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095FD" w14:textId="77777777" w:rsidR="00621AAA" w:rsidRDefault="00621AAA" w:rsidP="00621AAA">
      <w:pPr>
        <w:spacing w:after="0" w:line="240" w:lineRule="auto"/>
        <w:rPr>
          <w:rFonts w:ascii="Times New Roman" w:hAnsi="Times New Roman" w:cs="Times New Roman"/>
          <w:i/>
          <w:iCs/>
          <w:color w:val="000000"/>
          <w:sz w:val="24"/>
          <w:szCs w:val="24"/>
        </w:rPr>
      </w:pPr>
    </w:p>
    <w:p w14:paraId="0D659742" w14:textId="3F3E65B5" w:rsidR="00621AAA" w:rsidRPr="00621AAA" w:rsidRDefault="00621AAA" w:rsidP="00621AAA">
      <w:pPr>
        <w:spacing w:after="0" w:line="240" w:lineRule="auto"/>
        <w:rPr>
          <w:rFonts w:ascii="Times New Roman" w:hAnsi="Times New Roman" w:cs="Times New Roman"/>
          <w:i/>
          <w:iCs/>
          <w:color w:val="000000"/>
          <w:sz w:val="24"/>
          <w:szCs w:val="24"/>
        </w:rPr>
      </w:pPr>
      <w:r w:rsidRPr="00621AAA">
        <w:rPr>
          <w:rFonts w:ascii="Times New Roman" w:hAnsi="Times New Roman" w:cs="Times New Roman"/>
          <w:i/>
          <w:iCs/>
          <w:color w:val="000000"/>
          <w:sz w:val="24"/>
          <w:szCs w:val="24"/>
        </w:rPr>
        <w:t xml:space="preserve">Tale af </w:t>
      </w:r>
      <w:r w:rsidR="00EF269E" w:rsidRPr="00621AAA">
        <w:rPr>
          <w:rFonts w:ascii="Times New Roman" w:hAnsi="Times New Roman" w:cs="Times New Roman"/>
          <w:i/>
          <w:iCs/>
          <w:color w:val="000000"/>
          <w:sz w:val="24"/>
          <w:szCs w:val="24"/>
        </w:rPr>
        <w:t xml:space="preserve">Naalakkersuisoq </w:t>
      </w:r>
      <w:r w:rsidRPr="00621AAA">
        <w:rPr>
          <w:rFonts w:ascii="Times New Roman" w:hAnsi="Times New Roman" w:cs="Times New Roman"/>
          <w:i/>
          <w:iCs/>
          <w:color w:val="000000"/>
          <w:sz w:val="24"/>
          <w:szCs w:val="24"/>
        </w:rPr>
        <w:t xml:space="preserve">for </w:t>
      </w:r>
      <w:r>
        <w:rPr>
          <w:rFonts w:ascii="Times New Roman" w:hAnsi="Times New Roman" w:cs="Times New Roman"/>
          <w:i/>
          <w:iCs/>
          <w:color w:val="000000"/>
          <w:sz w:val="24"/>
          <w:szCs w:val="24"/>
        </w:rPr>
        <w:t>Erhverv, Råstoffer, Energi, Justitsområdet og L</w:t>
      </w:r>
      <w:r w:rsidRPr="00621AAA">
        <w:rPr>
          <w:rFonts w:ascii="Times New Roman" w:hAnsi="Times New Roman" w:cs="Times New Roman"/>
          <w:i/>
          <w:iCs/>
          <w:color w:val="000000"/>
          <w:sz w:val="24"/>
          <w:szCs w:val="24"/>
        </w:rPr>
        <w:t>igestilling, Naaja H. Nathanielsen</w:t>
      </w:r>
      <w:r>
        <w:rPr>
          <w:rFonts w:ascii="Times New Roman" w:hAnsi="Times New Roman" w:cs="Times New Roman"/>
          <w:i/>
          <w:iCs/>
          <w:color w:val="000000"/>
          <w:sz w:val="24"/>
          <w:szCs w:val="24"/>
        </w:rPr>
        <w:t xml:space="preserve"> </w:t>
      </w:r>
      <w:r w:rsidR="00EF269E" w:rsidRPr="00621AAA">
        <w:rPr>
          <w:rFonts w:ascii="Times New Roman" w:hAnsi="Times New Roman" w:cs="Times New Roman"/>
          <w:i/>
          <w:iCs/>
          <w:color w:val="000000"/>
          <w:sz w:val="24"/>
          <w:szCs w:val="24"/>
        </w:rPr>
        <w:t xml:space="preserve">ifm. ICC's </w:t>
      </w:r>
      <w:r>
        <w:rPr>
          <w:rFonts w:ascii="Times New Roman" w:hAnsi="Times New Roman" w:cs="Times New Roman"/>
          <w:i/>
          <w:iCs/>
          <w:color w:val="000000"/>
          <w:sz w:val="24"/>
          <w:szCs w:val="24"/>
        </w:rPr>
        <w:t>o</w:t>
      </w:r>
      <w:r w:rsidR="00EF269E" w:rsidRPr="00621AAA">
        <w:rPr>
          <w:rFonts w:ascii="Times New Roman" w:hAnsi="Times New Roman" w:cs="Times New Roman"/>
          <w:i/>
          <w:iCs/>
          <w:color w:val="000000"/>
          <w:sz w:val="24"/>
          <w:szCs w:val="24"/>
        </w:rPr>
        <w:t>verrækkelse af</w:t>
      </w:r>
      <w:r>
        <w:rPr>
          <w:rFonts w:ascii="Times New Roman" w:hAnsi="Times New Roman" w:cs="Times New Roman"/>
          <w:i/>
          <w:iCs/>
          <w:color w:val="000000"/>
          <w:sz w:val="24"/>
          <w:szCs w:val="24"/>
        </w:rPr>
        <w:t xml:space="preserve"> </w:t>
      </w:r>
      <w:r w:rsidR="00EF269E" w:rsidRPr="00621AAA">
        <w:rPr>
          <w:rFonts w:ascii="Times New Roman" w:hAnsi="Times New Roman" w:cs="Times New Roman"/>
          <w:i/>
          <w:iCs/>
          <w:color w:val="000000"/>
          <w:sz w:val="24"/>
          <w:szCs w:val="24"/>
        </w:rPr>
        <w:t xml:space="preserve">Inuit </w:t>
      </w:r>
      <w:proofErr w:type="spellStart"/>
      <w:r w:rsidR="00EF269E" w:rsidRPr="00621AAA">
        <w:rPr>
          <w:rFonts w:ascii="Times New Roman" w:hAnsi="Times New Roman" w:cs="Times New Roman"/>
          <w:i/>
          <w:iCs/>
          <w:color w:val="000000"/>
          <w:sz w:val="24"/>
          <w:szCs w:val="24"/>
        </w:rPr>
        <w:t>Women's</w:t>
      </w:r>
      <w:proofErr w:type="spellEnd"/>
      <w:r w:rsidR="00EF269E" w:rsidRPr="00621AAA">
        <w:rPr>
          <w:rFonts w:ascii="Times New Roman" w:hAnsi="Times New Roman" w:cs="Times New Roman"/>
          <w:i/>
          <w:iCs/>
          <w:color w:val="000000"/>
          <w:sz w:val="24"/>
          <w:szCs w:val="24"/>
        </w:rPr>
        <w:t xml:space="preserve"> </w:t>
      </w:r>
      <w:proofErr w:type="spellStart"/>
      <w:r w:rsidR="00EF269E" w:rsidRPr="00621AAA">
        <w:rPr>
          <w:rFonts w:ascii="Times New Roman" w:hAnsi="Times New Roman" w:cs="Times New Roman"/>
          <w:i/>
          <w:iCs/>
          <w:color w:val="000000"/>
          <w:sz w:val="24"/>
          <w:szCs w:val="24"/>
        </w:rPr>
        <w:t>Summit</w:t>
      </w:r>
      <w:proofErr w:type="spellEnd"/>
      <w:r w:rsidR="00EF269E" w:rsidRPr="00621AAA">
        <w:rPr>
          <w:rFonts w:ascii="Times New Roman" w:hAnsi="Times New Roman" w:cs="Times New Roman"/>
          <w:i/>
          <w:iCs/>
          <w:color w:val="000000"/>
          <w:sz w:val="24"/>
          <w:szCs w:val="24"/>
        </w:rPr>
        <w:t xml:space="preserve"> Deklaration</w:t>
      </w:r>
    </w:p>
    <w:p w14:paraId="777684F8" w14:textId="52A25A9B" w:rsidR="00EF269E" w:rsidRPr="00621AAA" w:rsidRDefault="00EF269E" w:rsidP="00621AAA">
      <w:pPr>
        <w:spacing w:after="0" w:line="240" w:lineRule="auto"/>
        <w:rPr>
          <w:rFonts w:asciiTheme="majorBidi" w:hAnsiTheme="majorBidi" w:cstheme="majorBidi"/>
          <w:i/>
          <w:iCs/>
          <w:sz w:val="24"/>
          <w:szCs w:val="24"/>
        </w:rPr>
      </w:pPr>
      <w:r w:rsidRPr="00621AAA">
        <w:rPr>
          <w:rFonts w:ascii="Times New Roman" w:hAnsi="Times New Roman" w:cs="Times New Roman"/>
          <w:i/>
          <w:iCs/>
          <w:color w:val="000000"/>
          <w:sz w:val="24"/>
          <w:szCs w:val="24"/>
        </w:rPr>
        <w:t>Kvindernes Internationale Kampdag</w:t>
      </w:r>
      <w:r w:rsidR="00621AAA">
        <w:rPr>
          <w:rFonts w:ascii="Times New Roman" w:hAnsi="Times New Roman" w:cs="Times New Roman"/>
          <w:i/>
          <w:iCs/>
          <w:color w:val="000000"/>
          <w:sz w:val="24"/>
          <w:szCs w:val="24"/>
        </w:rPr>
        <w:t>, d. 8. marts 2026.</w:t>
      </w:r>
    </w:p>
    <w:p w14:paraId="32342F62" w14:textId="77777777" w:rsidR="00621AAA" w:rsidRDefault="00621AAA" w:rsidP="00621AAA">
      <w:pPr>
        <w:spacing w:line="240" w:lineRule="auto"/>
        <w:jc w:val="both"/>
        <w:rPr>
          <w:rFonts w:ascii="Times New Roman" w:hAnsi="Times New Roman"/>
          <w:bCs/>
          <w:sz w:val="24"/>
          <w:szCs w:val="24"/>
        </w:rPr>
      </w:pPr>
    </w:p>
    <w:p w14:paraId="04154681" w14:textId="77777777" w:rsidR="00621AAA" w:rsidRDefault="00621AAA" w:rsidP="00621AAA">
      <w:pPr>
        <w:spacing w:line="240" w:lineRule="auto"/>
        <w:jc w:val="both"/>
        <w:rPr>
          <w:rFonts w:ascii="Times New Roman" w:hAnsi="Times New Roman"/>
          <w:bCs/>
          <w:sz w:val="24"/>
          <w:szCs w:val="24"/>
        </w:rPr>
      </w:pPr>
    </w:p>
    <w:p w14:paraId="184FDEA5" w14:textId="2C2B8DDF" w:rsidR="00621AAA" w:rsidRPr="00621AAA" w:rsidRDefault="00621AAA" w:rsidP="00621AAA">
      <w:pPr>
        <w:spacing w:line="240" w:lineRule="auto"/>
        <w:jc w:val="center"/>
        <w:rPr>
          <w:rFonts w:ascii="Times New Roman" w:hAnsi="Times New Roman"/>
          <w:b/>
          <w:sz w:val="24"/>
          <w:szCs w:val="24"/>
        </w:rPr>
      </w:pPr>
      <w:r>
        <w:rPr>
          <w:rFonts w:ascii="Times New Roman" w:hAnsi="Times New Roman"/>
          <w:b/>
          <w:sz w:val="24"/>
          <w:szCs w:val="24"/>
        </w:rPr>
        <w:t>Tale</w:t>
      </w:r>
    </w:p>
    <w:p w14:paraId="3231FB2B" w14:textId="2B6D7916" w:rsidR="00621AAA" w:rsidRDefault="00621AAA" w:rsidP="00621AAA">
      <w:pPr>
        <w:spacing w:line="240" w:lineRule="auto"/>
        <w:jc w:val="both"/>
        <w:rPr>
          <w:rFonts w:ascii="Times New Roman" w:hAnsi="Times New Roman"/>
          <w:bCs/>
          <w:sz w:val="24"/>
          <w:szCs w:val="24"/>
        </w:rPr>
      </w:pPr>
      <w:r w:rsidRPr="00621AAA">
        <w:rPr>
          <w:rFonts w:ascii="Times New Roman" w:hAnsi="Times New Roman"/>
          <w:bCs/>
          <w:sz w:val="24"/>
          <w:szCs w:val="24"/>
        </w:rPr>
        <w:t xml:space="preserve">Tusind tak for muligheden for at tale i dag. Denne deklaration er resultatet af et betydningsfuldt og udfordrende arbejde. Jeg synes derfor, at vi skal starte med at anerkende Inuit </w:t>
      </w:r>
      <w:proofErr w:type="spellStart"/>
      <w:r w:rsidRPr="00621AAA">
        <w:rPr>
          <w:rFonts w:ascii="Times New Roman" w:hAnsi="Times New Roman"/>
          <w:bCs/>
          <w:sz w:val="24"/>
          <w:szCs w:val="24"/>
        </w:rPr>
        <w:t>Circumpolar</w:t>
      </w:r>
      <w:proofErr w:type="spellEnd"/>
      <w:r w:rsidRPr="00621AAA">
        <w:rPr>
          <w:rFonts w:ascii="Times New Roman" w:hAnsi="Times New Roman"/>
          <w:bCs/>
          <w:sz w:val="24"/>
          <w:szCs w:val="24"/>
        </w:rPr>
        <w:t xml:space="preserve"> Council for initiativet</w:t>
      </w:r>
      <w:r>
        <w:rPr>
          <w:rFonts w:ascii="Times New Roman" w:hAnsi="Times New Roman"/>
          <w:bCs/>
          <w:sz w:val="24"/>
          <w:szCs w:val="24"/>
        </w:rPr>
        <w:t>.</w:t>
      </w:r>
    </w:p>
    <w:p w14:paraId="37B09079" w14:textId="4C213D1A" w:rsidR="00621AAA" w:rsidRDefault="00621AAA" w:rsidP="00621AAA">
      <w:pPr>
        <w:spacing w:line="240" w:lineRule="auto"/>
        <w:jc w:val="both"/>
        <w:rPr>
          <w:rFonts w:ascii="Times New Roman" w:hAnsi="Times New Roman"/>
          <w:bCs/>
          <w:sz w:val="24"/>
          <w:szCs w:val="24"/>
          <w:lang w:val="kl-GL"/>
        </w:rPr>
      </w:pPr>
      <w:r w:rsidRPr="00621AAA">
        <w:rPr>
          <w:rFonts w:ascii="Times New Roman" w:hAnsi="Times New Roman"/>
          <w:bCs/>
          <w:sz w:val="24"/>
          <w:szCs w:val="24"/>
          <w:lang w:val="kl-GL"/>
        </w:rPr>
        <w:t xml:space="preserve">I dag er både </w:t>
      </w:r>
      <w:r w:rsidRPr="00621AAA">
        <w:rPr>
          <w:rFonts w:ascii="Times New Roman" w:hAnsi="Times New Roman"/>
          <w:bCs/>
          <w:i/>
          <w:iCs/>
          <w:sz w:val="24"/>
          <w:szCs w:val="24"/>
          <w:lang w:val="kl-GL"/>
        </w:rPr>
        <w:t>mindets</w:t>
      </w:r>
      <w:r w:rsidRPr="00621AAA">
        <w:rPr>
          <w:rFonts w:ascii="Times New Roman" w:hAnsi="Times New Roman"/>
          <w:bCs/>
          <w:sz w:val="24"/>
          <w:szCs w:val="24"/>
          <w:lang w:val="kl-GL"/>
        </w:rPr>
        <w:t xml:space="preserve"> og </w:t>
      </w:r>
      <w:r w:rsidRPr="00621AAA">
        <w:rPr>
          <w:rFonts w:ascii="Times New Roman" w:hAnsi="Times New Roman"/>
          <w:bCs/>
          <w:i/>
          <w:iCs/>
          <w:sz w:val="24"/>
          <w:szCs w:val="24"/>
          <w:lang w:val="kl-GL"/>
        </w:rPr>
        <w:t>handlingens</w:t>
      </w:r>
      <w:r w:rsidRPr="00621AAA">
        <w:rPr>
          <w:rFonts w:ascii="Times New Roman" w:hAnsi="Times New Roman"/>
          <w:bCs/>
          <w:sz w:val="24"/>
          <w:szCs w:val="24"/>
          <w:lang w:val="kl-GL"/>
        </w:rPr>
        <w:t xml:space="preserve"> dag. Vi hylder dem, der gik før os og anerkender de kampe, der er ført; og vi forpligter os til at fortsætte arbejdet fremadrettet for et trygt og ligestillet samfund, hvor piger og kvinder har reelle muligheder for at forme deres eget liv som de vil.</w:t>
      </w:r>
    </w:p>
    <w:p w14:paraId="60490FA3" w14:textId="77777777" w:rsidR="00621AAA" w:rsidRPr="00621AAA" w:rsidRDefault="00621AAA" w:rsidP="00621AAA">
      <w:pPr>
        <w:spacing w:line="240" w:lineRule="auto"/>
        <w:jc w:val="both"/>
        <w:rPr>
          <w:rFonts w:ascii="Times New Roman" w:hAnsi="Times New Roman"/>
          <w:bCs/>
          <w:sz w:val="24"/>
          <w:szCs w:val="24"/>
          <w:lang w:val="kl-GL"/>
        </w:rPr>
      </w:pPr>
    </w:p>
    <w:p w14:paraId="0F8086BD" w14:textId="77777777" w:rsidR="00621AAA" w:rsidRPr="00621AAA" w:rsidRDefault="00621AAA" w:rsidP="00621AAA">
      <w:pPr>
        <w:spacing w:line="240" w:lineRule="auto"/>
        <w:jc w:val="both"/>
        <w:rPr>
          <w:rFonts w:ascii="Times New Roman" w:hAnsi="Times New Roman"/>
          <w:b/>
          <w:sz w:val="24"/>
          <w:szCs w:val="24"/>
          <w:lang w:val="kl-GL"/>
        </w:rPr>
      </w:pPr>
      <w:r w:rsidRPr="00621AAA">
        <w:rPr>
          <w:rFonts w:ascii="Times New Roman" w:hAnsi="Times New Roman"/>
          <w:b/>
          <w:sz w:val="24"/>
          <w:szCs w:val="24"/>
          <w:lang w:val="kl-GL"/>
        </w:rPr>
        <w:t>Modtagelsen af den underskrevne Inuit Women’s Summit Deklaration</w:t>
      </w:r>
    </w:p>
    <w:p w14:paraId="50BDAE71" w14:textId="77777777" w:rsidR="00621AAA" w:rsidRPr="00621AAA" w:rsidRDefault="00621AAA" w:rsidP="00621AAA">
      <w:pPr>
        <w:spacing w:line="240" w:lineRule="auto"/>
        <w:jc w:val="both"/>
        <w:rPr>
          <w:rFonts w:ascii="Times New Roman" w:hAnsi="Times New Roman"/>
          <w:bCs/>
          <w:sz w:val="24"/>
          <w:szCs w:val="24"/>
          <w:lang w:val="kl-GL"/>
        </w:rPr>
      </w:pPr>
      <w:r w:rsidRPr="00621AAA">
        <w:rPr>
          <w:rFonts w:ascii="Times New Roman" w:hAnsi="Times New Roman"/>
          <w:bCs/>
          <w:sz w:val="24"/>
          <w:szCs w:val="24"/>
          <w:lang w:val="kl-GL"/>
        </w:rPr>
        <w:t xml:space="preserve">Det er en særlig ære for mig officielt at modtage den første underskrevne </w:t>
      </w:r>
      <w:r w:rsidRPr="00621AAA">
        <w:rPr>
          <w:rFonts w:ascii="Times New Roman" w:hAnsi="Times New Roman"/>
          <w:i/>
          <w:iCs/>
          <w:sz w:val="24"/>
          <w:szCs w:val="24"/>
          <w:lang w:val="kl-GL"/>
        </w:rPr>
        <w:t>Inuit Women’s Summit Deklaration</w:t>
      </w:r>
      <w:r w:rsidRPr="00621AAA">
        <w:rPr>
          <w:rFonts w:ascii="Times New Roman" w:hAnsi="Times New Roman"/>
          <w:bCs/>
          <w:sz w:val="24"/>
          <w:szCs w:val="24"/>
          <w:lang w:val="kl-GL"/>
        </w:rPr>
        <w:t>.</w:t>
      </w:r>
    </w:p>
    <w:p w14:paraId="20FA63AB" w14:textId="77777777" w:rsidR="00621AAA" w:rsidRPr="00621AAA" w:rsidRDefault="00621AAA" w:rsidP="00621AAA">
      <w:pPr>
        <w:spacing w:line="240" w:lineRule="auto"/>
        <w:jc w:val="both"/>
        <w:rPr>
          <w:rFonts w:ascii="Times New Roman" w:hAnsi="Times New Roman"/>
          <w:bCs/>
          <w:sz w:val="24"/>
          <w:szCs w:val="24"/>
          <w:lang w:val="kl-GL"/>
        </w:rPr>
      </w:pPr>
      <w:r w:rsidRPr="00621AAA">
        <w:rPr>
          <w:rFonts w:ascii="Times New Roman" w:hAnsi="Times New Roman"/>
          <w:bCs/>
          <w:sz w:val="24"/>
          <w:szCs w:val="24"/>
          <w:lang w:val="kl-GL"/>
        </w:rPr>
        <w:t xml:space="preserve">At modtage denne underskrevne erklæring, er ikke blot en ceremoniel begivenhed, men en forpligtelse. Den </w:t>
      </w:r>
      <w:r w:rsidRPr="00621AAA">
        <w:rPr>
          <w:rFonts w:ascii="Times New Roman" w:hAnsi="Times New Roman"/>
          <w:bCs/>
          <w:i/>
          <w:iCs/>
          <w:sz w:val="24"/>
          <w:szCs w:val="24"/>
          <w:lang w:val="kl-GL"/>
        </w:rPr>
        <w:t xml:space="preserve">bærer stemmer fra inuitkvinder </w:t>
      </w:r>
      <w:r w:rsidRPr="00621AAA">
        <w:rPr>
          <w:rFonts w:ascii="Times New Roman" w:hAnsi="Times New Roman"/>
          <w:bCs/>
          <w:sz w:val="24"/>
          <w:szCs w:val="24"/>
          <w:lang w:val="kl-GL"/>
        </w:rPr>
        <w:t>i Alaska, Canada, Kalaallit Nunaat og Chukotka — og den stiller klare krav om handling.</w:t>
      </w:r>
    </w:p>
    <w:p w14:paraId="44CE843A" w14:textId="77777777" w:rsidR="00621AAA" w:rsidRDefault="00621AAA" w:rsidP="00621AAA">
      <w:pPr>
        <w:spacing w:line="240" w:lineRule="auto"/>
        <w:jc w:val="both"/>
        <w:rPr>
          <w:rFonts w:ascii="Times New Roman" w:hAnsi="Times New Roman"/>
          <w:bCs/>
          <w:sz w:val="24"/>
          <w:szCs w:val="24"/>
          <w:lang w:val="kl-GL"/>
        </w:rPr>
      </w:pPr>
      <w:r w:rsidRPr="00621AAA">
        <w:rPr>
          <w:rFonts w:ascii="Times New Roman" w:hAnsi="Times New Roman"/>
          <w:bCs/>
          <w:sz w:val="24"/>
          <w:szCs w:val="24"/>
          <w:lang w:val="kl-GL"/>
        </w:rPr>
        <w:t xml:space="preserve">Jeg modtager den </w:t>
      </w:r>
      <w:r w:rsidRPr="00621AAA">
        <w:rPr>
          <w:rFonts w:ascii="Times New Roman" w:hAnsi="Times New Roman"/>
          <w:bCs/>
          <w:i/>
          <w:iCs/>
          <w:sz w:val="24"/>
          <w:szCs w:val="24"/>
          <w:lang w:val="kl-GL"/>
        </w:rPr>
        <w:t>på vegne af Naalakkersuisut</w:t>
      </w:r>
      <w:r w:rsidRPr="00621AAA">
        <w:rPr>
          <w:rFonts w:ascii="Times New Roman" w:hAnsi="Times New Roman"/>
          <w:bCs/>
          <w:sz w:val="24"/>
          <w:szCs w:val="24"/>
          <w:lang w:val="kl-GL"/>
        </w:rPr>
        <w:t xml:space="preserve"> med et løfte om, at den ikke skal lægges i en skuffe, men bruges aktivt i vores arbejde for ligestilling og rettigheder.</w:t>
      </w:r>
    </w:p>
    <w:p w14:paraId="05EB64E9" w14:textId="77777777" w:rsidR="00621AAA" w:rsidRPr="00621AAA" w:rsidRDefault="00621AAA" w:rsidP="00621AAA">
      <w:pPr>
        <w:spacing w:line="240" w:lineRule="auto"/>
        <w:jc w:val="both"/>
        <w:rPr>
          <w:rFonts w:ascii="Times New Roman" w:hAnsi="Times New Roman"/>
          <w:bCs/>
          <w:sz w:val="24"/>
          <w:szCs w:val="24"/>
          <w:lang w:val="kl-GL"/>
        </w:rPr>
      </w:pPr>
    </w:p>
    <w:p w14:paraId="20BC03ED" w14:textId="77777777" w:rsidR="00621AAA" w:rsidRPr="00621AAA" w:rsidRDefault="00621AAA" w:rsidP="00621AAA">
      <w:pPr>
        <w:spacing w:line="240" w:lineRule="auto"/>
        <w:jc w:val="both"/>
        <w:rPr>
          <w:rFonts w:ascii="Times New Roman" w:hAnsi="Times New Roman"/>
          <w:b/>
          <w:sz w:val="24"/>
          <w:szCs w:val="24"/>
          <w:lang w:val="kl-GL"/>
        </w:rPr>
      </w:pPr>
      <w:r w:rsidRPr="00621AAA">
        <w:rPr>
          <w:rFonts w:ascii="Times New Roman" w:hAnsi="Times New Roman"/>
          <w:b/>
          <w:sz w:val="24"/>
          <w:szCs w:val="24"/>
          <w:lang w:val="kl-GL"/>
        </w:rPr>
        <w:t>At mindes uret og tage ansvar</w:t>
      </w:r>
    </w:p>
    <w:p w14:paraId="67EF6B1E" w14:textId="77777777" w:rsidR="00621AAA" w:rsidRPr="00621AAA" w:rsidRDefault="00621AAA" w:rsidP="00621AAA">
      <w:pPr>
        <w:spacing w:line="240" w:lineRule="auto"/>
        <w:jc w:val="both"/>
        <w:rPr>
          <w:rFonts w:ascii="Times New Roman" w:hAnsi="Times New Roman"/>
          <w:bCs/>
          <w:sz w:val="24"/>
          <w:szCs w:val="24"/>
          <w:lang w:val="kl-GL"/>
        </w:rPr>
      </w:pPr>
      <w:r w:rsidRPr="00621AAA">
        <w:rPr>
          <w:rFonts w:ascii="Times New Roman" w:hAnsi="Times New Roman"/>
          <w:bCs/>
          <w:sz w:val="24"/>
          <w:szCs w:val="24"/>
          <w:lang w:val="kl-GL"/>
        </w:rPr>
        <w:t xml:space="preserve">I deklarationen </w:t>
      </w:r>
      <w:r w:rsidRPr="00621AAA">
        <w:rPr>
          <w:rFonts w:ascii="Times New Roman" w:hAnsi="Times New Roman"/>
          <w:bCs/>
          <w:i/>
          <w:iCs/>
          <w:sz w:val="24"/>
          <w:szCs w:val="24"/>
          <w:lang w:val="kl-GL"/>
        </w:rPr>
        <w:t>mindes</w:t>
      </w:r>
      <w:r w:rsidRPr="00621AAA">
        <w:rPr>
          <w:rFonts w:ascii="Times New Roman" w:hAnsi="Times New Roman"/>
          <w:bCs/>
          <w:sz w:val="24"/>
          <w:szCs w:val="24"/>
          <w:lang w:val="kl-GL"/>
        </w:rPr>
        <w:t xml:space="preserve"> vi om de uretfærdigheder, som er begået mod piger og kvinder i vores samfund. Vi sender en særlig tanke til dem, der har fået frataget retten til at bestemme over deres egen krop, og dem der er frarøvet deres liv. Der er ikke bare tale om  individuelle historier, men om mønstre og strukturer.</w:t>
      </w:r>
    </w:p>
    <w:p w14:paraId="3B345DA3" w14:textId="77777777" w:rsidR="00621AAA" w:rsidRPr="00621AAA" w:rsidRDefault="00621AAA" w:rsidP="00621AAA">
      <w:pPr>
        <w:spacing w:line="240" w:lineRule="auto"/>
        <w:jc w:val="both"/>
        <w:rPr>
          <w:rFonts w:ascii="Times New Roman" w:hAnsi="Times New Roman"/>
          <w:bCs/>
          <w:sz w:val="24"/>
          <w:szCs w:val="24"/>
        </w:rPr>
      </w:pPr>
      <w:r w:rsidRPr="00621AAA">
        <w:rPr>
          <w:rFonts w:ascii="Times New Roman" w:hAnsi="Times New Roman"/>
          <w:bCs/>
          <w:sz w:val="24"/>
          <w:szCs w:val="24"/>
        </w:rPr>
        <w:t xml:space="preserve">Vi er i disse år vidne til en spirende erkendelse af, hvordan koloniale strukturer har grebet ind i vores liv på alle niveauer, fra det meget private til offentlige institutioner, vores velfærd og de magtforhold der påvirker vores samfund. Det er ikke erkendelser, der vil komme på samme tid for alle - og det vil tage tid, at arbejde med konsekvenserne, både på individniveau og på samfundsniveau. </w:t>
      </w:r>
    </w:p>
    <w:p w14:paraId="0491214D" w14:textId="77777777" w:rsidR="00621AAA" w:rsidRPr="00621AAA" w:rsidRDefault="00621AAA" w:rsidP="00621AAA">
      <w:pPr>
        <w:spacing w:line="240" w:lineRule="auto"/>
        <w:jc w:val="both"/>
        <w:rPr>
          <w:rFonts w:ascii="Times New Roman" w:hAnsi="Times New Roman"/>
          <w:bCs/>
          <w:sz w:val="24"/>
          <w:szCs w:val="24"/>
        </w:rPr>
      </w:pPr>
      <w:proofErr w:type="gramStart"/>
      <w:r w:rsidRPr="00621AAA">
        <w:rPr>
          <w:rFonts w:ascii="Times New Roman" w:hAnsi="Times New Roman"/>
          <w:bCs/>
          <w:sz w:val="24"/>
          <w:szCs w:val="24"/>
        </w:rPr>
        <w:t>Inuit kvinder</w:t>
      </w:r>
      <w:proofErr w:type="gramEnd"/>
      <w:r w:rsidRPr="00621AAA">
        <w:rPr>
          <w:rFonts w:ascii="Times New Roman" w:hAnsi="Times New Roman"/>
          <w:bCs/>
          <w:sz w:val="24"/>
          <w:szCs w:val="24"/>
        </w:rPr>
        <w:t xml:space="preserve"> har båret en stor del af den koloniale byrde, og det har sat både fysiske og psykiske spor. Vores opgave er at tage byrden fra de berørte og placere </w:t>
      </w:r>
      <w:r w:rsidRPr="00621AAA">
        <w:rPr>
          <w:rFonts w:ascii="Times New Roman" w:hAnsi="Times New Roman"/>
          <w:bCs/>
          <w:sz w:val="24"/>
          <w:szCs w:val="24"/>
        </w:rPr>
        <w:lastRenderedPageBreak/>
        <w:t xml:space="preserve">ansvaret dér, hvor det hører hjemme — hos dem, der gennem tiden og på forskellige måder har frataget kvinderne deres valgfrihed og deres tryghed. </w:t>
      </w:r>
    </w:p>
    <w:p w14:paraId="664A1F72" w14:textId="328AF797" w:rsidR="00621AAA" w:rsidRDefault="00621AAA" w:rsidP="00621AAA">
      <w:pPr>
        <w:spacing w:line="240" w:lineRule="auto"/>
        <w:jc w:val="both"/>
        <w:rPr>
          <w:rFonts w:ascii="Times New Roman" w:hAnsi="Times New Roman"/>
          <w:bCs/>
          <w:sz w:val="24"/>
          <w:szCs w:val="24"/>
          <w:lang w:val="kl-GL"/>
        </w:rPr>
      </w:pPr>
      <w:r w:rsidRPr="00621AAA">
        <w:rPr>
          <w:rFonts w:ascii="Times New Roman" w:hAnsi="Times New Roman"/>
          <w:bCs/>
          <w:sz w:val="24"/>
          <w:szCs w:val="24"/>
          <w:lang w:val="kl-GL"/>
        </w:rPr>
        <w:t>Det arbejde, der ligger foran os, bliver markant lettere når vi står sammen og støtter hinanden. Deklarationen er et eksempel på handlekraft og positionering.</w:t>
      </w:r>
    </w:p>
    <w:p w14:paraId="5FE936AE" w14:textId="77777777" w:rsidR="00621AAA" w:rsidRDefault="00621AAA" w:rsidP="00621AAA">
      <w:pPr>
        <w:spacing w:line="240" w:lineRule="auto"/>
        <w:jc w:val="both"/>
        <w:rPr>
          <w:rFonts w:ascii="Times New Roman" w:hAnsi="Times New Roman"/>
          <w:bCs/>
          <w:sz w:val="24"/>
          <w:szCs w:val="24"/>
          <w:lang w:val="kl-GL"/>
        </w:rPr>
      </w:pPr>
    </w:p>
    <w:p w14:paraId="163437D9" w14:textId="77777777" w:rsidR="00621AAA" w:rsidRPr="00621AAA" w:rsidRDefault="00621AAA" w:rsidP="00621AAA">
      <w:pPr>
        <w:spacing w:line="240" w:lineRule="auto"/>
        <w:jc w:val="both"/>
        <w:rPr>
          <w:rFonts w:ascii="Times New Roman" w:hAnsi="Times New Roman"/>
          <w:b/>
          <w:sz w:val="24"/>
          <w:szCs w:val="24"/>
          <w:lang w:val="kl-GL"/>
        </w:rPr>
      </w:pPr>
      <w:r w:rsidRPr="00621AAA">
        <w:rPr>
          <w:rFonts w:ascii="Times New Roman" w:hAnsi="Times New Roman"/>
          <w:b/>
          <w:sz w:val="24"/>
          <w:szCs w:val="24"/>
          <w:lang w:val="kl-GL"/>
        </w:rPr>
        <w:t>Kultur, omsorg og de stemmer, vi sjældent hører</w:t>
      </w:r>
    </w:p>
    <w:p w14:paraId="6C4F4B95" w14:textId="77777777" w:rsidR="00621AAA" w:rsidRPr="00621AAA" w:rsidRDefault="00621AAA" w:rsidP="00621AAA">
      <w:pPr>
        <w:spacing w:line="240" w:lineRule="auto"/>
        <w:jc w:val="both"/>
        <w:rPr>
          <w:rFonts w:ascii="Times New Roman" w:hAnsi="Times New Roman"/>
          <w:bCs/>
          <w:sz w:val="24"/>
          <w:szCs w:val="24"/>
          <w:lang w:val="kl-GL"/>
        </w:rPr>
      </w:pPr>
      <w:r w:rsidRPr="00621AAA">
        <w:rPr>
          <w:rFonts w:ascii="Times New Roman" w:hAnsi="Times New Roman"/>
          <w:bCs/>
          <w:sz w:val="24"/>
          <w:szCs w:val="24"/>
          <w:lang w:val="kl-GL"/>
        </w:rPr>
        <w:t xml:space="preserve">Kønsligestilling handler ikke kun om </w:t>
      </w:r>
      <w:r w:rsidRPr="00621AAA">
        <w:rPr>
          <w:rFonts w:ascii="Times New Roman" w:hAnsi="Times New Roman"/>
          <w:bCs/>
          <w:i/>
          <w:iCs/>
          <w:sz w:val="24"/>
          <w:szCs w:val="24"/>
          <w:lang w:val="kl-GL"/>
        </w:rPr>
        <w:t>formelle rettigheder</w:t>
      </w:r>
      <w:r w:rsidRPr="00621AAA">
        <w:rPr>
          <w:rFonts w:ascii="Times New Roman" w:hAnsi="Times New Roman"/>
          <w:bCs/>
          <w:sz w:val="24"/>
          <w:szCs w:val="24"/>
          <w:lang w:val="kl-GL"/>
        </w:rPr>
        <w:t>. Det handler også om at anerkende det arbejde, som ofte ikke tæller i statistikkerne: omsorgsarbejdet og de kulturbærende færdigheder, som kvinder har båret videre gennem generationer.</w:t>
      </w:r>
    </w:p>
    <w:p w14:paraId="3CF42DA0" w14:textId="77777777" w:rsidR="00621AAA" w:rsidRPr="00621AAA" w:rsidRDefault="00621AAA" w:rsidP="00621AAA">
      <w:pPr>
        <w:spacing w:line="240" w:lineRule="auto"/>
        <w:jc w:val="both"/>
        <w:rPr>
          <w:rFonts w:ascii="Times New Roman" w:hAnsi="Times New Roman"/>
          <w:bCs/>
          <w:sz w:val="24"/>
          <w:szCs w:val="24"/>
        </w:rPr>
      </w:pPr>
      <w:r w:rsidRPr="00621AAA">
        <w:rPr>
          <w:rFonts w:ascii="Times New Roman" w:hAnsi="Times New Roman"/>
          <w:bCs/>
          <w:sz w:val="24"/>
          <w:szCs w:val="24"/>
        </w:rPr>
        <w:t>Vi har en tendens til at tale om omsorgsarbejde som noget byrdefuldt. Men problemet er ikke selve opgaverne. Problemet er at opgaverne ikke værdsættes nok og ikke er ligeligt fordelt. At yde omsorg, er ikke et problem. At være en tilstedeværende mor, er ikke et problem. At arbejde for at der er trivsel i ens familie eller ens samfund, er ikke et problem. Men det er et problem at ansvaret fortrinsvis løftes af kvinder. Et omsorgsfuldt samfund er et godt samfund og et trygt samfund. Det må være den største og fineste ambition at opnå for os alle.</w:t>
      </w:r>
    </w:p>
    <w:p w14:paraId="241F6288" w14:textId="77777777" w:rsidR="00621AAA" w:rsidRDefault="00621AAA" w:rsidP="00621AAA">
      <w:pPr>
        <w:spacing w:line="240" w:lineRule="auto"/>
        <w:jc w:val="both"/>
        <w:rPr>
          <w:rFonts w:ascii="Times New Roman" w:hAnsi="Times New Roman"/>
          <w:bCs/>
          <w:sz w:val="24"/>
          <w:szCs w:val="24"/>
          <w:lang w:val="kl-GL"/>
        </w:rPr>
      </w:pPr>
      <w:r w:rsidRPr="00621AAA">
        <w:rPr>
          <w:rFonts w:ascii="Times New Roman" w:hAnsi="Times New Roman"/>
          <w:bCs/>
          <w:sz w:val="24"/>
          <w:szCs w:val="24"/>
          <w:lang w:val="kl-GL"/>
        </w:rPr>
        <w:t xml:space="preserve">For at hylde kvinders betydning for vores samfund, markerer Naalakkersuisut dagen med en ny version af det traditionelle kvindekampssymbol, designet af </w:t>
      </w:r>
      <w:r w:rsidRPr="00621AAA">
        <w:rPr>
          <w:rFonts w:ascii="Times New Roman" w:hAnsi="Times New Roman"/>
          <w:i/>
          <w:iCs/>
          <w:sz w:val="24"/>
          <w:szCs w:val="24"/>
          <w:lang w:val="kl-GL"/>
        </w:rPr>
        <w:t>Ikimalik Pikilak</w:t>
      </w:r>
      <w:r w:rsidRPr="00621AAA">
        <w:rPr>
          <w:rFonts w:ascii="Times New Roman" w:hAnsi="Times New Roman"/>
          <w:bCs/>
          <w:sz w:val="24"/>
          <w:szCs w:val="24"/>
          <w:lang w:val="kl-GL"/>
        </w:rPr>
        <w:t xml:space="preserve"> — et symbol på taknemmelighed og anerkendelse af de værdier, som kvinder har båret videre.</w:t>
      </w:r>
    </w:p>
    <w:p w14:paraId="6A6BDCF1" w14:textId="77777777" w:rsidR="00621AAA" w:rsidRPr="00621AAA" w:rsidRDefault="00621AAA" w:rsidP="00621AAA">
      <w:pPr>
        <w:spacing w:line="240" w:lineRule="auto"/>
        <w:jc w:val="both"/>
        <w:rPr>
          <w:rFonts w:ascii="Times New Roman" w:hAnsi="Times New Roman"/>
          <w:bCs/>
          <w:sz w:val="24"/>
          <w:szCs w:val="24"/>
          <w:lang w:val="kl-GL"/>
        </w:rPr>
      </w:pPr>
    </w:p>
    <w:p w14:paraId="08D1FB9E" w14:textId="77777777" w:rsidR="00621AAA" w:rsidRPr="00621AAA" w:rsidRDefault="00621AAA" w:rsidP="00621AAA">
      <w:pPr>
        <w:spacing w:line="240" w:lineRule="auto"/>
        <w:jc w:val="both"/>
        <w:rPr>
          <w:rFonts w:ascii="Times New Roman" w:hAnsi="Times New Roman"/>
          <w:b/>
          <w:sz w:val="24"/>
          <w:szCs w:val="24"/>
          <w:lang w:val="kl-GL"/>
        </w:rPr>
      </w:pPr>
      <w:r w:rsidRPr="00621AAA">
        <w:rPr>
          <w:rFonts w:ascii="Times New Roman" w:hAnsi="Times New Roman"/>
          <w:b/>
          <w:sz w:val="24"/>
          <w:szCs w:val="24"/>
          <w:lang w:val="kl-GL"/>
        </w:rPr>
        <w:t>En opfordring til fællesskab og handling</w:t>
      </w:r>
    </w:p>
    <w:p w14:paraId="7AAE8EAC" w14:textId="77777777" w:rsidR="00621AAA" w:rsidRPr="00621AAA" w:rsidRDefault="00621AAA" w:rsidP="00621AAA">
      <w:pPr>
        <w:spacing w:line="240" w:lineRule="auto"/>
        <w:jc w:val="both"/>
        <w:rPr>
          <w:rFonts w:ascii="Times New Roman" w:hAnsi="Times New Roman"/>
          <w:bCs/>
          <w:sz w:val="24"/>
          <w:szCs w:val="24"/>
          <w:lang w:val="kl-GL"/>
        </w:rPr>
      </w:pPr>
      <w:r w:rsidRPr="00621AAA">
        <w:rPr>
          <w:rFonts w:ascii="Times New Roman" w:hAnsi="Times New Roman"/>
          <w:bCs/>
          <w:sz w:val="24"/>
          <w:szCs w:val="24"/>
          <w:lang w:val="kl-GL"/>
        </w:rPr>
        <w:t xml:space="preserve">Deklarationen minder os som sagt om betydningen af at </w:t>
      </w:r>
      <w:r w:rsidRPr="00621AAA">
        <w:rPr>
          <w:rFonts w:ascii="Times New Roman" w:hAnsi="Times New Roman"/>
          <w:bCs/>
          <w:i/>
          <w:iCs/>
          <w:sz w:val="24"/>
          <w:szCs w:val="24"/>
          <w:lang w:val="kl-GL"/>
        </w:rPr>
        <w:t>stå sammen</w:t>
      </w:r>
      <w:r w:rsidRPr="00621AAA">
        <w:rPr>
          <w:rFonts w:ascii="Times New Roman" w:hAnsi="Times New Roman"/>
          <w:bCs/>
          <w:sz w:val="24"/>
          <w:szCs w:val="24"/>
          <w:lang w:val="kl-GL"/>
        </w:rPr>
        <w:t xml:space="preserve"> — på tværs af generationer, på tværs af geografiske grænser og på tværs af erfaringer.</w:t>
      </w:r>
    </w:p>
    <w:p w14:paraId="5CD545A6" w14:textId="77777777" w:rsidR="00621AAA" w:rsidRPr="00621AAA" w:rsidRDefault="00621AAA" w:rsidP="00621AAA">
      <w:pPr>
        <w:spacing w:line="240" w:lineRule="auto"/>
        <w:jc w:val="both"/>
        <w:rPr>
          <w:rFonts w:ascii="Times New Roman" w:hAnsi="Times New Roman"/>
          <w:bCs/>
          <w:sz w:val="24"/>
          <w:szCs w:val="24"/>
          <w:lang w:val="kl-GL"/>
        </w:rPr>
      </w:pPr>
      <w:r w:rsidRPr="00621AAA">
        <w:rPr>
          <w:rFonts w:ascii="Times New Roman" w:hAnsi="Times New Roman"/>
          <w:bCs/>
          <w:sz w:val="24"/>
          <w:szCs w:val="24"/>
          <w:lang w:val="kl-GL"/>
        </w:rPr>
        <w:t xml:space="preserve">Til de </w:t>
      </w:r>
      <w:r w:rsidRPr="00621AAA">
        <w:rPr>
          <w:rFonts w:ascii="Times New Roman" w:hAnsi="Times New Roman"/>
          <w:bCs/>
          <w:i/>
          <w:iCs/>
          <w:sz w:val="24"/>
          <w:szCs w:val="24"/>
          <w:lang w:val="kl-GL"/>
        </w:rPr>
        <w:t>unge kvinder og piger</w:t>
      </w:r>
      <w:r w:rsidRPr="00621AAA">
        <w:rPr>
          <w:rFonts w:ascii="Times New Roman" w:hAnsi="Times New Roman"/>
          <w:bCs/>
          <w:sz w:val="24"/>
          <w:szCs w:val="24"/>
          <w:lang w:val="kl-GL"/>
        </w:rPr>
        <w:t xml:space="preserve">, som lytter i dag: Os der har gået lidt flere år på jorden end jer, bakker jer op i jeres drømme og krav. Der er fortsat meget at kæmpe for. Vi har brug for jer. Og jeres døtre og sønner får brug for jer. I har allerede skabt forandringer og udvidet vores alles forståelser af køn og magtstrukturer gennem jeres aktivisme. Tak for det. </w:t>
      </w:r>
    </w:p>
    <w:p w14:paraId="633A4273" w14:textId="77777777" w:rsidR="00621AAA" w:rsidRDefault="00621AAA" w:rsidP="00621AAA">
      <w:pPr>
        <w:spacing w:line="240" w:lineRule="auto"/>
        <w:jc w:val="both"/>
        <w:rPr>
          <w:rFonts w:ascii="Times New Roman" w:hAnsi="Times New Roman"/>
          <w:bCs/>
          <w:sz w:val="24"/>
          <w:szCs w:val="24"/>
          <w:lang w:val="kl-GL"/>
        </w:rPr>
      </w:pPr>
      <w:r w:rsidRPr="00621AAA">
        <w:rPr>
          <w:rFonts w:ascii="Times New Roman" w:hAnsi="Times New Roman"/>
          <w:bCs/>
          <w:sz w:val="24"/>
          <w:szCs w:val="24"/>
          <w:lang w:val="kl-GL"/>
        </w:rPr>
        <w:t xml:space="preserve">Til vores ældste generationer: Jeres kamp for bevarelse af vores kultur har skabt de samfund vi i dag lever i. Uden jeres insisteren på at bygge samfund, var vi for længst blevet opslugt. De samfund vi i dag bor i, er bygget imod mange odds. </w:t>
      </w:r>
      <w:r w:rsidRPr="00621AAA">
        <w:rPr>
          <w:rFonts w:ascii="Times New Roman" w:hAnsi="Times New Roman"/>
          <w:bCs/>
          <w:i/>
          <w:iCs/>
          <w:sz w:val="24"/>
          <w:szCs w:val="24"/>
          <w:lang w:val="kl-GL"/>
        </w:rPr>
        <w:t>Tak for jeres vedholdenhed</w:t>
      </w:r>
      <w:r w:rsidRPr="00621AAA">
        <w:rPr>
          <w:rFonts w:ascii="Times New Roman" w:hAnsi="Times New Roman"/>
          <w:bCs/>
          <w:sz w:val="24"/>
          <w:szCs w:val="24"/>
          <w:lang w:val="kl-GL"/>
        </w:rPr>
        <w:t>.</w:t>
      </w:r>
    </w:p>
    <w:p w14:paraId="1723A88D" w14:textId="77777777" w:rsidR="00621AAA" w:rsidRPr="00621AAA" w:rsidRDefault="00621AAA" w:rsidP="00621AAA">
      <w:pPr>
        <w:spacing w:line="240" w:lineRule="auto"/>
        <w:jc w:val="both"/>
        <w:rPr>
          <w:rFonts w:ascii="Times New Roman" w:hAnsi="Times New Roman"/>
          <w:bCs/>
          <w:sz w:val="24"/>
          <w:szCs w:val="24"/>
          <w:lang w:val="kl-GL"/>
        </w:rPr>
      </w:pPr>
    </w:p>
    <w:p w14:paraId="171DA143" w14:textId="77777777" w:rsidR="00621AAA" w:rsidRPr="00621AAA" w:rsidRDefault="00621AAA" w:rsidP="00621AAA">
      <w:pPr>
        <w:spacing w:line="240" w:lineRule="auto"/>
        <w:jc w:val="both"/>
        <w:rPr>
          <w:rFonts w:ascii="Times New Roman" w:hAnsi="Times New Roman"/>
          <w:b/>
          <w:sz w:val="24"/>
          <w:szCs w:val="24"/>
          <w:lang w:val="kl-GL"/>
        </w:rPr>
      </w:pPr>
      <w:r w:rsidRPr="00621AAA">
        <w:rPr>
          <w:rFonts w:ascii="Times New Roman" w:hAnsi="Times New Roman"/>
          <w:b/>
          <w:sz w:val="24"/>
          <w:szCs w:val="24"/>
          <w:lang w:val="kl-GL"/>
        </w:rPr>
        <w:t>Et fælles ansvar — fra hjemmet til beslutningsstolen</w:t>
      </w:r>
    </w:p>
    <w:p w14:paraId="66C03BB6" w14:textId="77777777" w:rsidR="00621AAA" w:rsidRPr="00621AAA" w:rsidRDefault="00621AAA" w:rsidP="00621AAA">
      <w:pPr>
        <w:spacing w:line="240" w:lineRule="auto"/>
        <w:jc w:val="both"/>
        <w:rPr>
          <w:rFonts w:ascii="Times New Roman" w:hAnsi="Times New Roman"/>
          <w:bCs/>
          <w:sz w:val="24"/>
          <w:szCs w:val="24"/>
          <w:lang w:val="kl-GL"/>
        </w:rPr>
      </w:pPr>
      <w:r w:rsidRPr="00621AAA">
        <w:rPr>
          <w:rFonts w:ascii="Times New Roman" w:hAnsi="Times New Roman"/>
          <w:bCs/>
          <w:sz w:val="24"/>
          <w:szCs w:val="24"/>
          <w:lang w:val="kl-GL"/>
        </w:rPr>
        <w:t xml:space="preserve">Reel ligestilling kommer ikke af sig selv. Det kræver aktivisme, insisteren og et vedholdende pres mod strukturer, der skaber forskelle mellem mennesker baseret på køn, sprog, race eller seksualitet. </w:t>
      </w:r>
    </w:p>
    <w:p w14:paraId="106AFEAA" w14:textId="77777777" w:rsidR="00621AAA" w:rsidRPr="00621AAA" w:rsidRDefault="00621AAA" w:rsidP="00621AAA">
      <w:pPr>
        <w:spacing w:line="240" w:lineRule="auto"/>
        <w:jc w:val="both"/>
        <w:rPr>
          <w:rFonts w:ascii="Times New Roman" w:hAnsi="Times New Roman"/>
          <w:bCs/>
          <w:sz w:val="24"/>
          <w:szCs w:val="24"/>
          <w:lang w:val="kl-GL"/>
        </w:rPr>
      </w:pPr>
      <w:r w:rsidRPr="00621AAA">
        <w:rPr>
          <w:rFonts w:ascii="Times New Roman" w:hAnsi="Times New Roman"/>
          <w:bCs/>
          <w:sz w:val="24"/>
          <w:szCs w:val="24"/>
          <w:lang w:val="kl-GL"/>
        </w:rPr>
        <w:lastRenderedPageBreak/>
        <w:t>Den 8. Marts er en anledning til kampråb og taler. Men det virkelige arbejde skal ske året rundt. Derfor vil jeg igen takke for deklarationen fra Inuit Women’s Summit, der giver os opskriften på hvor vi bør rette vores kræfter, hvis vi ønsker at give et stærkere samfund videre til de næste generationer.</w:t>
      </w:r>
    </w:p>
    <w:p w14:paraId="73B86C30" w14:textId="77777777" w:rsidR="00621AAA" w:rsidRPr="00621AAA" w:rsidRDefault="00621AAA" w:rsidP="00621AAA">
      <w:pPr>
        <w:spacing w:line="240" w:lineRule="auto"/>
        <w:jc w:val="both"/>
        <w:rPr>
          <w:rFonts w:ascii="Times New Roman" w:hAnsi="Times New Roman"/>
          <w:bCs/>
          <w:sz w:val="24"/>
          <w:szCs w:val="24"/>
          <w:lang w:val="kl-GL"/>
        </w:rPr>
      </w:pPr>
    </w:p>
    <w:p w14:paraId="051B62A1" w14:textId="77777777" w:rsidR="00621AAA" w:rsidRPr="00621AAA" w:rsidRDefault="00621AAA" w:rsidP="00621AAA">
      <w:pPr>
        <w:spacing w:line="240" w:lineRule="auto"/>
        <w:jc w:val="both"/>
        <w:rPr>
          <w:rFonts w:ascii="Times New Roman" w:hAnsi="Times New Roman"/>
          <w:sz w:val="24"/>
          <w:szCs w:val="24"/>
        </w:rPr>
      </w:pPr>
      <w:r w:rsidRPr="00621AAA">
        <w:rPr>
          <w:rFonts w:ascii="Times New Roman" w:hAnsi="Times New Roman"/>
          <w:bCs/>
          <w:sz w:val="24"/>
          <w:szCs w:val="24"/>
          <w:lang w:val="kl-GL"/>
        </w:rPr>
        <w:t xml:space="preserve"> Qujanaq.</w:t>
      </w:r>
    </w:p>
    <w:sectPr w:rsidR="00621AAA" w:rsidRPr="00621AAA" w:rsidSect="004402D4">
      <w:headerReference w:type="even" r:id="rId8"/>
      <w:headerReference w:type="default" r:id="rId9"/>
      <w:footerReference w:type="even" r:id="rId10"/>
      <w:footerReference w:type="default" r:id="rId11"/>
      <w:headerReference w:type="first" r:id="rId12"/>
      <w:footerReference w:type="first" r:id="rId13"/>
      <w:pgSz w:w="11906" w:h="16838" w:code="9"/>
      <w:pgMar w:top="2268" w:right="2835" w:bottom="737" w:left="1247" w:header="567"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F22E0" w14:textId="77777777" w:rsidR="001D540F" w:rsidRDefault="001D540F" w:rsidP="00FA2B29">
      <w:pPr>
        <w:spacing w:after="0" w:line="240" w:lineRule="auto"/>
      </w:pPr>
      <w:r>
        <w:separator/>
      </w:r>
    </w:p>
  </w:endnote>
  <w:endnote w:type="continuationSeparator" w:id="0">
    <w:p w14:paraId="6D0500DE" w14:textId="77777777" w:rsidR="001D540F" w:rsidRDefault="001D540F" w:rsidP="00FA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CE41" w14:textId="77777777" w:rsidR="00FA3BC4" w:rsidRDefault="00FA3BC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667999"/>
      <w:docPartObj>
        <w:docPartGallery w:val="Page Numbers (Bottom of Page)"/>
        <w:docPartUnique/>
      </w:docPartObj>
    </w:sdtPr>
    <w:sdtContent>
      <w:p w14:paraId="20763ED9" w14:textId="77777777" w:rsidR="00986E1B" w:rsidRDefault="00986E1B">
        <w:pPr>
          <w:pStyle w:val="Sidefod"/>
          <w:jc w:val="right"/>
        </w:pPr>
        <w:r>
          <w:fldChar w:fldCharType="begin"/>
        </w:r>
        <w:r>
          <w:instrText>PAGE   \* MERGEFORMAT</w:instrText>
        </w:r>
        <w:r>
          <w:fldChar w:fldCharType="separate"/>
        </w:r>
        <w:r>
          <w:rPr>
            <w:noProof/>
          </w:rPr>
          <w:t>2</w:t>
        </w:r>
        <w:r>
          <w:fldChar w:fldCharType="end"/>
        </w:r>
      </w:p>
    </w:sdtContent>
  </w:sdt>
  <w:p w14:paraId="7355CD4A" w14:textId="77777777" w:rsidR="00874C50" w:rsidRDefault="00874C5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201982"/>
      <w:docPartObj>
        <w:docPartGallery w:val="Page Numbers (Bottom of Page)"/>
        <w:docPartUnique/>
      </w:docPartObj>
    </w:sdtPr>
    <w:sdtContent>
      <w:p w14:paraId="1AAE0DD6" w14:textId="77777777" w:rsidR="00986E1B" w:rsidRDefault="00986E1B">
        <w:pPr>
          <w:pStyle w:val="Sidefod"/>
          <w:jc w:val="right"/>
        </w:pPr>
        <w:r>
          <w:fldChar w:fldCharType="begin"/>
        </w:r>
        <w:r>
          <w:instrText xml:space="preserve"> PAGE  \* MERGEFORMAT </w:instrText>
        </w:r>
        <w:r>
          <w:fldChar w:fldCharType="separate"/>
        </w:r>
        <w:r w:rsidR="000A402C">
          <w:rPr>
            <w:noProof/>
          </w:rPr>
          <w:t>1</w:t>
        </w:r>
        <w:r>
          <w:fldChar w:fldCharType="end"/>
        </w:r>
      </w:p>
    </w:sdtContent>
  </w:sdt>
  <w:p w14:paraId="22559B98" w14:textId="77777777" w:rsidR="005A226D" w:rsidRDefault="005A226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0BA79" w14:textId="77777777" w:rsidR="001D540F" w:rsidRDefault="001D540F" w:rsidP="00FA2B29">
      <w:pPr>
        <w:spacing w:after="0" w:line="240" w:lineRule="auto"/>
      </w:pPr>
      <w:r>
        <w:separator/>
      </w:r>
    </w:p>
  </w:footnote>
  <w:footnote w:type="continuationSeparator" w:id="0">
    <w:p w14:paraId="427C6CF7" w14:textId="77777777" w:rsidR="001D540F" w:rsidRDefault="001D540F" w:rsidP="00FA2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BE24" w14:textId="77777777" w:rsidR="00FA3BC4" w:rsidRDefault="00FA3BC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A752" w14:textId="77777777" w:rsidR="00FA3BC4" w:rsidRDefault="00FA3BC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B062F" w14:textId="77777777" w:rsidR="00736753" w:rsidRPr="00BA53B7" w:rsidRDefault="00FA3BC4" w:rsidP="00FA3BC4">
    <w:pPr>
      <w:pStyle w:val="Lillev"/>
      <w:ind w:right="1870"/>
      <w:rPr>
        <w:b/>
        <w:bCs/>
        <w:sz w:val="16"/>
        <w:szCs w:val="16"/>
      </w:rPr>
    </w:pPr>
    <w:r>
      <w:rPr>
        <w:noProof/>
      </w:rPr>
      <w:drawing>
        <wp:anchor distT="0" distB="0" distL="114300" distR="114300" simplePos="0" relativeHeight="251661312" behindDoc="0" locked="0" layoutInCell="1" allowOverlap="1" wp14:anchorId="3A759B37" wp14:editId="63029D60">
          <wp:simplePos x="0" y="0"/>
          <wp:positionH relativeFrom="column">
            <wp:posOffset>4256405</wp:posOffset>
          </wp:positionH>
          <wp:positionV relativeFrom="paragraph">
            <wp:posOffset>-83820</wp:posOffset>
          </wp:positionV>
          <wp:extent cx="2162175" cy="714375"/>
          <wp:effectExtent l="0" t="0" r="9525" b="9525"/>
          <wp:wrapNone/>
          <wp:docPr id="6" name="Billede 1" descr="Nanoq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Nanoq_logo_rgb"/>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714375"/>
                  </a:xfrm>
                  <a:prstGeom prst="rect">
                    <a:avLst/>
                  </a:prstGeom>
                  <a:noFill/>
                </pic:spPr>
              </pic:pic>
            </a:graphicData>
          </a:graphic>
        </wp:anchor>
      </w:drawing>
    </w:r>
    <w:sdt>
      <w:sdtPr>
        <w:id w:val="513356594"/>
        <w:docPartObj>
          <w:docPartGallery w:val="Watermarks"/>
          <w:docPartUnique/>
        </w:docPartObj>
      </w:sdtPr>
      <w:sdtContent>
        <w:r w:rsidR="00CF289A">
          <w:rPr>
            <w:noProof/>
            <w:lang w:eastAsia="da-DK"/>
          </w:rPr>
          <w:drawing>
            <wp:anchor distT="0" distB="0" distL="114300" distR="114300" simplePos="0" relativeHeight="251660288" behindDoc="1" locked="1" layoutInCell="1" allowOverlap="1" wp14:anchorId="376C0DD9" wp14:editId="475C064A">
              <wp:simplePos x="0" y="0"/>
              <wp:positionH relativeFrom="column">
                <wp:posOffset>266700</wp:posOffset>
              </wp:positionH>
              <wp:positionV relativeFrom="page">
                <wp:posOffset>5404485</wp:posOffset>
              </wp:positionV>
              <wp:extent cx="6504940" cy="5292725"/>
              <wp:effectExtent l="0" t="0" r="0" b="3175"/>
              <wp:wrapNone/>
              <wp:docPr id="2" name="Billede 2" descr="NANOQ_stor_gradiant_bl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NOQ_stor_gradiant_bla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04940" cy="5292725"/>
                      </a:xfrm>
                      <a:prstGeom prst="rect">
                        <a:avLst/>
                      </a:prstGeom>
                      <a:noFill/>
                    </pic:spPr>
                  </pic:pic>
                </a:graphicData>
              </a:graphic>
              <wp14:sizeRelH relativeFrom="page">
                <wp14:pctWidth>0</wp14:pctWidth>
              </wp14:sizeRelH>
              <wp14:sizeRelV relativeFrom="page">
                <wp14:pctHeight>0</wp14:pctHeight>
              </wp14:sizeRelV>
            </wp:anchor>
          </w:drawing>
        </w:r>
      </w:sdtContent>
    </w:sdt>
    <w:proofErr w:type="spellStart"/>
    <w:r w:rsidR="00BA53B7" w:rsidRPr="00BA53B7">
      <w:rPr>
        <w:sz w:val="16"/>
        <w:szCs w:val="16"/>
      </w:rPr>
      <w:t>Inuu</w:t>
    </w:r>
    <w:r w:rsidR="001259C5">
      <w:rPr>
        <w:sz w:val="16"/>
        <w:szCs w:val="16"/>
      </w:rPr>
      <w:t>ssu</w:t>
    </w:r>
    <w:r w:rsidR="00BA53B7" w:rsidRPr="00BA53B7">
      <w:rPr>
        <w:sz w:val="16"/>
        <w:szCs w:val="16"/>
      </w:rPr>
      <w:t>tissarsiornermut</w:t>
    </w:r>
    <w:proofErr w:type="spellEnd"/>
    <w:r w:rsidR="00BA53B7" w:rsidRPr="00BA53B7">
      <w:rPr>
        <w:sz w:val="16"/>
        <w:szCs w:val="16"/>
      </w:rPr>
      <w:t xml:space="preserve">, </w:t>
    </w:r>
    <w:proofErr w:type="spellStart"/>
    <w:r w:rsidR="00BA53B7" w:rsidRPr="00BA53B7">
      <w:rPr>
        <w:sz w:val="16"/>
        <w:szCs w:val="16"/>
      </w:rPr>
      <w:t>Aatsitassanut</w:t>
    </w:r>
    <w:proofErr w:type="spellEnd"/>
    <w:r w:rsidR="00BA53B7" w:rsidRPr="00BA53B7">
      <w:rPr>
        <w:sz w:val="16"/>
        <w:szCs w:val="16"/>
      </w:rPr>
      <w:t>,</w:t>
    </w:r>
    <w:r w:rsidR="000302A9">
      <w:rPr>
        <w:sz w:val="16"/>
        <w:szCs w:val="16"/>
      </w:rPr>
      <w:t xml:space="preserve"> </w:t>
    </w:r>
    <w:proofErr w:type="spellStart"/>
    <w:r w:rsidR="000302A9" w:rsidRPr="000302A9">
      <w:rPr>
        <w:sz w:val="16"/>
        <w:szCs w:val="16"/>
      </w:rPr>
      <w:t>Nukissiutinut</w:t>
    </w:r>
    <w:proofErr w:type="spellEnd"/>
    <w:r w:rsidR="000302A9">
      <w:rPr>
        <w:sz w:val="16"/>
        <w:szCs w:val="16"/>
      </w:rPr>
      <w:t>,</w:t>
    </w:r>
    <w:r w:rsidR="00BA53B7" w:rsidRPr="00BA53B7">
      <w:rPr>
        <w:sz w:val="16"/>
        <w:szCs w:val="16"/>
      </w:rPr>
      <w:t xml:space="preserve"> </w:t>
    </w:r>
    <w:proofErr w:type="spellStart"/>
    <w:r w:rsidR="00BA53B7" w:rsidRPr="00BA53B7">
      <w:rPr>
        <w:sz w:val="16"/>
        <w:szCs w:val="16"/>
      </w:rPr>
      <w:t>Inatsisit</w:t>
    </w:r>
    <w:proofErr w:type="spellEnd"/>
    <w:r w:rsidR="00BA53B7" w:rsidRPr="00BA53B7">
      <w:rPr>
        <w:sz w:val="16"/>
        <w:szCs w:val="16"/>
      </w:rPr>
      <w:t xml:space="preserve"> </w:t>
    </w:r>
    <w:proofErr w:type="spellStart"/>
    <w:r w:rsidR="00BA53B7" w:rsidRPr="00BA53B7">
      <w:rPr>
        <w:sz w:val="16"/>
        <w:szCs w:val="16"/>
      </w:rPr>
      <w:t>Atuutsinneqarnerannut</w:t>
    </w:r>
    <w:proofErr w:type="spellEnd"/>
    <w:r w:rsidR="00BA53B7" w:rsidRPr="00BA53B7">
      <w:rPr>
        <w:sz w:val="16"/>
        <w:szCs w:val="16"/>
      </w:rPr>
      <w:t xml:space="preserve"> </w:t>
    </w:r>
    <w:proofErr w:type="spellStart"/>
    <w:r w:rsidR="00BA53B7" w:rsidRPr="00BA53B7">
      <w:rPr>
        <w:sz w:val="16"/>
        <w:szCs w:val="16"/>
      </w:rPr>
      <w:t>Naligiissitaanermullu</w:t>
    </w:r>
    <w:proofErr w:type="spellEnd"/>
    <w:r w:rsidR="00BA53B7" w:rsidRPr="00BA53B7">
      <w:rPr>
        <w:sz w:val="16"/>
        <w:szCs w:val="16"/>
      </w:rPr>
      <w:t xml:space="preserve"> </w:t>
    </w:r>
    <w:r w:rsidR="00530374" w:rsidRPr="00BA53B7">
      <w:rPr>
        <w:sz w:val="16"/>
        <w:szCs w:val="16"/>
      </w:rPr>
      <w:t>Naalakkersuisoq</w:t>
    </w:r>
  </w:p>
  <w:p w14:paraId="36491370" w14:textId="77777777" w:rsidR="005A226D" w:rsidRPr="00FA3BC4" w:rsidRDefault="009D58C9" w:rsidP="00FA3BC4">
    <w:pPr>
      <w:pStyle w:val="Lillev"/>
      <w:ind w:right="1417"/>
      <w:rPr>
        <w:rFonts w:cs="Arial"/>
        <w:sz w:val="16"/>
        <w:szCs w:val="28"/>
      </w:rPr>
    </w:pPr>
    <w:r>
      <w:rPr>
        <w:rFonts w:cs="Arial"/>
        <w:sz w:val="16"/>
        <w:szCs w:val="28"/>
      </w:rPr>
      <w:t xml:space="preserve">Naalakkersuisoq for </w:t>
    </w:r>
    <w:r w:rsidR="00BA53B7">
      <w:rPr>
        <w:rFonts w:cs="Arial"/>
        <w:sz w:val="16"/>
        <w:szCs w:val="28"/>
      </w:rPr>
      <w:t>Erhverv, Råstoffer,</w:t>
    </w:r>
    <w:r w:rsidR="000302A9">
      <w:rPr>
        <w:rFonts w:cs="Arial"/>
        <w:sz w:val="16"/>
        <w:szCs w:val="28"/>
      </w:rPr>
      <w:t xml:space="preserve"> Energi,</w:t>
    </w:r>
    <w:r w:rsidR="00BA53B7">
      <w:rPr>
        <w:rFonts w:cs="Arial"/>
        <w:sz w:val="16"/>
        <w:szCs w:val="28"/>
      </w:rPr>
      <w:t xml:space="preserve"> Justitsområdet og </w:t>
    </w:r>
    <w:r w:rsidR="00412E7F">
      <w:rPr>
        <w:rFonts w:cs="Arial"/>
        <w:sz w:val="16"/>
        <w:szCs w:val="28"/>
      </w:rPr>
      <w:t>Ligestilling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5D"/>
    <w:rsid w:val="0002641E"/>
    <w:rsid w:val="00027D8E"/>
    <w:rsid w:val="000302A9"/>
    <w:rsid w:val="00083E3A"/>
    <w:rsid w:val="000A0141"/>
    <w:rsid w:val="000A402C"/>
    <w:rsid w:val="001004FA"/>
    <w:rsid w:val="001113B9"/>
    <w:rsid w:val="001259C5"/>
    <w:rsid w:val="001378CA"/>
    <w:rsid w:val="00180E68"/>
    <w:rsid w:val="00194482"/>
    <w:rsid w:val="001C4A8C"/>
    <w:rsid w:val="001D540F"/>
    <w:rsid w:val="001F0D6C"/>
    <w:rsid w:val="001F3B9C"/>
    <w:rsid w:val="00225B87"/>
    <w:rsid w:val="002543D6"/>
    <w:rsid w:val="002632F8"/>
    <w:rsid w:val="002825D9"/>
    <w:rsid w:val="002844E2"/>
    <w:rsid w:val="002A6651"/>
    <w:rsid w:val="002F3805"/>
    <w:rsid w:val="00316A0A"/>
    <w:rsid w:val="003861C6"/>
    <w:rsid w:val="003F3873"/>
    <w:rsid w:val="00412E7F"/>
    <w:rsid w:val="0041665D"/>
    <w:rsid w:val="004402D4"/>
    <w:rsid w:val="00465A30"/>
    <w:rsid w:val="004A762D"/>
    <w:rsid w:val="004F0268"/>
    <w:rsid w:val="005206BF"/>
    <w:rsid w:val="00530374"/>
    <w:rsid w:val="005806B7"/>
    <w:rsid w:val="005A226D"/>
    <w:rsid w:val="005E17B1"/>
    <w:rsid w:val="00621AAA"/>
    <w:rsid w:val="00653DE0"/>
    <w:rsid w:val="00663FE1"/>
    <w:rsid w:val="006B2022"/>
    <w:rsid w:val="006B6469"/>
    <w:rsid w:val="006C235B"/>
    <w:rsid w:val="006F0233"/>
    <w:rsid w:val="00736753"/>
    <w:rsid w:val="00772868"/>
    <w:rsid w:val="007D3B61"/>
    <w:rsid w:val="007F3259"/>
    <w:rsid w:val="00852454"/>
    <w:rsid w:val="0085316E"/>
    <w:rsid w:val="00874C50"/>
    <w:rsid w:val="00885CBA"/>
    <w:rsid w:val="0089723B"/>
    <w:rsid w:val="008B5055"/>
    <w:rsid w:val="008C60AF"/>
    <w:rsid w:val="008D06F4"/>
    <w:rsid w:val="00901F24"/>
    <w:rsid w:val="0095762A"/>
    <w:rsid w:val="00986E1B"/>
    <w:rsid w:val="009B4251"/>
    <w:rsid w:val="009C7736"/>
    <w:rsid w:val="009D58C9"/>
    <w:rsid w:val="009E735A"/>
    <w:rsid w:val="00A0012A"/>
    <w:rsid w:val="00A13E41"/>
    <w:rsid w:val="00A82E9C"/>
    <w:rsid w:val="00A92843"/>
    <w:rsid w:val="00AC5EEF"/>
    <w:rsid w:val="00AC7845"/>
    <w:rsid w:val="00AD5544"/>
    <w:rsid w:val="00AF04DD"/>
    <w:rsid w:val="00B042E3"/>
    <w:rsid w:val="00B75A84"/>
    <w:rsid w:val="00B90C0D"/>
    <w:rsid w:val="00BA061B"/>
    <w:rsid w:val="00BA53B7"/>
    <w:rsid w:val="00BB33A4"/>
    <w:rsid w:val="00BB72C0"/>
    <w:rsid w:val="00BE725C"/>
    <w:rsid w:val="00C0204C"/>
    <w:rsid w:val="00C55318"/>
    <w:rsid w:val="00C63E01"/>
    <w:rsid w:val="00CA245B"/>
    <w:rsid w:val="00CF289A"/>
    <w:rsid w:val="00CF4695"/>
    <w:rsid w:val="00D33EF1"/>
    <w:rsid w:val="00D94FCD"/>
    <w:rsid w:val="00DC301F"/>
    <w:rsid w:val="00DF7C3A"/>
    <w:rsid w:val="00E56A49"/>
    <w:rsid w:val="00E60C92"/>
    <w:rsid w:val="00E65B2A"/>
    <w:rsid w:val="00E66A74"/>
    <w:rsid w:val="00E70692"/>
    <w:rsid w:val="00EC1657"/>
    <w:rsid w:val="00EC19EF"/>
    <w:rsid w:val="00EE48FC"/>
    <w:rsid w:val="00EF21A8"/>
    <w:rsid w:val="00EF269E"/>
    <w:rsid w:val="00F1471A"/>
    <w:rsid w:val="00F16B04"/>
    <w:rsid w:val="00F17A48"/>
    <w:rsid w:val="00F320CA"/>
    <w:rsid w:val="00F978F5"/>
    <w:rsid w:val="00FA2B29"/>
    <w:rsid w:val="00FA3BC4"/>
    <w:rsid w:val="00FD4E69"/>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2AB10"/>
  <w15:docId w15:val="{9C38DC38-B324-4A0A-B6DE-0FE6EDA1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402D4"/>
    <w:rPr>
      <w:color w:val="808080"/>
    </w:rPr>
  </w:style>
  <w:style w:type="paragraph" w:styleId="Markeringsbobletekst">
    <w:name w:val="Balloon Text"/>
    <w:basedOn w:val="Normal"/>
    <w:link w:val="MarkeringsbobletekstTegn"/>
    <w:uiPriority w:val="99"/>
    <w:semiHidden/>
    <w:unhideWhenUsed/>
    <w:rsid w:val="004402D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402D4"/>
    <w:rPr>
      <w:rFonts w:ascii="Tahoma" w:hAnsi="Tahoma" w:cs="Tahoma"/>
      <w:sz w:val="16"/>
      <w:szCs w:val="16"/>
    </w:rPr>
  </w:style>
  <w:style w:type="paragraph" w:styleId="Sidehoved">
    <w:name w:val="header"/>
    <w:basedOn w:val="Normal"/>
    <w:link w:val="SidehovedTegn"/>
    <w:uiPriority w:val="99"/>
    <w:unhideWhenUsed/>
    <w:rsid w:val="00FA2B2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A2B29"/>
  </w:style>
  <w:style w:type="paragraph" w:styleId="Sidefod">
    <w:name w:val="footer"/>
    <w:basedOn w:val="Normal"/>
    <w:link w:val="SidefodTegn"/>
    <w:uiPriority w:val="99"/>
    <w:unhideWhenUsed/>
    <w:rsid w:val="00FA2B2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A2B29"/>
  </w:style>
  <w:style w:type="paragraph" w:customStyle="1" w:styleId="Lillev">
    <w:name w:val="Lille v"/>
    <w:basedOn w:val="Sidehoved"/>
    <w:link w:val="Lille1Tegn"/>
    <w:qFormat/>
    <w:rsid w:val="00FA2B29"/>
    <w:pPr>
      <w:tabs>
        <w:tab w:val="clear" w:pos="4819"/>
        <w:tab w:val="clear" w:pos="9638"/>
      </w:tabs>
      <w:spacing w:line="200" w:lineRule="atLeast"/>
      <w:ind w:right="3289"/>
      <w:jc w:val="both"/>
    </w:pPr>
    <w:rPr>
      <w:rFonts w:ascii="Arial" w:eastAsia="Times New Roman" w:hAnsi="Arial" w:cs="Times New Roman"/>
      <w:sz w:val="14"/>
      <w:szCs w:val="24"/>
    </w:rPr>
  </w:style>
  <w:style w:type="character" w:customStyle="1" w:styleId="Lille1Tegn">
    <w:name w:val="Lille 1 Tegn"/>
    <w:basedOn w:val="SidehovedTegn"/>
    <w:link w:val="Lillev"/>
    <w:rsid w:val="00FA2B29"/>
    <w:rPr>
      <w:rFonts w:ascii="Arial" w:eastAsia="Times New Roman" w:hAnsi="Arial" w:cs="Times New Roman"/>
      <w:sz w:val="14"/>
      <w:szCs w:val="24"/>
    </w:rPr>
  </w:style>
  <w:style w:type="table" w:styleId="Tabel-Gitter">
    <w:name w:val="Table Grid"/>
    <w:basedOn w:val="Tabel-Normal"/>
    <w:uiPriority w:val="59"/>
    <w:rsid w:val="00465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lle">
    <w:name w:val="Lille"/>
    <w:basedOn w:val="Normal"/>
    <w:link w:val="LilleTegn"/>
    <w:rsid w:val="00465A30"/>
    <w:pPr>
      <w:spacing w:after="0" w:line="200" w:lineRule="atLeast"/>
      <w:jc w:val="right"/>
    </w:pPr>
    <w:rPr>
      <w:rFonts w:ascii="Arial" w:eastAsia="Times New Roman" w:hAnsi="Arial" w:cs="Times New Roman"/>
      <w:sz w:val="14"/>
      <w:szCs w:val="24"/>
    </w:rPr>
  </w:style>
  <w:style w:type="character" w:customStyle="1" w:styleId="LilleTegn">
    <w:name w:val="Lille Tegn"/>
    <w:link w:val="Lille"/>
    <w:rsid w:val="00465A30"/>
    <w:rPr>
      <w:rFonts w:ascii="Arial" w:eastAsia="Times New Roman" w:hAnsi="Arial" w:cs="Times New Roman"/>
      <w:sz w:val="14"/>
      <w:szCs w:val="24"/>
    </w:rPr>
  </w:style>
  <w:style w:type="character" w:styleId="Sidetal">
    <w:name w:val="page number"/>
    <w:rsid w:val="00EE48FC"/>
    <w:rPr>
      <w:rFonts w:ascii="Arial" w:hAnsi="Arial"/>
      <w:sz w:val="14"/>
    </w:rPr>
  </w:style>
  <w:style w:type="paragraph" w:customStyle="1" w:styleId="Default">
    <w:name w:val="Default"/>
    <w:rsid w:val="001F0D6C"/>
    <w:pPr>
      <w:autoSpaceDE w:val="0"/>
      <w:autoSpaceDN w:val="0"/>
      <w:adjustRightInd w:val="0"/>
      <w:spacing w:after="0" w:line="240" w:lineRule="auto"/>
    </w:pPr>
    <w:rPr>
      <w:rFonts w:ascii="Verdana" w:hAnsi="Verdana" w:cs="Verdana"/>
      <w:color w:val="000000"/>
      <w:sz w:val="24"/>
      <w:szCs w:val="24"/>
    </w:rPr>
  </w:style>
  <w:style w:type="character" w:styleId="Kommentarhenvisning">
    <w:name w:val="annotation reference"/>
    <w:basedOn w:val="Standardskrifttypeiafsnit"/>
    <w:uiPriority w:val="99"/>
    <w:semiHidden/>
    <w:unhideWhenUsed/>
    <w:rsid w:val="000A402C"/>
    <w:rPr>
      <w:sz w:val="16"/>
      <w:szCs w:val="16"/>
    </w:rPr>
  </w:style>
  <w:style w:type="paragraph" w:styleId="Kommentartekst">
    <w:name w:val="annotation text"/>
    <w:basedOn w:val="Normal"/>
    <w:link w:val="KommentartekstTegn"/>
    <w:uiPriority w:val="99"/>
    <w:semiHidden/>
    <w:unhideWhenUsed/>
    <w:rsid w:val="000A402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0A402C"/>
    <w:rPr>
      <w:sz w:val="20"/>
      <w:szCs w:val="20"/>
    </w:rPr>
  </w:style>
  <w:style w:type="paragraph" w:styleId="Kommentaremne">
    <w:name w:val="annotation subject"/>
    <w:basedOn w:val="Kommentartekst"/>
    <w:next w:val="Kommentartekst"/>
    <w:link w:val="KommentaremneTegn"/>
    <w:uiPriority w:val="99"/>
    <w:semiHidden/>
    <w:unhideWhenUsed/>
    <w:rsid w:val="000A402C"/>
    <w:rPr>
      <w:b/>
      <w:bCs/>
    </w:rPr>
  </w:style>
  <w:style w:type="character" w:customStyle="1" w:styleId="KommentaremneTegn">
    <w:name w:val="Kommentaremne Tegn"/>
    <w:basedOn w:val="KommentartekstTegn"/>
    <w:link w:val="Kommentaremne"/>
    <w:uiPriority w:val="99"/>
    <w:semiHidden/>
    <w:rsid w:val="000A402C"/>
    <w:rPr>
      <w:b/>
      <w:bCs/>
      <w:sz w:val="20"/>
      <w:szCs w:val="20"/>
    </w:rPr>
  </w:style>
  <w:style w:type="paragraph" w:styleId="Korrektur">
    <w:name w:val="Revision"/>
    <w:hidden/>
    <w:uiPriority w:val="99"/>
    <w:semiHidden/>
    <w:rsid w:val="004A762D"/>
    <w:pPr>
      <w:spacing w:after="0" w:line="240" w:lineRule="auto"/>
    </w:pPr>
  </w:style>
  <w:style w:type="character" w:styleId="Hyperlink">
    <w:name w:val="Hyperlink"/>
    <w:basedOn w:val="Standardskrifttypeiafsnit"/>
    <w:uiPriority w:val="99"/>
    <w:unhideWhenUsed/>
    <w:rsid w:val="00D33EF1"/>
    <w:rPr>
      <w:color w:val="0000FF" w:themeColor="hyperlink"/>
      <w:u w:val="single"/>
    </w:rPr>
  </w:style>
  <w:style w:type="character" w:styleId="Ulstomtale">
    <w:name w:val="Unresolved Mention"/>
    <w:basedOn w:val="Standardskrifttypeiafsnit"/>
    <w:uiPriority w:val="99"/>
    <w:semiHidden/>
    <w:unhideWhenUsed/>
    <w:rsid w:val="00D33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568165">
      <w:bodyDiv w:val="1"/>
      <w:marLeft w:val="0"/>
      <w:marRight w:val="0"/>
      <w:marTop w:val="0"/>
      <w:marBottom w:val="0"/>
      <w:divBdr>
        <w:top w:val="none" w:sz="0" w:space="0" w:color="auto"/>
        <w:left w:val="none" w:sz="0" w:space="0" w:color="auto"/>
        <w:bottom w:val="none" w:sz="0" w:space="0" w:color="auto"/>
        <w:right w:val="none" w:sz="0" w:space="0" w:color="auto"/>
      </w:divBdr>
    </w:div>
    <w:div w:id="2143571567">
      <w:bodyDiv w:val="1"/>
      <w:marLeft w:val="0"/>
      <w:marRight w:val="0"/>
      <w:marTop w:val="0"/>
      <w:marBottom w:val="0"/>
      <w:divBdr>
        <w:top w:val="none" w:sz="0" w:space="0" w:color="auto"/>
        <w:left w:val="none" w:sz="0" w:space="0" w:color="auto"/>
        <w:bottom w:val="none" w:sz="0" w:space="0" w:color="auto"/>
        <w:right w:val="none" w:sz="0" w:space="0" w:color="auto"/>
      </w:divBdr>
      <w:divsChild>
        <w:div w:id="82577538">
          <w:marLeft w:val="0"/>
          <w:marRight w:val="0"/>
          <w:marTop w:val="0"/>
          <w:marBottom w:val="0"/>
          <w:divBdr>
            <w:top w:val="none" w:sz="0" w:space="0" w:color="auto"/>
            <w:left w:val="none" w:sz="0" w:space="0" w:color="auto"/>
            <w:bottom w:val="none" w:sz="0" w:space="0" w:color="auto"/>
            <w:right w:val="none" w:sz="0" w:space="0" w:color="auto"/>
          </w:divBdr>
          <w:divsChild>
            <w:div w:id="203587997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ex\AppData\Local\cBrain\F2\.tmp\469a08f3f7f3428c9142059bb15a0dbd.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ns0:Root xmlns:ns0="Captia">
  <ns0:address>
    <Content xmlns="Captia" id="address1">
      <Value/>
    </Content>
    <Content xmlns="Captia" id="name:name1">
      <Value/>
    </Content>
    <Content xmlns="Captia" id="name:name2">
      <Value/>
    </Content>
    <Content xmlns="Captia" id="address2">
      <Value/>
    </Content>
    <Content xmlns="Captia" id="address3">
      <Value/>
    </Content>
    <Content xmlns="Captia" id="postcode">
      <Value/>
    </Content>
    <Content xmlns="Captia" id="postcode">
      <Elab/>
    </Content>
  </ns0:address>
  <ns0:case>
    <Content xmlns="Captia" id="file_no">
      <Value/>
    </Content>
    <ns0:officer>
      <Content xmlns="Captia" id="name1">
        <Value/>
      </Content>
      <Content xmlns="Captia" id="name2">
        <Value/>
      </Content>
      <Content xmlns="Captia" id="address_main:phone_no">
        <Value/>
      </Content>
      <Content xmlns="Captia" id="address_main:email">
        <Value/>
      </Content>
    </ns0:officer>
  </ns0:case>
  <ns0:record>
    <Content xmlns="Captia" id="title">
      <Value/>
    </Content>
    <Content xmlns="Captia" id="letter_date">
      <Value/>
    </Content>
    <Content xmlns="Captia" id="record_key">
      <Value/>
    </Content>
    <ns0:officer>
      <Content xmlns="Captia" id="name1">
        <Value/>
      </Content>
      <Content xmlns="Captia" id="name2">
        <Value/>
      </Content>
      <Content xmlns="Captia" id="address_main:phone_no">
        <Value/>
      </Content>
      <Content xmlns="Captia" id="address_main:email">
        <Value/>
      </Content>
    </ns0:officer>
  </ns0:record>
</ns0:Root>
</file>

<file path=customXml/itemProps1.xml><?xml version="1.0" encoding="utf-8"?>
<ds:datastoreItem xmlns:ds="http://schemas.openxmlformats.org/officeDocument/2006/customXml" ds:itemID="{231C310A-D1D3-4B67-8831-3BE568DCC3FD}">
  <ds:schemaRefs>
    <ds:schemaRef ds:uri="http://schemas.openxmlformats.org/officeDocument/2006/bibliography"/>
  </ds:schemaRefs>
</ds:datastoreItem>
</file>

<file path=customXml/itemProps2.xml><?xml version="1.0" encoding="utf-8"?>
<ds:datastoreItem xmlns:ds="http://schemas.openxmlformats.org/officeDocument/2006/customXml" ds:itemID="{4A3023DB-8A49-4806-8900-5CB3AC5522F9}">
  <ds:schemaRefs>
    <ds:schemaRef ds:uri="Captia"/>
  </ds:schemaRefs>
</ds:datastoreItem>
</file>

<file path=docProps/app.xml><?xml version="1.0" encoding="utf-8"?>
<Properties xmlns="http://schemas.openxmlformats.org/officeDocument/2006/extended-properties" xmlns:vt="http://schemas.openxmlformats.org/officeDocument/2006/docPropsVTypes">
  <Template>469a08f3f7f3428c9142059bb15a0dbd</Template>
  <TotalTime>6</TotalTime>
  <Pages>3</Pages>
  <Words>749</Words>
  <Characters>4275</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Ivalu Nørreslet Rex</dc:creator>
  <cp:lastModifiedBy>Ivalu Nørreslet Rex</cp:lastModifiedBy>
  <cp:revision>2</cp:revision>
  <dcterms:created xsi:type="dcterms:W3CDTF">2026-03-05T12:20:00Z</dcterms:created>
  <dcterms:modified xsi:type="dcterms:W3CDTF">2026-03-05T12:26:00Z</dcterms:modified>
</cp:coreProperties>
</file>