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alias w:val="(Dokumenter) Brevdato"/>
        <w:id w:val="1557206462"/>
        <w:placeholder>
          <w:docPart w:val="F5956828BFE2492AB6AC3401DA9F3E0A"/>
        </w:placeholder>
        <w:dataBinding w:prefixMappings="xmlns:ns0='Captia'" w:xpath="/ns0:Root[1]/ns0:record/ns0:Content[@id='letter_date']/ns0:Value[1]" w:storeItemID="{16AF9E09-FE40-4910-9EAE-F6423A2F14D0}"/>
        <w:date>
          <w:dateFormat w:val="dd-MM-yyyy"/>
          <w:lid w:val="da-DK"/>
          <w:storeMappedDataAs w:val="dateTime"/>
          <w:calendar w:val="gregorian"/>
        </w:date>
      </w:sdtPr>
      <w:sdtContent>
        <w:p w14:paraId="05A9AB9D" w14:textId="77777777" w:rsidR="00465A30" w:rsidRPr="001113B9" w:rsidRDefault="00B02EC3" w:rsidP="0093642C">
          <w:pPr>
            <w:pStyle w:val="Lille"/>
            <w:framePr w:w="1823" w:h="2781" w:hRule="exact" w:hSpace="181" w:wrap="notBeside" w:vAnchor="page" w:hAnchor="page" w:x="9410" w:y="4843" w:anchorLock="1"/>
          </w:pPr>
          <w:r>
            <w:t>Brevdato:</w:t>
          </w:r>
          <w:r w:rsidR="00683F28">
            <w:t xml:space="preserve">  </w:t>
          </w:r>
        </w:p>
      </w:sdtContent>
    </w:sdt>
    <w:p w14:paraId="592953D1" w14:textId="6232D5E8" w:rsidR="00465A30" w:rsidRPr="001113B9" w:rsidRDefault="00C63E01" w:rsidP="0093642C">
      <w:pPr>
        <w:pStyle w:val="Lille"/>
        <w:framePr w:w="1823" w:h="2781" w:hRule="exact" w:hSpace="181" w:wrap="notBeside" w:vAnchor="page" w:hAnchor="page" w:x="9410" w:y="4843" w:anchorLock="1"/>
      </w:pPr>
      <w:proofErr w:type="gramStart"/>
      <w:r w:rsidRPr="001113B9">
        <w:t>Sags nr</w:t>
      </w:r>
      <w:r w:rsidR="00465A30" w:rsidRPr="001113B9">
        <w:t>.</w:t>
      </w:r>
      <w:proofErr w:type="gramEnd"/>
      <w:r w:rsidR="00F877BB">
        <w:t xml:space="preserve">: </w:t>
      </w:r>
      <w:r w:rsidR="00714A90" w:rsidRPr="00683F28">
        <w:t xml:space="preserve">2024 - </w:t>
      </w:r>
      <w:r w:rsidR="00F21490">
        <w:t>19906</w:t>
      </w:r>
    </w:p>
    <w:p w14:paraId="21815218" w14:textId="77777777" w:rsidR="00465A30" w:rsidRPr="00683F28" w:rsidRDefault="00393CBA" w:rsidP="0093642C">
      <w:pPr>
        <w:pStyle w:val="Lille"/>
        <w:framePr w:w="1823" w:h="2781" w:hRule="exact" w:hSpace="181" w:wrap="notBeside" w:vAnchor="page" w:hAnchor="page" w:x="9410" w:y="4843" w:anchorLock="1"/>
        <w:rPr>
          <w:szCs w:val="20"/>
        </w:rPr>
      </w:pPr>
      <w:r>
        <w:t>A</w:t>
      </w:r>
      <w:r w:rsidR="00C63E01" w:rsidRPr="00C63E01">
        <w:t>k</w:t>
      </w:r>
      <w:r>
        <w:t xml:space="preserve">t </w:t>
      </w:r>
      <w:r w:rsidR="00C63E01" w:rsidRPr="001113B9">
        <w:t>nr</w:t>
      </w:r>
      <w:r w:rsidR="00465A30" w:rsidRPr="001113B9">
        <w:t>.</w:t>
      </w:r>
      <w:r w:rsidR="00F877BB">
        <w:t xml:space="preserve">: </w:t>
      </w:r>
      <w:r w:rsidR="00714A90" w:rsidRPr="00683F28">
        <w:t>24300933</w:t>
      </w:r>
    </w:p>
    <w:p w14:paraId="79371C09" w14:textId="77777777" w:rsidR="00714A90" w:rsidRPr="001113B9" w:rsidRDefault="00714A90" w:rsidP="0093642C">
      <w:pPr>
        <w:pStyle w:val="Lille"/>
        <w:framePr w:w="1823" w:h="2781" w:hRule="exact" w:hSpace="181" w:wrap="notBeside" w:vAnchor="page" w:hAnchor="page" w:x="9410" w:y="4843" w:anchorLock="1"/>
      </w:pPr>
    </w:p>
    <w:p w14:paraId="523B83BF" w14:textId="77777777" w:rsidR="002A3544" w:rsidRPr="001619B4" w:rsidRDefault="001113B9" w:rsidP="0093642C">
      <w:pPr>
        <w:pStyle w:val="Lille"/>
        <w:framePr w:w="1823" w:h="2781" w:hRule="exact" w:hSpace="181" w:wrap="notBeside" w:vAnchor="page" w:hAnchor="page" w:x="9410" w:y="4843" w:anchorLock="1"/>
      </w:pPr>
      <w:r w:rsidRPr="001619B4">
        <w:t>Postboks</w:t>
      </w:r>
      <w:r w:rsidR="00465A30" w:rsidRPr="001619B4">
        <w:t xml:space="preserve"> </w:t>
      </w:r>
      <w:r w:rsidR="002A3544" w:rsidRPr="001619B4">
        <w:t>269</w:t>
      </w:r>
    </w:p>
    <w:p w14:paraId="503A279A" w14:textId="77777777" w:rsidR="002A3544" w:rsidRPr="00970D3C" w:rsidRDefault="002A3544" w:rsidP="0093642C">
      <w:pPr>
        <w:pStyle w:val="Lille"/>
        <w:framePr w:w="1823" w:h="2781" w:hRule="exact" w:hSpace="181" w:wrap="notBeside" w:vAnchor="page" w:hAnchor="page" w:x="9410" w:y="4843" w:anchorLock="1"/>
        <w:rPr>
          <w:lang w:val="en-US"/>
        </w:rPr>
      </w:pPr>
      <w:r w:rsidRPr="00970D3C">
        <w:rPr>
          <w:lang w:val="en-US"/>
        </w:rPr>
        <w:t>3900 Nuuk</w:t>
      </w:r>
    </w:p>
    <w:p w14:paraId="620E2A64" w14:textId="77777777" w:rsidR="002A3544" w:rsidRPr="000D663C" w:rsidRDefault="002A3544" w:rsidP="0093642C">
      <w:pPr>
        <w:pStyle w:val="Lille"/>
        <w:framePr w:w="1823" w:h="2781" w:hRule="exact" w:hSpace="181" w:wrap="notBeside" w:vAnchor="page" w:hAnchor="page" w:x="9410" w:y="4843" w:anchorLock="1"/>
        <w:rPr>
          <w:lang w:val="en-GB"/>
        </w:rPr>
      </w:pPr>
      <w:proofErr w:type="spellStart"/>
      <w:r w:rsidRPr="000D663C">
        <w:rPr>
          <w:lang w:val="en-GB"/>
        </w:rPr>
        <w:t>Tlf</w:t>
      </w:r>
      <w:proofErr w:type="spellEnd"/>
      <w:r w:rsidRPr="000D663C">
        <w:rPr>
          <w:lang w:val="en-GB"/>
        </w:rPr>
        <w:t>. (+299) 34 50 00</w:t>
      </w:r>
    </w:p>
    <w:p w14:paraId="547D2A4D" w14:textId="77777777" w:rsidR="002A3544" w:rsidRPr="000D663C" w:rsidRDefault="002A3544" w:rsidP="0093642C">
      <w:pPr>
        <w:pStyle w:val="Lille"/>
        <w:framePr w:w="1823" w:h="2781" w:hRule="exact" w:hSpace="181" w:wrap="notBeside" w:vAnchor="page" w:hAnchor="page" w:x="9410" w:y="4843" w:anchorLock="1"/>
        <w:rPr>
          <w:lang w:val="en-GB"/>
        </w:rPr>
      </w:pPr>
      <w:r w:rsidRPr="000D663C">
        <w:rPr>
          <w:lang w:val="en-GB"/>
        </w:rPr>
        <w:t>Fax (+299) 34 63 55</w:t>
      </w:r>
    </w:p>
    <w:p w14:paraId="60CC9BFF" w14:textId="77777777" w:rsidR="00465A30" w:rsidRPr="00E534E9" w:rsidRDefault="002A3544" w:rsidP="0093642C">
      <w:pPr>
        <w:pStyle w:val="Lille"/>
        <w:framePr w:w="1823" w:h="2781" w:hRule="exact" w:hSpace="181" w:wrap="notBeside" w:vAnchor="page" w:hAnchor="page" w:x="9410" w:y="4843" w:anchorLock="1"/>
        <w:rPr>
          <w:lang w:val="en-US"/>
        </w:rPr>
      </w:pPr>
      <w:r>
        <w:rPr>
          <w:lang w:val="en-GB"/>
        </w:rPr>
        <w:t xml:space="preserve">E-mail: </w:t>
      </w:r>
      <w:proofErr w:type="spellStart"/>
      <w:r>
        <w:rPr>
          <w:lang w:val="en-GB"/>
        </w:rPr>
        <w:t>a</w:t>
      </w:r>
      <w:r w:rsidR="00FA5630">
        <w:rPr>
          <w:lang w:val="en-GB"/>
        </w:rPr>
        <w:t>pn</w:t>
      </w:r>
      <w:proofErr w:type="spellEnd"/>
      <w:r w:rsidR="00465A30" w:rsidRPr="00E534E9">
        <w:rPr>
          <w:lang w:val="en-US"/>
        </w:rPr>
        <w:t>@nanoq.gl</w:t>
      </w:r>
    </w:p>
    <w:p w14:paraId="24895F2E" w14:textId="77777777" w:rsidR="00465A30" w:rsidRPr="000D663C" w:rsidRDefault="00B757DD" w:rsidP="0093642C">
      <w:pPr>
        <w:pStyle w:val="Lille"/>
        <w:framePr w:w="1823" w:h="2781" w:hRule="exact" w:hSpace="181" w:wrap="notBeside" w:vAnchor="page" w:hAnchor="page" w:x="9410" w:y="4843" w:anchorLock="1"/>
      </w:pPr>
      <w:r w:rsidRPr="000D663C">
        <w:t>www.naalakkersuisut</w:t>
      </w:r>
      <w:r w:rsidR="00465A30" w:rsidRPr="000D663C">
        <w:t>.gl</w:t>
      </w:r>
    </w:p>
    <w:p w14:paraId="45151D82" w14:textId="77777777" w:rsidR="00465A30" w:rsidRPr="000D663C" w:rsidRDefault="00465A30" w:rsidP="0093642C">
      <w:pPr>
        <w:pStyle w:val="Lille"/>
        <w:framePr w:w="1823" w:h="2781" w:hRule="exact" w:hSpace="181" w:wrap="notBeside" w:vAnchor="page" w:hAnchor="page" w:x="9410" w:y="4843" w:anchorLock="1"/>
      </w:pPr>
    </w:p>
    <w:p w14:paraId="5619EE19" w14:textId="77777777" w:rsidR="00465A30" w:rsidRPr="000D663C" w:rsidRDefault="00465A30" w:rsidP="0093642C">
      <w:pPr>
        <w:pStyle w:val="Lille"/>
        <w:framePr w:w="1823" w:h="2781" w:hRule="exact" w:hSpace="181" w:wrap="notBeside" w:vAnchor="page" w:hAnchor="page" w:x="9410" w:y="4843" w:anchorLock="1"/>
      </w:pPr>
    </w:p>
    <w:p w14:paraId="3BD0282C" w14:textId="77777777" w:rsidR="000D663C" w:rsidRDefault="000D663C" w:rsidP="00111E2F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4"/>
      </w:tblGrid>
      <w:tr w:rsidR="000D663C" w14:paraId="586CF4B8" w14:textId="77777777" w:rsidTr="00C83C2D">
        <w:trPr>
          <w:trHeight w:val="2552"/>
        </w:trPr>
        <w:tc>
          <w:tcPr>
            <w:tcW w:w="7825" w:type="dxa"/>
          </w:tcPr>
          <w:p w14:paraId="3BA1F9D3" w14:textId="77777777" w:rsidR="000D663C" w:rsidRPr="00B75A84" w:rsidRDefault="00000000" w:rsidP="00C83C2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(Modtagere) Navn 1"/>
                <w:id w:val="2070769747"/>
                <w:placeholder>
                  <w:docPart w:val="34D29209BCEB4F54996A76839339A882"/>
                </w:placeholder>
                <w:showingPlcHdr/>
                <w:dataBinding w:prefixMappings="xmlns:ns0='Captia'" w:xpath="/ns0:Root[1]/ns0:address/ns0:Content[@id='name:name1']/ns0:Value[1]" w:storeItemID="{54495AD4-82E2-4453-B9B2-E2407FED9F49}"/>
                <w:text/>
              </w:sdtPr>
              <w:sdtContent>
                <w:r w:rsidR="000D663C" w:rsidRPr="00B75A84">
                  <w:rPr>
                    <w:rStyle w:val="Pladsholdertekst"/>
                    <w:rFonts w:ascii="Arial" w:hAnsi="Arial" w:cs="Arial"/>
                    <w:sz w:val="20"/>
                    <w:szCs w:val="20"/>
                  </w:rPr>
                  <w:t>[Navn 1]</w:t>
                </w:r>
              </w:sdtContent>
            </w:sdt>
            <w:r w:rsidR="000D663C" w:rsidRPr="00B75A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FF9E553" w14:textId="77777777" w:rsidR="000D663C" w:rsidRDefault="00000000" w:rsidP="00C83C2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(Modtagere) Adresse 1"/>
                <w:id w:val="-2016906168"/>
                <w:placeholder>
                  <w:docPart w:val="0385C427FCFA40D0A66361623C7F3A54"/>
                </w:placeholder>
                <w:showingPlcHdr/>
                <w:dataBinding w:prefixMappings="xmlns:ns0='Captia'" w:xpath="/ns0:Root[1]/ns0:address/ns0:Content[@id='address1']/ns0:Value[1]" w:storeItemID="{54495AD4-82E2-4453-B9B2-E2407FED9F49}"/>
                <w:text/>
              </w:sdtPr>
              <w:sdtContent>
                <w:r w:rsidR="000D663C" w:rsidRPr="001924DA">
                  <w:rPr>
                    <w:rStyle w:val="Pladsholdertekst"/>
                  </w:rPr>
                  <w:t>[Adresse 1]</w:t>
                </w:r>
              </w:sdtContent>
            </w:sdt>
            <w:r w:rsidR="000D66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0DF7A8B" w14:textId="77777777" w:rsidR="000D663C" w:rsidRDefault="00000000" w:rsidP="00C83C2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(Modtagere) Postnr. (tekst)"/>
                <w:id w:val="-1675258280"/>
                <w:placeholder>
                  <w:docPart w:val="93B5B39148CD483B867224BDCC3DAE68"/>
                </w:placeholder>
                <w:showingPlcHdr/>
                <w:dataBinding w:prefixMappings="xmlns:ns0='Captia'" w:xpath="/ns0:Root[1]/ns0:address/ns0:Content[@id='postcode']/ns0:Elab[1]" w:storeItemID="{54495AD4-82E2-4453-B9B2-E2407FED9F49}"/>
                <w:text/>
              </w:sdtPr>
              <w:sdtContent>
                <w:r w:rsidR="000D663C" w:rsidRPr="001924DA">
                  <w:rPr>
                    <w:rStyle w:val="Pladsholdertekst"/>
                  </w:rPr>
                  <w:t>[Postnr.]</w:t>
                </w:r>
              </w:sdtContent>
            </w:sdt>
          </w:p>
        </w:tc>
      </w:tr>
      <w:tr w:rsidR="000D663C" w14:paraId="66313158" w14:textId="77777777" w:rsidTr="00C83C2D">
        <w:tc>
          <w:tcPr>
            <w:tcW w:w="7825" w:type="dxa"/>
          </w:tcPr>
          <w:p w14:paraId="66F528F5" w14:textId="25853B80" w:rsidR="000D663C" w:rsidRPr="00465A30" w:rsidRDefault="00970D3C" w:rsidP="00C83C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Fiskeribeskrivelse - f</w:t>
            </w:r>
            <w:r w:rsidR="000D663C" w:rsidRPr="00335316">
              <w:rPr>
                <w:rFonts w:ascii="Arial" w:hAnsi="Arial" w:cs="Arial"/>
                <w:b/>
                <w:sz w:val="20"/>
                <w:szCs w:val="20"/>
              </w:rPr>
              <w:t>orsøgsfiskeri efter</w:t>
            </w:r>
            <w:r w:rsidR="00F21490">
              <w:rPr>
                <w:rFonts w:ascii="Arial" w:hAnsi="Arial" w:cs="Arial"/>
                <w:b/>
                <w:sz w:val="20"/>
                <w:szCs w:val="20"/>
              </w:rPr>
              <w:t xml:space="preserve"> søpølse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2024</w:t>
            </w:r>
          </w:p>
        </w:tc>
      </w:tr>
    </w:tbl>
    <w:p w14:paraId="083EDDDB" w14:textId="77777777" w:rsidR="00EC1E59" w:rsidRDefault="00EC1E59" w:rsidP="00111E2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C3B47D4" w14:textId="70871FC3" w:rsidR="00970D3C" w:rsidRDefault="00970D3C" w:rsidP="00970D3C">
      <w:pPr>
        <w:spacing w:after="0"/>
        <w:rPr>
          <w:rFonts w:ascii="Calibri" w:hAnsi="Calibri" w:cs="Calibri"/>
          <w:color w:val="1F1F1F"/>
          <w:shd w:val="clear" w:color="auto" w:fill="FFFFFF"/>
        </w:rPr>
      </w:pPr>
      <w:r>
        <w:rPr>
          <w:rFonts w:ascii="Calibri" w:hAnsi="Calibri" w:cs="Calibri"/>
          <w:color w:val="1F1F1F"/>
          <w:shd w:val="clear" w:color="auto" w:fill="FFFFFF"/>
        </w:rPr>
        <w:t xml:space="preserve">Følgende er informationer om det oprettede forsøgsfiskeri efter </w:t>
      </w:r>
      <w:r w:rsidR="00F21490">
        <w:rPr>
          <w:rFonts w:ascii="Calibri" w:hAnsi="Calibri" w:cs="Calibri"/>
          <w:color w:val="1F1F1F"/>
          <w:shd w:val="clear" w:color="auto" w:fill="FFFFFF"/>
        </w:rPr>
        <w:t>søpølser</w:t>
      </w:r>
      <w:r w:rsidR="003D6B5C">
        <w:rPr>
          <w:rFonts w:ascii="Calibri" w:hAnsi="Calibri" w:cs="Calibri"/>
          <w:color w:val="1F1F1F"/>
          <w:shd w:val="clear" w:color="auto" w:fill="FFFFFF"/>
        </w:rPr>
        <w:t>.</w:t>
      </w:r>
      <w:r>
        <w:rPr>
          <w:rFonts w:ascii="Calibri" w:hAnsi="Calibri" w:cs="Calibri"/>
          <w:color w:val="1F1F1F"/>
          <w:shd w:val="clear" w:color="auto" w:fill="FFFFFF"/>
        </w:rPr>
        <w:t xml:space="preserve"> </w:t>
      </w:r>
    </w:p>
    <w:p w14:paraId="4B46FE62" w14:textId="77777777" w:rsidR="00970D3C" w:rsidRDefault="00970D3C" w:rsidP="00970D3C">
      <w:pPr>
        <w:spacing w:after="0"/>
        <w:rPr>
          <w:rFonts w:ascii="Calibri" w:hAnsi="Calibri" w:cs="Calibri"/>
          <w:color w:val="1F1F1F"/>
          <w:shd w:val="clear" w:color="auto" w:fill="FFFFFF"/>
        </w:rPr>
      </w:pPr>
    </w:p>
    <w:p w14:paraId="29A46FCB" w14:textId="51B2BCD0" w:rsidR="00525064" w:rsidRPr="00525064" w:rsidRDefault="00525064" w:rsidP="00970D3C">
      <w:pPr>
        <w:spacing w:after="0"/>
        <w:rPr>
          <w:rFonts w:ascii="Calibri" w:hAnsi="Calibri" w:cs="Calibri"/>
          <w:b/>
          <w:bCs/>
          <w:color w:val="1F1F1F"/>
          <w:sz w:val="26"/>
          <w:szCs w:val="26"/>
          <w:shd w:val="clear" w:color="auto" w:fill="FFFFFF"/>
        </w:rPr>
      </w:pPr>
      <w:r w:rsidRPr="00525064">
        <w:rPr>
          <w:b/>
          <w:bCs/>
          <w:sz w:val="26"/>
          <w:szCs w:val="26"/>
        </w:rPr>
        <w:t xml:space="preserve">Rammerne og betingelserne for forsøgsfiskeriet: </w:t>
      </w:r>
    </w:p>
    <w:p w14:paraId="41851D1E" w14:textId="3607A94A" w:rsidR="00970D3C" w:rsidRDefault="00970D3C" w:rsidP="00970D3C">
      <w:r w:rsidRPr="00970D3C">
        <w:rPr>
          <w:b/>
          <w:bCs/>
        </w:rPr>
        <w:t>Kvote:</w:t>
      </w:r>
      <w:r>
        <w:br/>
        <w:t xml:space="preserve">Der er oprettet en TAC på </w:t>
      </w:r>
      <w:r w:rsidR="00F21490">
        <w:t>800</w:t>
      </w:r>
      <w:r>
        <w:t xml:space="preserve"> tons</w:t>
      </w:r>
      <w:r w:rsidR="00F21490">
        <w:t xml:space="preserve">, </w:t>
      </w:r>
      <w:r w:rsidR="00BA78CC">
        <w:t xml:space="preserve">200 tons </w:t>
      </w:r>
      <w:r w:rsidR="00854237">
        <w:t xml:space="preserve">fordelt ligeligt på i 4 kammuslingeområder: </w:t>
      </w:r>
      <w:proofErr w:type="spellStart"/>
      <w:r w:rsidR="00854237">
        <w:t>Attu</w:t>
      </w:r>
      <w:proofErr w:type="spellEnd"/>
      <w:r w:rsidR="00854237">
        <w:t xml:space="preserve"> området, Sisimiut Nord (</w:t>
      </w:r>
      <w:proofErr w:type="spellStart"/>
      <w:r w:rsidR="00854237">
        <w:t>Kangaarsuk</w:t>
      </w:r>
      <w:proofErr w:type="spellEnd"/>
      <w:r w:rsidR="00854237">
        <w:t>), Sisimiut Syd (</w:t>
      </w:r>
      <w:proofErr w:type="spellStart"/>
      <w:r w:rsidR="00854237">
        <w:t>Saqqaq</w:t>
      </w:r>
      <w:proofErr w:type="spellEnd"/>
      <w:r w:rsidR="00854237">
        <w:t xml:space="preserve">) og Nuuk området </w:t>
      </w:r>
      <w:commentRangeStart w:id="0"/>
      <w:r w:rsidR="00854237">
        <w:t>(se bilag 1)</w:t>
      </w:r>
      <w:r w:rsidR="001619B4">
        <w:t>.</w:t>
      </w:r>
      <w:commentRangeEnd w:id="0"/>
      <w:r w:rsidR="001619B4">
        <w:rPr>
          <w:rStyle w:val="Kommentarhenvisning"/>
        </w:rPr>
        <w:commentReference w:id="0"/>
      </w:r>
    </w:p>
    <w:p w14:paraId="0B4B6A0E" w14:textId="2B3F5AF1" w:rsidR="00970D3C" w:rsidRDefault="00970D3C" w:rsidP="00970D3C">
      <w:r w:rsidRPr="00970D3C">
        <w:rPr>
          <w:b/>
          <w:bCs/>
        </w:rPr>
        <w:t>Tidsperiode:</w:t>
      </w:r>
      <w:r>
        <w:br/>
        <w:t xml:space="preserve">Dette forsøgsfiskeri er gældende fra oprettelsesdato til </w:t>
      </w:r>
      <w:r w:rsidR="00B13EF0">
        <w:t>31/12/2024</w:t>
      </w:r>
      <w:r>
        <w:t xml:space="preserve">. </w:t>
      </w:r>
    </w:p>
    <w:p w14:paraId="18671410" w14:textId="5F5C4539" w:rsidR="00F21490" w:rsidRDefault="00970D3C" w:rsidP="00854237">
      <w:r w:rsidRPr="00970D3C">
        <w:rPr>
          <w:b/>
          <w:bCs/>
        </w:rPr>
        <w:t>Redskaber:</w:t>
      </w:r>
      <w:r>
        <w:br/>
        <w:t>Redskaber som er tilladt</w:t>
      </w:r>
      <w:r w:rsidR="00337EEB">
        <w:t>:</w:t>
      </w:r>
      <w:r w:rsidR="00F21490">
        <w:t xml:space="preserve"> </w:t>
      </w:r>
      <w:r w:rsidR="00337EEB">
        <w:t>B</w:t>
      </w:r>
      <w:r w:rsidR="00F21490">
        <w:t xml:space="preserve">undskraber (som størrelsesmæssigt er kendt fra det kommercielle kammuslingefiskeri), </w:t>
      </w:r>
      <w:r w:rsidR="00854237">
        <w:t>hvor stål-posen kan være byttet ud med net-pose</w:t>
      </w:r>
    </w:p>
    <w:p w14:paraId="1C24A140" w14:textId="71D8934A" w:rsidR="00970D3C" w:rsidRDefault="00970D3C" w:rsidP="00970D3C">
      <w:r w:rsidRPr="00970D3C">
        <w:rPr>
          <w:b/>
          <w:bCs/>
        </w:rPr>
        <w:t>Indhandling:</w:t>
      </w:r>
      <w:r>
        <w:br/>
      </w:r>
      <w:r w:rsidR="00854237">
        <w:t>F</w:t>
      </w:r>
      <w:r>
        <w:t xml:space="preserve">orsøgsfiskeriet er med 100 % indhandlingspligt. </w:t>
      </w:r>
    </w:p>
    <w:p w14:paraId="3C6E03BA" w14:textId="7A376A76" w:rsidR="00F21490" w:rsidRDefault="00970D3C" w:rsidP="00970D3C">
      <w:r w:rsidRPr="00970D3C">
        <w:rPr>
          <w:b/>
          <w:bCs/>
        </w:rPr>
        <w:t>Område:</w:t>
      </w:r>
      <w:r>
        <w:br/>
        <w:t xml:space="preserve">Området som forsøgsfiskeriet </w:t>
      </w:r>
      <w:r w:rsidR="00854237">
        <w:t xml:space="preserve">efter </w:t>
      </w:r>
      <w:r w:rsidR="00B06DB0">
        <w:t xml:space="preserve">søpølser </w:t>
      </w:r>
      <w:r>
        <w:t xml:space="preserve">er gældende i, er </w:t>
      </w:r>
      <w:r w:rsidR="00F21490">
        <w:t>i de 4 ansøgte eksisterende kammuslingeforvaltningsområder (</w:t>
      </w:r>
      <w:proofErr w:type="spellStart"/>
      <w:r w:rsidR="00F21490">
        <w:t>Attu</w:t>
      </w:r>
      <w:proofErr w:type="spellEnd"/>
      <w:r w:rsidR="00F21490">
        <w:t xml:space="preserve"> området, Sisimiut Nord (</w:t>
      </w:r>
      <w:proofErr w:type="spellStart"/>
      <w:r w:rsidR="00F21490">
        <w:t>Kangaarsuk</w:t>
      </w:r>
      <w:proofErr w:type="spellEnd"/>
      <w:r w:rsidR="00F21490">
        <w:t>), Sisimiut Syd (</w:t>
      </w:r>
      <w:proofErr w:type="spellStart"/>
      <w:r w:rsidR="00F21490">
        <w:t>Saqqaq</w:t>
      </w:r>
      <w:proofErr w:type="spellEnd"/>
      <w:r w:rsidR="00F21490">
        <w:t>) og Nuuk området - se bilag 1)</w:t>
      </w:r>
      <w:r>
        <w:t xml:space="preserve">. </w:t>
      </w:r>
    </w:p>
    <w:p w14:paraId="259D8EC7" w14:textId="6FEAC099" w:rsidR="00970D3C" w:rsidRDefault="00970D3C" w:rsidP="00970D3C">
      <w:r w:rsidRPr="00970D3C">
        <w:rPr>
          <w:b/>
          <w:bCs/>
        </w:rPr>
        <w:t>Biologisk prøvetagningskrav:</w:t>
      </w:r>
      <w:r>
        <w:br/>
        <w:t xml:space="preserve">Der skal tages biologiske prøver til Grønlands Naturinstitut som beskrevet i deres prøvetagningsbilag. </w:t>
      </w:r>
    </w:p>
    <w:p w14:paraId="1FCD978F" w14:textId="77777777" w:rsidR="00FB23F1" w:rsidRDefault="00FB23F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09D372BD" w14:textId="1EC9F300" w:rsidR="00907E2A" w:rsidRPr="009C1A71" w:rsidRDefault="00970D3C" w:rsidP="00B06DB0">
      <w:pPr>
        <w:spacing w:after="0"/>
        <w:jc w:val="both"/>
        <w:rPr>
          <w:b/>
          <w:bCs/>
        </w:rPr>
      </w:pPr>
      <w:r w:rsidRPr="00970D3C">
        <w:rPr>
          <w:b/>
          <w:bCs/>
          <w:sz w:val="26"/>
          <w:szCs w:val="26"/>
        </w:rPr>
        <w:lastRenderedPageBreak/>
        <w:t>Betingelser:</w:t>
      </w:r>
    </w:p>
    <w:p w14:paraId="741400FE" w14:textId="1F6B4654" w:rsidR="00907E2A" w:rsidRPr="009C1A71" w:rsidRDefault="00907E2A" w:rsidP="00B06DB0">
      <w:pPr>
        <w:spacing w:after="0"/>
        <w:jc w:val="both"/>
        <w:rPr>
          <w:b/>
          <w:bCs/>
        </w:rPr>
      </w:pPr>
      <w:r w:rsidRPr="009C1A71">
        <w:rPr>
          <w:b/>
          <w:bCs/>
        </w:rPr>
        <w:t xml:space="preserve">Betingelser for forsøgsfiskeri efter søpølser </w:t>
      </w:r>
    </w:p>
    <w:p w14:paraId="2157BCFA" w14:textId="140D9537" w:rsidR="00907E2A" w:rsidRDefault="00907E2A" w:rsidP="00B06DB0">
      <w:pPr>
        <w:spacing w:after="0"/>
        <w:jc w:val="both"/>
      </w:pPr>
      <w:r>
        <w:t>1. At der skal grundigt dokumenteres følgende informationer i logbogsnoteringen ifølge ordinær lovgivning her om jf</w:t>
      </w:r>
      <w:r w:rsidR="00C267F6">
        <w:t>.</w:t>
      </w:r>
      <w:r>
        <w:t xml:space="preserve"> Selvstyrets bekendtgørelse nr. 39 af 20. januar 2023 og specielt bilag 2 - dette inkluderer informationer som: </w:t>
      </w:r>
    </w:p>
    <w:p w14:paraId="1998C185" w14:textId="77777777" w:rsidR="00907E2A" w:rsidRDefault="00907E2A" w:rsidP="00907E2A">
      <w:pPr>
        <w:spacing w:after="0"/>
        <w:ind w:firstLine="1304"/>
        <w:jc w:val="both"/>
      </w:pPr>
      <w:r>
        <w:t xml:space="preserve">• Præcise start og slut positioner for alle træk </w:t>
      </w:r>
    </w:p>
    <w:p w14:paraId="4A91E92B" w14:textId="77777777" w:rsidR="00907E2A" w:rsidRDefault="00907E2A" w:rsidP="00907E2A">
      <w:pPr>
        <w:spacing w:after="0"/>
        <w:ind w:firstLine="1304"/>
        <w:jc w:val="both"/>
      </w:pPr>
      <w:r>
        <w:t xml:space="preserve">• Præcise start og slut tidspunkter samt dato for alle træk </w:t>
      </w:r>
    </w:p>
    <w:p w14:paraId="426927AA" w14:textId="77777777" w:rsidR="00907E2A" w:rsidRDefault="00907E2A" w:rsidP="009C1A71">
      <w:pPr>
        <w:spacing w:after="0"/>
        <w:ind w:left="1304"/>
        <w:jc w:val="both"/>
      </w:pPr>
      <w:r>
        <w:t xml:space="preserve">• Registrering af ALLE fangster • Dermed også ALLE bifangster (Herunder: koral, havsvampe, kalkrødalgerev og </w:t>
      </w:r>
      <w:proofErr w:type="spellStart"/>
      <w:r>
        <w:t>søfjer</w:t>
      </w:r>
      <w:proofErr w:type="spellEnd"/>
      <w:r>
        <w:t xml:space="preserve"> bifangst) </w:t>
      </w:r>
    </w:p>
    <w:p w14:paraId="2FCCFBAB" w14:textId="77777777" w:rsidR="00907E2A" w:rsidRDefault="00907E2A" w:rsidP="00907E2A">
      <w:pPr>
        <w:spacing w:after="0"/>
        <w:ind w:firstLine="1304"/>
        <w:jc w:val="both"/>
      </w:pPr>
      <w:r>
        <w:t xml:space="preserve">• Redskabstyper skal præciseres for ALLE fangster. </w:t>
      </w:r>
    </w:p>
    <w:p w14:paraId="700660B3" w14:textId="77777777" w:rsidR="00907E2A" w:rsidRDefault="00907E2A" w:rsidP="00907E2A">
      <w:pPr>
        <w:spacing w:after="0"/>
        <w:jc w:val="both"/>
      </w:pPr>
      <w:r>
        <w:t xml:space="preserve">2. Fotografier af ALLE fangster af levende koral, havsvampe, kalkrødalgerev og </w:t>
      </w:r>
      <w:proofErr w:type="spellStart"/>
      <w:r>
        <w:t>søfjer</w:t>
      </w:r>
      <w:proofErr w:type="spellEnd"/>
      <w:r>
        <w:t xml:space="preserve"> bifangster med reference til det konkrete træk/slæb (samles gerne i evalueringsrapporten) </w:t>
      </w:r>
    </w:p>
    <w:p w14:paraId="2F8FCD1D" w14:textId="4597EA5A" w:rsidR="00907E2A" w:rsidRPr="00F21490" w:rsidRDefault="00907E2A" w:rsidP="00907E2A">
      <w:pPr>
        <w:spacing w:after="0"/>
        <w:jc w:val="both"/>
        <w:rPr>
          <w:rFonts w:ascii="Arial" w:hAnsi="Arial" w:cs="Arial"/>
          <w:sz w:val="20"/>
          <w:szCs w:val="20"/>
        </w:rPr>
      </w:pPr>
      <w:r>
        <w:t xml:space="preserve">3. En grundig evalueringsrapport skal udarbejdes af aktøren som evaluerer fiskeriets resultater generelt, men bør blandt andet inkludere en evaluering af både potentialet for fiskeriet og for muligheder for indhandling samt forarbejdning i Grønland. Denne rapport skal sendes til Departementet for Fiskeri og Fangst. Dette er en udvidelse af den allerede eksisterende lovpligtige afrapporteringskrav i forsøgsfiskerier </w:t>
      </w:r>
      <w:proofErr w:type="spellStart"/>
      <w:r>
        <w:t>jf</w:t>
      </w:r>
      <w:proofErr w:type="spellEnd"/>
      <w:r>
        <w:t xml:space="preserve"> §34 i Selvstyrets bekendtgørelse nr. 74 af 28. november 2023 om licens og kvoter til fiskeri</w:t>
      </w:r>
    </w:p>
    <w:sectPr w:rsidR="00907E2A" w:rsidRPr="00F21490" w:rsidSect="0057127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843" w:right="2835" w:bottom="737" w:left="1247" w:header="567" w:footer="476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Najannguaq Dalgård Christensen" w:date="2024-07-12T13:38:00Z" w:initials="NDC">
    <w:p w14:paraId="5EF65772" w14:textId="77777777" w:rsidR="001619B4" w:rsidRDefault="001619B4" w:rsidP="001619B4">
      <w:pPr>
        <w:pStyle w:val="Kommentartekst"/>
      </w:pPr>
      <w:r>
        <w:rPr>
          <w:rStyle w:val="Kommentarhenvisning"/>
        </w:rPr>
        <w:annotationRef/>
      </w:r>
      <w:r>
        <w:t>Link til bilag 1 her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5EF6577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0BB53E75" w16cex:dateUtc="2024-07-12T14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5EF65772" w16cid:durableId="0BB53E7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EC4A21" w14:textId="77777777" w:rsidR="00633783" w:rsidRDefault="00633783" w:rsidP="00FA2B29">
      <w:pPr>
        <w:spacing w:after="0" w:line="240" w:lineRule="auto"/>
      </w:pPr>
      <w:r>
        <w:separator/>
      </w:r>
    </w:p>
  </w:endnote>
  <w:endnote w:type="continuationSeparator" w:id="0">
    <w:p w14:paraId="7EC4DA79" w14:textId="77777777" w:rsidR="00633783" w:rsidRDefault="00633783" w:rsidP="00FA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A09683" w14:textId="77777777" w:rsidR="001851AA" w:rsidRDefault="001851A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23667999"/>
      <w:docPartObj>
        <w:docPartGallery w:val="Page Numbers (Bottom of Page)"/>
        <w:docPartUnique/>
      </w:docPartObj>
    </w:sdtPr>
    <w:sdtContent>
      <w:p w14:paraId="23469A7E" w14:textId="77777777" w:rsidR="00E534E9" w:rsidRDefault="00E534E9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277">
          <w:rPr>
            <w:noProof/>
          </w:rPr>
          <w:t>2</w:t>
        </w:r>
        <w:r>
          <w:fldChar w:fldCharType="end"/>
        </w:r>
      </w:p>
    </w:sdtContent>
  </w:sdt>
  <w:p w14:paraId="66A192DC" w14:textId="77777777" w:rsidR="00E534E9" w:rsidRDefault="00E534E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DD3108" w14:textId="77777777" w:rsidR="00E534E9" w:rsidRDefault="00E534E9" w:rsidP="00160515">
    <w:pPr>
      <w:pStyle w:val="Sidefod"/>
    </w:pPr>
  </w:p>
  <w:p w14:paraId="07AEF2C6" w14:textId="77777777" w:rsidR="00E534E9" w:rsidRDefault="00E534E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1FB0E5" w14:textId="77777777" w:rsidR="00633783" w:rsidRDefault="00633783" w:rsidP="00FA2B29">
      <w:pPr>
        <w:spacing w:after="0" w:line="240" w:lineRule="auto"/>
      </w:pPr>
      <w:r>
        <w:separator/>
      </w:r>
    </w:p>
  </w:footnote>
  <w:footnote w:type="continuationSeparator" w:id="0">
    <w:p w14:paraId="0A57A60F" w14:textId="77777777" w:rsidR="00633783" w:rsidRDefault="00633783" w:rsidP="00FA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116FDB" w14:textId="77777777" w:rsidR="001851AA" w:rsidRDefault="001851A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895DD1" w14:textId="77777777" w:rsidR="001851AA" w:rsidRDefault="001851A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E41B2E" w14:textId="77777777" w:rsidR="001851AA" w:rsidRDefault="00000000" w:rsidP="001851AA">
    <w:pPr>
      <w:pStyle w:val="Lillev"/>
    </w:pPr>
    <w:sdt>
      <w:sdtPr>
        <w:id w:val="1009559856"/>
        <w:docPartObj>
          <w:docPartGallery w:val="Watermarks"/>
          <w:docPartUnique/>
        </w:docPartObj>
      </w:sdtPr>
      <w:sdtContent>
        <w:r w:rsidR="001851AA">
          <w:rPr>
            <w:noProof/>
            <w:lang w:eastAsia="da-DK"/>
          </w:rPr>
          <w:drawing>
            <wp:anchor distT="0" distB="0" distL="114300" distR="114300" simplePos="0" relativeHeight="251658240" behindDoc="1" locked="1" layoutInCell="1" allowOverlap="1" wp14:anchorId="3EF8C1F2" wp14:editId="68353A14">
              <wp:simplePos x="0" y="0"/>
              <wp:positionH relativeFrom="column">
                <wp:posOffset>266700</wp:posOffset>
              </wp:positionH>
              <wp:positionV relativeFrom="page">
                <wp:posOffset>5404485</wp:posOffset>
              </wp:positionV>
              <wp:extent cx="6504940" cy="5292725"/>
              <wp:effectExtent l="0" t="0" r="0" b="3175"/>
              <wp:wrapNone/>
              <wp:docPr id="1" name="Billede 1" descr="NANOQ_stor_gradiant_bl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NANOQ_stor_gradiant_bla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04940" cy="52927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1851AA">
      <w:t xml:space="preserve">   </w:t>
    </w:r>
  </w:p>
  <w:p w14:paraId="01F36F48" w14:textId="77777777" w:rsidR="001851AA" w:rsidRPr="00AB566E" w:rsidRDefault="001851AA" w:rsidP="001851AA">
    <w:pPr>
      <w:pStyle w:val="Lillev"/>
    </w:pPr>
    <w:r>
      <w:rPr>
        <w:noProof/>
        <w:lang w:eastAsia="da-DK"/>
      </w:rPr>
      <w:drawing>
        <wp:anchor distT="0" distB="0" distL="114300" distR="114300" simplePos="0" relativeHeight="251657216" behindDoc="0" locked="1" layoutInCell="1" allowOverlap="1" wp14:anchorId="5D01F0F3" wp14:editId="2E857265">
          <wp:simplePos x="0" y="0"/>
          <wp:positionH relativeFrom="column">
            <wp:posOffset>4219575</wp:posOffset>
          </wp:positionH>
          <wp:positionV relativeFrom="page">
            <wp:posOffset>382905</wp:posOffset>
          </wp:positionV>
          <wp:extent cx="2162175" cy="714375"/>
          <wp:effectExtent l="0" t="0" r="9525" b="9525"/>
          <wp:wrapNone/>
          <wp:docPr id="3" name="Billede 3" descr="Nanoq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noq_logo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3F14E0">
      <w:t>Aalisarnermut</w:t>
    </w:r>
    <w:proofErr w:type="spellEnd"/>
    <w:r w:rsidRPr="003F14E0">
      <w:t xml:space="preserve"> </w:t>
    </w:r>
    <w:proofErr w:type="spellStart"/>
    <w:r w:rsidRPr="003F14E0">
      <w:t>Piniarnermu</w:t>
    </w:r>
    <w:r>
      <w:t>llu</w:t>
    </w:r>
    <w:proofErr w:type="spellEnd"/>
    <w:r w:rsidRPr="003F14E0">
      <w:t xml:space="preserve"> </w:t>
    </w:r>
    <w:proofErr w:type="spellStart"/>
    <w:r w:rsidRPr="003F14E0">
      <w:t>Naalakkersuisoqarfik</w:t>
    </w:r>
    <w:proofErr w:type="spellEnd"/>
  </w:p>
  <w:p w14:paraId="7300E024" w14:textId="77777777" w:rsidR="001851AA" w:rsidRDefault="001851AA" w:rsidP="001851AA">
    <w:pPr>
      <w:pStyle w:val="Lillev"/>
    </w:pPr>
    <w:r>
      <w:t>Departementet for Fiskeri og Fangst</w:t>
    </w:r>
  </w:p>
  <w:p w14:paraId="03A3ADC2" w14:textId="77777777" w:rsidR="00E534E9" w:rsidRPr="001851AA" w:rsidRDefault="00E534E9" w:rsidP="001851A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201AE7"/>
    <w:multiLevelType w:val="hybridMultilevel"/>
    <w:tmpl w:val="71BCDD1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6082403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Najannguaq Dalgård Christensen">
    <w15:presenceInfo w15:providerId="AD" w15:userId="S::nadc@nanoq.gl::4cff7f41-c6e4-4ee7-9c78-c46c56964f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7F7"/>
    <w:rsid w:val="00006AA9"/>
    <w:rsid w:val="00027D8E"/>
    <w:rsid w:val="00041C18"/>
    <w:rsid w:val="000D663C"/>
    <w:rsid w:val="000F1BD4"/>
    <w:rsid w:val="001113B9"/>
    <w:rsid w:val="00111E2F"/>
    <w:rsid w:val="00115CBD"/>
    <w:rsid w:val="00126488"/>
    <w:rsid w:val="00160515"/>
    <w:rsid w:val="001619B4"/>
    <w:rsid w:val="001851AA"/>
    <w:rsid w:val="001B390D"/>
    <w:rsid w:val="001F3B9C"/>
    <w:rsid w:val="00250C01"/>
    <w:rsid w:val="002801A0"/>
    <w:rsid w:val="002967F7"/>
    <w:rsid w:val="00296ADE"/>
    <w:rsid w:val="002A3544"/>
    <w:rsid w:val="002B02C4"/>
    <w:rsid w:val="00333AD5"/>
    <w:rsid w:val="00337EEB"/>
    <w:rsid w:val="0034347E"/>
    <w:rsid w:val="00354763"/>
    <w:rsid w:val="00393CBA"/>
    <w:rsid w:val="003A467F"/>
    <w:rsid w:val="003B4058"/>
    <w:rsid w:val="003C38E2"/>
    <w:rsid w:val="003D6B5C"/>
    <w:rsid w:val="003E2A35"/>
    <w:rsid w:val="003F57A6"/>
    <w:rsid w:val="004402D4"/>
    <w:rsid w:val="00465A30"/>
    <w:rsid w:val="004770E9"/>
    <w:rsid w:val="004921CC"/>
    <w:rsid w:val="004E6C67"/>
    <w:rsid w:val="00525064"/>
    <w:rsid w:val="00534448"/>
    <w:rsid w:val="00554742"/>
    <w:rsid w:val="00571277"/>
    <w:rsid w:val="005A226D"/>
    <w:rsid w:val="005B57AE"/>
    <w:rsid w:val="00601B3B"/>
    <w:rsid w:val="00633783"/>
    <w:rsid w:val="00653B42"/>
    <w:rsid w:val="00683F28"/>
    <w:rsid w:val="006D62DC"/>
    <w:rsid w:val="006E4455"/>
    <w:rsid w:val="00701658"/>
    <w:rsid w:val="00705B1C"/>
    <w:rsid w:val="00714A90"/>
    <w:rsid w:val="007471ED"/>
    <w:rsid w:val="00791768"/>
    <w:rsid w:val="007D3B61"/>
    <w:rsid w:val="007E64A3"/>
    <w:rsid w:val="007F3259"/>
    <w:rsid w:val="008019A3"/>
    <w:rsid w:val="00801A0B"/>
    <w:rsid w:val="00811202"/>
    <w:rsid w:val="0081795F"/>
    <w:rsid w:val="008345ED"/>
    <w:rsid w:val="0084755D"/>
    <w:rsid w:val="00854237"/>
    <w:rsid w:val="00874C50"/>
    <w:rsid w:val="00885961"/>
    <w:rsid w:val="0089061D"/>
    <w:rsid w:val="008A30AE"/>
    <w:rsid w:val="008A5CC2"/>
    <w:rsid w:val="008B5055"/>
    <w:rsid w:val="008E60D3"/>
    <w:rsid w:val="00901A48"/>
    <w:rsid w:val="00907E2A"/>
    <w:rsid w:val="009111F3"/>
    <w:rsid w:val="0093642C"/>
    <w:rsid w:val="00941E41"/>
    <w:rsid w:val="00970D3C"/>
    <w:rsid w:val="0098309B"/>
    <w:rsid w:val="00986E1B"/>
    <w:rsid w:val="00990DA8"/>
    <w:rsid w:val="009C1A71"/>
    <w:rsid w:val="00A12630"/>
    <w:rsid w:val="00A775DE"/>
    <w:rsid w:val="00AB0370"/>
    <w:rsid w:val="00AE4255"/>
    <w:rsid w:val="00B02EC3"/>
    <w:rsid w:val="00B06DB0"/>
    <w:rsid w:val="00B13EF0"/>
    <w:rsid w:val="00B41FA6"/>
    <w:rsid w:val="00B73DF1"/>
    <w:rsid w:val="00B757DD"/>
    <w:rsid w:val="00B75A84"/>
    <w:rsid w:val="00BA2CC1"/>
    <w:rsid w:val="00BA78CC"/>
    <w:rsid w:val="00C267F6"/>
    <w:rsid w:val="00C63E01"/>
    <w:rsid w:val="00C662F1"/>
    <w:rsid w:val="00C73B67"/>
    <w:rsid w:val="00C87E82"/>
    <w:rsid w:val="00CB1795"/>
    <w:rsid w:val="00CF289A"/>
    <w:rsid w:val="00D10378"/>
    <w:rsid w:val="00D910CB"/>
    <w:rsid w:val="00DB4A80"/>
    <w:rsid w:val="00DC1C6F"/>
    <w:rsid w:val="00DD26B1"/>
    <w:rsid w:val="00DE5CC2"/>
    <w:rsid w:val="00DE6088"/>
    <w:rsid w:val="00E170AB"/>
    <w:rsid w:val="00E534E9"/>
    <w:rsid w:val="00E57DE2"/>
    <w:rsid w:val="00E61846"/>
    <w:rsid w:val="00E619BB"/>
    <w:rsid w:val="00E646D1"/>
    <w:rsid w:val="00E72A37"/>
    <w:rsid w:val="00E76D2E"/>
    <w:rsid w:val="00E81282"/>
    <w:rsid w:val="00EC1E59"/>
    <w:rsid w:val="00EC796D"/>
    <w:rsid w:val="00EE48FC"/>
    <w:rsid w:val="00F07606"/>
    <w:rsid w:val="00F20FA2"/>
    <w:rsid w:val="00F21490"/>
    <w:rsid w:val="00F27261"/>
    <w:rsid w:val="00F52D8F"/>
    <w:rsid w:val="00F54C1B"/>
    <w:rsid w:val="00F57BF8"/>
    <w:rsid w:val="00F877BB"/>
    <w:rsid w:val="00FA2B29"/>
    <w:rsid w:val="00FA5630"/>
    <w:rsid w:val="00FA63C8"/>
    <w:rsid w:val="00FB1B75"/>
    <w:rsid w:val="00FB23F1"/>
    <w:rsid w:val="00FB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55AF2"/>
  <w15:docId w15:val="{A0942931-61FD-400D-8C1D-E2413A59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3A467F"/>
    <w:pPr>
      <w:spacing w:before="100" w:beforeAutospacing="1" w:after="180" w:line="240" w:lineRule="auto"/>
      <w:outlineLvl w:val="1"/>
    </w:pPr>
    <w:rPr>
      <w:rFonts w:ascii="Arial" w:eastAsia="Times New Roman" w:hAnsi="Arial" w:cs="Arial"/>
      <w:b/>
      <w:bCs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402D4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02D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A2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2B29"/>
  </w:style>
  <w:style w:type="paragraph" w:styleId="Sidefod">
    <w:name w:val="footer"/>
    <w:basedOn w:val="Normal"/>
    <w:link w:val="SidefodTegn"/>
    <w:uiPriority w:val="99"/>
    <w:unhideWhenUsed/>
    <w:rsid w:val="00FA2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2B29"/>
  </w:style>
  <w:style w:type="paragraph" w:customStyle="1" w:styleId="Lillev">
    <w:name w:val="Lille v"/>
    <w:basedOn w:val="Sidehoved"/>
    <w:link w:val="Lille1Tegn"/>
    <w:qFormat/>
    <w:rsid w:val="00FA2B29"/>
    <w:pPr>
      <w:tabs>
        <w:tab w:val="clear" w:pos="4819"/>
        <w:tab w:val="clear" w:pos="9638"/>
      </w:tabs>
      <w:spacing w:line="200" w:lineRule="atLeast"/>
      <w:ind w:right="3289"/>
      <w:jc w:val="both"/>
    </w:pPr>
    <w:rPr>
      <w:rFonts w:ascii="Arial" w:eastAsia="Times New Roman" w:hAnsi="Arial" w:cs="Times New Roman"/>
      <w:sz w:val="14"/>
      <w:szCs w:val="24"/>
    </w:rPr>
  </w:style>
  <w:style w:type="character" w:customStyle="1" w:styleId="Lille1Tegn">
    <w:name w:val="Lille 1 Tegn"/>
    <w:basedOn w:val="SidehovedTegn"/>
    <w:link w:val="Lillev"/>
    <w:rsid w:val="00FA2B29"/>
    <w:rPr>
      <w:rFonts w:ascii="Arial" w:eastAsia="Times New Roman" w:hAnsi="Arial" w:cs="Times New Roman"/>
      <w:sz w:val="14"/>
      <w:szCs w:val="24"/>
    </w:rPr>
  </w:style>
  <w:style w:type="table" w:styleId="Tabel-Gitter">
    <w:name w:val="Table Grid"/>
    <w:basedOn w:val="Tabel-Normal"/>
    <w:uiPriority w:val="59"/>
    <w:rsid w:val="00465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lle">
    <w:name w:val="Lille"/>
    <w:basedOn w:val="Normal"/>
    <w:link w:val="LilleTegn"/>
    <w:rsid w:val="00465A30"/>
    <w:pPr>
      <w:spacing w:after="0" w:line="200" w:lineRule="atLeast"/>
      <w:jc w:val="right"/>
    </w:pPr>
    <w:rPr>
      <w:rFonts w:ascii="Arial" w:eastAsia="Times New Roman" w:hAnsi="Arial" w:cs="Times New Roman"/>
      <w:sz w:val="14"/>
      <w:szCs w:val="24"/>
    </w:rPr>
  </w:style>
  <w:style w:type="character" w:customStyle="1" w:styleId="LilleTegn">
    <w:name w:val="Lille Tegn"/>
    <w:link w:val="Lille"/>
    <w:rsid w:val="00465A30"/>
    <w:rPr>
      <w:rFonts w:ascii="Arial" w:eastAsia="Times New Roman" w:hAnsi="Arial" w:cs="Times New Roman"/>
      <w:sz w:val="14"/>
      <w:szCs w:val="24"/>
    </w:rPr>
  </w:style>
  <w:style w:type="character" w:styleId="Sidetal">
    <w:name w:val="page number"/>
    <w:rsid w:val="00EE48FC"/>
    <w:rPr>
      <w:rFonts w:ascii="Arial" w:hAnsi="Arial"/>
      <w:sz w:val="14"/>
    </w:rPr>
  </w:style>
  <w:style w:type="character" w:styleId="Fremhv">
    <w:name w:val="Emphasis"/>
    <w:basedOn w:val="Standardskrifttypeiafsnit"/>
    <w:uiPriority w:val="20"/>
    <w:qFormat/>
    <w:rsid w:val="003A467F"/>
    <w:rPr>
      <w:i/>
      <w:iCs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A467F"/>
    <w:rPr>
      <w:rFonts w:ascii="Arial" w:eastAsia="Times New Roman" w:hAnsi="Arial" w:cs="Arial"/>
      <w:b/>
      <w:bCs/>
      <w:sz w:val="48"/>
      <w:szCs w:val="48"/>
      <w:lang w:eastAsia="da-DK"/>
    </w:rPr>
  </w:style>
  <w:style w:type="character" w:styleId="Kraftigfremhvning">
    <w:name w:val="Intense Emphasis"/>
    <w:basedOn w:val="Standardskrifttypeiafsnit"/>
    <w:uiPriority w:val="21"/>
    <w:qFormat/>
    <w:rsid w:val="006D62DC"/>
    <w:rPr>
      <w:b/>
      <w:bCs/>
      <w:i/>
      <w:iCs/>
      <w:color w:val="4F81BD" w:themeColor="accent1"/>
    </w:rPr>
  </w:style>
  <w:style w:type="character" w:styleId="Strk">
    <w:name w:val="Strong"/>
    <w:basedOn w:val="Standardskrifttypeiafsnit"/>
    <w:uiPriority w:val="22"/>
    <w:qFormat/>
    <w:rsid w:val="0034347E"/>
    <w:rPr>
      <w:b/>
      <w:bCs/>
    </w:rPr>
  </w:style>
  <w:style w:type="paragraph" w:styleId="Listeafsnit">
    <w:name w:val="List Paragraph"/>
    <w:basedOn w:val="Normal"/>
    <w:uiPriority w:val="34"/>
    <w:qFormat/>
    <w:rsid w:val="00970D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Korrektur">
    <w:name w:val="Revision"/>
    <w:hidden/>
    <w:uiPriority w:val="99"/>
    <w:semiHidden/>
    <w:rsid w:val="00F21490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1619B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1619B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1619B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619B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619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61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723">
      <w:bodyDiv w:val="1"/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17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microsoft.com/office/2011/relationships/commentsExtended" Target="commentsExtended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win\AppData\Local\cBrain\F2\.tmp\df236450dec5421cb6b56d8d87fd48a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5956828BFE2492AB6AC3401DA9F3E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D3526D-E941-4E91-B1A2-C5E465260AF3}"/>
      </w:docPartPr>
      <w:docPartBody>
        <w:p w:rsidR="00A53538" w:rsidRDefault="00000000">
          <w:pPr>
            <w:pStyle w:val="F5956828BFE2492AB6AC3401DA9F3E0A"/>
          </w:pPr>
          <w:r w:rsidRPr="001924DA">
            <w:rPr>
              <w:rStyle w:val="Pladsholdertekst"/>
            </w:rPr>
            <w:t>[Brevdato]</w:t>
          </w:r>
        </w:p>
      </w:docPartBody>
    </w:docPart>
    <w:docPart>
      <w:docPartPr>
        <w:name w:val="34D29209BCEB4F54996A76839339A8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C512F6-C041-4C06-B98B-58F82D6357DB}"/>
      </w:docPartPr>
      <w:docPartBody>
        <w:p w:rsidR="00A53538" w:rsidRDefault="00000000">
          <w:pPr>
            <w:pStyle w:val="34D29209BCEB4F54996A76839339A882"/>
          </w:pPr>
          <w:r w:rsidRPr="001924DA">
            <w:rPr>
              <w:rStyle w:val="Pladsholdertekst"/>
            </w:rPr>
            <w:t>[Navn 1]</w:t>
          </w:r>
        </w:p>
      </w:docPartBody>
    </w:docPart>
    <w:docPart>
      <w:docPartPr>
        <w:name w:val="0385C427FCFA40D0A66361623C7F3A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8DE814-2EA6-4470-8608-DBC6E480CEB9}"/>
      </w:docPartPr>
      <w:docPartBody>
        <w:p w:rsidR="00A53538" w:rsidRDefault="00000000">
          <w:pPr>
            <w:pStyle w:val="0385C427FCFA40D0A66361623C7F3A54"/>
          </w:pPr>
          <w:r w:rsidRPr="001924DA">
            <w:rPr>
              <w:rStyle w:val="Pladsholdertekst"/>
            </w:rPr>
            <w:t>[Adresse 1]</w:t>
          </w:r>
        </w:p>
      </w:docPartBody>
    </w:docPart>
    <w:docPart>
      <w:docPartPr>
        <w:name w:val="93B5B39148CD483B867224BDCC3DAE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97499F-53DF-4D91-B4BA-7A53C49CD982}"/>
      </w:docPartPr>
      <w:docPartBody>
        <w:p w:rsidR="00A53538" w:rsidRDefault="00000000">
          <w:pPr>
            <w:pStyle w:val="93B5B39148CD483B867224BDCC3DAE68"/>
          </w:pPr>
          <w:r w:rsidRPr="001924DA">
            <w:rPr>
              <w:rStyle w:val="Pladsholdertekst"/>
            </w:rPr>
            <w:t>[Postnr.]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195"/>
    <w:rsid w:val="00065AED"/>
    <w:rsid w:val="00071E22"/>
    <w:rsid w:val="00113182"/>
    <w:rsid w:val="004921CC"/>
    <w:rsid w:val="005D7071"/>
    <w:rsid w:val="00622195"/>
    <w:rsid w:val="00731E74"/>
    <w:rsid w:val="008345ED"/>
    <w:rsid w:val="0086562A"/>
    <w:rsid w:val="00901A48"/>
    <w:rsid w:val="00A53538"/>
    <w:rsid w:val="00D963D2"/>
    <w:rsid w:val="00DE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kl-GL" w:eastAsia="kl-G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F5956828BFE2492AB6AC3401DA9F3E0A">
    <w:name w:val="F5956828BFE2492AB6AC3401DA9F3E0A"/>
  </w:style>
  <w:style w:type="paragraph" w:customStyle="1" w:styleId="34D29209BCEB4F54996A76839339A882">
    <w:name w:val="34D29209BCEB4F54996A76839339A882"/>
  </w:style>
  <w:style w:type="paragraph" w:customStyle="1" w:styleId="0385C427FCFA40D0A66361623C7F3A54">
    <w:name w:val="0385C427FCFA40D0A66361623C7F3A54"/>
  </w:style>
  <w:style w:type="paragraph" w:customStyle="1" w:styleId="93B5B39148CD483B867224BDCC3DAE68">
    <w:name w:val="93B5B39148CD483B867224BDCC3DAE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Root xmlns="Captia">
  <record>
    <Content id="record_key">
      <Value> </Value>
    </Content>
    <Content id="letter_date">
      <Value>Brevdato:  </Value>
    </Content>
    <officer>
      <Content id="name1">
        <Value>Johan A. Jakobsen</Value>
      </Content>
    </officer>
  </record>
  <case>
    <Content id="file_no">
      <Value/>
    </Content>
    <officer/>
  </case>
  <address/>
</Root>
</file>

<file path=customXml/itemProps1.xml><?xml version="1.0" encoding="utf-8"?>
<ds:datastoreItem xmlns:ds="http://schemas.openxmlformats.org/officeDocument/2006/customXml" ds:itemID="{A0CA4DD7-9CCD-4C92-B770-BCF5C412F8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AF9E09-FE40-4910-9EAE-F6423A2F14D0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df236450dec5421cb6b56d8d87fd48a7</Template>
  <TotalTime>45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Wykes Ineson</dc:creator>
  <cp:lastModifiedBy>Najannguaq Dalgård Christensen</cp:lastModifiedBy>
  <cp:revision>13</cp:revision>
  <cp:lastPrinted>2015-07-23T11:53:00Z</cp:lastPrinted>
  <dcterms:created xsi:type="dcterms:W3CDTF">2024-06-20T18:49:00Z</dcterms:created>
  <dcterms:modified xsi:type="dcterms:W3CDTF">2024-07-12T14:38:00Z</dcterms:modified>
</cp:coreProperties>
</file>