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charts/chartEx6.xml" ContentType="application/vnd.ms-office.chartex+xml"/>
  <Override PartName="/word/charts/style6.xml" ContentType="application/vnd.ms-office.chartstyle+xml"/>
  <Override PartName="/word/charts/colors6.xml" ContentType="application/vnd.ms-office.chartcolorstyle+xml"/>
  <Override PartName="/word/charts/chartEx7.xml" ContentType="application/vnd.ms-office.chartex+xml"/>
  <Override PartName="/word/charts/style7.xml" ContentType="application/vnd.ms-office.chartstyle+xml"/>
  <Override PartName="/word/charts/colors7.xml" ContentType="application/vnd.ms-office.chartcolorstyle+xml"/>
  <Override PartName="/word/charts/chartEx8.xml" ContentType="application/vnd.ms-office.chartex+xml"/>
  <Override PartName="/word/charts/style8.xml" ContentType="application/vnd.ms-office.chartstyle+xml"/>
  <Override PartName="/word/charts/colors8.xml" ContentType="application/vnd.ms-office.chartcolorstyle+xml"/>
  <Override PartName="/word/charts/chartEx9.xml" ContentType="application/vnd.ms-office.chartex+xml"/>
  <Override PartName="/word/charts/style9.xml" ContentType="application/vnd.ms-office.chartstyle+xml"/>
  <Override PartName="/word/charts/colors9.xml" ContentType="application/vnd.ms-office.chartcolorstyle+xml"/>
  <Override PartName="/word/charts/chartEx10.xml" ContentType="application/vnd.ms-office.chartex+xml"/>
  <Override PartName="/word/charts/style10.xml" ContentType="application/vnd.ms-office.chartstyle+xml"/>
  <Override PartName="/word/charts/colors10.xml" ContentType="application/vnd.ms-office.chartcolorstyle+xml"/>
  <Override PartName="/word/charts/chartEx11.xml" ContentType="application/vnd.ms-office.chartex+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C35E0" w14:textId="77777777" w:rsidR="00826CC3" w:rsidRPr="00DB69B6" w:rsidRDefault="00826CC3" w:rsidP="00C56D19"/>
    <w:p w14:paraId="372B7F42" w14:textId="77777777" w:rsidR="00826CC3" w:rsidRPr="00F4519E" w:rsidRDefault="00826CC3" w:rsidP="0043025F">
      <w:pPr>
        <w:pStyle w:val="Titel"/>
      </w:pPr>
    </w:p>
    <w:p w14:paraId="1ABDD940" w14:textId="77777777" w:rsidR="00826CC3" w:rsidRPr="004C697D" w:rsidRDefault="00826CC3" w:rsidP="0043025F">
      <w:pPr>
        <w:pStyle w:val="Titel"/>
      </w:pPr>
    </w:p>
    <w:p w14:paraId="004430AA" w14:textId="77777777" w:rsidR="00826CC3" w:rsidRPr="004C697D" w:rsidRDefault="00826CC3" w:rsidP="0043025F">
      <w:pPr>
        <w:pStyle w:val="Titel"/>
      </w:pPr>
    </w:p>
    <w:p w14:paraId="530B9703" w14:textId="77777777" w:rsidR="00826CC3" w:rsidRPr="004C697D" w:rsidRDefault="00826CC3" w:rsidP="0043025F">
      <w:pPr>
        <w:pStyle w:val="Titel"/>
      </w:pPr>
    </w:p>
    <w:p w14:paraId="7EAD4333" w14:textId="790BB691" w:rsidR="00C321CC" w:rsidRPr="004C697D" w:rsidRDefault="00D70AF4" w:rsidP="0043025F">
      <w:pPr>
        <w:pStyle w:val="Titel"/>
      </w:pPr>
      <w:r w:rsidRPr="004C697D">
        <w:t>Kalaallit aalisakkanit tunisassiaanik nal</w:t>
      </w:r>
      <w:r w:rsidR="00F4519E">
        <w:t>eqarnerulersitsineq</w:t>
      </w:r>
      <w:r w:rsidRPr="004C697D">
        <w:t xml:space="preserve"> pillugu misissueqqissaarneq - immikkoortoq 2</w:t>
      </w:r>
    </w:p>
    <w:p w14:paraId="57F80671" w14:textId="77777777" w:rsidR="0043025F" w:rsidRPr="004C697D" w:rsidRDefault="0043025F" w:rsidP="0043025F"/>
    <w:p w14:paraId="611C1443" w14:textId="77777777" w:rsidR="00826CC3" w:rsidRPr="004C697D" w:rsidRDefault="00826CC3" w:rsidP="0043025F"/>
    <w:p w14:paraId="0D4227CF" w14:textId="77777777" w:rsidR="00826CC3" w:rsidRPr="004C697D" w:rsidRDefault="00826CC3" w:rsidP="0043025F"/>
    <w:p w14:paraId="3DFDDF08" w14:textId="77777777" w:rsidR="001F1574" w:rsidRPr="004C697D" w:rsidRDefault="001F1574" w:rsidP="0043025F"/>
    <w:p w14:paraId="4F61FD89" w14:textId="5167C59F" w:rsidR="00D70AF4" w:rsidRPr="004C697D" w:rsidRDefault="00D70AF4" w:rsidP="00826CC3">
      <w:pPr>
        <w:jc w:val="center"/>
        <w:rPr>
          <w:sz w:val="36"/>
          <w:szCs w:val="36"/>
        </w:rPr>
      </w:pPr>
    </w:p>
    <w:p w14:paraId="7D48637B" w14:textId="77777777" w:rsidR="00536651" w:rsidRPr="004C697D" w:rsidRDefault="00536651" w:rsidP="00826CC3">
      <w:pPr>
        <w:jc w:val="center"/>
        <w:rPr>
          <w:sz w:val="36"/>
          <w:szCs w:val="36"/>
        </w:rPr>
      </w:pPr>
    </w:p>
    <w:p w14:paraId="5D1D6968" w14:textId="4868BAB5" w:rsidR="00D70AF4" w:rsidRPr="004C697D" w:rsidRDefault="00D70AF4" w:rsidP="00826CC3">
      <w:pPr>
        <w:jc w:val="center"/>
        <w:rPr>
          <w:sz w:val="36"/>
          <w:szCs w:val="36"/>
        </w:rPr>
      </w:pPr>
      <w:r w:rsidRPr="004C697D">
        <w:rPr>
          <w:sz w:val="36"/>
        </w:rPr>
        <w:t>Niels Vestergaard</w:t>
      </w:r>
      <w:r w:rsidR="004C697D" w:rsidRPr="004C697D">
        <w:rPr>
          <w:sz w:val="36"/>
        </w:rPr>
        <w:t>imit</w:t>
      </w:r>
    </w:p>
    <w:p w14:paraId="4C61A135" w14:textId="77777777" w:rsidR="00172292" w:rsidRPr="004C697D" w:rsidRDefault="00172292" w:rsidP="005B407A"/>
    <w:p w14:paraId="587253B5" w14:textId="77777777" w:rsidR="00172292" w:rsidRPr="004C697D" w:rsidRDefault="00172292">
      <w:pPr>
        <w:spacing w:line="259" w:lineRule="auto"/>
      </w:pPr>
      <w:r w:rsidRPr="004C697D">
        <w:br w:type="page"/>
      </w:r>
    </w:p>
    <w:p w14:paraId="35021E59" w14:textId="77777777" w:rsidR="00172292" w:rsidRPr="004C697D" w:rsidRDefault="00172292" w:rsidP="00782A6F">
      <w:pPr>
        <w:pStyle w:val="Overskrift1"/>
        <w:spacing w:before="0" w:after="0"/>
      </w:pPr>
      <w:bookmarkStart w:id="0" w:name="_Toc103159910"/>
      <w:r w:rsidRPr="004C697D">
        <w:lastRenderedPageBreak/>
        <w:t>Siulequt</w:t>
      </w:r>
      <w:bookmarkEnd w:id="0"/>
    </w:p>
    <w:p w14:paraId="1005B09F" w14:textId="77777777" w:rsidR="004C697D" w:rsidRPr="004C697D" w:rsidRDefault="00442F79" w:rsidP="004C697D">
      <w:pPr>
        <w:spacing w:after="0"/>
      </w:pPr>
      <w:r w:rsidRPr="004C697D">
        <w:t xml:space="preserve">Nalunaarusiaq manna Aningaasaqarnermut Naalakkersuisoqarfimmit upernaaq 2019-imi suliakkiutigineqarpoq, </w:t>
      </w:r>
      <w:r w:rsidR="004C697D" w:rsidRPr="004C697D">
        <w:t>2019-imut aningaasanut inatsit pillugu isumaqatigiissuteqarnermut atatillugu politikkikkut isumaqatigiissutip malitsigisaanik. 2019-imut aningaasanut inatsit pillugu isumaqatigiissummi ima allaqqavoq:</w:t>
      </w:r>
    </w:p>
    <w:p w14:paraId="45557703" w14:textId="77777777" w:rsidR="004C697D" w:rsidRPr="004C697D" w:rsidRDefault="004C697D" w:rsidP="004C697D">
      <w:pPr>
        <w:spacing w:after="0"/>
      </w:pPr>
    </w:p>
    <w:p w14:paraId="2305387D" w14:textId="5BD04948" w:rsidR="001D793F" w:rsidRPr="00F4519E" w:rsidRDefault="004C697D">
      <w:pPr>
        <w:spacing w:after="0"/>
      </w:pPr>
      <w:r w:rsidRPr="004C697D">
        <w:t xml:space="preserve">“Tamatuma saniatigut Naalakkersuisut aalisarnermik inuussutissarsiutit </w:t>
      </w:r>
      <w:r w:rsidR="00B065CD">
        <w:t>naleqalersinnerannut</w:t>
      </w:r>
      <w:r w:rsidRPr="004C697D">
        <w:t xml:space="preserve"> kimulluunniit attuumassuteqanngitsumut misissuititsiniarput, tassanilu ilaatigut paasissutissanut tunngavissanik Kalaallit Nunaata aalisakkanik qalerualinnillu tunisassianik avammut ni</w:t>
      </w:r>
      <w:r w:rsidR="00B065CD">
        <w:t>oqquteqarnermi naliviinik</w:t>
      </w:r>
      <w:r w:rsidRPr="004C697D">
        <w:t xml:space="preserve"> pissarsinissaa siunertarineqarpoq, tamakkulu tunngaviusumik piumasaqaatit allanngortinni</w:t>
      </w:r>
      <w:r w:rsidR="00B065CD">
        <w:t>ssaannut qanoq pisariaqartitsi</w:t>
      </w:r>
      <w:r w:rsidRPr="004C697D">
        <w:t>soqarneranut atugassanik, tamannalu aqqutigalugu pisuussutinik aalisakkaneersunik atuinikkut inuiaqatigiit annerusumik isertitaqarnissaannut siuarsaaqataasussanik. Tamakkununnga nalunaarusiortoqarniarpat avataaniit kimulluunniit attuumassuteqanngitsumik ikiorteqarnissaq pisariaqassaaq, nalunaarusiarlu 2019-imi kvartalit pingajuanni pigineqalerluni.”</w:t>
      </w:r>
      <w:r w:rsidR="00F37039" w:rsidRPr="004C697D">
        <w:t xml:space="preserve"> Tunisassiat raajaa</w:t>
      </w:r>
      <w:r w:rsidR="00F4519E">
        <w:t>ssasut</w:t>
      </w:r>
      <w:r w:rsidR="00F37039" w:rsidRPr="00F4519E">
        <w:t>, qalerali</w:t>
      </w:r>
      <w:r w:rsidR="00F4519E">
        <w:t>ussasu</w:t>
      </w:r>
      <w:r w:rsidR="00F37039" w:rsidRPr="00F4519E">
        <w:t>t nipisallu suaa</w:t>
      </w:r>
      <w:r w:rsidR="00F4519E">
        <w:t>j</w:t>
      </w:r>
      <w:r w:rsidR="00F37039" w:rsidRPr="00F4519E">
        <w:t>u</w:t>
      </w:r>
      <w:r w:rsidR="00F4519E">
        <w:t>ssasu</w:t>
      </w:r>
      <w:r w:rsidR="00F37039" w:rsidRPr="00F4519E">
        <w:t>t aalajangiunneqarpoq.</w:t>
      </w:r>
    </w:p>
    <w:p w14:paraId="1A54D5B9" w14:textId="77777777" w:rsidR="00782A6F" w:rsidRPr="00D93CE0" w:rsidRDefault="00782A6F" w:rsidP="00782A6F">
      <w:pPr>
        <w:spacing w:after="0"/>
      </w:pPr>
    </w:p>
    <w:p w14:paraId="4397EA88" w14:textId="7966DA14" w:rsidR="001B2D94" w:rsidRPr="004C697D" w:rsidRDefault="00541C9D" w:rsidP="00782A6F">
      <w:pPr>
        <w:spacing w:after="0"/>
      </w:pPr>
      <w:r>
        <w:t>N</w:t>
      </w:r>
      <w:r w:rsidRPr="00541C9D">
        <w:t>aleqarnerulersitsineq</w:t>
      </w:r>
      <w:r w:rsidR="00BE4D0C" w:rsidRPr="004C697D">
        <w:t xml:space="preserve"> pillugu misissueqqissaarneq arlaannaannulluunniit attuumassuteqanngitsoq marlunngorlugu avinneqarpoq. Immikkoortumi siullermi Kalaallit Nunaanni </w:t>
      </w:r>
      <w:r>
        <w:t>naleqarnerulersitsiner</w:t>
      </w:r>
      <w:r w:rsidR="00BE4D0C" w:rsidRPr="004C697D">
        <w:t xml:space="preserve">mi kisitsisit atorlugit uuttuisoqarpoq, tassa imaappoq pisarineqarnerinit suliarinneqqaarneq inaarutaasumillu atuisussamut assartornerini </w:t>
      </w:r>
      <w:r>
        <w:t>naleqarnerulersitsineri</w:t>
      </w:r>
      <w:r w:rsidR="00BE4D0C" w:rsidRPr="004C697D">
        <w:t xml:space="preserve">t aqqusaarlugit tunisassiassat ingerlaarnerinik qulaajaaneq isiginiarneqarluni. Nassuiaat </w:t>
      </w:r>
      <w:r>
        <w:t>naleqarnerulersita</w:t>
      </w:r>
      <w:r w:rsidR="00BE4D0C" w:rsidRPr="004C697D">
        <w:t xml:space="preserve">ssatut suussuseriikkat pillugit amerlassusaat pillugit allattorsimaffimmik imaqassaartaaq. Qulaajaanermi  aamma pineqarput kalaallinit pigineqartut ingerlatseqatigiiffiit nunani allani ingerlataasa annertussusaat. Immikkoortumi siullermi aalisarneq pillugu politikki suliaqartut piumassusaannut qanoq sunniuteqarnersoq taamaattumillu </w:t>
      </w:r>
      <w:r w:rsidR="00224414">
        <w:t>naleqarnerulersitsineq</w:t>
      </w:r>
      <w:r w:rsidR="00BE4D0C" w:rsidRPr="004C697D">
        <w:t xml:space="preserve"> misissoqqissaarneqassapput. Misissueqqissaarnerup immikkoortuata aappaani amerlassutsitigut misissuisoqassaaq, </w:t>
      </w:r>
      <w:r>
        <w:t>naleqarnerulersitsi</w:t>
      </w:r>
      <w:r w:rsidR="00BE4D0C" w:rsidRPr="004C697D">
        <w:t>nermi naleqalersitat tamarmiusut ataasiakkaallu agguarneri naatsorsorneqassallutik.</w:t>
      </w:r>
      <w:r w:rsidRPr="00541C9D">
        <w:t xml:space="preserve"> </w:t>
      </w:r>
      <w:r>
        <w:t>N</w:t>
      </w:r>
      <w:r w:rsidRPr="00541C9D">
        <w:t>aleqarnerulersitsine</w:t>
      </w:r>
      <w:r>
        <w:t>ri</w:t>
      </w:r>
      <w:r w:rsidR="00BE4D0C" w:rsidRPr="004C697D">
        <w:t>t misissoriikkat tassaapput misissueqqissaarnerup immikkoortuat siullermi paasisat. Nalunaarusiat taakku marluk ataqatigiitsillugit atuarnissaat siunnersuutigineqarpoq, pissutigalugu nalunaarusiami siullermi piumasaqaatit anguniakkallu allassimammata taamaattumillu nalunaarusiap aappaanut paasinarner</w:t>
      </w:r>
      <w:r w:rsidR="00F4519E">
        <w:t>ulersitsi</w:t>
      </w:r>
      <w:r w:rsidR="00BE4D0C" w:rsidRPr="004C697D">
        <w:t>lluni. Nalunaarusiaq siulleq (Vestergaard, 2020), januar 2020-mi Naalakkersuisunut tunniunneqarpoq saqqummiunneqarlunilu.</w:t>
      </w:r>
    </w:p>
    <w:p w14:paraId="360D3275" w14:textId="77777777" w:rsidR="00782A6F" w:rsidRPr="004C697D" w:rsidRDefault="00782A6F" w:rsidP="00782A6F">
      <w:pPr>
        <w:spacing w:after="0"/>
      </w:pPr>
    </w:p>
    <w:p w14:paraId="33557E2F" w14:textId="29E09719" w:rsidR="001B2D94" w:rsidRPr="004C697D" w:rsidRDefault="00541C9D" w:rsidP="00782A6F">
      <w:pPr>
        <w:spacing w:after="0"/>
      </w:pPr>
      <w:r>
        <w:lastRenderedPageBreak/>
        <w:t>Matumani n</w:t>
      </w:r>
      <w:r w:rsidR="00AC365B" w:rsidRPr="00D93CE0">
        <w:t>alunaarusiaq</w:t>
      </w:r>
      <w:r w:rsidR="00AC365B" w:rsidRPr="004C697D">
        <w:t>, immikkoortup aappaanut tunngasoq, kisitsisit atorlugit uuttuinermik allaaserinnittoq Aningaasaqarnermut Naalakkersuisoqarfimmi, Kalaallit Nunaanni Aalisarsinnaanermik Akuersissutinik Nakkutilliisoqarfimmi (KANUAANA), Naatsorsueqqissaartarfimmi aamma kalaallit nunaanni aalisarnermik ingerlataqartuni suliffeqarfinni paasissutissat periarfissiissutaasut tunngavigalugit suliarineqarpoq. Aammattaaq suliaqartunik assigiinngitsunik inunnillu isumalluutinik arlalinnik ataatsimeeqatiginninnerit apersuinerit, maileqatigiinnerillu arlallit naammassineqarput. Peqataasut ikiuinerannut qujarusuppunga. Nalunaarusialli imarisaa kisima akisussaaffigaara. Nalunaarusiaq kingu</w:t>
      </w:r>
      <w:r>
        <w:t>aa</w:t>
      </w:r>
      <w:r w:rsidR="00AC365B" w:rsidRPr="00D93CE0">
        <w:t xml:space="preserve">ttoorpoq, tassungalu pissutaanerpaavoq COVID-19-imut atatillugu ulappunnerup kingunerisaanik suliffeqarfinnit paasissutissanik </w:t>
      </w:r>
      <w:r>
        <w:t>tunniussis</w:t>
      </w:r>
      <w:r w:rsidR="00AC365B" w:rsidRPr="004C697D">
        <w:t>ussat kinguaattoornerat.</w:t>
      </w:r>
    </w:p>
    <w:p w14:paraId="71D69615" w14:textId="77777777" w:rsidR="001B2D94" w:rsidRPr="004C697D" w:rsidRDefault="001B2D94" w:rsidP="00782A6F">
      <w:pPr>
        <w:spacing w:after="0"/>
      </w:pPr>
    </w:p>
    <w:p w14:paraId="504888A2" w14:textId="281165EA" w:rsidR="00D70AF4" w:rsidRPr="004C697D" w:rsidRDefault="001B2D94" w:rsidP="00782A6F">
      <w:pPr>
        <w:spacing w:after="0"/>
      </w:pPr>
      <w:r w:rsidRPr="004C697D">
        <w:t>Niels Vestergaard, Horsens, april 2022</w:t>
      </w:r>
      <w:r w:rsidRPr="004C697D">
        <w:br w:type="page"/>
      </w:r>
    </w:p>
    <w:sdt>
      <w:sdtPr>
        <w:rPr>
          <w:rFonts w:asciiTheme="minorHAnsi" w:eastAsiaTheme="minorHAnsi" w:hAnsiTheme="minorHAnsi" w:cstheme="minorBidi"/>
          <w:sz w:val="22"/>
          <w:szCs w:val="22"/>
          <w:lang w:eastAsia="en-US"/>
        </w:rPr>
        <w:id w:val="1461226504"/>
        <w:docPartObj>
          <w:docPartGallery w:val="Table of Contents"/>
          <w:docPartUnique/>
        </w:docPartObj>
      </w:sdtPr>
      <w:sdtEndPr>
        <w:rPr>
          <w:rFonts w:ascii="Times New Roman" w:hAnsi="Times New Roman"/>
          <w:b/>
          <w:bCs/>
          <w:sz w:val="24"/>
        </w:rPr>
      </w:sdtEndPr>
      <w:sdtContent>
        <w:p w14:paraId="09AE8300" w14:textId="77777777" w:rsidR="005B407A" w:rsidRPr="00F4519E" w:rsidRDefault="005B407A">
          <w:pPr>
            <w:pStyle w:val="Overskrift"/>
          </w:pPr>
          <w:r w:rsidRPr="00F4519E">
            <w:t>Imarisai</w:t>
          </w:r>
        </w:p>
        <w:p w14:paraId="43D6B7E9" w14:textId="3E7F7A18" w:rsidR="006A30C4" w:rsidRPr="00DB69B6" w:rsidRDefault="00D70E1C">
          <w:pPr>
            <w:pStyle w:val="Indholdsfortegnelse1"/>
            <w:tabs>
              <w:tab w:val="right" w:leader="dot" w:pos="8494"/>
            </w:tabs>
            <w:rPr>
              <w:rFonts w:asciiTheme="minorHAnsi" w:hAnsiTheme="minorHAnsi" w:cstheme="minorBidi"/>
              <w:sz w:val="22"/>
            </w:rPr>
          </w:pPr>
          <w:r w:rsidRPr="00F4519E">
            <w:rPr>
              <w:b/>
            </w:rPr>
            <w:fldChar w:fldCharType="begin"/>
          </w:r>
          <w:r w:rsidRPr="004C697D">
            <w:rPr>
              <w:b/>
            </w:rPr>
            <w:instrText xml:space="preserve"> TOC \o "1-2" \h \z \u </w:instrText>
          </w:r>
          <w:r w:rsidRPr="00DB69B6">
            <w:rPr>
              <w:b/>
            </w:rPr>
            <w:fldChar w:fldCharType="separate"/>
          </w:r>
          <w:hyperlink w:anchor="_Toc103159910" w:history="1">
            <w:r w:rsidR="006A30C4" w:rsidRPr="00DB69B6">
              <w:rPr>
                <w:rStyle w:val="Hyperlink"/>
              </w:rPr>
              <w:t>Siulequt</w:t>
            </w:r>
            <w:r w:rsidR="006A30C4" w:rsidRPr="00DB69B6">
              <w:rPr>
                <w:webHidden/>
              </w:rPr>
              <w:tab/>
            </w:r>
            <w:r w:rsidR="006A30C4" w:rsidRPr="00DB69B6">
              <w:rPr>
                <w:webHidden/>
              </w:rPr>
              <w:fldChar w:fldCharType="begin"/>
            </w:r>
            <w:r w:rsidR="006A30C4" w:rsidRPr="00DB69B6">
              <w:rPr>
                <w:webHidden/>
              </w:rPr>
              <w:instrText xml:space="preserve"> PAGEREF _Toc103159910 \h </w:instrText>
            </w:r>
            <w:r w:rsidR="006A30C4" w:rsidRPr="00DB69B6">
              <w:rPr>
                <w:webHidden/>
              </w:rPr>
            </w:r>
            <w:r w:rsidR="006A30C4" w:rsidRPr="00DB69B6">
              <w:rPr>
                <w:webHidden/>
              </w:rPr>
              <w:fldChar w:fldCharType="separate"/>
            </w:r>
            <w:r w:rsidR="00EC690C">
              <w:rPr>
                <w:noProof/>
                <w:webHidden/>
              </w:rPr>
              <w:t>2</w:t>
            </w:r>
            <w:r w:rsidR="006A30C4" w:rsidRPr="00DB69B6">
              <w:rPr>
                <w:webHidden/>
              </w:rPr>
              <w:fldChar w:fldCharType="end"/>
            </w:r>
          </w:hyperlink>
        </w:p>
        <w:p w14:paraId="1F5A2F27" w14:textId="3B7BAFC4" w:rsidR="006A30C4" w:rsidRPr="00DB69B6" w:rsidRDefault="004C697D">
          <w:pPr>
            <w:pStyle w:val="Indholdsfortegnelse1"/>
            <w:tabs>
              <w:tab w:val="left" w:pos="440"/>
              <w:tab w:val="right" w:leader="dot" w:pos="8494"/>
            </w:tabs>
            <w:rPr>
              <w:rFonts w:asciiTheme="minorHAnsi" w:hAnsiTheme="minorHAnsi" w:cstheme="minorBidi"/>
              <w:sz w:val="22"/>
            </w:rPr>
          </w:pPr>
          <w:hyperlink w:anchor="_Toc103159911" w:history="1">
            <w:r w:rsidR="006A30C4" w:rsidRPr="00DB69B6">
              <w:rPr>
                <w:rStyle w:val="Hyperlink"/>
              </w:rPr>
              <w:t>1.</w:t>
            </w:r>
            <w:r w:rsidR="006A30C4" w:rsidRPr="00DB69B6">
              <w:rPr>
                <w:rFonts w:asciiTheme="minorHAnsi" w:hAnsiTheme="minorHAnsi" w:cstheme="minorBidi"/>
                <w:sz w:val="22"/>
              </w:rPr>
              <w:tab/>
            </w:r>
            <w:r w:rsidR="006A30C4" w:rsidRPr="00DB69B6">
              <w:rPr>
                <w:rStyle w:val="Hyperlink"/>
              </w:rPr>
              <w:t>Aallaqqaasiut</w:t>
            </w:r>
            <w:r w:rsidR="006A30C4" w:rsidRPr="00DB69B6">
              <w:rPr>
                <w:webHidden/>
              </w:rPr>
              <w:tab/>
            </w:r>
            <w:r w:rsidR="006A30C4" w:rsidRPr="00DB69B6">
              <w:rPr>
                <w:webHidden/>
              </w:rPr>
              <w:fldChar w:fldCharType="begin"/>
            </w:r>
            <w:r w:rsidR="006A30C4" w:rsidRPr="00DB69B6">
              <w:rPr>
                <w:webHidden/>
              </w:rPr>
              <w:instrText xml:space="preserve"> PAGEREF _Toc103159911 \h </w:instrText>
            </w:r>
            <w:r w:rsidR="006A30C4" w:rsidRPr="00DB69B6">
              <w:rPr>
                <w:webHidden/>
              </w:rPr>
            </w:r>
            <w:r w:rsidR="006A30C4" w:rsidRPr="00DB69B6">
              <w:rPr>
                <w:webHidden/>
              </w:rPr>
              <w:fldChar w:fldCharType="separate"/>
            </w:r>
            <w:r w:rsidR="00EC690C">
              <w:rPr>
                <w:noProof/>
                <w:webHidden/>
              </w:rPr>
              <w:t>5</w:t>
            </w:r>
            <w:r w:rsidR="006A30C4" w:rsidRPr="00DB69B6">
              <w:rPr>
                <w:webHidden/>
              </w:rPr>
              <w:fldChar w:fldCharType="end"/>
            </w:r>
          </w:hyperlink>
        </w:p>
        <w:p w14:paraId="61CFA5E9" w14:textId="1312C779" w:rsidR="006A30C4" w:rsidRPr="00DB69B6" w:rsidRDefault="004C697D">
          <w:pPr>
            <w:pStyle w:val="Indholdsfortegnelse1"/>
            <w:tabs>
              <w:tab w:val="left" w:pos="440"/>
              <w:tab w:val="right" w:leader="dot" w:pos="8494"/>
            </w:tabs>
            <w:rPr>
              <w:rFonts w:asciiTheme="minorHAnsi" w:hAnsiTheme="minorHAnsi" w:cstheme="minorBidi"/>
              <w:sz w:val="22"/>
            </w:rPr>
          </w:pPr>
          <w:hyperlink w:anchor="_Toc103159912" w:history="1">
            <w:r w:rsidR="006A30C4" w:rsidRPr="00DB69B6">
              <w:rPr>
                <w:rStyle w:val="Hyperlink"/>
              </w:rPr>
              <w:t>2.</w:t>
            </w:r>
            <w:r w:rsidR="006A30C4" w:rsidRPr="00DB69B6">
              <w:rPr>
                <w:rFonts w:asciiTheme="minorHAnsi" w:hAnsiTheme="minorHAnsi" w:cstheme="minorBidi"/>
                <w:sz w:val="22"/>
              </w:rPr>
              <w:tab/>
            </w:r>
            <w:r w:rsidR="006A30C4" w:rsidRPr="00DB69B6">
              <w:rPr>
                <w:rStyle w:val="Hyperlink"/>
              </w:rPr>
              <w:t>Misissueqqissaariaaseq</w:t>
            </w:r>
            <w:r w:rsidR="006A30C4" w:rsidRPr="00DB69B6">
              <w:rPr>
                <w:webHidden/>
              </w:rPr>
              <w:tab/>
            </w:r>
            <w:r w:rsidR="006A30C4" w:rsidRPr="00DB69B6">
              <w:rPr>
                <w:webHidden/>
              </w:rPr>
              <w:fldChar w:fldCharType="begin"/>
            </w:r>
            <w:r w:rsidR="006A30C4" w:rsidRPr="00DB69B6">
              <w:rPr>
                <w:webHidden/>
              </w:rPr>
              <w:instrText xml:space="preserve"> PAGEREF _Toc103159912 \h </w:instrText>
            </w:r>
            <w:r w:rsidR="006A30C4" w:rsidRPr="00DB69B6">
              <w:rPr>
                <w:webHidden/>
              </w:rPr>
            </w:r>
            <w:r w:rsidR="006A30C4" w:rsidRPr="00DB69B6">
              <w:rPr>
                <w:webHidden/>
              </w:rPr>
              <w:fldChar w:fldCharType="separate"/>
            </w:r>
            <w:r w:rsidR="00EC690C">
              <w:rPr>
                <w:noProof/>
                <w:webHidden/>
              </w:rPr>
              <w:t>7</w:t>
            </w:r>
            <w:r w:rsidR="006A30C4" w:rsidRPr="00DB69B6">
              <w:rPr>
                <w:webHidden/>
              </w:rPr>
              <w:fldChar w:fldCharType="end"/>
            </w:r>
          </w:hyperlink>
        </w:p>
        <w:p w14:paraId="761CC511" w14:textId="527B3B8E" w:rsidR="006A30C4" w:rsidRPr="00DB69B6" w:rsidRDefault="004C697D">
          <w:pPr>
            <w:pStyle w:val="Indholdsfortegnelse1"/>
            <w:tabs>
              <w:tab w:val="left" w:pos="440"/>
              <w:tab w:val="right" w:leader="dot" w:pos="8494"/>
            </w:tabs>
            <w:rPr>
              <w:rFonts w:asciiTheme="minorHAnsi" w:hAnsiTheme="minorHAnsi" w:cstheme="minorBidi"/>
              <w:sz w:val="22"/>
            </w:rPr>
          </w:pPr>
          <w:hyperlink w:anchor="_Toc103159913" w:history="1">
            <w:r w:rsidR="006A30C4" w:rsidRPr="00DB69B6">
              <w:rPr>
                <w:rStyle w:val="Hyperlink"/>
              </w:rPr>
              <w:t>3.</w:t>
            </w:r>
            <w:r w:rsidR="006A30C4" w:rsidRPr="00DB69B6">
              <w:rPr>
                <w:rFonts w:asciiTheme="minorHAnsi" w:hAnsiTheme="minorHAnsi" w:cstheme="minorBidi"/>
                <w:sz w:val="22"/>
              </w:rPr>
              <w:tab/>
            </w:r>
            <w:r w:rsidR="006A30C4" w:rsidRPr="00DB69B6">
              <w:rPr>
                <w:rStyle w:val="Hyperlink"/>
              </w:rPr>
              <w:t>Paasissutissanut tunngaviit</w:t>
            </w:r>
            <w:r w:rsidR="006A30C4" w:rsidRPr="00DB69B6">
              <w:rPr>
                <w:webHidden/>
              </w:rPr>
              <w:tab/>
            </w:r>
            <w:r w:rsidR="006A30C4" w:rsidRPr="00DB69B6">
              <w:rPr>
                <w:webHidden/>
              </w:rPr>
              <w:fldChar w:fldCharType="begin"/>
            </w:r>
            <w:r w:rsidR="006A30C4" w:rsidRPr="00DB69B6">
              <w:rPr>
                <w:webHidden/>
              </w:rPr>
              <w:instrText xml:space="preserve"> PAGEREF _Toc103159913 \h </w:instrText>
            </w:r>
            <w:r w:rsidR="006A30C4" w:rsidRPr="00DB69B6">
              <w:rPr>
                <w:webHidden/>
              </w:rPr>
            </w:r>
            <w:r w:rsidR="006A30C4" w:rsidRPr="00DB69B6">
              <w:rPr>
                <w:webHidden/>
              </w:rPr>
              <w:fldChar w:fldCharType="separate"/>
            </w:r>
            <w:r w:rsidR="00EC690C">
              <w:rPr>
                <w:noProof/>
                <w:webHidden/>
              </w:rPr>
              <w:t>8</w:t>
            </w:r>
            <w:r w:rsidR="006A30C4" w:rsidRPr="00DB69B6">
              <w:rPr>
                <w:webHidden/>
              </w:rPr>
              <w:fldChar w:fldCharType="end"/>
            </w:r>
          </w:hyperlink>
        </w:p>
        <w:p w14:paraId="48C10CD2" w14:textId="5CA8A52E" w:rsidR="006A30C4" w:rsidRPr="00DB69B6" w:rsidRDefault="004C697D">
          <w:pPr>
            <w:pStyle w:val="Indholdsfortegnelse1"/>
            <w:tabs>
              <w:tab w:val="left" w:pos="440"/>
              <w:tab w:val="right" w:leader="dot" w:pos="8494"/>
            </w:tabs>
            <w:rPr>
              <w:rFonts w:asciiTheme="minorHAnsi" w:hAnsiTheme="minorHAnsi" w:cstheme="minorBidi"/>
              <w:sz w:val="22"/>
            </w:rPr>
          </w:pPr>
          <w:hyperlink w:anchor="_Toc103159914" w:history="1">
            <w:r w:rsidR="006A30C4" w:rsidRPr="00DB69B6">
              <w:rPr>
                <w:rStyle w:val="Hyperlink"/>
              </w:rPr>
              <w:t>4.</w:t>
            </w:r>
            <w:r w:rsidR="006A30C4" w:rsidRPr="00DB69B6">
              <w:rPr>
                <w:rFonts w:asciiTheme="minorHAnsi" w:hAnsiTheme="minorHAnsi" w:cstheme="minorBidi"/>
                <w:sz w:val="22"/>
              </w:rPr>
              <w:tab/>
            </w:r>
            <w:r w:rsidR="006A30C4" w:rsidRPr="00DB69B6">
              <w:rPr>
                <w:rStyle w:val="Hyperlink"/>
              </w:rPr>
              <w:t>Naatsorsuinermi periuseq</w:t>
            </w:r>
            <w:r w:rsidR="006A30C4" w:rsidRPr="00DB69B6">
              <w:rPr>
                <w:webHidden/>
              </w:rPr>
              <w:tab/>
            </w:r>
            <w:r w:rsidR="006A30C4" w:rsidRPr="00DB69B6">
              <w:rPr>
                <w:webHidden/>
              </w:rPr>
              <w:fldChar w:fldCharType="begin"/>
            </w:r>
            <w:r w:rsidR="006A30C4" w:rsidRPr="00DB69B6">
              <w:rPr>
                <w:webHidden/>
              </w:rPr>
              <w:instrText xml:space="preserve"> PAGEREF _Toc103159914 \h </w:instrText>
            </w:r>
            <w:r w:rsidR="006A30C4" w:rsidRPr="00DB69B6">
              <w:rPr>
                <w:webHidden/>
              </w:rPr>
            </w:r>
            <w:r w:rsidR="006A30C4" w:rsidRPr="00DB69B6">
              <w:rPr>
                <w:webHidden/>
              </w:rPr>
              <w:fldChar w:fldCharType="separate"/>
            </w:r>
            <w:r w:rsidR="00EC690C">
              <w:rPr>
                <w:noProof/>
                <w:webHidden/>
              </w:rPr>
              <w:t>14</w:t>
            </w:r>
            <w:r w:rsidR="006A30C4" w:rsidRPr="00DB69B6">
              <w:rPr>
                <w:webHidden/>
              </w:rPr>
              <w:fldChar w:fldCharType="end"/>
            </w:r>
          </w:hyperlink>
        </w:p>
        <w:p w14:paraId="3115A0A4" w14:textId="3D51FF2C" w:rsidR="006A30C4" w:rsidRPr="00DB69B6" w:rsidRDefault="004C697D">
          <w:pPr>
            <w:pStyle w:val="Indholdsfortegnelse1"/>
            <w:tabs>
              <w:tab w:val="left" w:pos="440"/>
              <w:tab w:val="right" w:leader="dot" w:pos="8494"/>
            </w:tabs>
            <w:rPr>
              <w:rFonts w:asciiTheme="minorHAnsi" w:hAnsiTheme="minorHAnsi" w:cstheme="minorBidi"/>
              <w:sz w:val="22"/>
            </w:rPr>
          </w:pPr>
          <w:hyperlink w:anchor="_Toc103159915" w:history="1">
            <w:r w:rsidR="006A30C4" w:rsidRPr="00DB69B6">
              <w:rPr>
                <w:rStyle w:val="Hyperlink"/>
              </w:rPr>
              <w:t>5.</w:t>
            </w:r>
            <w:r w:rsidR="006A30C4" w:rsidRPr="00DB69B6">
              <w:rPr>
                <w:rFonts w:asciiTheme="minorHAnsi" w:hAnsiTheme="minorHAnsi" w:cstheme="minorBidi"/>
                <w:sz w:val="22"/>
              </w:rPr>
              <w:tab/>
            </w:r>
            <w:r w:rsidR="006A30C4" w:rsidRPr="00DB69B6">
              <w:rPr>
                <w:rStyle w:val="Hyperlink"/>
              </w:rPr>
              <w:t>Raajat qal</w:t>
            </w:r>
            <w:r w:rsidR="00891A01">
              <w:rPr>
                <w:rStyle w:val="Hyperlink"/>
              </w:rPr>
              <w:t>ipaajarneqanngitsut</w:t>
            </w:r>
            <w:r w:rsidR="006A30C4" w:rsidRPr="00DB69B6">
              <w:rPr>
                <w:webHidden/>
              </w:rPr>
              <w:tab/>
            </w:r>
            <w:r w:rsidR="006A30C4" w:rsidRPr="00DB69B6">
              <w:rPr>
                <w:webHidden/>
              </w:rPr>
              <w:fldChar w:fldCharType="begin"/>
            </w:r>
            <w:r w:rsidR="006A30C4" w:rsidRPr="00DB69B6">
              <w:rPr>
                <w:webHidden/>
              </w:rPr>
              <w:instrText xml:space="preserve"> PAGEREF _Toc103159915 \h </w:instrText>
            </w:r>
            <w:r w:rsidR="006A30C4" w:rsidRPr="00DB69B6">
              <w:rPr>
                <w:webHidden/>
              </w:rPr>
            </w:r>
            <w:r w:rsidR="006A30C4" w:rsidRPr="00DB69B6">
              <w:rPr>
                <w:webHidden/>
              </w:rPr>
              <w:fldChar w:fldCharType="separate"/>
            </w:r>
            <w:r w:rsidR="00EC690C">
              <w:rPr>
                <w:noProof/>
                <w:webHidden/>
              </w:rPr>
              <w:t>17</w:t>
            </w:r>
            <w:r w:rsidR="006A30C4" w:rsidRPr="00DB69B6">
              <w:rPr>
                <w:webHidden/>
              </w:rPr>
              <w:fldChar w:fldCharType="end"/>
            </w:r>
          </w:hyperlink>
        </w:p>
        <w:p w14:paraId="25C090F1" w14:textId="1D361B00" w:rsidR="006A30C4" w:rsidRPr="00DB69B6" w:rsidRDefault="004C697D">
          <w:pPr>
            <w:pStyle w:val="Indholdsfortegnelse2"/>
            <w:tabs>
              <w:tab w:val="right" w:leader="dot" w:pos="8494"/>
            </w:tabs>
            <w:rPr>
              <w:rFonts w:asciiTheme="minorHAnsi" w:hAnsiTheme="minorHAnsi" w:cstheme="minorBidi"/>
              <w:sz w:val="22"/>
            </w:rPr>
          </w:pPr>
          <w:hyperlink w:anchor="_Toc103159916" w:history="1">
            <w:r w:rsidR="006A30C4" w:rsidRPr="00DB69B6">
              <w:rPr>
                <w:rStyle w:val="Hyperlink"/>
              </w:rPr>
              <w:t xml:space="preserve">5.1. </w:t>
            </w:r>
            <w:r w:rsidR="00993A05">
              <w:rPr>
                <w:rStyle w:val="Hyperlink"/>
              </w:rPr>
              <w:t>Raajat qalipaajarneqanngitsut</w:t>
            </w:r>
            <w:r w:rsidR="006A30C4" w:rsidRPr="00DB69B6">
              <w:rPr>
                <w:rStyle w:val="Hyperlink"/>
              </w:rPr>
              <w:t xml:space="preserve"> - Skandinaviamut Kinamullu </w:t>
            </w:r>
            <w:r w:rsidR="00993A05">
              <w:rPr>
                <w:rStyle w:val="Hyperlink"/>
              </w:rPr>
              <w:t>suliffissuarnut</w:t>
            </w:r>
            <w:r w:rsidR="006A30C4" w:rsidRPr="00DB69B6">
              <w:rPr>
                <w:webHidden/>
              </w:rPr>
              <w:tab/>
            </w:r>
            <w:r w:rsidR="006A30C4" w:rsidRPr="00DB69B6">
              <w:rPr>
                <w:webHidden/>
              </w:rPr>
              <w:fldChar w:fldCharType="begin"/>
            </w:r>
            <w:r w:rsidR="006A30C4" w:rsidRPr="00DB69B6">
              <w:rPr>
                <w:webHidden/>
              </w:rPr>
              <w:instrText xml:space="preserve"> PAGEREF _Toc103159916 \h </w:instrText>
            </w:r>
            <w:r w:rsidR="006A30C4" w:rsidRPr="00DB69B6">
              <w:rPr>
                <w:webHidden/>
              </w:rPr>
            </w:r>
            <w:r w:rsidR="006A30C4" w:rsidRPr="00DB69B6">
              <w:rPr>
                <w:webHidden/>
              </w:rPr>
              <w:fldChar w:fldCharType="separate"/>
            </w:r>
            <w:r w:rsidR="00EC690C">
              <w:rPr>
                <w:noProof/>
                <w:webHidden/>
              </w:rPr>
              <w:t>17</w:t>
            </w:r>
            <w:r w:rsidR="006A30C4" w:rsidRPr="00DB69B6">
              <w:rPr>
                <w:webHidden/>
              </w:rPr>
              <w:fldChar w:fldCharType="end"/>
            </w:r>
          </w:hyperlink>
        </w:p>
        <w:p w14:paraId="67852D76" w14:textId="335336FA" w:rsidR="006A30C4" w:rsidRPr="00DB69B6" w:rsidRDefault="004C697D">
          <w:pPr>
            <w:pStyle w:val="Indholdsfortegnelse2"/>
            <w:tabs>
              <w:tab w:val="right" w:leader="dot" w:pos="8494"/>
            </w:tabs>
            <w:rPr>
              <w:rFonts w:asciiTheme="minorHAnsi" w:hAnsiTheme="minorHAnsi" w:cstheme="minorBidi"/>
              <w:sz w:val="22"/>
            </w:rPr>
          </w:pPr>
          <w:hyperlink w:anchor="_Toc103159917" w:history="1">
            <w:r w:rsidR="006A30C4" w:rsidRPr="00DB69B6">
              <w:rPr>
                <w:rStyle w:val="Hyperlink"/>
              </w:rPr>
              <w:t xml:space="preserve">5.2. </w:t>
            </w:r>
            <w:r w:rsidR="00993A05">
              <w:rPr>
                <w:rStyle w:val="Hyperlink"/>
              </w:rPr>
              <w:t>Raajat qalipaajarneqanngitsut</w:t>
            </w:r>
            <w:r w:rsidR="006A30C4" w:rsidRPr="00DB69B6">
              <w:rPr>
                <w:rStyle w:val="Hyperlink"/>
              </w:rPr>
              <w:t xml:space="preserve"> - Skandinaviamut </w:t>
            </w:r>
            <w:r w:rsidR="000D2501">
              <w:rPr>
                <w:rStyle w:val="Hyperlink"/>
              </w:rPr>
              <w:t>pisiniarfinnut</w:t>
            </w:r>
            <w:r w:rsidR="006A30C4" w:rsidRPr="00DB69B6">
              <w:rPr>
                <w:rStyle w:val="Hyperlink"/>
              </w:rPr>
              <w:t xml:space="preserve"> tunisineq</w:t>
            </w:r>
            <w:r w:rsidR="006A30C4" w:rsidRPr="00DB69B6">
              <w:rPr>
                <w:webHidden/>
              </w:rPr>
              <w:tab/>
            </w:r>
            <w:r w:rsidR="006A30C4" w:rsidRPr="00DB69B6">
              <w:rPr>
                <w:webHidden/>
              </w:rPr>
              <w:fldChar w:fldCharType="begin"/>
            </w:r>
            <w:r w:rsidR="006A30C4" w:rsidRPr="00DB69B6">
              <w:rPr>
                <w:webHidden/>
              </w:rPr>
              <w:instrText xml:space="preserve"> PAGEREF _Toc103159917 \h </w:instrText>
            </w:r>
            <w:r w:rsidR="006A30C4" w:rsidRPr="00DB69B6">
              <w:rPr>
                <w:webHidden/>
              </w:rPr>
            </w:r>
            <w:r w:rsidR="006A30C4" w:rsidRPr="00DB69B6">
              <w:rPr>
                <w:webHidden/>
              </w:rPr>
              <w:fldChar w:fldCharType="separate"/>
            </w:r>
            <w:r w:rsidR="00EC690C">
              <w:rPr>
                <w:noProof/>
                <w:webHidden/>
              </w:rPr>
              <w:t>18</w:t>
            </w:r>
            <w:r w:rsidR="006A30C4" w:rsidRPr="00DB69B6">
              <w:rPr>
                <w:webHidden/>
              </w:rPr>
              <w:fldChar w:fldCharType="end"/>
            </w:r>
          </w:hyperlink>
        </w:p>
        <w:p w14:paraId="7B2E05BE" w14:textId="1A70D197" w:rsidR="006A30C4" w:rsidRPr="00DB69B6" w:rsidRDefault="004C697D">
          <w:pPr>
            <w:pStyle w:val="Indholdsfortegnelse1"/>
            <w:tabs>
              <w:tab w:val="left" w:pos="440"/>
              <w:tab w:val="right" w:leader="dot" w:pos="8494"/>
            </w:tabs>
            <w:rPr>
              <w:rFonts w:asciiTheme="minorHAnsi" w:hAnsiTheme="minorHAnsi" w:cstheme="minorBidi"/>
              <w:sz w:val="22"/>
            </w:rPr>
          </w:pPr>
          <w:hyperlink w:anchor="_Toc103159918" w:history="1">
            <w:r w:rsidR="006A30C4" w:rsidRPr="00DB69B6">
              <w:rPr>
                <w:rStyle w:val="Hyperlink"/>
              </w:rPr>
              <w:t>6.</w:t>
            </w:r>
            <w:r w:rsidR="006A30C4" w:rsidRPr="00DB69B6">
              <w:rPr>
                <w:rFonts w:asciiTheme="minorHAnsi" w:hAnsiTheme="minorHAnsi" w:cstheme="minorBidi"/>
                <w:sz w:val="22"/>
              </w:rPr>
              <w:tab/>
            </w:r>
            <w:r w:rsidR="006A30C4" w:rsidRPr="00DB69B6">
              <w:rPr>
                <w:rStyle w:val="Hyperlink"/>
              </w:rPr>
              <w:t>Raajat uutat qalipaajakkallu, raajat seernartulikkat ilanngullugit</w:t>
            </w:r>
            <w:r w:rsidR="006A30C4" w:rsidRPr="00DB69B6">
              <w:rPr>
                <w:webHidden/>
              </w:rPr>
              <w:tab/>
            </w:r>
            <w:r w:rsidR="006A30C4" w:rsidRPr="00DB69B6">
              <w:rPr>
                <w:webHidden/>
              </w:rPr>
              <w:fldChar w:fldCharType="begin"/>
            </w:r>
            <w:r w:rsidR="006A30C4" w:rsidRPr="00DB69B6">
              <w:rPr>
                <w:webHidden/>
              </w:rPr>
              <w:instrText xml:space="preserve"> PAGEREF _Toc103159918 \h </w:instrText>
            </w:r>
            <w:r w:rsidR="006A30C4" w:rsidRPr="00DB69B6">
              <w:rPr>
                <w:webHidden/>
              </w:rPr>
            </w:r>
            <w:r w:rsidR="006A30C4" w:rsidRPr="00DB69B6">
              <w:rPr>
                <w:webHidden/>
              </w:rPr>
              <w:fldChar w:fldCharType="separate"/>
            </w:r>
            <w:r w:rsidR="00EC690C">
              <w:rPr>
                <w:noProof/>
                <w:webHidden/>
              </w:rPr>
              <w:t>20</w:t>
            </w:r>
            <w:r w:rsidR="006A30C4" w:rsidRPr="00DB69B6">
              <w:rPr>
                <w:webHidden/>
              </w:rPr>
              <w:fldChar w:fldCharType="end"/>
            </w:r>
          </w:hyperlink>
        </w:p>
        <w:p w14:paraId="2F9F5039" w14:textId="75254D3E" w:rsidR="006A30C4" w:rsidRPr="00DB69B6" w:rsidRDefault="004C697D">
          <w:pPr>
            <w:pStyle w:val="Indholdsfortegnelse2"/>
            <w:tabs>
              <w:tab w:val="left" w:pos="880"/>
              <w:tab w:val="right" w:leader="dot" w:pos="8494"/>
            </w:tabs>
            <w:rPr>
              <w:rFonts w:asciiTheme="minorHAnsi" w:hAnsiTheme="minorHAnsi" w:cstheme="minorBidi"/>
              <w:sz w:val="22"/>
            </w:rPr>
          </w:pPr>
          <w:hyperlink w:anchor="_Toc103159919" w:history="1">
            <w:r w:rsidR="006A30C4" w:rsidRPr="00DB69B6">
              <w:rPr>
                <w:rStyle w:val="Hyperlink"/>
              </w:rPr>
              <w:t>6.1.</w:t>
            </w:r>
            <w:r w:rsidR="006A30C4" w:rsidRPr="00DB69B6">
              <w:rPr>
                <w:rFonts w:asciiTheme="minorHAnsi" w:hAnsiTheme="minorHAnsi" w:cstheme="minorBidi"/>
                <w:sz w:val="22"/>
              </w:rPr>
              <w:tab/>
            </w:r>
            <w:r w:rsidR="006A30C4" w:rsidRPr="00DB69B6">
              <w:rPr>
                <w:rStyle w:val="Hyperlink"/>
              </w:rPr>
              <w:t>Raajat seernartulikkat</w:t>
            </w:r>
            <w:r w:rsidR="006A30C4" w:rsidRPr="00DB69B6">
              <w:rPr>
                <w:webHidden/>
              </w:rPr>
              <w:tab/>
            </w:r>
            <w:r w:rsidR="006A30C4" w:rsidRPr="00DB69B6">
              <w:rPr>
                <w:webHidden/>
              </w:rPr>
              <w:fldChar w:fldCharType="begin"/>
            </w:r>
            <w:r w:rsidR="006A30C4" w:rsidRPr="00DB69B6">
              <w:rPr>
                <w:webHidden/>
              </w:rPr>
              <w:instrText xml:space="preserve"> PAGEREF _Toc103159919 \h </w:instrText>
            </w:r>
            <w:r w:rsidR="006A30C4" w:rsidRPr="00DB69B6">
              <w:rPr>
                <w:webHidden/>
              </w:rPr>
            </w:r>
            <w:r w:rsidR="006A30C4" w:rsidRPr="00DB69B6">
              <w:rPr>
                <w:webHidden/>
              </w:rPr>
              <w:fldChar w:fldCharType="separate"/>
            </w:r>
            <w:r w:rsidR="00EC690C">
              <w:rPr>
                <w:noProof/>
                <w:webHidden/>
              </w:rPr>
              <w:t>21</w:t>
            </w:r>
            <w:r w:rsidR="006A30C4" w:rsidRPr="00DB69B6">
              <w:rPr>
                <w:webHidden/>
              </w:rPr>
              <w:fldChar w:fldCharType="end"/>
            </w:r>
          </w:hyperlink>
        </w:p>
        <w:p w14:paraId="0DD55A79" w14:textId="331136FD" w:rsidR="006A30C4" w:rsidRPr="00DB69B6" w:rsidRDefault="004C697D">
          <w:pPr>
            <w:pStyle w:val="Indholdsfortegnelse2"/>
            <w:tabs>
              <w:tab w:val="left" w:pos="880"/>
              <w:tab w:val="right" w:leader="dot" w:pos="8494"/>
            </w:tabs>
            <w:rPr>
              <w:rFonts w:asciiTheme="minorHAnsi" w:hAnsiTheme="minorHAnsi" w:cstheme="minorBidi"/>
              <w:sz w:val="22"/>
            </w:rPr>
          </w:pPr>
          <w:hyperlink w:anchor="_Toc103159920" w:history="1">
            <w:r w:rsidR="006A30C4" w:rsidRPr="00DB69B6">
              <w:rPr>
                <w:rStyle w:val="Hyperlink"/>
              </w:rPr>
              <w:t>6.2.</w:t>
            </w:r>
            <w:r w:rsidR="006A30C4" w:rsidRPr="00DB69B6">
              <w:rPr>
                <w:rFonts w:asciiTheme="minorHAnsi" w:hAnsiTheme="minorHAnsi" w:cstheme="minorBidi"/>
                <w:sz w:val="22"/>
              </w:rPr>
              <w:tab/>
            </w:r>
            <w:r w:rsidR="006A30C4" w:rsidRPr="00DB69B6">
              <w:rPr>
                <w:rStyle w:val="Hyperlink"/>
              </w:rPr>
              <w:t>Raajat qalipaajakkat uutat - suliffeqarfissuarnut</w:t>
            </w:r>
            <w:r w:rsidR="006A30C4" w:rsidRPr="00DB69B6">
              <w:rPr>
                <w:webHidden/>
              </w:rPr>
              <w:tab/>
            </w:r>
            <w:r w:rsidR="006A30C4" w:rsidRPr="00DB69B6">
              <w:rPr>
                <w:webHidden/>
              </w:rPr>
              <w:fldChar w:fldCharType="begin"/>
            </w:r>
            <w:r w:rsidR="006A30C4" w:rsidRPr="00DB69B6">
              <w:rPr>
                <w:webHidden/>
              </w:rPr>
              <w:instrText xml:space="preserve"> PAGEREF _Toc103159920 \h </w:instrText>
            </w:r>
            <w:r w:rsidR="006A30C4" w:rsidRPr="00DB69B6">
              <w:rPr>
                <w:webHidden/>
              </w:rPr>
            </w:r>
            <w:r w:rsidR="006A30C4" w:rsidRPr="00DB69B6">
              <w:rPr>
                <w:webHidden/>
              </w:rPr>
              <w:fldChar w:fldCharType="separate"/>
            </w:r>
            <w:r w:rsidR="00EC690C">
              <w:rPr>
                <w:noProof/>
                <w:webHidden/>
              </w:rPr>
              <w:t>22</w:t>
            </w:r>
            <w:r w:rsidR="006A30C4" w:rsidRPr="00DB69B6">
              <w:rPr>
                <w:webHidden/>
              </w:rPr>
              <w:fldChar w:fldCharType="end"/>
            </w:r>
          </w:hyperlink>
        </w:p>
        <w:p w14:paraId="4CFC9D89" w14:textId="1C699A60" w:rsidR="006A30C4" w:rsidRPr="00DB69B6" w:rsidRDefault="004C697D">
          <w:pPr>
            <w:pStyle w:val="Indholdsfortegnelse2"/>
            <w:tabs>
              <w:tab w:val="left" w:pos="880"/>
              <w:tab w:val="right" w:leader="dot" w:pos="8494"/>
            </w:tabs>
            <w:rPr>
              <w:rFonts w:asciiTheme="minorHAnsi" w:hAnsiTheme="minorHAnsi" w:cstheme="minorBidi"/>
              <w:sz w:val="22"/>
            </w:rPr>
          </w:pPr>
          <w:hyperlink w:anchor="_Toc103159921" w:history="1">
            <w:r w:rsidR="006A30C4" w:rsidRPr="00DB69B6">
              <w:rPr>
                <w:rStyle w:val="Hyperlink"/>
              </w:rPr>
              <w:t>6.3.</w:t>
            </w:r>
            <w:r w:rsidR="006A30C4" w:rsidRPr="00DB69B6">
              <w:rPr>
                <w:rFonts w:asciiTheme="minorHAnsi" w:hAnsiTheme="minorHAnsi" w:cstheme="minorBidi"/>
                <w:sz w:val="22"/>
              </w:rPr>
              <w:tab/>
            </w:r>
            <w:r w:rsidR="006A30C4" w:rsidRPr="00DB69B6">
              <w:rPr>
                <w:rStyle w:val="Hyperlink"/>
              </w:rPr>
              <w:t xml:space="preserve">Raajat uutat qalipaajakkallu - </w:t>
            </w:r>
            <w:r w:rsidR="00993A05">
              <w:rPr>
                <w:rStyle w:val="Hyperlink"/>
              </w:rPr>
              <w:t>pisiniarfinnut</w:t>
            </w:r>
            <w:r w:rsidR="006A30C4" w:rsidRPr="00DB69B6">
              <w:rPr>
                <w:rStyle w:val="Hyperlink"/>
              </w:rPr>
              <w:t>.</w:t>
            </w:r>
            <w:r w:rsidR="006A30C4" w:rsidRPr="00DB69B6">
              <w:rPr>
                <w:webHidden/>
              </w:rPr>
              <w:tab/>
            </w:r>
            <w:r w:rsidR="006A30C4" w:rsidRPr="00DB69B6">
              <w:rPr>
                <w:webHidden/>
              </w:rPr>
              <w:fldChar w:fldCharType="begin"/>
            </w:r>
            <w:r w:rsidR="006A30C4" w:rsidRPr="00DB69B6">
              <w:rPr>
                <w:webHidden/>
              </w:rPr>
              <w:instrText xml:space="preserve"> PAGEREF _Toc103159921 \h </w:instrText>
            </w:r>
            <w:r w:rsidR="006A30C4" w:rsidRPr="00DB69B6">
              <w:rPr>
                <w:webHidden/>
              </w:rPr>
            </w:r>
            <w:r w:rsidR="006A30C4" w:rsidRPr="00DB69B6">
              <w:rPr>
                <w:webHidden/>
              </w:rPr>
              <w:fldChar w:fldCharType="separate"/>
            </w:r>
            <w:r w:rsidR="00EC690C">
              <w:rPr>
                <w:noProof/>
                <w:webHidden/>
              </w:rPr>
              <w:t>24</w:t>
            </w:r>
            <w:r w:rsidR="006A30C4" w:rsidRPr="00DB69B6">
              <w:rPr>
                <w:webHidden/>
              </w:rPr>
              <w:fldChar w:fldCharType="end"/>
            </w:r>
          </w:hyperlink>
        </w:p>
        <w:p w14:paraId="123478D9" w14:textId="1A5405A8" w:rsidR="006A30C4" w:rsidRPr="00DB69B6" w:rsidRDefault="004C697D">
          <w:pPr>
            <w:pStyle w:val="Indholdsfortegnelse1"/>
            <w:tabs>
              <w:tab w:val="left" w:pos="440"/>
              <w:tab w:val="right" w:leader="dot" w:pos="8494"/>
            </w:tabs>
            <w:rPr>
              <w:rFonts w:asciiTheme="minorHAnsi" w:hAnsiTheme="minorHAnsi" w:cstheme="minorBidi"/>
              <w:sz w:val="22"/>
            </w:rPr>
          </w:pPr>
          <w:hyperlink w:anchor="_Toc103159922" w:history="1">
            <w:r w:rsidR="006A30C4" w:rsidRPr="00DB69B6">
              <w:rPr>
                <w:rStyle w:val="Hyperlink"/>
              </w:rPr>
              <w:t>7.</w:t>
            </w:r>
            <w:r w:rsidR="006A30C4" w:rsidRPr="00DB69B6">
              <w:rPr>
                <w:rFonts w:asciiTheme="minorHAnsi" w:hAnsiTheme="minorHAnsi" w:cstheme="minorBidi"/>
                <w:sz w:val="22"/>
              </w:rPr>
              <w:tab/>
            </w:r>
            <w:r w:rsidR="006A30C4" w:rsidRPr="00DB69B6">
              <w:rPr>
                <w:rStyle w:val="Hyperlink"/>
              </w:rPr>
              <w:t>Qalerallit</w:t>
            </w:r>
            <w:r w:rsidR="006A30C4" w:rsidRPr="00DB69B6">
              <w:rPr>
                <w:webHidden/>
              </w:rPr>
              <w:tab/>
            </w:r>
            <w:r w:rsidR="006A30C4" w:rsidRPr="00DB69B6">
              <w:rPr>
                <w:webHidden/>
              </w:rPr>
              <w:fldChar w:fldCharType="begin"/>
            </w:r>
            <w:r w:rsidR="006A30C4" w:rsidRPr="00DB69B6">
              <w:rPr>
                <w:webHidden/>
              </w:rPr>
              <w:instrText xml:space="preserve"> PAGEREF _Toc103159922 \h </w:instrText>
            </w:r>
            <w:r w:rsidR="006A30C4" w:rsidRPr="00DB69B6">
              <w:rPr>
                <w:webHidden/>
              </w:rPr>
            </w:r>
            <w:r w:rsidR="006A30C4" w:rsidRPr="00DB69B6">
              <w:rPr>
                <w:webHidden/>
              </w:rPr>
              <w:fldChar w:fldCharType="separate"/>
            </w:r>
            <w:r w:rsidR="00EC690C">
              <w:rPr>
                <w:noProof/>
                <w:webHidden/>
              </w:rPr>
              <w:t>25</w:t>
            </w:r>
            <w:r w:rsidR="006A30C4" w:rsidRPr="00DB69B6">
              <w:rPr>
                <w:webHidden/>
              </w:rPr>
              <w:fldChar w:fldCharType="end"/>
            </w:r>
          </w:hyperlink>
        </w:p>
        <w:p w14:paraId="020CDBC7" w14:textId="0738A97A" w:rsidR="006A30C4" w:rsidRPr="00DB69B6" w:rsidRDefault="004C697D">
          <w:pPr>
            <w:pStyle w:val="Indholdsfortegnelse2"/>
            <w:tabs>
              <w:tab w:val="left" w:pos="880"/>
              <w:tab w:val="right" w:leader="dot" w:pos="8494"/>
            </w:tabs>
            <w:rPr>
              <w:rFonts w:asciiTheme="minorHAnsi" w:hAnsiTheme="minorHAnsi" w:cstheme="minorBidi"/>
              <w:sz w:val="22"/>
            </w:rPr>
          </w:pPr>
          <w:hyperlink w:anchor="_Toc103159923" w:history="1">
            <w:r w:rsidR="006A30C4" w:rsidRPr="00DB69B6">
              <w:rPr>
                <w:rStyle w:val="Hyperlink"/>
              </w:rPr>
              <w:t>7.1.</w:t>
            </w:r>
            <w:r w:rsidR="006A30C4" w:rsidRPr="00DB69B6">
              <w:rPr>
                <w:rFonts w:asciiTheme="minorHAnsi" w:hAnsiTheme="minorHAnsi" w:cstheme="minorBidi"/>
                <w:sz w:val="22"/>
              </w:rPr>
              <w:tab/>
            </w:r>
            <w:r w:rsidR="006A30C4" w:rsidRPr="00DB69B6">
              <w:rPr>
                <w:rStyle w:val="Hyperlink"/>
              </w:rPr>
              <w:t xml:space="preserve">Kilisaat – aalisakkanik ilivitsunik / niaquikkanik tunisassiorneq - </w:t>
            </w:r>
            <w:r w:rsidR="00993A05">
              <w:rPr>
                <w:rStyle w:val="Hyperlink"/>
              </w:rPr>
              <w:t>suliffissuarnut</w:t>
            </w:r>
            <w:r w:rsidR="006A30C4" w:rsidRPr="00DB69B6">
              <w:rPr>
                <w:webHidden/>
              </w:rPr>
              <w:tab/>
            </w:r>
            <w:r w:rsidR="006A30C4" w:rsidRPr="00DB69B6">
              <w:rPr>
                <w:webHidden/>
              </w:rPr>
              <w:fldChar w:fldCharType="begin"/>
            </w:r>
            <w:r w:rsidR="006A30C4" w:rsidRPr="00DB69B6">
              <w:rPr>
                <w:webHidden/>
              </w:rPr>
              <w:instrText xml:space="preserve"> PAGEREF _Toc103159923 \h </w:instrText>
            </w:r>
            <w:r w:rsidR="006A30C4" w:rsidRPr="00DB69B6">
              <w:rPr>
                <w:webHidden/>
              </w:rPr>
            </w:r>
            <w:r w:rsidR="006A30C4" w:rsidRPr="00DB69B6">
              <w:rPr>
                <w:webHidden/>
              </w:rPr>
              <w:fldChar w:fldCharType="separate"/>
            </w:r>
            <w:r w:rsidR="00EC690C">
              <w:rPr>
                <w:noProof/>
                <w:webHidden/>
              </w:rPr>
              <w:t>26</w:t>
            </w:r>
            <w:r w:rsidR="006A30C4" w:rsidRPr="00DB69B6">
              <w:rPr>
                <w:webHidden/>
              </w:rPr>
              <w:fldChar w:fldCharType="end"/>
            </w:r>
          </w:hyperlink>
        </w:p>
        <w:p w14:paraId="42580496" w14:textId="44A7F379" w:rsidR="006A30C4" w:rsidRPr="00DB69B6" w:rsidRDefault="004C697D">
          <w:pPr>
            <w:pStyle w:val="Indholdsfortegnelse2"/>
            <w:tabs>
              <w:tab w:val="left" w:pos="880"/>
              <w:tab w:val="right" w:leader="dot" w:pos="8494"/>
            </w:tabs>
            <w:rPr>
              <w:rFonts w:asciiTheme="minorHAnsi" w:hAnsiTheme="minorHAnsi" w:cstheme="minorBidi"/>
              <w:sz w:val="22"/>
            </w:rPr>
          </w:pPr>
          <w:hyperlink w:anchor="_Toc103159924" w:history="1">
            <w:r w:rsidR="006A30C4" w:rsidRPr="00DB69B6">
              <w:rPr>
                <w:rStyle w:val="Hyperlink"/>
              </w:rPr>
              <w:t>7.2.</w:t>
            </w:r>
            <w:r w:rsidR="006A30C4" w:rsidRPr="00DB69B6">
              <w:rPr>
                <w:rFonts w:asciiTheme="minorHAnsi" w:hAnsiTheme="minorHAnsi" w:cstheme="minorBidi"/>
                <w:sz w:val="22"/>
              </w:rPr>
              <w:tab/>
            </w:r>
            <w:r w:rsidR="006A30C4" w:rsidRPr="00DB69B6">
              <w:rPr>
                <w:rStyle w:val="Hyperlink"/>
              </w:rPr>
              <w:t>Qaleralik – sinerissap qanittuani aalisariuti</w:t>
            </w:r>
            <w:r w:rsidR="00EC690C">
              <w:rPr>
                <w:rStyle w:val="Hyperlink"/>
              </w:rPr>
              <w:t>t</w:t>
            </w:r>
            <w:r w:rsidR="006A30C4" w:rsidRPr="00DB69B6">
              <w:rPr>
                <w:rStyle w:val="Hyperlink"/>
              </w:rPr>
              <w:t xml:space="preserve"> tulaa</w:t>
            </w:r>
            <w:r w:rsidR="00EC690C">
              <w:rPr>
                <w:rStyle w:val="Hyperlink"/>
              </w:rPr>
              <w:t>taat</w:t>
            </w:r>
            <w:r w:rsidR="006A30C4" w:rsidRPr="00DB69B6">
              <w:rPr>
                <w:rStyle w:val="Hyperlink"/>
              </w:rPr>
              <w:t xml:space="preserve"> – aalisagaq ilivitsoq / J-cut - </w:t>
            </w:r>
            <w:r w:rsidR="00993A05">
              <w:rPr>
                <w:rStyle w:val="Hyperlink"/>
              </w:rPr>
              <w:t>suliffissuarnut</w:t>
            </w:r>
            <w:r w:rsidR="006A30C4" w:rsidRPr="00DB69B6">
              <w:rPr>
                <w:webHidden/>
              </w:rPr>
              <w:tab/>
            </w:r>
            <w:r w:rsidR="006A30C4" w:rsidRPr="00DB69B6">
              <w:rPr>
                <w:webHidden/>
              </w:rPr>
              <w:fldChar w:fldCharType="begin"/>
            </w:r>
            <w:r w:rsidR="006A30C4" w:rsidRPr="00DB69B6">
              <w:rPr>
                <w:webHidden/>
              </w:rPr>
              <w:instrText xml:space="preserve"> PAGEREF _Toc103159924 \h </w:instrText>
            </w:r>
            <w:r w:rsidR="006A30C4" w:rsidRPr="00DB69B6">
              <w:rPr>
                <w:webHidden/>
              </w:rPr>
            </w:r>
            <w:r w:rsidR="006A30C4" w:rsidRPr="00DB69B6">
              <w:rPr>
                <w:webHidden/>
              </w:rPr>
              <w:fldChar w:fldCharType="separate"/>
            </w:r>
            <w:r w:rsidR="00EC690C">
              <w:rPr>
                <w:noProof/>
                <w:webHidden/>
              </w:rPr>
              <w:t>27</w:t>
            </w:r>
            <w:r w:rsidR="006A30C4" w:rsidRPr="00DB69B6">
              <w:rPr>
                <w:webHidden/>
              </w:rPr>
              <w:fldChar w:fldCharType="end"/>
            </w:r>
          </w:hyperlink>
        </w:p>
        <w:p w14:paraId="45B4B72D" w14:textId="4429A44E" w:rsidR="006A30C4" w:rsidRPr="00DB69B6" w:rsidRDefault="004C697D">
          <w:pPr>
            <w:pStyle w:val="Indholdsfortegnelse2"/>
            <w:tabs>
              <w:tab w:val="left" w:pos="880"/>
              <w:tab w:val="right" w:leader="dot" w:pos="8494"/>
            </w:tabs>
            <w:rPr>
              <w:rFonts w:asciiTheme="minorHAnsi" w:hAnsiTheme="minorHAnsi" w:cstheme="minorBidi"/>
              <w:sz w:val="22"/>
            </w:rPr>
          </w:pPr>
          <w:hyperlink w:anchor="_Toc103159925" w:history="1">
            <w:r w:rsidR="006A30C4" w:rsidRPr="00DB69B6">
              <w:rPr>
                <w:rStyle w:val="Hyperlink"/>
              </w:rPr>
              <w:t>7.3.</w:t>
            </w:r>
            <w:r w:rsidR="006A30C4" w:rsidRPr="00DB69B6">
              <w:rPr>
                <w:rFonts w:asciiTheme="minorHAnsi" w:hAnsiTheme="minorHAnsi" w:cstheme="minorBidi"/>
                <w:sz w:val="22"/>
              </w:rPr>
              <w:tab/>
            </w:r>
            <w:r w:rsidR="006A30C4" w:rsidRPr="00DB69B6">
              <w:rPr>
                <w:rStyle w:val="Hyperlink"/>
              </w:rPr>
              <w:t xml:space="preserve">Qaleralik - kilisaammit aalisakkerivinnut tulaassineq – nerpik - </w:t>
            </w:r>
            <w:r w:rsidR="00993A05">
              <w:rPr>
                <w:rStyle w:val="Hyperlink"/>
              </w:rPr>
              <w:t>suliffissuarnut</w:t>
            </w:r>
            <w:r w:rsidR="006A30C4" w:rsidRPr="00DB69B6">
              <w:rPr>
                <w:webHidden/>
              </w:rPr>
              <w:tab/>
            </w:r>
            <w:r w:rsidR="00993A05">
              <w:rPr>
                <w:webHidden/>
              </w:rPr>
              <w:tab/>
            </w:r>
            <w:r w:rsidR="00993A05">
              <w:rPr>
                <w:webHidden/>
              </w:rPr>
              <w:tab/>
            </w:r>
            <w:r w:rsidR="006A30C4" w:rsidRPr="00DB69B6">
              <w:rPr>
                <w:webHidden/>
              </w:rPr>
              <w:fldChar w:fldCharType="begin"/>
            </w:r>
            <w:r w:rsidR="006A30C4" w:rsidRPr="00DB69B6">
              <w:rPr>
                <w:webHidden/>
              </w:rPr>
              <w:instrText xml:space="preserve"> PAGEREF _Toc103159925 \h </w:instrText>
            </w:r>
            <w:r w:rsidR="006A30C4" w:rsidRPr="00DB69B6">
              <w:rPr>
                <w:webHidden/>
              </w:rPr>
            </w:r>
            <w:r w:rsidR="006A30C4" w:rsidRPr="00DB69B6">
              <w:rPr>
                <w:webHidden/>
              </w:rPr>
              <w:fldChar w:fldCharType="separate"/>
            </w:r>
            <w:r w:rsidR="00EC690C">
              <w:rPr>
                <w:noProof/>
                <w:webHidden/>
              </w:rPr>
              <w:t>29</w:t>
            </w:r>
            <w:r w:rsidR="006A30C4" w:rsidRPr="00DB69B6">
              <w:rPr>
                <w:webHidden/>
              </w:rPr>
              <w:fldChar w:fldCharType="end"/>
            </w:r>
          </w:hyperlink>
        </w:p>
        <w:p w14:paraId="40E40B2B" w14:textId="0C911796" w:rsidR="006A30C4" w:rsidRPr="00DB69B6" w:rsidRDefault="004C697D">
          <w:pPr>
            <w:pStyle w:val="Indholdsfortegnelse1"/>
            <w:tabs>
              <w:tab w:val="left" w:pos="440"/>
              <w:tab w:val="right" w:leader="dot" w:pos="8494"/>
            </w:tabs>
            <w:rPr>
              <w:rFonts w:asciiTheme="minorHAnsi" w:hAnsiTheme="minorHAnsi" w:cstheme="minorBidi"/>
              <w:sz w:val="22"/>
            </w:rPr>
          </w:pPr>
          <w:hyperlink w:anchor="_Toc103159926" w:history="1">
            <w:r w:rsidR="006A30C4" w:rsidRPr="00DB69B6">
              <w:rPr>
                <w:rStyle w:val="Hyperlink"/>
              </w:rPr>
              <w:t>8.</w:t>
            </w:r>
            <w:r w:rsidR="006A30C4" w:rsidRPr="00DB69B6">
              <w:rPr>
                <w:rFonts w:asciiTheme="minorHAnsi" w:hAnsiTheme="minorHAnsi" w:cstheme="minorBidi"/>
                <w:sz w:val="22"/>
              </w:rPr>
              <w:tab/>
            </w:r>
            <w:r w:rsidR="006A30C4" w:rsidRPr="00DB69B6">
              <w:rPr>
                <w:rStyle w:val="Hyperlink"/>
              </w:rPr>
              <w:t>Saarulliit</w:t>
            </w:r>
            <w:r w:rsidR="006A30C4" w:rsidRPr="00DB69B6">
              <w:rPr>
                <w:webHidden/>
              </w:rPr>
              <w:tab/>
            </w:r>
            <w:r w:rsidR="006A30C4" w:rsidRPr="00DB69B6">
              <w:rPr>
                <w:webHidden/>
              </w:rPr>
              <w:fldChar w:fldCharType="begin"/>
            </w:r>
            <w:r w:rsidR="006A30C4" w:rsidRPr="00DB69B6">
              <w:rPr>
                <w:webHidden/>
              </w:rPr>
              <w:instrText xml:space="preserve"> PAGEREF _Toc103159926 \h </w:instrText>
            </w:r>
            <w:r w:rsidR="006A30C4" w:rsidRPr="00DB69B6">
              <w:rPr>
                <w:webHidden/>
              </w:rPr>
            </w:r>
            <w:r w:rsidR="006A30C4" w:rsidRPr="00DB69B6">
              <w:rPr>
                <w:webHidden/>
              </w:rPr>
              <w:fldChar w:fldCharType="separate"/>
            </w:r>
            <w:r w:rsidR="00EC690C">
              <w:rPr>
                <w:noProof/>
                <w:webHidden/>
              </w:rPr>
              <w:t>30</w:t>
            </w:r>
            <w:r w:rsidR="006A30C4" w:rsidRPr="00DB69B6">
              <w:rPr>
                <w:webHidden/>
              </w:rPr>
              <w:fldChar w:fldCharType="end"/>
            </w:r>
          </w:hyperlink>
        </w:p>
        <w:p w14:paraId="078D57F3" w14:textId="35428167" w:rsidR="006A30C4" w:rsidRPr="00DB69B6" w:rsidRDefault="004C697D">
          <w:pPr>
            <w:pStyle w:val="Indholdsfortegnelse2"/>
            <w:tabs>
              <w:tab w:val="left" w:pos="880"/>
              <w:tab w:val="right" w:leader="dot" w:pos="8494"/>
            </w:tabs>
            <w:rPr>
              <w:rFonts w:asciiTheme="minorHAnsi" w:hAnsiTheme="minorHAnsi" w:cstheme="minorBidi"/>
              <w:sz w:val="22"/>
            </w:rPr>
          </w:pPr>
          <w:hyperlink w:anchor="_Toc103159927" w:history="1">
            <w:r w:rsidR="006A30C4" w:rsidRPr="00DB69B6">
              <w:rPr>
                <w:rStyle w:val="Hyperlink"/>
              </w:rPr>
              <w:t>8.1.</w:t>
            </w:r>
            <w:r w:rsidR="006A30C4" w:rsidRPr="00DB69B6">
              <w:rPr>
                <w:rFonts w:asciiTheme="minorHAnsi" w:hAnsiTheme="minorHAnsi" w:cstheme="minorBidi"/>
                <w:sz w:val="22"/>
              </w:rPr>
              <w:tab/>
            </w:r>
            <w:r w:rsidR="006A30C4" w:rsidRPr="00DB69B6">
              <w:rPr>
                <w:rStyle w:val="Hyperlink"/>
              </w:rPr>
              <w:t>Kilisaatit – H&amp;G (niaqoqanngitsut, erlaviikkat)</w:t>
            </w:r>
            <w:r w:rsidR="006A30C4" w:rsidRPr="00DB69B6">
              <w:rPr>
                <w:webHidden/>
              </w:rPr>
              <w:tab/>
            </w:r>
            <w:r w:rsidR="006A30C4" w:rsidRPr="00DB69B6">
              <w:rPr>
                <w:webHidden/>
              </w:rPr>
              <w:fldChar w:fldCharType="begin"/>
            </w:r>
            <w:r w:rsidR="006A30C4" w:rsidRPr="00DB69B6">
              <w:rPr>
                <w:webHidden/>
              </w:rPr>
              <w:instrText xml:space="preserve"> PAGEREF _Toc103159927 \h </w:instrText>
            </w:r>
            <w:r w:rsidR="006A30C4" w:rsidRPr="00DB69B6">
              <w:rPr>
                <w:webHidden/>
              </w:rPr>
            </w:r>
            <w:r w:rsidR="006A30C4" w:rsidRPr="00DB69B6">
              <w:rPr>
                <w:webHidden/>
              </w:rPr>
              <w:fldChar w:fldCharType="separate"/>
            </w:r>
            <w:r w:rsidR="00EC690C">
              <w:rPr>
                <w:noProof/>
                <w:webHidden/>
              </w:rPr>
              <w:t>31</w:t>
            </w:r>
            <w:r w:rsidR="006A30C4" w:rsidRPr="00DB69B6">
              <w:rPr>
                <w:webHidden/>
              </w:rPr>
              <w:fldChar w:fldCharType="end"/>
            </w:r>
          </w:hyperlink>
        </w:p>
        <w:p w14:paraId="5473CB42" w14:textId="12C803F8" w:rsidR="006A30C4" w:rsidRPr="00DB69B6" w:rsidRDefault="004C697D">
          <w:pPr>
            <w:pStyle w:val="Indholdsfortegnelse2"/>
            <w:tabs>
              <w:tab w:val="left" w:pos="880"/>
              <w:tab w:val="right" w:leader="dot" w:pos="8494"/>
            </w:tabs>
            <w:rPr>
              <w:rFonts w:asciiTheme="minorHAnsi" w:hAnsiTheme="minorHAnsi" w:cstheme="minorBidi"/>
              <w:sz w:val="22"/>
            </w:rPr>
          </w:pPr>
          <w:hyperlink w:anchor="_Toc103159928" w:history="1">
            <w:r w:rsidR="006A30C4" w:rsidRPr="00DB69B6">
              <w:rPr>
                <w:rStyle w:val="Hyperlink"/>
              </w:rPr>
              <w:t>8.2.</w:t>
            </w:r>
            <w:r w:rsidR="006A30C4" w:rsidRPr="00DB69B6">
              <w:rPr>
                <w:rFonts w:asciiTheme="minorHAnsi" w:hAnsiTheme="minorHAnsi" w:cstheme="minorBidi"/>
                <w:sz w:val="22"/>
              </w:rPr>
              <w:tab/>
            </w:r>
            <w:r w:rsidR="006A30C4" w:rsidRPr="00DB69B6">
              <w:rPr>
                <w:rStyle w:val="Hyperlink"/>
              </w:rPr>
              <w:t xml:space="preserve">Sinerissap qanittuani – H&amp;G – </w:t>
            </w:r>
            <w:r w:rsidR="00993A05">
              <w:rPr>
                <w:rStyle w:val="Hyperlink"/>
              </w:rPr>
              <w:t>pisiniarfinnut</w:t>
            </w:r>
            <w:r w:rsidR="006A30C4" w:rsidRPr="00DB69B6">
              <w:rPr>
                <w:rStyle w:val="Hyperlink"/>
              </w:rPr>
              <w:t xml:space="preserve"> / </w:t>
            </w:r>
            <w:r w:rsidR="00993A05">
              <w:rPr>
                <w:rStyle w:val="Hyperlink"/>
              </w:rPr>
              <w:t>suliffissuarnut</w:t>
            </w:r>
            <w:r w:rsidR="006A30C4" w:rsidRPr="00DB69B6">
              <w:rPr>
                <w:webHidden/>
              </w:rPr>
              <w:tab/>
            </w:r>
            <w:r w:rsidR="006A30C4" w:rsidRPr="00DB69B6">
              <w:rPr>
                <w:webHidden/>
              </w:rPr>
              <w:fldChar w:fldCharType="begin"/>
            </w:r>
            <w:r w:rsidR="006A30C4" w:rsidRPr="00DB69B6">
              <w:rPr>
                <w:webHidden/>
              </w:rPr>
              <w:instrText xml:space="preserve"> PAGEREF _Toc103159928 \h </w:instrText>
            </w:r>
            <w:r w:rsidR="006A30C4" w:rsidRPr="00DB69B6">
              <w:rPr>
                <w:webHidden/>
              </w:rPr>
            </w:r>
            <w:r w:rsidR="006A30C4" w:rsidRPr="00DB69B6">
              <w:rPr>
                <w:webHidden/>
              </w:rPr>
              <w:fldChar w:fldCharType="separate"/>
            </w:r>
            <w:r w:rsidR="00EC690C">
              <w:rPr>
                <w:noProof/>
                <w:webHidden/>
              </w:rPr>
              <w:t>32</w:t>
            </w:r>
            <w:r w:rsidR="006A30C4" w:rsidRPr="00DB69B6">
              <w:rPr>
                <w:webHidden/>
              </w:rPr>
              <w:fldChar w:fldCharType="end"/>
            </w:r>
          </w:hyperlink>
        </w:p>
        <w:p w14:paraId="794995D7" w14:textId="284418DE" w:rsidR="006A30C4" w:rsidRPr="00DB69B6" w:rsidRDefault="004C697D">
          <w:pPr>
            <w:pStyle w:val="Indholdsfortegnelse2"/>
            <w:tabs>
              <w:tab w:val="left" w:pos="880"/>
              <w:tab w:val="right" w:leader="dot" w:pos="8494"/>
            </w:tabs>
            <w:rPr>
              <w:rFonts w:asciiTheme="minorHAnsi" w:hAnsiTheme="minorHAnsi" w:cstheme="minorBidi"/>
              <w:sz w:val="22"/>
            </w:rPr>
          </w:pPr>
          <w:hyperlink w:anchor="_Toc103159929" w:history="1">
            <w:r w:rsidR="006A30C4" w:rsidRPr="00DB69B6">
              <w:rPr>
                <w:rStyle w:val="Hyperlink"/>
              </w:rPr>
              <w:t>8.3.</w:t>
            </w:r>
            <w:r w:rsidR="006A30C4" w:rsidRPr="00DB69B6">
              <w:rPr>
                <w:rFonts w:asciiTheme="minorHAnsi" w:hAnsiTheme="minorHAnsi" w:cstheme="minorBidi"/>
                <w:sz w:val="22"/>
              </w:rPr>
              <w:tab/>
            </w:r>
            <w:r w:rsidR="006A30C4" w:rsidRPr="00DB69B6">
              <w:rPr>
                <w:rStyle w:val="Hyperlink"/>
              </w:rPr>
              <w:t xml:space="preserve">Sinerissap qanittuani – Aalisakkat tarajortikkat – Europamut </w:t>
            </w:r>
            <w:r w:rsidR="00993A05">
              <w:rPr>
                <w:rStyle w:val="Hyperlink"/>
              </w:rPr>
              <w:t>pisiniarfinnut</w:t>
            </w:r>
            <w:r w:rsidR="006A30C4" w:rsidRPr="00DB69B6">
              <w:rPr>
                <w:rStyle w:val="Hyperlink"/>
              </w:rPr>
              <w:t xml:space="preserve"> / </w:t>
            </w:r>
            <w:r w:rsidR="00993A05">
              <w:rPr>
                <w:rStyle w:val="Hyperlink"/>
              </w:rPr>
              <w:t>suliffissuarnut</w:t>
            </w:r>
            <w:r w:rsidR="006A30C4" w:rsidRPr="00DB69B6">
              <w:rPr>
                <w:webHidden/>
              </w:rPr>
              <w:tab/>
            </w:r>
            <w:r w:rsidR="006A30C4" w:rsidRPr="00DB69B6">
              <w:rPr>
                <w:webHidden/>
              </w:rPr>
              <w:fldChar w:fldCharType="begin"/>
            </w:r>
            <w:r w:rsidR="006A30C4" w:rsidRPr="00DB69B6">
              <w:rPr>
                <w:webHidden/>
              </w:rPr>
              <w:instrText xml:space="preserve"> PAGEREF _Toc103159929 \h </w:instrText>
            </w:r>
            <w:r w:rsidR="006A30C4" w:rsidRPr="00DB69B6">
              <w:rPr>
                <w:webHidden/>
              </w:rPr>
            </w:r>
            <w:r w:rsidR="006A30C4" w:rsidRPr="00DB69B6">
              <w:rPr>
                <w:webHidden/>
              </w:rPr>
              <w:fldChar w:fldCharType="separate"/>
            </w:r>
            <w:r w:rsidR="00EC690C">
              <w:rPr>
                <w:noProof/>
                <w:webHidden/>
              </w:rPr>
              <w:t>34</w:t>
            </w:r>
            <w:r w:rsidR="006A30C4" w:rsidRPr="00DB69B6">
              <w:rPr>
                <w:webHidden/>
              </w:rPr>
              <w:fldChar w:fldCharType="end"/>
            </w:r>
          </w:hyperlink>
        </w:p>
        <w:p w14:paraId="17064468" w14:textId="577AB884" w:rsidR="006A30C4" w:rsidRPr="00DB69B6" w:rsidRDefault="004C697D">
          <w:pPr>
            <w:pStyle w:val="Indholdsfortegnelse2"/>
            <w:tabs>
              <w:tab w:val="left" w:pos="880"/>
              <w:tab w:val="right" w:leader="dot" w:pos="8494"/>
            </w:tabs>
            <w:rPr>
              <w:rFonts w:asciiTheme="minorHAnsi" w:hAnsiTheme="minorHAnsi" w:cstheme="minorBidi"/>
              <w:sz w:val="22"/>
            </w:rPr>
          </w:pPr>
          <w:hyperlink w:anchor="_Toc103159930" w:history="1">
            <w:r w:rsidR="006A30C4" w:rsidRPr="00DB69B6">
              <w:rPr>
                <w:rStyle w:val="Hyperlink"/>
              </w:rPr>
              <w:t>8.4.</w:t>
            </w:r>
            <w:r w:rsidR="006A30C4" w:rsidRPr="00DB69B6">
              <w:rPr>
                <w:rFonts w:asciiTheme="minorHAnsi" w:hAnsiTheme="minorHAnsi" w:cstheme="minorBidi"/>
                <w:sz w:val="22"/>
              </w:rPr>
              <w:tab/>
            </w:r>
            <w:r w:rsidR="006A30C4" w:rsidRPr="00DB69B6">
              <w:rPr>
                <w:rStyle w:val="Hyperlink"/>
              </w:rPr>
              <w:t>Sinerissap qanittuani – aalisagaq ilivitsoq – nunami allami nerpinnik tunisassiorneq.</w:t>
            </w:r>
            <w:r w:rsidR="006A30C4" w:rsidRPr="00DB69B6">
              <w:rPr>
                <w:webHidden/>
              </w:rPr>
              <w:tab/>
            </w:r>
            <w:r w:rsidR="006A30C4" w:rsidRPr="00DB69B6">
              <w:rPr>
                <w:webHidden/>
              </w:rPr>
              <w:fldChar w:fldCharType="begin"/>
            </w:r>
            <w:r w:rsidR="006A30C4" w:rsidRPr="00DB69B6">
              <w:rPr>
                <w:webHidden/>
              </w:rPr>
              <w:instrText xml:space="preserve"> PAGEREF _Toc103159930 \h </w:instrText>
            </w:r>
            <w:r w:rsidR="006A30C4" w:rsidRPr="00DB69B6">
              <w:rPr>
                <w:webHidden/>
              </w:rPr>
            </w:r>
            <w:r w:rsidR="006A30C4" w:rsidRPr="00DB69B6">
              <w:rPr>
                <w:webHidden/>
              </w:rPr>
              <w:fldChar w:fldCharType="separate"/>
            </w:r>
            <w:r w:rsidR="00EC690C">
              <w:rPr>
                <w:noProof/>
                <w:webHidden/>
              </w:rPr>
              <w:t>35</w:t>
            </w:r>
            <w:r w:rsidR="006A30C4" w:rsidRPr="00DB69B6">
              <w:rPr>
                <w:webHidden/>
              </w:rPr>
              <w:fldChar w:fldCharType="end"/>
            </w:r>
          </w:hyperlink>
        </w:p>
        <w:p w14:paraId="667B0173" w14:textId="1A057ED1" w:rsidR="006A30C4" w:rsidRPr="00DB69B6" w:rsidRDefault="004C697D">
          <w:pPr>
            <w:pStyle w:val="Indholdsfortegnelse1"/>
            <w:tabs>
              <w:tab w:val="left" w:pos="440"/>
              <w:tab w:val="right" w:leader="dot" w:pos="8494"/>
            </w:tabs>
            <w:rPr>
              <w:rFonts w:asciiTheme="minorHAnsi" w:hAnsiTheme="minorHAnsi" w:cstheme="minorBidi"/>
              <w:sz w:val="22"/>
            </w:rPr>
          </w:pPr>
          <w:hyperlink w:anchor="_Toc103159931" w:history="1">
            <w:r w:rsidR="006A30C4" w:rsidRPr="00DB69B6">
              <w:rPr>
                <w:rStyle w:val="Hyperlink"/>
              </w:rPr>
              <w:t>9.</w:t>
            </w:r>
            <w:r w:rsidR="006A30C4" w:rsidRPr="00DB69B6">
              <w:rPr>
                <w:rFonts w:asciiTheme="minorHAnsi" w:hAnsiTheme="minorHAnsi" w:cstheme="minorBidi"/>
                <w:sz w:val="22"/>
              </w:rPr>
              <w:tab/>
            </w:r>
            <w:r w:rsidR="006A30C4" w:rsidRPr="00DB69B6">
              <w:rPr>
                <w:rStyle w:val="Hyperlink"/>
              </w:rPr>
              <w:t>Naggasiineq</w:t>
            </w:r>
            <w:r w:rsidR="006A30C4" w:rsidRPr="00DB69B6">
              <w:rPr>
                <w:webHidden/>
              </w:rPr>
              <w:tab/>
            </w:r>
            <w:r w:rsidR="006A30C4" w:rsidRPr="00DB69B6">
              <w:rPr>
                <w:webHidden/>
              </w:rPr>
              <w:fldChar w:fldCharType="begin"/>
            </w:r>
            <w:r w:rsidR="006A30C4" w:rsidRPr="00DB69B6">
              <w:rPr>
                <w:webHidden/>
              </w:rPr>
              <w:instrText xml:space="preserve"> PAGEREF _Toc103159931 \h </w:instrText>
            </w:r>
            <w:r w:rsidR="006A30C4" w:rsidRPr="00DB69B6">
              <w:rPr>
                <w:webHidden/>
              </w:rPr>
            </w:r>
            <w:r w:rsidR="006A30C4" w:rsidRPr="00DB69B6">
              <w:rPr>
                <w:webHidden/>
              </w:rPr>
              <w:fldChar w:fldCharType="separate"/>
            </w:r>
            <w:r w:rsidR="00EC690C">
              <w:rPr>
                <w:noProof/>
                <w:webHidden/>
              </w:rPr>
              <w:t>36</w:t>
            </w:r>
            <w:r w:rsidR="006A30C4" w:rsidRPr="00DB69B6">
              <w:rPr>
                <w:webHidden/>
              </w:rPr>
              <w:fldChar w:fldCharType="end"/>
            </w:r>
          </w:hyperlink>
        </w:p>
        <w:p w14:paraId="17F39769" w14:textId="5FDEC9C0" w:rsidR="006A30C4" w:rsidRPr="00DB69B6" w:rsidRDefault="004C697D">
          <w:pPr>
            <w:pStyle w:val="Indholdsfortegnelse1"/>
            <w:tabs>
              <w:tab w:val="left" w:pos="660"/>
              <w:tab w:val="right" w:leader="dot" w:pos="8494"/>
            </w:tabs>
            <w:rPr>
              <w:rFonts w:asciiTheme="minorHAnsi" w:hAnsiTheme="minorHAnsi" w:cstheme="minorBidi"/>
              <w:sz w:val="22"/>
            </w:rPr>
          </w:pPr>
          <w:hyperlink w:anchor="_Toc103159932" w:history="1">
            <w:r w:rsidR="006A30C4" w:rsidRPr="00DB69B6">
              <w:rPr>
                <w:rStyle w:val="Hyperlink"/>
              </w:rPr>
              <w:t>10.</w:t>
            </w:r>
            <w:r w:rsidR="006A30C4" w:rsidRPr="00DB69B6">
              <w:rPr>
                <w:rFonts w:asciiTheme="minorHAnsi" w:hAnsiTheme="minorHAnsi" w:cstheme="minorBidi"/>
                <w:sz w:val="22"/>
              </w:rPr>
              <w:tab/>
            </w:r>
            <w:r w:rsidR="006A30C4" w:rsidRPr="00DB69B6">
              <w:rPr>
                <w:rStyle w:val="Hyperlink"/>
              </w:rPr>
              <w:t>Najoqqutat</w:t>
            </w:r>
            <w:r w:rsidR="006A30C4" w:rsidRPr="00DB69B6">
              <w:rPr>
                <w:webHidden/>
              </w:rPr>
              <w:tab/>
            </w:r>
            <w:r w:rsidR="006A30C4" w:rsidRPr="00DB69B6">
              <w:rPr>
                <w:webHidden/>
              </w:rPr>
              <w:fldChar w:fldCharType="begin"/>
            </w:r>
            <w:r w:rsidR="006A30C4" w:rsidRPr="00DB69B6">
              <w:rPr>
                <w:webHidden/>
              </w:rPr>
              <w:instrText xml:space="preserve"> PAGEREF _Toc103159932 \h </w:instrText>
            </w:r>
            <w:r w:rsidR="006A30C4" w:rsidRPr="00DB69B6">
              <w:rPr>
                <w:webHidden/>
              </w:rPr>
            </w:r>
            <w:r w:rsidR="006A30C4" w:rsidRPr="00DB69B6">
              <w:rPr>
                <w:webHidden/>
              </w:rPr>
              <w:fldChar w:fldCharType="separate"/>
            </w:r>
            <w:r w:rsidR="00EC690C">
              <w:rPr>
                <w:noProof/>
                <w:webHidden/>
              </w:rPr>
              <w:t>41</w:t>
            </w:r>
            <w:r w:rsidR="006A30C4" w:rsidRPr="00DB69B6">
              <w:rPr>
                <w:webHidden/>
              </w:rPr>
              <w:fldChar w:fldCharType="end"/>
            </w:r>
          </w:hyperlink>
        </w:p>
        <w:p w14:paraId="4EF11424" w14:textId="77044991" w:rsidR="00831B25" w:rsidRPr="00F4519E" w:rsidRDefault="00D70E1C">
          <w:pPr>
            <w:rPr>
              <w:b/>
            </w:rPr>
          </w:pPr>
          <w:r w:rsidRPr="00F4519E">
            <w:rPr>
              <w:rFonts w:eastAsiaTheme="minorEastAsia" w:cs="Times New Roman"/>
              <w:b/>
            </w:rPr>
            <w:fldChar w:fldCharType="end"/>
          </w:r>
        </w:p>
      </w:sdtContent>
    </w:sdt>
    <w:p w14:paraId="119E7F19" w14:textId="77777777" w:rsidR="00C31AC5" w:rsidRPr="00D93CE0" w:rsidRDefault="001146E7">
      <w:pPr>
        <w:spacing w:line="259" w:lineRule="auto"/>
        <w:rPr>
          <w:rFonts w:eastAsiaTheme="majorEastAsia" w:cstheme="majorBidi"/>
          <w:sz w:val="28"/>
          <w:szCs w:val="32"/>
          <w:highlight w:val="yellow"/>
        </w:rPr>
      </w:pPr>
      <w:r w:rsidRPr="00F4519E">
        <w:br w:type="page"/>
      </w:r>
    </w:p>
    <w:p w14:paraId="087EA9A4" w14:textId="77777777" w:rsidR="00D70AF4" w:rsidRPr="004C697D" w:rsidRDefault="00D70AF4" w:rsidP="005C3919">
      <w:pPr>
        <w:pStyle w:val="Overskrift1"/>
        <w:numPr>
          <w:ilvl w:val="0"/>
          <w:numId w:val="4"/>
        </w:numPr>
        <w:ind w:left="357" w:hanging="357"/>
      </w:pPr>
      <w:bookmarkStart w:id="1" w:name="_Toc103159911"/>
      <w:r w:rsidRPr="004C697D">
        <w:lastRenderedPageBreak/>
        <w:t>Aallaqqaasiut</w:t>
      </w:r>
      <w:bookmarkEnd w:id="1"/>
    </w:p>
    <w:p w14:paraId="7E3EBDF5" w14:textId="35BFDC1E" w:rsidR="00743BC6" w:rsidRPr="004C697D" w:rsidRDefault="00743BC6" w:rsidP="00BE4DEE">
      <w:bookmarkStart w:id="2" w:name="_Hlk43405988"/>
      <w:r w:rsidRPr="004C697D">
        <w:t>Maani nalunaarusiami</w:t>
      </w:r>
      <w:r w:rsidR="00FD4F31">
        <w:t xml:space="preserve"> </w:t>
      </w:r>
      <w:r w:rsidR="00FD4F31" w:rsidRPr="00FD4F31">
        <w:t>naleqarnerulersitsine</w:t>
      </w:r>
      <w:r w:rsidRPr="004C697D">
        <w:t>rup ilaani assigiinngitsuni uumasoqatigiiaanut raajanut, qaleralinnut saarullinnullu naleqa</w:t>
      </w:r>
      <w:r w:rsidR="00FD4F31">
        <w:t>rneru</w:t>
      </w:r>
      <w:r w:rsidRPr="00D93CE0">
        <w:t>lersitsiniarneq tamarmiusoq nalinganillu a</w:t>
      </w:r>
      <w:r w:rsidR="0096024B">
        <w:t>nnertu</w:t>
      </w:r>
      <w:r w:rsidRPr="00D93CE0">
        <w:t>saaneq naatsorsorneqassapput. Kalaallit Nunaanni avataanilu suliaqartut; tassa kilisaataatillit aalisakkeriviutillit, kilisaatini sulisut, aalisakkerivinni sulisut nunattalu ka</w:t>
      </w:r>
      <w:r w:rsidRPr="004C697D">
        <w:t>rsiata akornanni nalinik allisaanerup agguagaanera qulaajarneqassaaq. Misissueqqissaarneq paasissutissanik umiut ataasiinnarmeersunit, 2018, paasissutissanik tunngaveqarmat,</w:t>
      </w:r>
      <w:r w:rsidR="0096024B" w:rsidRPr="0096024B">
        <w:t xml:space="preserve"> </w:t>
      </w:r>
      <w:r w:rsidR="0096024B">
        <w:t>naleqarnerulersitsine</w:t>
      </w:r>
      <w:r w:rsidRPr="004C697D">
        <w:t>rit ullumikkut allaanerujussuupput, pingaartumik taamanikkornit ullumikkumut pingasunik annertuunik pisoqarnikuummat, COVID-19, Brexit maannalu Ukrainemi sorsunneq, taakkulu tamarmik Kalaallit Nunaanni aalisarnermut sunniuteqarlutik.</w:t>
      </w:r>
    </w:p>
    <w:p w14:paraId="480A67D9" w14:textId="4A98FBD7" w:rsidR="00201569" w:rsidRPr="00F4519E" w:rsidRDefault="0096024B" w:rsidP="00201569">
      <w:r>
        <w:t>Naleqarnerulersitsine</w:t>
      </w:r>
      <w:r w:rsidR="00D41A6B" w:rsidRPr="004C697D">
        <w:t>rit misissoqqissaariikkat pisaqarnermit aallartipput, aalisakkat pisarineqarfianit aallartikkuni Kalaallit ingerlatseqatigiiffianit ingerlatseqatigiiffimmut kalaallit piginngisaannut tunineqaraangat naammassisarluni. Kalaallit ingerlatseqatigiiffiutaat maani ima nassuiarneqarpoq</w:t>
      </w:r>
      <w:r>
        <w:t>,</w:t>
      </w:r>
      <w:r w:rsidR="00D41A6B" w:rsidRPr="00D93CE0">
        <w:t xml:space="preserve"> kalaallit ingerlatseqatigiiffiutaat Kalaallit Nunaanni in</w:t>
      </w:r>
      <w:r w:rsidR="00D41A6B" w:rsidRPr="004C697D">
        <w:t>nuttaasunit tamakkiisumik ilaannakortumilluunniit pigineqartoq; ingerlatseqatigiiffinnili kalaallinit pigineqanngitsuni piginnittut Kalaallit Nunaanni innuttaasortaqaratik</w:t>
      </w:r>
      <w:r w:rsidR="00A90EBF" w:rsidRPr="00F4519E">
        <w:rPr>
          <w:rStyle w:val="Fodnotehenvisning"/>
        </w:rPr>
        <w:footnoteReference w:id="1"/>
      </w:r>
      <w:r w:rsidR="00D41A6B" w:rsidRPr="00F4519E">
        <w:t>. Taamatut agguaanermit ikittunik allaanerusoqarsinnaavoq/atuutinngit</w:t>
      </w:r>
      <w:r>
        <w:t>s</w:t>
      </w:r>
      <w:r w:rsidR="00D41A6B" w:rsidRPr="00F4519E">
        <w:t xml:space="preserve">oqarsinnaavoq. Tassunga siunertaq tassaavoq, tunisassiap </w:t>
      </w:r>
      <w:r>
        <w:t>naleqarnerulersitsine</w:t>
      </w:r>
      <w:r w:rsidR="00D41A6B" w:rsidRPr="00F4519E">
        <w:t>rmi</w:t>
      </w:r>
      <w:r>
        <w:t xml:space="preserve"> naleqarnerulersitsi</w:t>
      </w:r>
      <w:r w:rsidR="00D41A6B" w:rsidRPr="00F4519E">
        <w:t xml:space="preserve">niarnerup kalaallit ingerlatseqatigiiffiutaannut sunniutigisinnaasaannullu attuumassuteqarunnaarnissaata tungaanut malinnaavigineqarnissaa. Tunisassiaq </w:t>
      </w:r>
      <w:r>
        <w:t>naleqarnerulersitsi</w:t>
      </w:r>
      <w:r w:rsidR="00D41A6B" w:rsidRPr="00F4519E">
        <w:t>nermi Kalaallit Nunaata</w:t>
      </w:r>
      <w:r>
        <w:t xml:space="preserve"> </w:t>
      </w:r>
      <w:r w:rsidR="00D41A6B" w:rsidRPr="004C697D">
        <w:t>avataan</w:t>
      </w:r>
      <w:r>
        <w:t>i</w:t>
      </w:r>
      <w:r w:rsidR="00D41A6B" w:rsidRPr="00D93CE0">
        <w:t xml:space="preserve"> tunineqaraangat pisisut maani nalunaarusiami  pisisartutut taagorneqarput. Tunisassiaq </w:t>
      </w:r>
      <w:r>
        <w:t>naleqarnerulersitsine</w:t>
      </w:r>
      <w:r w:rsidR="00D41A6B" w:rsidRPr="004C697D">
        <w:t>rmi Kalaallit Nunaannut attuumassuteqarunnaareeraluarluni naggataatigut atuisussamut apuutinnginnermini suliarineqaqqissinnaavoq. Taamaattumik tunisinermi aki, tunisassiaq Kalaallit Nunaa</w:t>
      </w:r>
      <w:r w:rsidR="002C5781">
        <w:t>nni naleqarnerulersitsine</w:t>
      </w:r>
      <w:r w:rsidR="00D41A6B" w:rsidRPr="004C697D">
        <w:t>r</w:t>
      </w:r>
      <w:r w:rsidR="002C5781">
        <w:t>mi</w:t>
      </w:r>
      <w:r w:rsidR="00D41A6B" w:rsidRPr="00D93CE0">
        <w:t xml:space="preserve"> tunineqaqqikkaangat, amerlanertigut naggataatigut atuisussap pisinerani akimit appasinnerusarpoq. Taamaattumik Kalaallit Nunaannut attuumassuteqanngitsumik nalinganik a</w:t>
      </w:r>
      <w:r w:rsidR="002C5781">
        <w:t>nnertu</w:t>
      </w:r>
      <w:r w:rsidR="00D41A6B" w:rsidRPr="00D93CE0">
        <w:t>saaqqittoqarsinnaanera misissueqqissaarnermi ilanngunneqanngilaq.</w:t>
      </w:r>
      <w:r w:rsidR="00D41A6B" w:rsidRPr="00103420">
        <w:rPr>
          <w:noProof/>
          <w:lang w:val="da-DK" w:eastAsia="da-DK"/>
        </w:rPr>
        <mc:AlternateContent>
          <mc:Choice Requires="wpi">
            <w:drawing>
              <wp:anchor distT="0" distB="0" distL="114300" distR="114300" simplePos="0" relativeHeight="251669504" behindDoc="0" locked="0" layoutInCell="1" allowOverlap="1" wp14:anchorId="7294BD4F" wp14:editId="4F2F8752">
                <wp:simplePos x="0" y="0"/>
                <wp:positionH relativeFrom="column">
                  <wp:posOffset>-1418021</wp:posOffset>
                </wp:positionH>
                <wp:positionV relativeFrom="paragraph">
                  <wp:posOffset>606739</wp:posOffset>
                </wp:positionV>
                <wp:extent cx="360" cy="360"/>
                <wp:effectExtent l="38100" t="38100" r="57150" b="57150"/>
                <wp:wrapNone/>
                <wp:docPr id="5" name="Håndskrift 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D9CB2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5" o:spid="_x0000_s1026" type="#_x0000_t75" style="position:absolute;margin-left:-112.35pt;margin-top:47.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">
                <v:imagedata r:id="rId9" o:title=""/>
              </v:shape>
            </w:pict>
          </mc:Fallback>
        </mc:AlternateContent>
      </w:r>
    </w:p>
    <w:p w14:paraId="523ED5CF" w14:textId="6A512F06" w:rsidR="00F038B1" w:rsidRPr="004C697D" w:rsidRDefault="00BE4D0C" w:rsidP="00BE4DEE">
      <w:r w:rsidRPr="00D93CE0">
        <w:t>Taamaattumik Kalaallit Nunaanni Kalaallit Nunaatalu avataani</w:t>
      </w:r>
      <w:r w:rsidR="002C5781">
        <w:t xml:space="preserve"> </w:t>
      </w:r>
      <w:r w:rsidR="002C5781" w:rsidRPr="002C5781">
        <w:t>naleqarnerulersitsineq</w:t>
      </w:r>
      <w:r w:rsidRPr="00D93CE0">
        <w:t xml:space="preserve"> </w:t>
      </w:r>
      <w:r w:rsidRPr="004C697D">
        <w:t>tamarmiusoq atuisumullu naggataatigut apuunnissaa nalunaarusiami</w:t>
      </w:r>
      <w:r w:rsidR="002C5781">
        <w:t xml:space="preserve"> naleqarnerulersitsi</w:t>
      </w:r>
      <w:r w:rsidRPr="004C697D">
        <w:t>nertut naatsorsuinermit amerlanerpaatigut annerusassaaq.</w:t>
      </w:r>
      <w:r w:rsidR="002C5781" w:rsidRPr="002C5781">
        <w:t xml:space="preserve"> </w:t>
      </w:r>
      <w:r w:rsidR="002C5781">
        <w:t>Naleqarnerulersitsi</w:t>
      </w:r>
      <w:r w:rsidRPr="004C697D">
        <w:t>nermi tamaat misissoqqissaarneqarsinnaanngilaq, pissutigalugu Kalaallit Nunaata avataani</w:t>
      </w:r>
      <w:r w:rsidR="002C5781">
        <w:t xml:space="preserve"> </w:t>
      </w:r>
      <w:r w:rsidR="002C5781" w:rsidRPr="002C5781">
        <w:t>naleqarnerulersitsine</w:t>
      </w:r>
      <w:r w:rsidRPr="004C697D">
        <w:t xml:space="preserve">rmi paasissutissat pissarsiarinissaat </w:t>
      </w:r>
      <w:r w:rsidRPr="004C697D">
        <w:lastRenderedPageBreak/>
        <w:t>ajornakusoortoru</w:t>
      </w:r>
      <w:r w:rsidR="002C5781">
        <w:t>j</w:t>
      </w:r>
      <w:r w:rsidRPr="00D93CE0">
        <w:t>ussuussammata. Kalaallit Nunaata avataani naleqarneruler</w:t>
      </w:r>
      <w:r w:rsidR="002C5781">
        <w:t>s</w:t>
      </w:r>
      <w:r w:rsidRPr="00D93CE0">
        <w:t>itsiniarnermi paasissutissat pissarsiarineqarnissaat ilima</w:t>
      </w:r>
      <w:r w:rsidRPr="004C697D">
        <w:t>nanngilaq, pissutigalugu suliffeqarfiit pineqartut taakkuninnga tunniussinissamut soqutigisaqarnavianngimmata pisussaaffeqaratillu. Taamaattoqassappat</w:t>
      </w:r>
      <w:r w:rsidR="002C5781">
        <w:t xml:space="preserve"> naleqarnerulersitsi</w:t>
      </w:r>
      <w:r w:rsidRPr="004C697D">
        <w:t>neq pillugu paasissutissanik tunniussinissamut ingerlatseqatigiiffiit namminneq piumassutsiminnik isumaqatigiissusioqatigineqarsinnaapput, tassa imaappoq unammeqatigiinnikkut iluaqutitik nassiuttassagaat. Takussutissiaq 1-imi</w:t>
      </w:r>
      <w:r w:rsidR="002C5781">
        <w:t xml:space="preserve"> naleqarnerulersitsi</w:t>
      </w:r>
      <w:r w:rsidRPr="004C697D">
        <w:t>nerit nassuiaataat killilersorneqarnerilu tamakkerlugit takuneqarsinnaapput.</w:t>
      </w:r>
    </w:p>
    <w:p w14:paraId="4F9D4834" w14:textId="569E7DBB" w:rsidR="00927469" w:rsidRPr="004C697D" w:rsidRDefault="00A4423B" w:rsidP="00A778DD">
      <w:pPr>
        <w:spacing w:after="0"/>
      </w:pPr>
      <w:r w:rsidRPr="004C697D">
        <w:t>Misissueqqissaarnermi</w:t>
      </w:r>
      <w:r w:rsidR="00D93CE0">
        <w:t xml:space="preserve"> naleqarnerulersitsi</w:t>
      </w:r>
      <w:r w:rsidRPr="004C697D">
        <w:t>nerup ingerlarngani tunisassiap piginnittuata taarsertarnera aamma/imaluunniit suliarineqaqqittarnera ilanngullugit eqqarsaatigineqarput. Arlaalluunniit pippat tunisassiaq naleqarnerulersarpoq, tassa tunisassiap akia qaffaassaaq</w:t>
      </w:r>
      <w:r w:rsidR="00D93CE0">
        <w:t xml:space="preserve"> naleqarnerulersitsi</w:t>
      </w:r>
      <w:r w:rsidRPr="004C697D">
        <w:t>nermi ingerlaqqikkaangat. Soorunami tunisassiap allannguuteqarani piginnittua allanngorsinnaavoq</w:t>
      </w:r>
      <w:r w:rsidR="00D93CE0">
        <w:t>,</w:t>
      </w:r>
      <w:r w:rsidRPr="00D93CE0">
        <w:t xml:space="preserve"> kisianni piginnittup allanngorneratigut aningaasartuuteqassammat tuneqqinnissaanut aki pisiarineranut annerussaaq. Piginnittup ataatsip tunisassiaq suliareqqissin</w:t>
      </w:r>
      <w:r w:rsidRPr="004C697D">
        <w:t>naavaa taamaattumillu nal</w:t>
      </w:r>
      <w:r w:rsidR="00D93CE0">
        <w:t>eqarnerulers</w:t>
      </w:r>
      <w:r w:rsidRPr="004C697D">
        <w:t>illugu. Pisarineqarneranit pisisartumut tunineqarnissaanut naleqarn</w:t>
      </w:r>
      <w:r w:rsidR="00D93CE0">
        <w:t>eru</w:t>
      </w:r>
      <w:r w:rsidRPr="00D93CE0">
        <w:t>ler</w:t>
      </w:r>
      <w:r w:rsidR="00D93CE0">
        <w:t>s</w:t>
      </w:r>
      <w:r w:rsidRPr="00D93CE0">
        <w:t>itsiniarneq amerlanertigut arlalinnik aqqusaagaqassaaq arlalinnillu piginnittunik aqqusaagaqassalluni.</w:t>
      </w:r>
    </w:p>
    <w:p w14:paraId="5FE7E335" w14:textId="77777777" w:rsidR="00A778DD" w:rsidRPr="004C697D" w:rsidRDefault="00A778DD" w:rsidP="00A778DD">
      <w:pPr>
        <w:spacing w:after="0"/>
      </w:pPr>
    </w:p>
    <w:p w14:paraId="5E044CCE" w14:textId="5343B52D" w:rsidR="00152126" w:rsidRPr="004C697D" w:rsidRDefault="00152126" w:rsidP="00A778DD">
      <w:pPr>
        <w:spacing w:after="0"/>
      </w:pPr>
      <w:r w:rsidRPr="004C697D">
        <w:t>Takussutissiaq 1.</w:t>
      </w:r>
      <w:r w:rsidR="00D93CE0">
        <w:t xml:space="preserve"> N</w:t>
      </w:r>
      <w:r w:rsidR="00D93CE0" w:rsidRPr="00D93CE0">
        <w:t>aleqarnerulersitsineq</w:t>
      </w:r>
      <w:r w:rsidRPr="004C697D">
        <w:t>. Taaguutinut nassuiaatit.</w:t>
      </w:r>
    </w:p>
    <w:p w14:paraId="660371E5" w14:textId="7ECC3A35" w:rsidR="00152126" w:rsidRPr="004C697D" w:rsidRDefault="00152126" w:rsidP="00BE4DEE">
      <w:r w:rsidRPr="004C697D">
        <w:t xml:space="preserve">        -------------------------------</w:t>
      </w:r>
      <w:r w:rsidR="00D93CE0">
        <w:t>Naleqarnerulersitsi</w:t>
      </w:r>
      <w:r w:rsidRPr="004C697D">
        <w:t>nerit katillugit-----------------------------</w:t>
      </w:r>
    </w:p>
    <w:p w14:paraId="2D355015" w14:textId="255E5746" w:rsidR="009F2E40" w:rsidRPr="004C697D" w:rsidRDefault="00152126" w:rsidP="00BE4DEE">
      <w:pPr>
        <w:rPr>
          <w:sz w:val="22"/>
        </w:rPr>
      </w:pPr>
      <w:r w:rsidRPr="00103420">
        <w:rPr>
          <w:noProof/>
          <w:lang w:val="da-DK" w:eastAsia="da-DK"/>
        </w:rPr>
        <mc:AlternateContent>
          <mc:Choice Requires="wpg">
            <w:drawing>
              <wp:anchor distT="0" distB="0" distL="114300" distR="114300" simplePos="0" relativeHeight="251666432" behindDoc="0" locked="0" layoutInCell="1" allowOverlap="1" wp14:anchorId="6D6725EF" wp14:editId="2927372A">
                <wp:simplePos x="0" y="0"/>
                <wp:positionH relativeFrom="column">
                  <wp:posOffset>337185</wp:posOffset>
                </wp:positionH>
                <wp:positionV relativeFrom="paragraph">
                  <wp:posOffset>113665</wp:posOffset>
                </wp:positionV>
                <wp:extent cx="4701540" cy="518160"/>
                <wp:effectExtent l="0" t="0" r="22860" b="15240"/>
                <wp:wrapNone/>
                <wp:docPr id="31" name="Gruppe 31"/>
                <wp:cNvGraphicFramePr/>
                <a:graphic xmlns:a="http://schemas.openxmlformats.org/drawingml/2006/main">
                  <a:graphicData uri="http://schemas.microsoft.com/office/word/2010/wordprocessingGroup">
                    <wpg:wgp>
                      <wpg:cNvGrpSpPr/>
                      <wpg:grpSpPr>
                        <a:xfrm>
                          <a:off x="0" y="0"/>
                          <a:ext cx="4701540" cy="518160"/>
                          <a:chOff x="0" y="0"/>
                          <a:chExt cx="4701540" cy="518160"/>
                        </a:xfrm>
                      </wpg:grpSpPr>
                      <wpg:grpSp>
                        <wpg:cNvPr id="30" name="Gruppe 30"/>
                        <wpg:cNvGrpSpPr/>
                        <wpg:grpSpPr>
                          <a:xfrm>
                            <a:off x="0" y="0"/>
                            <a:ext cx="4701540" cy="480060"/>
                            <a:chOff x="0" y="0"/>
                            <a:chExt cx="4701540" cy="480060"/>
                          </a:xfrm>
                        </wpg:grpSpPr>
                        <wpg:grpSp>
                          <wpg:cNvPr id="28" name="Gruppe 28"/>
                          <wpg:cNvGrpSpPr/>
                          <wpg:grpSpPr>
                            <a:xfrm>
                              <a:off x="0" y="0"/>
                              <a:ext cx="4701540" cy="118110"/>
                              <a:chOff x="0" y="0"/>
                              <a:chExt cx="4701540" cy="118110"/>
                            </a:xfrm>
                          </wpg:grpSpPr>
                          <wps:wsp>
                            <wps:cNvPr id="12" name="Lige forbindelse 12"/>
                            <wps:cNvCnPr/>
                            <wps:spPr>
                              <a:xfrm flipV="1">
                                <a:off x="0" y="64770"/>
                                <a:ext cx="47015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Lige forbindelse 13"/>
                            <wps:cNvCnPr/>
                            <wps:spPr>
                              <a:xfrm>
                                <a:off x="3028950" y="0"/>
                                <a:ext cx="0" cy="11811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6" name="Lige forbindelse 16"/>
                          <wps:cNvCnPr/>
                          <wps:spPr>
                            <a:xfrm>
                              <a:off x="0" y="480060"/>
                              <a:ext cx="30289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8" name="Lige forbindelse 18"/>
                        <wps:cNvCnPr/>
                        <wps:spPr>
                          <a:xfrm>
                            <a:off x="3025140" y="407670"/>
                            <a:ext cx="0" cy="11049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A20457" id="Gruppe 31" o:spid="_x0000_s1026" style="position:absolute;margin-left:26.55pt;margin-top:8.95pt;width:370.2pt;height:40.8pt;z-index:251666432" coordsize="47015,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">
                <v:group id="Gruppe 30" o:spid="_x0000_s1027" style="position:absolute;width:47015;height:4800" coordsize="4701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pe 28" o:spid="_x0000_s1028" style="position:absolute;width:47015;height:1181" coordsize="47015,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ge forbindelse 12" o:spid="_x0000_s1029" style="position:absolute;flip:y;visibility:visible;mso-wrap-style:square" from="0,647" to="4701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4472c4 [3204]" strokeweight=".5pt">
                      <v:stroke joinstyle="miter"/>
                    </v:line>
                    <v:line id="Lige forbindelse 13" o:spid="_x0000_s1030" style="position:absolute;visibility:visible;mso-wrap-style:square" from="30289,0" to="30289,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4472c4 [3204]" strokeweight=".5pt">
                      <v:stroke joinstyle="miter"/>
                    </v:line>
                  </v:group>
                  <v:line id="Lige forbindelse 16" o:spid="_x0000_s1031" style="position:absolute;visibility:visible;mso-wrap-style:square" from="0,4800" to="3028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" strokecolor="#4472c4 [3204]" strokeweight=".5pt">
                    <v:stroke joinstyle="miter"/>
                  </v:line>
                </v:group>
                <v:line id="Lige forbindelse 18" o:spid="_x0000_s1032" style="position:absolute;visibility:visible;mso-wrap-style:square" from="30251,4076" to="3025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4472c4 [3204]" strokeweight=".5pt">
                  <v:stroke joinstyle="miter"/>
                </v:line>
              </v:group>
            </w:pict>
          </mc:Fallback>
        </mc:AlternateContent>
      </w:r>
      <w:r w:rsidRPr="00DB69B6">
        <w:rPr>
          <w:noProof/>
          <w:lang w:val="da-DK" w:eastAsia="da-DK"/>
        </w:rPr>
        <mc:AlternateContent>
          <mc:Choice Requires="wpg">
            <w:drawing>
              <wp:anchor distT="0" distB="0" distL="114300" distR="114300" simplePos="0" relativeHeight="251661312" behindDoc="0" locked="0" layoutInCell="1" allowOverlap="1" wp14:anchorId="607C0B1E" wp14:editId="11C354F8">
                <wp:simplePos x="0" y="0"/>
                <wp:positionH relativeFrom="column">
                  <wp:posOffset>337185</wp:posOffset>
                </wp:positionH>
                <wp:positionV relativeFrom="paragraph">
                  <wp:posOffset>113665</wp:posOffset>
                </wp:positionV>
                <wp:extent cx="4701540" cy="118110"/>
                <wp:effectExtent l="0" t="0" r="22860" b="34290"/>
                <wp:wrapNone/>
                <wp:docPr id="29" name="Gruppe 29"/>
                <wp:cNvGraphicFramePr/>
                <a:graphic xmlns:a="http://schemas.openxmlformats.org/drawingml/2006/main">
                  <a:graphicData uri="http://schemas.microsoft.com/office/word/2010/wordprocessingGroup">
                    <wpg:wgp>
                      <wpg:cNvGrpSpPr/>
                      <wpg:grpSpPr>
                        <a:xfrm>
                          <a:off x="0" y="0"/>
                          <a:ext cx="4701540" cy="118110"/>
                          <a:chOff x="0" y="0"/>
                          <a:chExt cx="4701540" cy="118110"/>
                        </a:xfrm>
                      </wpg:grpSpPr>
                      <wps:wsp>
                        <wps:cNvPr id="14" name="Lige forbindelse 14"/>
                        <wps:cNvCnPr/>
                        <wps:spPr>
                          <a:xfrm>
                            <a:off x="0" y="0"/>
                            <a:ext cx="0" cy="1181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Lige forbindelse 15"/>
                        <wps:cNvCnPr/>
                        <wps:spPr>
                          <a:xfrm flipH="1">
                            <a:off x="4701540" y="0"/>
                            <a:ext cx="0" cy="11811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B3B14DD" id="Gruppe 29" o:spid="_x0000_s1026" style="position:absolute;margin-left:26.55pt;margin-top:8.95pt;width:370.2pt;height:9.3pt;z-index:251661312" coordsize="47015,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">
                <v:line id="Lige forbindelse 14" o:spid="_x0000_s1027" style="position:absolute;visibility:visible;mso-wrap-style:square" from="0,0" to="0,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4472c4 [3204]" strokeweight=".5pt">
                  <v:stroke joinstyle="miter"/>
                </v:line>
                <v:line id="Lige forbindelse 15" o:spid="_x0000_s1028" style="position:absolute;flip:x;visibility:visible;mso-wrap-style:square" from="47015,0" to="47015,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" strokecolor="#4472c4 [3204]" strokeweight=".5pt">
                  <v:stroke joinstyle="miter"/>
                </v:line>
              </v:group>
            </w:pict>
          </mc:Fallback>
        </mc:AlternateContent>
      </w:r>
      <w:r w:rsidRPr="00F4519E">
        <w:t xml:space="preserve">    </w:t>
      </w:r>
      <w:r w:rsidRPr="00F4519E">
        <w:rPr>
          <w:sz w:val="22"/>
        </w:rPr>
        <w:t xml:space="preserve">                          Kalaallit Nunaata ilagisaanik                              Kalaallit Nunaata ilaginngisaanik</w:t>
      </w:r>
    </w:p>
    <w:p w14:paraId="714E1310" w14:textId="2F46E8D4" w:rsidR="00F73C5A" w:rsidRPr="00F4519E" w:rsidRDefault="00343D06" w:rsidP="00BE4DEE">
      <w:r w:rsidRPr="00103420">
        <w:rPr>
          <w:noProof/>
          <w:sz w:val="22"/>
          <w:lang w:val="da-DK" w:eastAsia="da-DK"/>
        </w:rPr>
        <mc:AlternateContent>
          <mc:Choice Requires="wps">
            <w:drawing>
              <wp:anchor distT="0" distB="0" distL="114300" distR="114300" simplePos="0" relativeHeight="251664384" behindDoc="0" locked="0" layoutInCell="1" allowOverlap="1" wp14:anchorId="0D9F641F" wp14:editId="36D0AB51">
                <wp:simplePos x="0" y="0"/>
                <wp:positionH relativeFrom="column">
                  <wp:posOffset>337185</wp:posOffset>
                </wp:positionH>
                <wp:positionV relativeFrom="paragraph">
                  <wp:posOffset>219075</wp:posOffset>
                </wp:positionV>
                <wp:extent cx="0" cy="140970"/>
                <wp:effectExtent l="0" t="0" r="38100" b="30480"/>
                <wp:wrapNone/>
                <wp:docPr id="17" name="Lige forbindelse 17"/>
                <wp:cNvGraphicFramePr/>
                <a:graphic xmlns:a="http://schemas.openxmlformats.org/drawingml/2006/main">
                  <a:graphicData uri="http://schemas.microsoft.com/office/word/2010/wordprocessingShape">
                    <wps:wsp>
                      <wps:cNvCnPr/>
                      <wps:spPr>
                        <a:xfrm>
                          <a:off x="0" y="0"/>
                          <a:ext cx="0" cy="140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C837FF" id="Lige forbindelse 1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17.25pt" to="26.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" strokecolor="#4472c4 [3204]" strokeweight=".5pt">
                <v:stroke joinstyle="miter"/>
              </v:line>
            </w:pict>
          </mc:Fallback>
        </mc:AlternateContent>
      </w:r>
      <w:r w:rsidRPr="00DB69B6">
        <w:rPr>
          <w:noProof/>
          <w:sz w:val="22"/>
          <w:lang w:val="da-DK" w:eastAsia="da-DK"/>
        </w:rPr>
        <mc:AlternateContent>
          <mc:Choice Requires="wps">
            <w:drawing>
              <wp:anchor distT="0" distB="0" distL="114300" distR="114300" simplePos="0" relativeHeight="251667456" behindDoc="0" locked="0" layoutInCell="1" allowOverlap="1" wp14:anchorId="7E4902C9" wp14:editId="51FCDA58">
                <wp:simplePos x="0" y="0"/>
                <wp:positionH relativeFrom="column">
                  <wp:posOffset>2287905</wp:posOffset>
                </wp:positionH>
                <wp:positionV relativeFrom="paragraph">
                  <wp:posOffset>249555</wp:posOffset>
                </wp:positionV>
                <wp:extent cx="0" cy="110490"/>
                <wp:effectExtent l="0" t="0" r="38100" b="22860"/>
                <wp:wrapNone/>
                <wp:docPr id="19" name="Lige forbindelse 19"/>
                <wp:cNvGraphicFramePr/>
                <a:graphic xmlns:a="http://schemas.openxmlformats.org/drawingml/2006/main">
                  <a:graphicData uri="http://schemas.microsoft.com/office/word/2010/wordprocessingShape">
                    <wps:wsp>
                      <wps:cNvCnPr/>
                      <wps:spPr>
                        <a:xfrm>
                          <a:off x="0" y="0"/>
                          <a:ext cx="0" cy="110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6BEC0C" id="Lige forbindelse 1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15pt,19.65pt" to="180.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" strokecolor="#4472c4 [3204]" strokeweight=".5pt">
                <v:stroke joinstyle="miter"/>
              </v:line>
            </w:pict>
          </mc:Fallback>
        </mc:AlternateContent>
      </w:r>
      <w:r w:rsidRPr="00F4519E">
        <w:rPr>
          <w:sz w:val="22"/>
        </w:rPr>
        <w:t xml:space="preserve">     Aalisartoq  -   Tunisassiortoq    - Tunisineq                                         Pisisartoq                           Naggataatigut atuisoq</w:t>
      </w:r>
    </w:p>
    <w:p w14:paraId="5B3E3A0E" w14:textId="77777777" w:rsidR="00F73C5A" w:rsidRPr="004C697D" w:rsidRDefault="00343D06" w:rsidP="00BE4DEE">
      <w:pPr>
        <w:rPr>
          <w:sz w:val="22"/>
        </w:rPr>
      </w:pPr>
      <w:r w:rsidRPr="004C697D">
        <w:rPr>
          <w:sz w:val="22"/>
        </w:rPr>
        <w:t xml:space="preserve">                   Kalaallit Nunaanni                  Kalaallit Nunaata avataani</w:t>
      </w:r>
    </w:p>
    <w:p w14:paraId="7D4624FE" w14:textId="4E5EE308" w:rsidR="00F73C5A" w:rsidRPr="004C697D" w:rsidRDefault="00AC4123" w:rsidP="00A778DD">
      <w:pPr>
        <w:spacing w:after="0"/>
      </w:pPr>
      <w:r w:rsidRPr="004C697D">
        <w:t xml:space="preserve">        --------------------</w:t>
      </w:r>
      <w:r w:rsidR="00D93CE0">
        <w:t>N</w:t>
      </w:r>
      <w:r w:rsidR="00D93CE0" w:rsidRPr="00D93CE0">
        <w:t>aleqarnerulersitsineq</w:t>
      </w:r>
      <w:r w:rsidRPr="004C697D">
        <w:t xml:space="preserve"> misissoqqissaagaq-------------</w:t>
      </w:r>
    </w:p>
    <w:p w14:paraId="0706126C" w14:textId="77777777" w:rsidR="00A778DD" w:rsidRPr="004C697D" w:rsidRDefault="00A778DD" w:rsidP="00A778DD">
      <w:pPr>
        <w:spacing w:after="0"/>
      </w:pPr>
    </w:p>
    <w:p w14:paraId="0EFD6D50" w14:textId="41CC9C45" w:rsidR="00E50573" w:rsidRPr="004C697D" w:rsidRDefault="00E50573" w:rsidP="00A778DD">
      <w:pPr>
        <w:spacing w:after="0"/>
      </w:pPr>
      <w:r w:rsidRPr="004C697D">
        <w:t>Takussutissiaq 1-imi</w:t>
      </w:r>
      <w:r w:rsidR="00D93CE0">
        <w:t xml:space="preserve"> naleqarnerulersitsi</w:t>
      </w:r>
      <w:r w:rsidRPr="004C697D">
        <w:t>nermut atatillugu misissueqqissaariaaseq eqikkarneqarpoq.</w:t>
      </w:r>
      <w:r w:rsidR="00D93CE0" w:rsidRPr="00D93CE0">
        <w:t xml:space="preserve"> </w:t>
      </w:r>
      <w:r w:rsidR="00D93CE0">
        <w:t>Naleqarnerulersitsi</w:t>
      </w:r>
      <w:r w:rsidRPr="004C697D">
        <w:t>neq tamarmiusoq aalisartumit inuussutissamillu aa</w:t>
      </w:r>
      <w:r w:rsidR="00F71CB3">
        <w:t>l</w:t>
      </w:r>
      <w:r w:rsidRPr="004C697D">
        <w:t>larteriarluni naggataatigut atuisussamut tunisassiamullu ineriikkamut naammassisarpoq.</w:t>
      </w:r>
      <w:r w:rsidR="00F71CB3" w:rsidRPr="00F71CB3">
        <w:t xml:space="preserve"> </w:t>
      </w:r>
      <w:r w:rsidR="00F71CB3">
        <w:t>Naleqarnerulersitsi</w:t>
      </w:r>
      <w:r w:rsidRPr="004C697D">
        <w:t>neq tamarmiusoq Kalaallit Nunaat ilaattut Kalaallillu Nunaata ilaginngisaatut agguarneqarsinnaavoq. Kalaallit Nunaata ilaginngisaa pillugu periuseqarluni ilisimasanik paasissutissanillu pissarsiffissaqanngilaq</w:t>
      </w:r>
      <w:r w:rsidR="00F71CB3">
        <w:t>,</w:t>
      </w:r>
      <w:r w:rsidRPr="004C697D">
        <w:t xml:space="preserve"> taamaattumillu tassunga tunngasut mis</w:t>
      </w:r>
      <w:r w:rsidR="00F71CB3">
        <w:t>i</w:t>
      </w:r>
      <w:r w:rsidRPr="004C697D">
        <w:t>ssueqqissaarnermi sammineqassanngillat, soorlu aamma tamanna siuliani allanneqareersoq. Kalaallit Nunaata ilaattut</w:t>
      </w:r>
      <w:r w:rsidR="00F71CB3">
        <w:t xml:space="preserve"> </w:t>
      </w:r>
      <w:r w:rsidR="00F71CB3" w:rsidRPr="00F71CB3">
        <w:t>naleqarnerulersitsine</w:t>
      </w:r>
      <w:r w:rsidRPr="004C697D">
        <w:t xml:space="preserve">rmik misissueqqissaarneq Kalaallit Nunaanniittumut Kalaallillu </w:t>
      </w:r>
      <w:r w:rsidRPr="004C697D">
        <w:lastRenderedPageBreak/>
        <w:t>Nunaata avataaniittumut avinneqarsinnaavoq, tassa tunisassiaq nal</w:t>
      </w:r>
      <w:r w:rsidR="00F71CB3">
        <w:t>eqarnerulersin</w:t>
      </w:r>
      <w:r w:rsidRPr="004C697D">
        <w:t>niarlugu suliat Kalaallit Nunaata susassaqarfiata avataaniittut, Kalaallit Nunaata avataaniittutut isigineqassallutik.</w:t>
      </w:r>
    </w:p>
    <w:p w14:paraId="2B5752C2" w14:textId="77777777" w:rsidR="00A778DD" w:rsidRPr="004C697D" w:rsidRDefault="00A778DD" w:rsidP="00A778DD">
      <w:pPr>
        <w:spacing w:after="0"/>
      </w:pPr>
    </w:p>
    <w:p w14:paraId="500E94E6" w14:textId="77777777" w:rsidR="00A4423B" w:rsidRPr="004C697D" w:rsidRDefault="00A4423B" w:rsidP="00A778DD">
      <w:pPr>
        <w:pStyle w:val="Overskrift1"/>
        <w:numPr>
          <w:ilvl w:val="0"/>
          <w:numId w:val="4"/>
        </w:numPr>
        <w:spacing w:before="0" w:after="0"/>
        <w:ind w:left="357" w:hanging="357"/>
      </w:pPr>
      <w:bookmarkStart w:id="3" w:name="_Toc103159912"/>
      <w:r w:rsidRPr="004C697D">
        <w:t>Misissueqqissaariaaseq</w:t>
      </w:r>
      <w:bookmarkEnd w:id="3"/>
    </w:p>
    <w:p w14:paraId="5A730CC7" w14:textId="4E5D1F41" w:rsidR="0093784B" w:rsidRPr="004C697D" w:rsidRDefault="00F71CB3" w:rsidP="00A778DD">
      <w:pPr>
        <w:spacing w:after="0"/>
      </w:pPr>
      <w:r>
        <w:t>Naleqarnerulersitsiner</w:t>
      </w:r>
      <w:r w:rsidR="00F84A6A" w:rsidRPr="004C697D">
        <w:t>mik misissueqqissaarnermi</w:t>
      </w:r>
      <w:r>
        <w:t xml:space="preserve"> </w:t>
      </w:r>
      <w:r w:rsidRPr="00F71CB3">
        <w:t>naleqarnerulersitsineq</w:t>
      </w:r>
      <w:r w:rsidR="00F84A6A" w:rsidRPr="004C697D">
        <w:t xml:space="preserve"> pisisartunullu aki assigiipput. Tunisinermi aki aningaasartuuteqarfinnut tunisassiornermilu sunniutaaqataasunut assigiinngitsunut agguarneqassaaq. Taamaattumik</w:t>
      </w:r>
      <w:r>
        <w:t xml:space="preserve"> </w:t>
      </w:r>
      <w:r w:rsidRPr="00F71CB3">
        <w:t>naleqarnerulersitsine</w:t>
      </w:r>
      <w:r w:rsidR="00F84A6A" w:rsidRPr="004C697D">
        <w:t>rmik misissueqqissaarnermi</w:t>
      </w:r>
      <w:r>
        <w:t xml:space="preserve"> </w:t>
      </w:r>
      <w:r w:rsidRPr="00F71CB3">
        <w:t>naleqarnerulersitsineq</w:t>
      </w:r>
      <w:r w:rsidR="00F84A6A" w:rsidRPr="004C697D">
        <w:t xml:space="preserve"> tamarmiusoq tunisinermi akigitinneqartoq suliaqartut akornanni</w:t>
      </w:r>
      <w:r>
        <w:t xml:space="preserve"> </w:t>
      </w:r>
      <w:r w:rsidRPr="00F71CB3">
        <w:t>naleqarnerulersitsine</w:t>
      </w:r>
      <w:r>
        <w:t>r</w:t>
      </w:r>
      <w:r w:rsidR="00F84A6A" w:rsidRPr="004C697D">
        <w:t xml:space="preserve">mi agguarnera takutinneqassaaq. Isertitaqalersitsineq toqqaannartoq </w:t>
      </w:r>
      <w:r w:rsidR="00CE7834" w:rsidRPr="00F4519E">
        <w:rPr>
          <w:rStyle w:val="Fodnotehenvisning"/>
        </w:rPr>
        <w:footnoteReference w:id="2"/>
      </w:r>
      <w:r w:rsidR="00F84A6A" w:rsidRPr="00F4519E">
        <w:t xml:space="preserve"> (nalinganik a</w:t>
      </w:r>
      <w:r>
        <w:t>nnertu</w:t>
      </w:r>
      <w:r w:rsidR="00F84A6A" w:rsidRPr="00F4519E">
        <w:t>saaneq) tassaavoq akissarsianut aningaasartuut, nikingassut, pilersitaq suliffeqarfiup nalikilliliinnginnermini, ernianut aningaasartuutinik allanillu aalisarnermi aningaasartuutinut akiliinnginnermini sinneqartoorutai. Isertitaqalersitsineq atugassanut, nukissiutinut, sillimmasiinermut allanullu aningaasartuutit ilanngunnagit tunisinermi akitut nassuiarneqarpoq, suliffeqarfiulli sinneqartoorutai tunisinermi is</w:t>
      </w:r>
      <w:r w:rsidR="00F84A6A" w:rsidRPr="004C697D">
        <w:t>ertitatut nikerartunilli aningaasartuutaasartunillu ilanngakkatut nassuiarneqarlutik. Isertitaqalersitsineq inaarutaasumik isertitaqarnissamut pilersitsinerunngilaq, tassami suliassaqarfinni</w:t>
      </w:r>
      <w:r>
        <w:t xml:space="preserve"> </w:t>
      </w:r>
      <w:r w:rsidRPr="00F71CB3">
        <w:t>naleqarnerulersitsine</w:t>
      </w:r>
      <w:r w:rsidR="00F84A6A" w:rsidRPr="004C697D">
        <w:t>rmut ilanngussaqartuni isertitaqarnissamut pilersitsisoqartarmattaaq (toqqaannanngitsumik). Assersuutigalugu tunisinermi iluanaarutit, tunisinermi akip procentiisa ilaannit akilerneqartoq, sulisunut akissarsiaqartitsinissamik taamaattumillu toqqaannanngitsumik isertitaqarnissamik imaqarput. Tamanna aamma atuuppoq aalisar</w:t>
      </w:r>
      <w:r>
        <w:t>nermi</w:t>
      </w:r>
      <w:r w:rsidR="00F84A6A" w:rsidRPr="004C697D">
        <w:t xml:space="preserve"> ator</w:t>
      </w:r>
      <w:r>
        <w:t>t</w:t>
      </w:r>
      <w:r w:rsidR="00F84A6A" w:rsidRPr="004C697D">
        <w:t xml:space="preserve">unik pisinermi. Taanna </w:t>
      </w:r>
      <w:r w:rsidR="00EF326C">
        <w:t>i</w:t>
      </w:r>
      <w:r w:rsidR="00F84A6A" w:rsidRPr="004C697D">
        <w:t>sertitaqalersitsineq toqqaannartuunngitsoq misissueqqissaarnermi ilanngunneqassanngilaq, tamannalu</w:t>
      </w:r>
      <w:r w:rsidR="00EF326C">
        <w:t xml:space="preserve"> </w:t>
      </w:r>
      <w:r w:rsidR="00EF326C" w:rsidRPr="00EF326C">
        <w:t>naleqarnerulersitsine</w:t>
      </w:r>
      <w:r w:rsidR="00EF326C">
        <w:t>rmik</w:t>
      </w:r>
      <w:r w:rsidR="00F84A6A" w:rsidRPr="004C697D">
        <w:t xml:space="preserve"> misissueqqissaarnermi periuseq nalinginnaasuuvoq. Isertitaqalersitsineq toqqaannartuunngitsoq misissorneqassappat paasissutissat amerlasuut pisariaqarput, taakku pissarsiassaanatik. Taamaammat Isertitaqalersitsineq tamarmiusoq, toqqaannartumik toqqaannanngitsumillu, nalunaarusiami </w:t>
      </w:r>
      <w:r w:rsidR="00EF326C">
        <w:t>i</w:t>
      </w:r>
      <w:r w:rsidR="00F84A6A" w:rsidRPr="004C697D">
        <w:t>sertitaqalersitsinertut toqqaannartutut naatsorsukkamit annerussaaq.</w:t>
      </w:r>
    </w:p>
    <w:p w14:paraId="0ABE043D" w14:textId="77777777" w:rsidR="00A778DD" w:rsidRPr="004C697D" w:rsidRDefault="00A778DD" w:rsidP="00A778DD">
      <w:pPr>
        <w:spacing w:after="0"/>
      </w:pPr>
    </w:p>
    <w:p w14:paraId="36B558C0" w14:textId="5625A313" w:rsidR="004C5D71" w:rsidRPr="004C697D" w:rsidRDefault="00A4423B" w:rsidP="00335AE3">
      <w:r w:rsidRPr="004C697D">
        <w:t>Soorlu eqqaaneqareersoq, aalisakkap isumalluutip (inuussutissap) pisarineqarneranit tunisassiap suliareriikkap Kalaallit Nunaata aqussinnaanngisaanut pinissaata tungaanut, tassa pisisartumut tunisinissap tungaanut</w:t>
      </w:r>
      <w:r w:rsidR="00EF326C">
        <w:t xml:space="preserve"> </w:t>
      </w:r>
      <w:r w:rsidR="00EF326C" w:rsidRPr="00EF326C">
        <w:t>naleqarnerulersitsine</w:t>
      </w:r>
      <w:r w:rsidRPr="004C697D">
        <w:t>rit misissoqqissaarneqassapput, takussutissiaq 1 takuuk. Tullinnguuttuni</w:t>
      </w:r>
      <w:r w:rsidR="00EF326C">
        <w:t xml:space="preserve"> </w:t>
      </w:r>
      <w:r w:rsidR="00EF326C" w:rsidRPr="00EF326C">
        <w:t>naleqarnerulersitsine</w:t>
      </w:r>
      <w:r w:rsidRPr="004C697D">
        <w:t xml:space="preserve">rmik tamarmiusumik taagorneqassaaq. </w:t>
      </w:r>
      <w:r w:rsidR="00224414">
        <w:t>Naleqarnerulersitsineq</w:t>
      </w:r>
      <w:r w:rsidRPr="004C697D">
        <w:t xml:space="preserve"> </w:t>
      </w:r>
      <w:r w:rsidRPr="004C697D">
        <w:lastRenderedPageBreak/>
        <w:t>nal</w:t>
      </w:r>
      <w:r w:rsidR="00EF326C">
        <w:t>eqalersitsin</w:t>
      </w:r>
      <w:r w:rsidRPr="004C697D">
        <w:t>erup killiffiini tamani ilanngunneqartunut agguarneqassaaq,</w:t>
      </w:r>
      <w:r w:rsidR="00EF326C" w:rsidRPr="00EF326C">
        <w:t xml:space="preserve"> </w:t>
      </w:r>
      <w:r w:rsidR="00EF326C">
        <w:t>naleqarnerulersitsiner</w:t>
      </w:r>
      <w:r w:rsidRPr="004C697D">
        <w:t>milu killiffiit tamarmik naleqalersitsineri isertitaqalersitsinerilu kisinneqassapput. Tassa imaappoq, aningaasaqarnikkut akiligassat / ilanngussat naatsorsuinermi ilaasut makku:</w:t>
      </w:r>
    </w:p>
    <w:p w14:paraId="661A8741" w14:textId="77777777" w:rsidR="006D2337" w:rsidRPr="004C697D" w:rsidRDefault="006D2337" w:rsidP="005C3919">
      <w:pPr>
        <w:pStyle w:val="Listeafsnit"/>
        <w:numPr>
          <w:ilvl w:val="0"/>
          <w:numId w:val="15"/>
        </w:numPr>
      </w:pPr>
      <w:r w:rsidRPr="004C697D">
        <w:t>Tunisassiaq tunineqaqqikkaangat tunisinermi aki.</w:t>
      </w:r>
    </w:p>
    <w:p w14:paraId="22C3A9B9" w14:textId="7CEDE2EB" w:rsidR="00F3780A" w:rsidRPr="004C697D" w:rsidRDefault="00EF326C" w:rsidP="00EF326C">
      <w:pPr>
        <w:pStyle w:val="Listeafsnit"/>
        <w:numPr>
          <w:ilvl w:val="0"/>
          <w:numId w:val="15"/>
        </w:numPr>
      </w:pPr>
      <w:r>
        <w:t>Naleqarnerulersitsine</w:t>
      </w:r>
      <w:r w:rsidR="00F3780A" w:rsidRPr="004C697D">
        <w:t>rup killiffiata siulianit tunisassiap pisiarinerani aki.</w:t>
      </w:r>
    </w:p>
    <w:p w14:paraId="4752E145" w14:textId="77777777" w:rsidR="006D2337" w:rsidRPr="004C697D" w:rsidRDefault="00E165AF" w:rsidP="005C3919">
      <w:pPr>
        <w:pStyle w:val="Listeafsnit"/>
        <w:numPr>
          <w:ilvl w:val="0"/>
          <w:numId w:val="15"/>
        </w:numPr>
      </w:pPr>
      <w:r w:rsidRPr="004C697D">
        <w:t>Aningaasartuutinngortut (akissarsianut aningaasartuutit aalisarnermullu akitsuutit ilanngunnagit</w:t>
      </w:r>
    </w:p>
    <w:p w14:paraId="5198DD58" w14:textId="77777777" w:rsidR="009B6606" w:rsidRPr="004C697D" w:rsidRDefault="009B6606" w:rsidP="005C3919">
      <w:pPr>
        <w:pStyle w:val="Listeafsnit"/>
        <w:numPr>
          <w:ilvl w:val="0"/>
          <w:numId w:val="15"/>
        </w:numPr>
      </w:pPr>
      <w:r w:rsidRPr="004C697D">
        <w:t>Aalisarnermut akitsuutit</w:t>
      </w:r>
    </w:p>
    <w:p w14:paraId="70706B88" w14:textId="77777777" w:rsidR="00FA4327" w:rsidRPr="004C697D" w:rsidRDefault="00FA4327" w:rsidP="005C3919">
      <w:pPr>
        <w:pStyle w:val="Listeafsnit"/>
        <w:numPr>
          <w:ilvl w:val="0"/>
          <w:numId w:val="15"/>
        </w:numPr>
      </w:pPr>
      <w:r w:rsidRPr="004C697D">
        <w:t>Akissarsianut aningaasartuutit</w:t>
      </w:r>
    </w:p>
    <w:p w14:paraId="23DA3632" w14:textId="77777777" w:rsidR="00174C77" w:rsidRPr="004C697D" w:rsidRDefault="00C66BF0" w:rsidP="005C3919">
      <w:pPr>
        <w:pStyle w:val="Listeafsnit"/>
        <w:numPr>
          <w:ilvl w:val="0"/>
          <w:numId w:val="15"/>
        </w:numPr>
      </w:pPr>
      <w:r w:rsidRPr="004C697D">
        <w:t>Nikingassut (sinneqartoorutit) naatsorsorneqassapput</w:t>
      </w:r>
    </w:p>
    <w:p w14:paraId="055DE453" w14:textId="277C98E6" w:rsidR="000D7A2B" w:rsidRPr="004C697D" w:rsidRDefault="00B15447" w:rsidP="00335AE3">
      <w:r w:rsidRPr="004C697D">
        <w:t>Naleqa</w:t>
      </w:r>
      <w:r w:rsidR="00143E50">
        <w:t>rneru</w:t>
      </w:r>
      <w:r w:rsidRPr="004C697D">
        <w:t>lersitsinerit isertitaqalersitsinerillu</w:t>
      </w:r>
      <w:r w:rsidR="00EF326C">
        <w:t xml:space="preserve"> naleqarnerulersitsine</w:t>
      </w:r>
      <w:r w:rsidRPr="004C697D">
        <w:t xml:space="preserve">rmi killiffinni ataasiakkaani naatsorsorneqarnerat kattussuunneqassapput, </w:t>
      </w:r>
      <w:r w:rsidR="00EF326C">
        <w:t>“</w:t>
      </w:r>
      <w:r w:rsidRPr="004C697D">
        <w:t>Kalaallit Nunaanni</w:t>
      </w:r>
      <w:r w:rsidR="00EF326C">
        <w:t>”</w:t>
      </w:r>
      <w:r w:rsidRPr="004C697D">
        <w:t>-mut aamma 'Kalaallit Nunaata avataani"</w:t>
      </w:r>
      <w:r w:rsidR="00EF326C">
        <w:t>-</w:t>
      </w:r>
      <w:r w:rsidRPr="004C697D">
        <w:t>mut nalunaarsorneqarsinnaaniassammata.</w:t>
      </w:r>
      <w:r w:rsidR="00EF326C" w:rsidRPr="00EF326C">
        <w:t xml:space="preserve"> </w:t>
      </w:r>
      <w:r w:rsidR="00EF326C">
        <w:t>Naleqarnerulersitsine</w:t>
      </w:r>
      <w:r w:rsidRPr="004C697D">
        <w:t>rit Kalaallit Nunaata BNP-anut tapiissutaata naatsorsorneqarnerannut atatillugu, naleqaler</w:t>
      </w:r>
      <w:r w:rsidR="00EF326C">
        <w:t>neruler</w:t>
      </w:r>
      <w:r w:rsidRPr="004C697D">
        <w:t>sitsineq tunisassianik sullissinernillu naleqa</w:t>
      </w:r>
      <w:r w:rsidR="00EF326C">
        <w:t>rneru</w:t>
      </w:r>
      <w:r w:rsidRPr="004C697D">
        <w:t xml:space="preserve">lersitsinerup </w:t>
      </w:r>
      <w:r w:rsidR="00EF326C">
        <w:t>assigaa</w:t>
      </w:r>
      <w:r w:rsidRPr="004C697D">
        <w:t>, isertitaqalersitsinerli aatsitassanik allanillu nioqqutissanik tunisassiornermi atorneqartunik ilanngarneqassalluni.</w:t>
      </w:r>
    </w:p>
    <w:p w14:paraId="7E0CF48D" w14:textId="3576CA00" w:rsidR="009720DD" w:rsidRPr="004C697D" w:rsidRDefault="00F23304" w:rsidP="00243052">
      <w:pPr>
        <w:spacing w:after="0"/>
      </w:pPr>
      <w:r w:rsidRPr="004C697D">
        <w:t>Eqikkaaneq: Manna naatsorsuineq tamakkerlugu</w:t>
      </w:r>
      <w:r w:rsidR="00EF326C">
        <w:t xml:space="preserve"> </w:t>
      </w:r>
      <w:r w:rsidR="00EF326C" w:rsidRPr="00EF326C">
        <w:t>naleqarnerulersitsine</w:t>
      </w:r>
      <w:r w:rsidRPr="004C697D">
        <w:t>rup killiffiini tamani naleqa</w:t>
      </w:r>
      <w:r w:rsidR="00143E50">
        <w:t>rneru</w:t>
      </w:r>
      <w:r w:rsidRPr="004C697D">
        <w:t>lersitsinermik isertitaqalersitsinermillu paasissutissiissaaq, kiisalu</w:t>
      </w:r>
      <w:r w:rsidR="00143E50">
        <w:t xml:space="preserve"> </w:t>
      </w:r>
      <w:r w:rsidR="00143E50" w:rsidRPr="00143E50">
        <w:t>naleqarnerulersitsine</w:t>
      </w:r>
      <w:r w:rsidRPr="004C697D">
        <w:t>rmi killiffinni ataasiakkaani naleqa</w:t>
      </w:r>
      <w:r w:rsidR="00143E50">
        <w:t>rneru</w:t>
      </w:r>
      <w:r w:rsidRPr="004C697D">
        <w:t>lersitsineq isertitaqalersitsinerlu qanoq agguarneqarsimanersut. Pineqartoq pingaarutilik tassaavoq, naleqa</w:t>
      </w:r>
      <w:r w:rsidR="00143E50">
        <w:t>rneru</w:t>
      </w:r>
      <w:r w:rsidRPr="004C697D">
        <w:t>lersitsineq isertitaqa</w:t>
      </w:r>
      <w:r w:rsidR="00143E50">
        <w:t>rneru</w:t>
      </w:r>
      <w:r w:rsidRPr="004C697D">
        <w:t>lersitsinerlu</w:t>
      </w:r>
      <w:r w:rsidR="00143E50">
        <w:t xml:space="preserve"> </w:t>
      </w:r>
      <w:r w:rsidR="00143E50" w:rsidRPr="00143E50">
        <w:t>naleqarnerulersitsine</w:t>
      </w:r>
      <w:r w:rsidR="00143E50">
        <w:t>r</w:t>
      </w:r>
      <w:r w:rsidRPr="004C697D">
        <w:t>mi Kalaallit Nunaanniittumi Kalaallit Nunaatalu avataaniittumi killiffiit akornanni qanoq agguarneqarsimanersut.</w:t>
      </w:r>
      <w:bookmarkEnd w:id="2"/>
    </w:p>
    <w:p w14:paraId="1DACE1D8" w14:textId="77777777" w:rsidR="00A778DD" w:rsidRPr="004C697D" w:rsidRDefault="00A778DD" w:rsidP="00243052">
      <w:pPr>
        <w:spacing w:after="0"/>
      </w:pPr>
    </w:p>
    <w:p w14:paraId="0C60E14E" w14:textId="77777777" w:rsidR="006D2337" w:rsidRPr="004C697D" w:rsidRDefault="006D2337" w:rsidP="00243052">
      <w:pPr>
        <w:pStyle w:val="Overskrift1"/>
        <w:numPr>
          <w:ilvl w:val="0"/>
          <w:numId w:val="4"/>
        </w:numPr>
        <w:spacing w:before="0" w:after="0"/>
        <w:ind w:left="357" w:hanging="357"/>
      </w:pPr>
      <w:bookmarkStart w:id="4" w:name="_Toc103159913"/>
      <w:r w:rsidRPr="004C697D">
        <w:t>Paasissutissanut tunngaviit</w:t>
      </w:r>
      <w:bookmarkEnd w:id="4"/>
    </w:p>
    <w:p w14:paraId="7BB02BE6" w14:textId="7D838645" w:rsidR="00E90CCE" w:rsidRDefault="00103420" w:rsidP="00243052">
      <w:pPr>
        <w:spacing w:after="0"/>
      </w:pPr>
      <w:r>
        <w:t>N</w:t>
      </w:r>
      <w:r w:rsidRPr="00103420">
        <w:t>aleqarnerulersitsinerup</w:t>
      </w:r>
      <w:r>
        <w:t xml:space="preserve"> </w:t>
      </w:r>
      <w:r w:rsidR="000D6B3F" w:rsidRPr="004C697D">
        <w:t>immikkoortuini Kalaallit Nunaata avataaniittuni paasissutissat tunngavigineqartut, suliffeqarfinnit peqataatinneqartunit tigusanit paasissutissanit aallaaveqarput. N</w:t>
      </w:r>
      <w:r w:rsidRPr="00103420">
        <w:t>aleqarnerulersitsinerup</w:t>
      </w:r>
      <w:r w:rsidR="000D6B3F" w:rsidRPr="004C697D">
        <w:t xml:space="preserve"> ilaani Kalaallit Nunaanniittuni paasissutissat assigiinngitsut suliffeqarfinnit Namminersorlutillu Oqartussanit pissarsiarineqarsinnaapput, ilaatigut naatsorsuutit pillugit paasissutissat, tassa kilisaatit, aalisariutit aalisakkeriviillu ataasiakkaat KANUAANA-mut tunniuttussaasaat aamma aalisakkanut akitsuutinut naatsorsuigallarnernut atatillugu tunisat nalingi annertussutsillu Akileraarnermut Aqutsisoqarfimmut nalunaarutigisat. Taamaakkaluartoq aningaasaqarneq pillugu paasissutissat assiginngitsut ukiumoortuupput angallatinut aalisakkerivinnullu katersorneqarsimallutik, tassa imaappoq, aningaasartuutit </w:t>
      </w:r>
      <w:r w:rsidR="000D6B3F" w:rsidRPr="004C697D">
        <w:lastRenderedPageBreak/>
        <w:t xml:space="preserve">ataasiakkaat tunisassianut ataasiakkaanut </w:t>
      </w:r>
      <w:r>
        <w:t>naleqarnerulersitsi</w:t>
      </w:r>
      <w:r w:rsidR="000D6B3F" w:rsidRPr="004C697D">
        <w:t>nerlu naatsorsuutini ilaasunut agguarneqassasut.</w:t>
      </w:r>
    </w:p>
    <w:p w14:paraId="39C2EE0B" w14:textId="77777777" w:rsidR="00243052" w:rsidRPr="004C697D" w:rsidRDefault="00243052" w:rsidP="00243052">
      <w:pPr>
        <w:spacing w:after="0"/>
      </w:pPr>
    </w:p>
    <w:p w14:paraId="30910A18" w14:textId="0BF0AECD" w:rsidR="00B76093" w:rsidRPr="004C697D" w:rsidRDefault="00F94FA7" w:rsidP="00BE4DEE">
      <w:r w:rsidRPr="004C697D">
        <w:t>Paasissutissat ukiumut paasissutissanut immikkoortiterneqarsimanerisa saniisigut tunisassiat aningaasartuutinut atassuserniarneranut ajornartorsiutit marluupput. Ajornartorsiut siulleq tassaavoq tunisassiornermi aningaasaqarneq tunisassiornermik kattussamik taaneqartartoq, tassa inuussutissanik tunisassiat aalajangersimaqqissaangajattumik atugassaqarnikkut tunisassiorneq. Assersuutigalugu qaleralinnik niaquikkanik niaqqunillu tunisassiornermi, imaluunniit kalinnermi ataatsimi aalisagaqatigiinnik assigiinngitsunik pisaqarnikkut. Ajornartorsiutit aappaat tassaa</w:t>
      </w:r>
      <w:r w:rsidR="00103420">
        <w:t>voq</w:t>
      </w:r>
      <w:r w:rsidRPr="004C697D">
        <w:t xml:space="preserve"> aningaasartuutit ataatsimoorussat, tassa aningaasartuutit tunisassianut ataasiakkaanut agguarneqarsinnaanngitsut, assersuutigalugu aalisariummik aserfallatsaaliineq. Tamanna aningaasartuutinut aalajangersimasunut pingaartumik atuuppoq.</w:t>
      </w:r>
    </w:p>
    <w:p w14:paraId="473D1827" w14:textId="2B6EA95E" w:rsidR="00F94FA7" w:rsidRPr="004C697D" w:rsidRDefault="006A554E" w:rsidP="005C3919">
      <w:r w:rsidRPr="004C697D">
        <w:t>Tunisassianut assigiinngitsunut atatillugu kilisaatinit aalisakkerivinnillu naatsorsuutini ukiumoortumik aningaasartuutit agguarneqarneri aningaasartuutinut ataasiakkaanut atatillugu agguaariaatsinik pingaarnernik eqqoriaanernik arlalinnik ikiorteqarluni periuseqarnissaq massuma kingunerissavaa. Assersuutigalugu, tunisassianut ataasiakkaanut pisaasa nalingi aallaavigalugit kilisaatit inuttalersorneqartarnissaat naatsorsuutigineqarpoq, aserfallatsaaliinermulli aalisarnermullu atortorissaarutinut aningaasartuutit pisat annertussusaannut agguarneqartarnissaannut naatsorsuutigineqarlutik. Aalisakkerivinni tunisassiornermut atatillugu agguaariaatsit eqqoriarlugit inissit</w:t>
      </w:r>
      <w:r w:rsidR="00103420">
        <w:t>s</w:t>
      </w:r>
      <w:r w:rsidRPr="004C697D">
        <w:t>iterneqarputtaaq. Tassa imaappoq Kalaallit Nunaanni naleqalersitsinermut naatsorsuutit nikerarsinnaasut, eqqoriaanertaqarmata.</w:t>
      </w:r>
    </w:p>
    <w:p w14:paraId="0DD47D6B" w14:textId="43A8416C" w:rsidR="00E90CCE" w:rsidRPr="004C697D" w:rsidRDefault="00A241CE" w:rsidP="00D41BE4">
      <w:r w:rsidRPr="004C697D">
        <w:t xml:space="preserve">Kalaallit Nunaata avataani </w:t>
      </w:r>
      <w:r w:rsidR="008E4DB2">
        <w:t>naleqarnerulersitsinerup</w:t>
      </w:r>
      <w:r w:rsidRPr="004C697D">
        <w:t xml:space="preserve"> ilaa pillugu paasissutissat paasissutissaasivinni pissarsivinniluunniit nalinginnaasumik pissarsiassaaneq ajorput, suliffeqarfiillu amerlanertigut misissueqqissaarnermut tulluarsakkanik pa</w:t>
      </w:r>
      <w:r w:rsidR="00B065CD">
        <w:t>a</w:t>
      </w:r>
      <w:r w:rsidRPr="004C697D">
        <w:t xml:space="preserve">sissutissiisarput. Taakkut paasissutissiinerit tulluarsakkat tunisassianik tunisanut aalajangersagaapput nalinginnaasumillu tunisat </w:t>
      </w:r>
      <w:r w:rsidRPr="004C697D">
        <w:br/>
        <w:t>aningaasartuutillu ataatsit agguaqatigii</w:t>
      </w:r>
      <w:r w:rsidR="00B065CD">
        <w:t>s</w:t>
      </w:r>
      <w:r w:rsidRPr="004C697D">
        <w:t>sinnerinik aningaasartuutillu agguarnerannut eqqoriaanernik tunngaveqarlutik.</w:t>
      </w:r>
    </w:p>
    <w:p w14:paraId="2BDC1EE8" w14:textId="77FCC38A" w:rsidR="00D41BE4" w:rsidRPr="004C697D" w:rsidRDefault="00D41BE4" w:rsidP="00D41BE4">
      <w:r w:rsidRPr="004C697D">
        <w:t>Nunani allanni suliat pillugit suliffeqarfinnit paasissutissanik katersinissaq ataatsimut isigalugu piffissartornartorujussuuvoq. Covid pissutsigalugu suliffeqarfinnit paasissutissanik p</w:t>
      </w:r>
      <w:r w:rsidR="00B065CD">
        <w:t>ini</w:t>
      </w:r>
      <w:r w:rsidRPr="004C697D">
        <w:t>arnerit kinguaattoornerisa sani</w:t>
      </w:r>
      <w:r w:rsidR="00B065CD">
        <w:t>at</w:t>
      </w:r>
      <w:r w:rsidRPr="004C697D">
        <w:t>igut suliffeqarfiit tunisinermut tunisassiornermut tunngasunik tunni</w:t>
      </w:r>
      <w:r w:rsidR="00661ED6">
        <w:t>us</w:t>
      </w:r>
      <w:r w:rsidRPr="004C697D">
        <w:t xml:space="preserve">serusuppiarneq ajorput. Misissueqqissaarneq naammassiniarlugu paasissutissat allallu assigisai isertuullugit suliarineqarnissaat taamaallaallu naatsorsuinerni atorneqassasut angusanillu saqqummiussinermut atorneqassanngitsut isumaqatigiissutigineqarpoq. Matumanilu ilanngunneqassaaq </w:t>
      </w:r>
      <w:r w:rsidR="00224414">
        <w:lastRenderedPageBreak/>
        <w:t>naleqarnerulersitsinerni</w:t>
      </w:r>
      <w:r w:rsidRPr="004C697D">
        <w:t xml:space="preserve"> arlalinni suliffeqarfiit ikittut pineqarmata. Isertuussinissamut atatillugu ajornartorsiutit taakku suliariniarlugit, inerneri pigisat ilaannaattut saqqummiunneqassapput, tassa </w:t>
      </w:r>
      <w:r w:rsidR="00224414">
        <w:t>naleqarnerulersitsinermi</w:t>
      </w:r>
      <w:r w:rsidRPr="004C697D">
        <w:t xml:space="preserve"> tamarmi aningaasartuutit assigiinngitsut tunisinermi akip ilaannut atatillugu saqqummiunneqarlutik, tassa procentitut. Assersuutigalugu aalisariummut aningaasartuutit kg-</w:t>
      </w:r>
      <w:r w:rsidR="00661ED6">
        <w:t>i</w:t>
      </w:r>
      <w:r w:rsidRPr="004C697D">
        <w:t>mut 15 kr.-uppata tunisinermilu 60 kr.-uppata, aalisariutip aningaasartuutai 25 procentinngorlugit saqqummiunneqassapput. Suliffeqarfik paasissutissanik tunniussisimasoq ataasiinnaatillugu malunnaarsaarnissaq eqqarsaatigalugu paasissutissat saqqummiunneqassanngillat. Tamanna suliffeqarfiit piumasaateqarlutik paasissutissanik tunniussisinnaasimasut peqatigalugit isumaqatigiissutigineqarpoq.</w:t>
      </w:r>
    </w:p>
    <w:p w14:paraId="369A6420" w14:textId="0733C0E6" w:rsidR="000D6B3F" w:rsidRPr="004C697D" w:rsidRDefault="006A7AED" w:rsidP="00BE4DEE">
      <w:r w:rsidRPr="004C697D">
        <w:t xml:space="preserve">Ataatsimut isigalugit paasissutissatigut ajornartorsiutit pissutigalugit inuussutissaq Kalaallit Nunaanni pisarineqartumit aalisagaq tunisassiaq </w:t>
      </w:r>
      <w:r w:rsidR="008E4DB2">
        <w:t>naleqarnerulersitsinerup</w:t>
      </w:r>
      <w:r w:rsidRPr="004C697D">
        <w:t xml:space="preserve"> ingerlarnga tamakkerlugu pisisartunut pinissaata tungaanut malinnaavigineqarsinnaanngilaq. Tamakku pissutsit pillugit isiginneriaatsit assigiinngitsut tiguneqarsinnaapput. Nunarsuaq tamakkerlugu </w:t>
      </w:r>
      <w:r w:rsidR="008E4DB2">
        <w:t>naleqarnerulersitsinerup</w:t>
      </w:r>
      <w:r w:rsidRPr="004C697D">
        <w:t xml:space="preserve"> ingerlanerani nalinginnaasumik suliareqqiisoqartarpoq, tamannalu pissutigalugu aningaasartuutit tunisassiaaqqaartumut atassusernissaat ajornakusoorluni, taamaattumillu </w:t>
      </w:r>
      <w:r w:rsidR="008E4DB2">
        <w:t>naleqarnerulersitsinermik</w:t>
      </w:r>
      <w:r w:rsidRPr="004C697D">
        <w:t xml:space="preserve"> misissueqqissaarnissamut atorsinnaasunik paasissutissaatigisariaqakkanik pissarsisoqarsinnaanani. Kisianni tunngavilersuutigineqarsinnaavoq suliffeqarfiup paasissutissanik taakkuninnga pissarsinissaq soqutigisarigaa, taamaaliornikkummi </w:t>
      </w:r>
      <w:r w:rsidR="008E4DB2">
        <w:t>naleqarnerulersitsinerup</w:t>
      </w:r>
      <w:r w:rsidRPr="004C697D">
        <w:t xml:space="preserve"> s</w:t>
      </w:r>
      <w:r w:rsidR="00661ED6">
        <w:t>umiissusiani</w:t>
      </w:r>
      <w:r w:rsidRPr="004C697D">
        <w:t xml:space="preserve"> sinneqartooruteqartitsisarnerlutik ilisimajuassammassuk</w:t>
      </w:r>
      <w:r w:rsidR="00661ED6">
        <w:t>,</w:t>
      </w:r>
      <w:r w:rsidRPr="004C697D">
        <w:t xml:space="preserve"> taamaattumillu aningaasaqarnikkut allannguutit iliuuseqarfigisinnaassallugit. Siuliani allassimareerpoq paasissutissat suliffeqarfinnit tunniunneqartut misissueqqissaarnermut </w:t>
      </w:r>
      <w:r w:rsidR="00661ED6">
        <w:t>matu</w:t>
      </w:r>
      <w:r w:rsidRPr="004C697D">
        <w:t>munnga nuunneqarput amerlanertigullu paasissutissat agguaqatigii</w:t>
      </w:r>
      <w:r w:rsidR="00661ED6">
        <w:t>s</w:t>
      </w:r>
      <w:r w:rsidRPr="004C697D">
        <w:t>sinneri pineqartarlutik. Matumani assersuutit tassaapput assartuinermut aningaasartuutit tunisinermi ingerlatseqatigiiffinnut tunisinermi iluanaarutit, akit nalinginnaasut atorlugit.</w:t>
      </w:r>
    </w:p>
    <w:p w14:paraId="5C000228" w14:textId="548DECD2" w:rsidR="004B177B" w:rsidRPr="004C697D" w:rsidRDefault="00E61268" w:rsidP="00BE4DEE">
      <w:r w:rsidRPr="004C697D">
        <w:t>Taakku sani</w:t>
      </w:r>
      <w:r w:rsidR="00AF5573">
        <w:t>at</w:t>
      </w:r>
      <w:r w:rsidRPr="004C697D">
        <w:t xml:space="preserve">igut paasissutissat kattussat </w:t>
      </w:r>
      <w:r w:rsidR="008E4DB2">
        <w:t>naleqarnerulersitsinernut</w:t>
      </w:r>
      <w:r w:rsidRPr="004C697D">
        <w:t xml:space="preserve"> ataasiakkaanut atatillugit aalajangersimanngippallaartut tunniunneqartarsimapput. Matumunnga assersuutaasinnaavoq tunisinerup, </w:t>
      </w:r>
      <w:r w:rsidR="00F0563E">
        <w:t>pisiniarfinnut</w:t>
      </w:r>
      <w:r w:rsidRPr="004C697D">
        <w:t xml:space="preserve"> </w:t>
      </w:r>
      <w:r w:rsidR="00F0563E">
        <w:t>suliffissuarnul</w:t>
      </w:r>
      <w:r w:rsidRPr="004C697D">
        <w:t xml:space="preserve">lu tunisinerit akornanni immikkoortitsinnginneq. Suliffeqarfiittaaq ataasiakkaat paasissutissanik tunniussinngillat. Suliffeqarfiit tamatumunnga assigiinngitsunik pissutissaqarput. Siullermik aningaasartuutit </w:t>
      </w:r>
      <w:r w:rsidR="008E4DB2">
        <w:t>naleqarnerulersitsinernut</w:t>
      </w:r>
      <w:r w:rsidRPr="004C697D">
        <w:t xml:space="preserve"> ataasiakkaanut atassuserneqarsinnaasuaanngillat. Tassa </w:t>
      </w:r>
      <w:r w:rsidR="008E4DB2">
        <w:t>naleqarnerulersitsinerit</w:t>
      </w:r>
      <w:r w:rsidRPr="004C697D">
        <w:t xml:space="preserve"> pineqartut misissueqqissaarnermi siullermi suussuserneqartut misissueqqissaarnerup aappaani tamakkerlutik ilaanngillat. Aappaattut, tunisassiap piginnittua taarseraangat paasissutissat tunngavigineqartut </w:t>
      </w:r>
      <w:r w:rsidR="00F16512">
        <w:t>akunna</w:t>
      </w:r>
      <w:r w:rsidRPr="004C697D">
        <w:t xml:space="preserve">nnerulersarput (ingerlatseqatigiit ukiorpassuarni suleqatigiinnikut akornanniikkaluarpalluunniit). Taamaattumik paasissutissap </w:t>
      </w:r>
      <w:r w:rsidRPr="004C697D">
        <w:lastRenderedPageBreak/>
        <w:t>pitsaassusaa tamakkiisuunavianngilaq, ilaatigullu ator</w:t>
      </w:r>
      <w:r w:rsidR="00F16512">
        <w:t>neqar</w:t>
      </w:r>
      <w:r w:rsidRPr="004C697D">
        <w:t>sinnaajunna</w:t>
      </w:r>
      <w:r w:rsidR="00F16512">
        <w:t>a</w:t>
      </w:r>
      <w:r w:rsidRPr="004C697D">
        <w:t>rluni. Pingajuattut, suliffeqarfiit paasissutissanik ingerlatseqatigiiffinnut kalaallinit tamakkiisumik pigineqanngitsunut tunniussisussaatitaannginnertik tunngavilersuutigisimavaat.</w:t>
      </w:r>
    </w:p>
    <w:p w14:paraId="075F8CE7" w14:textId="6DFE3A29" w:rsidR="008B067C" w:rsidRPr="00F4519E" w:rsidRDefault="00533560" w:rsidP="007420A0">
      <w:r w:rsidRPr="004C697D">
        <w:t xml:space="preserve">Ataatsimut isigalugit paasissutissanut atatillugu pissutsit pissutigalugit, misissueqqissaarneq pitsaanerpaaffigisinnaasaanut sanilliullugu sukumiisooqqissaanngilaq tatiginaqqissaaranilu. Taamaakkaluartorli akerlianik, paasissutissat tunngavigineqartut misissueqqissaarnermi </w:t>
      </w:r>
      <w:r w:rsidR="008E4DB2">
        <w:t>naleqarnerulersitsinerit</w:t>
      </w:r>
      <w:r w:rsidRPr="004C697D">
        <w:t xml:space="preserve"> katitigaanerilu pingaarnerit, naleqalersitsiffiunerusut isertitaqalerfiunerusullu, paasisaqarfiginissaanut naammassorineqarput. Paasissutissat pitsaanerusut tatigin</w:t>
      </w:r>
      <w:r w:rsidR="00F16512">
        <w:t>a</w:t>
      </w:r>
      <w:r w:rsidRPr="004C697D">
        <w:t xml:space="preserve">rnerusullu </w:t>
      </w:r>
      <w:r w:rsidR="008E4DB2">
        <w:t>naleqarnerulersitsinermi</w:t>
      </w:r>
      <w:r w:rsidRPr="004C697D">
        <w:t xml:space="preserve"> naatsorsuinermut soorunami eqquunnerutitsissapput</w:t>
      </w:r>
      <w:r w:rsidR="00AE7B66" w:rsidRPr="00F4519E">
        <w:rPr>
          <w:rStyle w:val="Fodnotehenvisning"/>
        </w:rPr>
        <w:footnoteReference w:id="3"/>
      </w:r>
      <w:r w:rsidRPr="00F4519E">
        <w:t xml:space="preserve">. Misissueqqissaarnermi </w:t>
      </w:r>
      <w:r w:rsidR="008E4DB2">
        <w:t>naleqarnerulersitsinernut</w:t>
      </w:r>
      <w:r w:rsidRPr="00F4519E">
        <w:t xml:space="preserve"> </w:t>
      </w:r>
      <w:r w:rsidR="00891A01">
        <w:t>nalunaarsuiffik</w:t>
      </w:r>
      <w:r w:rsidRPr="00F4519E">
        <w:t xml:space="preserve"> 1-imi takuneqarsinnaapput. Malunnaarsaarnissaq pissutigalugu nipisaat suaannik </w:t>
      </w:r>
      <w:r w:rsidR="008E4DB2">
        <w:t>naleqarnerulersitsinerit</w:t>
      </w:r>
      <w:r w:rsidRPr="00F4519E">
        <w:t xml:space="preserve"> misissoqqissaarneqarsinnaasimanngillat.</w:t>
      </w:r>
    </w:p>
    <w:p w14:paraId="77AD419F" w14:textId="66BBC9A6" w:rsidR="002F47DD" w:rsidRPr="004C697D" w:rsidRDefault="00993A05" w:rsidP="005C3919">
      <w:r>
        <w:t>Nalunaarsuiffik</w:t>
      </w:r>
      <w:r w:rsidR="002F47DD" w:rsidRPr="004C697D">
        <w:t xml:space="preserve"> 1. Immikkoortoq 1-imi </w:t>
      </w:r>
      <w:r w:rsidR="008E4DB2">
        <w:t>naleqarnerulersitsinerit</w:t>
      </w:r>
      <w:r w:rsidR="002F47DD" w:rsidRPr="004C697D">
        <w:t xml:space="preserve"> pingaarnerpaanut paasissutissanullu pissarsianut takussutissiaq tamakkiisoq.</w:t>
      </w:r>
    </w:p>
    <w:tbl>
      <w:tblPr>
        <w:tblStyle w:val="Tabel-Gitter"/>
        <w:tblW w:w="0" w:type="auto"/>
        <w:tblLayout w:type="fixed"/>
        <w:tblLook w:val="04A0" w:firstRow="1" w:lastRow="0" w:firstColumn="1" w:lastColumn="0" w:noHBand="0" w:noVBand="1"/>
      </w:tblPr>
      <w:tblGrid>
        <w:gridCol w:w="1271"/>
        <w:gridCol w:w="2238"/>
        <w:gridCol w:w="1089"/>
        <w:gridCol w:w="3896"/>
      </w:tblGrid>
      <w:tr w:rsidR="00467EEA" w:rsidRPr="004C697D" w14:paraId="3185B840" w14:textId="77777777" w:rsidTr="00DB69B6">
        <w:trPr>
          <w:tblHeader/>
        </w:trPr>
        <w:tc>
          <w:tcPr>
            <w:tcW w:w="1271" w:type="dxa"/>
          </w:tcPr>
          <w:p w14:paraId="4CBB6A72" w14:textId="77777777" w:rsidR="005D1264" w:rsidRPr="004C697D" w:rsidRDefault="005D1264" w:rsidP="005C3919">
            <w:pPr>
              <w:rPr>
                <w:rFonts w:cs="Times New Roman"/>
                <w:sz w:val="22"/>
              </w:rPr>
            </w:pPr>
            <w:r w:rsidRPr="004C697D">
              <w:rPr>
                <w:sz w:val="22"/>
              </w:rPr>
              <w:t>Tunisassiaq</w:t>
            </w:r>
          </w:p>
        </w:tc>
        <w:tc>
          <w:tcPr>
            <w:tcW w:w="2238" w:type="dxa"/>
          </w:tcPr>
          <w:p w14:paraId="4CEF70A7" w14:textId="4D33C0F1" w:rsidR="005D1264" w:rsidRPr="004C697D" w:rsidRDefault="00224414" w:rsidP="005C3919">
            <w:pPr>
              <w:rPr>
                <w:rFonts w:cs="Times New Roman"/>
                <w:sz w:val="22"/>
              </w:rPr>
            </w:pPr>
            <w:r>
              <w:rPr>
                <w:sz w:val="22"/>
              </w:rPr>
              <w:t>Naleqarnerulersitsineq</w:t>
            </w:r>
          </w:p>
        </w:tc>
        <w:tc>
          <w:tcPr>
            <w:tcW w:w="1089" w:type="dxa"/>
          </w:tcPr>
          <w:p w14:paraId="18C19D53" w14:textId="77777777" w:rsidR="005D1264" w:rsidRPr="004C697D" w:rsidRDefault="005D1264" w:rsidP="005C3919">
            <w:pPr>
              <w:rPr>
                <w:rFonts w:cs="Times New Roman"/>
                <w:sz w:val="22"/>
              </w:rPr>
            </w:pPr>
            <w:r w:rsidRPr="004C697D">
              <w:rPr>
                <w:sz w:val="22"/>
              </w:rPr>
              <w:t>1)-imit paasissutissat</w:t>
            </w:r>
          </w:p>
        </w:tc>
        <w:tc>
          <w:tcPr>
            <w:tcW w:w="3896" w:type="dxa"/>
          </w:tcPr>
          <w:p w14:paraId="56BD26C8" w14:textId="77777777" w:rsidR="005D1264" w:rsidRPr="004C697D" w:rsidRDefault="005D1264" w:rsidP="005C3919">
            <w:pPr>
              <w:rPr>
                <w:rFonts w:cs="Times New Roman"/>
                <w:sz w:val="22"/>
              </w:rPr>
            </w:pPr>
            <w:r w:rsidRPr="004C697D">
              <w:rPr>
                <w:sz w:val="22"/>
              </w:rPr>
              <w:t>Oqaaseqaatit</w:t>
            </w:r>
          </w:p>
        </w:tc>
      </w:tr>
      <w:tr w:rsidR="00467EEA" w:rsidRPr="004C697D" w14:paraId="306E7BB4" w14:textId="77777777" w:rsidTr="00DB69B6">
        <w:tc>
          <w:tcPr>
            <w:tcW w:w="1271" w:type="dxa"/>
            <w:vMerge w:val="restart"/>
          </w:tcPr>
          <w:p w14:paraId="71FA30CF" w14:textId="557DBD02" w:rsidR="008A59DE" w:rsidRPr="004C697D" w:rsidRDefault="008A59DE" w:rsidP="005D1264">
            <w:pPr>
              <w:rPr>
                <w:rFonts w:cs="Times New Roman"/>
                <w:sz w:val="22"/>
              </w:rPr>
            </w:pPr>
            <w:r w:rsidRPr="004C697D">
              <w:rPr>
                <w:sz w:val="22"/>
              </w:rPr>
              <w:t>Raajat qal</w:t>
            </w:r>
            <w:r w:rsidR="007A47B6">
              <w:rPr>
                <w:sz w:val="22"/>
              </w:rPr>
              <w:t>ipaajar-neqan-ngitsut</w:t>
            </w:r>
          </w:p>
        </w:tc>
        <w:tc>
          <w:tcPr>
            <w:tcW w:w="2238" w:type="dxa"/>
          </w:tcPr>
          <w:p w14:paraId="262F72EE" w14:textId="53C8DF4D" w:rsidR="008A59DE" w:rsidRPr="004C697D" w:rsidRDefault="008A59DE" w:rsidP="005D1264">
            <w:pPr>
              <w:rPr>
                <w:rFonts w:cs="Times New Roman"/>
                <w:sz w:val="22"/>
              </w:rPr>
            </w:pPr>
            <w:r w:rsidRPr="004C697D">
              <w:rPr>
                <w:sz w:val="22"/>
              </w:rPr>
              <w:t xml:space="preserve">Skandinaviamut </w:t>
            </w:r>
            <w:r w:rsidR="007A47B6">
              <w:rPr>
                <w:sz w:val="22"/>
              </w:rPr>
              <w:t xml:space="preserve">pisiniarfinnut </w:t>
            </w:r>
            <w:r w:rsidRPr="004C697D">
              <w:rPr>
                <w:sz w:val="22"/>
              </w:rPr>
              <w:t>tunisineq</w:t>
            </w:r>
          </w:p>
        </w:tc>
        <w:tc>
          <w:tcPr>
            <w:tcW w:w="1089" w:type="dxa"/>
          </w:tcPr>
          <w:p w14:paraId="0558E683" w14:textId="77777777" w:rsidR="008A59DE" w:rsidRPr="004C697D" w:rsidRDefault="008A59DE" w:rsidP="005D1264">
            <w:pPr>
              <w:rPr>
                <w:rFonts w:cs="Times New Roman"/>
                <w:sz w:val="22"/>
              </w:rPr>
            </w:pPr>
            <w:r w:rsidRPr="004C697D">
              <w:rPr>
                <w:sz w:val="22"/>
              </w:rPr>
              <w:t>RG, PS, ISF</w:t>
            </w:r>
          </w:p>
        </w:tc>
        <w:tc>
          <w:tcPr>
            <w:tcW w:w="3896" w:type="dxa"/>
          </w:tcPr>
          <w:p w14:paraId="3E8FDF18" w14:textId="77777777" w:rsidR="008A59DE" w:rsidRPr="004C697D" w:rsidRDefault="008A59DE" w:rsidP="005D1264">
            <w:pPr>
              <w:rPr>
                <w:rFonts w:cs="Times New Roman"/>
                <w:sz w:val="22"/>
              </w:rPr>
            </w:pPr>
          </w:p>
        </w:tc>
      </w:tr>
      <w:tr w:rsidR="00467EEA" w:rsidRPr="004C697D" w14:paraId="38E73CB8" w14:textId="77777777" w:rsidTr="00DB69B6">
        <w:tc>
          <w:tcPr>
            <w:tcW w:w="1271" w:type="dxa"/>
            <w:vMerge/>
          </w:tcPr>
          <w:p w14:paraId="198C7605" w14:textId="77777777" w:rsidR="008A59DE" w:rsidRPr="004C697D" w:rsidRDefault="008A59DE" w:rsidP="005D1264">
            <w:pPr>
              <w:rPr>
                <w:rFonts w:cs="Times New Roman"/>
                <w:sz w:val="22"/>
              </w:rPr>
            </w:pPr>
          </w:p>
        </w:tc>
        <w:tc>
          <w:tcPr>
            <w:tcW w:w="2238" w:type="dxa"/>
          </w:tcPr>
          <w:p w14:paraId="3C985830" w14:textId="247D17E9" w:rsidR="008A59DE" w:rsidRPr="004C697D" w:rsidRDefault="008A59DE" w:rsidP="005D1264">
            <w:pPr>
              <w:rPr>
                <w:rFonts w:cs="Times New Roman"/>
                <w:sz w:val="22"/>
              </w:rPr>
            </w:pPr>
            <w:r w:rsidRPr="004C697D">
              <w:rPr>
                <w:sz w:val="22"/>
              </w:rPr>
              <w:t xml:space="preserve">Skandinaviamut </w:t>
            </w:r>
            <w:r w:rsidR="007A47B6">
              <w:rPr>
                <w:sz w:val="22"/>
              </w:rPr>
              <w:t xml:space="preserve">suliffissuarnut </w:t>
            </w:r>
            <w:r w:rsidRPr="004C697D">
              <w:rPr>
                <w:sz w:val="22"/>
              </w:rPr>
              <w:t>tunisassiorneq</w:t>
            </w:r>
          </w:p>
        </w:tc>
        <w:tc>
          <w:tcPr>
            <w:tcW w:w="1089" w:type="dxa"/>
          </w:tcPr>
          <w:p w14:paraId="3B7BF005" w14:textId="77777777" w:rsidR="008A59DE" w:rsidRPr="004C697D" w:rsidRDefault="008A59DE" w:rsidP="005D1264">
            <w:pPr>
              <w:rPr>
                <w:rFonts w:cs="Times New Roman"/>
                <w:sz w:val="22"/>
              </w:rPr>
            </w:pPr>
            <w:r w:rsidRPr="004C697D">
              <w:rPr>
                <w:sz w:val="22"/>
              </w:rPr>
              <w:t>RG, PS, ISF</w:t>
            </w:r>
          </w:p>
        </w:tc>
        <w:tc>
          <w:tcPr>
            <w:tcW w:w="3896" w:type="dxa"/>
            <w:vMerge w:val="restart"/>
          </w:tcPr>
          <w:p w14:paraId="1CB3CDB4" w14:textId="77777777" w:rsidR="008A59DE" w:rsidRPr="004C697D" w:rsidRDefault="008A59DE" w:rsidP="005D1264">
            <w:pPr>
              <w:rPr>
                <w:rFonts w:cs="Times New Roman"/>
                <w:sz w:val="22"/>
              </w:rPr>
            </w:pPr>
            <w:r w:rsidRPr="004C697D">
              <w:rPr>
                <w:sz w:val="22"/>
              </w:rPr>
              <w:t>Paasissutissat ilaat ataatsimoortillugit tunniunneqarput</w:t>
            </w:r>
          </w:p>
        </w:tc>
      </w:tr>
      <w:tr w:rsidR="00467EEA" w:rsidRPr="004C697D" w14:paraId="27E2C1FF" w14:textId="77777777" w:rsidTr="00DB69B6">
        <w:tc>
          <w:tcPr>
            <w:tcW w:w="1271" w:type="dxa"/>
            <w:vMerge/>
          </w:tcPr>
          <w:p w14:paraId="1A113FE1" w14:textId="77777777" w:rsidR="008A59DE" w:rsidRPr="004C697D" w:rsidRDefault="008A59DE" w:rsidP="005D1264">
            <w:pPr>
              <w:rPr>
                <w:rFonts w:cs="Times New Roman"/>
                <w:sz w:val="22"/>
              </w:rPr>
            </w:pPr>
          </w:p>
        </w:tc>
        <w:tc>
          <w:tcPr>
            <w:tcW w:w="2238" w:type="dxa"/>
          </w:tcPr>
          <w:p w14:paraId="22CC56D5" w14:textId="08C48DB4" w:rsidR="008A59DE" w:rsidRPr="004C697D" w:rsidRDefault="008A59DE" w:rsidP="005D1264">
            <w:pPr>
              <w:rPr>
                <w:rFonts w:cs="Times New Roman"/>
                <w:sz w:val="22"/>
              </w:rPr>
            </w:pPr>
            <w:r w:rsidRPr="004C697D">
              <w:rPr>
                <w:sz w:val="22"/>
              </w:rPr>
              <w:t xml:space="preserve">Kinamut </w:t>
            </w:r>
            <w:r w:rsidR="007A47B6">
              <w:rPr>
                <w:sz w:val="22"/>
              </w:rPr>
              <w:t xml:space="preserve">suliffissuarnut </w:t>
            </w:r>
            <w:r w:rsidRPr="004C697D">
              <w:rPr>
                <w:sz w:val="22"/>
              </w:rPr>
              <w:t>tunisassiorneq</w:t>
            </w:r>
          </w:p>
        </w:tc>
        <w:tc>
          <w:tcPr>
            <w:tcW w:w="1089" w:type="dxa"/>
          </w:tcPr>
          <w:p w14:paraId="142BF6C8" w14:textId="77777777" w:rsidR="008A59DE" w:rsidRPr="004C697D" w:rsidRDefault="008A59DE" w:rsidP="005D1264">
            <w:pPr>
              <w:rPr>
                <w:rFonts w:cs="Times New Roman"/>
                <w:sz w:val="22"/>
              </w:rPr>
            </w:pPr>
            <w:r w:rsidRPr="004C697D">
              <w:rPr>
                <w:sz w:val="22"/>
              </w:rPr>
              <w:t>RG, PS, ISF</w:t>
            </w:r>
          </w:p>
        </w:tc>
        <w:tc>
          <w:tcPr>
            <w:tcW w:w="3896" w:type="dxa"/>
            <w:vMerge/>
          </w:tcPr>
          <w:p w14:paraId="75A7227B" w14:textId="77777777" w:rsidR="008A59DE" w:rsidRPr="004C697D" w:rsidRDefault="008A59DE" w:rsidP="005D1264">
            <w:pPr>
              <w:rPr>
                <w:rFonts w:cs="Times New Roman"/>
                <w:sz w:val="22"/>
              </w:rPr>
            </w:pPr>
          </w:p>
        </w:tc>
      </w:tr>
      <w:tr w:rsidR="00467EEA" w:rsidRPr="004C697D" w14:paraId="05016F23" w14:textId="77777777" w:rsidTr="00DB69B6">
        <w:tc>
          <w:tcPr>
            <w:tcW w:w="1271" w:type="dxa"/>
            <w:vMerge/>
          </w:tcPr>
          <w:p w14:paraId="41390A1C" w14:textId="77777777" w:rsidR="008A59DE" w:rsidRPr="004C697D" w:rsidRDefault="008A59DE" w:rsidP="005D1264">
            <w:pPr>
              <w:rPr>
                <w:rFonts w:cs="Times New Roman"/>
                <w:sz w:val="22"/>
              </w:rPr>
            </w:pPr>
          </w:p>
        </w:tc>
        <w:tc>
          <w:tcPr>
            <w:tcW w:w="2238" w:type="dxa"/>
          </w:tcPr>
          <w:p w14:paraId="4445B009" w14:textId="5C2B6430" w:rsidR="008A59DE" w:rsidRPr="004C697D" w:rsidRDefault="008A59DE" w:rsidP="005D1264">
            <w:pPr>
              <w:rPr>
                <w:rFonts w:cs="Times New Roman"/>
                <w:sz w:val="22"/>
              </w:rPr>
            </w:pPr>
            <w:r w:rsidRPr="004C697D">
              <w:rPr>
                <w:sz w:val="22"/>
              </w:rPr>
              <w:t xml:space="preserve">Ruslandimut </w:t>
            </w:r>
            <w:r w:rsidR="007A47B6">
              <w:rPr>
                <w:sz w:val="22"/>
              </w:rPr>
              <w:t>pisiniarfinnut</w:t>
            </w:r>
            <w:r w:rsidRPr="004C697D">
              <w:rPr>
                <w:sz w:val="22"/>
              </w:rPr>
              <w:t xml:space="preserve"> tunisineq</w:t>
            </w:r>
          </w:p>
        </w:tc>
        <w:tc>
          <w:tcPr>
            <w:tcW w:w="1089" w:type="dxa"/>
          </w:tcPr>
          <w:p w14:paraId="407F1745" w14:textId="77777777" w:rsidR="008A59DE" w:rsidRPr="004C697D" w:rsidRDefault="008A59DE" w:rsidP="005D1264">
            <w:pPr>
              <w:rPr>
                <w:rFonts w:cs="Times New Roman"/>
                <w:sz w:val="22"/>
              </w:rPr>
            </w:pPr>
          </w:p>
        </w:tc>
        <w:tc>
          <w:tcPr>
            <w:tcW w:w="3896" w:type="dxa"/>
          </w:tcPr>
          <w:p w14:paraId="66AC8F46" w14:textId="77777777" w:rsidR="008A59DE" w:rsidRPr="004C697D" w:rsidRDefault="008A59DE" w:rsidP="005D1264">
            <w:pPr>
              <w:rPr>
                <w:rFonts w:cs="Times New Roman"/>
                <w:sz w:val="22"/>
              </w:rPr>
            </w:pPr>
            <w:r w:rsidRPr="004C697D">
              <w:rPr>
                <w:sz w:val="22"/>
              </w:rPr>
              <w:t>Tiguneqanngilaq</w:t>
            </w:r>
          </w:p>
        </w:tc>
      </w:tr>
      <w:tr w:rsidR="00467EEA" w:rsidRPr="004C697D" w14:paraId="1686F8DB" w14:textId="77777777" w:rsidTr="00DB69B6">
        <w:tc>
          <w:tcPr>
            <w:tcW w:w="1271" w:type="dxa"/>
            <w:vMerge w:val="restart"/>
          </w:tcPr>
          <w:p w14:paraId="23114B1D" w14:textId="6210FAD3" w:rsidR="00A22BCD" w:rsidRPr="004C697D" w:rsidRDefault="00A22BCD" w:rsidP="00F12495">
            <w:pPr>
              <w:rPr>
                <w:rFonts w:cs="Times New Roman"/>
                <w:sz w:val="22"/>
              </w:rPr>
            </w:pPr>
            <w:r w:rsidRPr="004C697D">
              <w:rPr>
                <w:sz w:val="22"/>
              </w:rPr>
              <w:t>Raajat uutat qalipaa</w:t>
            </w:r>
            <w:r w:rsidR="00F16512">
              <w:rPr>
                <w:sz w:val="22"/>
              </w:rPr>
              <w:t>-</w:t>
            </w:r>
            <w:r w:rsidRPr="004C697D">
              <w:rPr>
                <w:sz w:val="22"/>
              </w:rPr>
              <w:t>jakkallu</w:t>
            </w:r>
          </w:p>
        </w:tc>
        <w:tc>
          <w:tcPr>
            <w:tcW w:w="2238" w:type="dxa"/>
          </w:tcPr>
          <w:p w14:paraId="697B5041" w14:textId="77777777" w:rsidR="00A22BCD" w:rsidRPr="004C697D" w:rsidRDefault="00A22BCD" w:rsidP="00F12495">
            <w:pPr>
              <w:rPr>
                <w:rFonts w:cs="Times New Roman"/>
                <w:sz w:val="22"/>
              </w:rPr>
            </w:pPr>
            <w:r w:rsidRPr="004C697D">
              <w:rPr>
                <w:sz w:val="22"/>
              </w:rPr>
              <w:t>Raajat seernartulikkat Danmarkimut / Skandinaviamut</w:t>
            </w:r>
          </w:p>
        </w:tc>
        <w:tc>
          <w:tcPr>
            <w:tcW w:w="1089" w:type="dxa"/>
          </w:tcPr>
          <w:p w14:paraId="3AC2BAB6" w14:textId="77777777" w:rsidR="00A22BCD" w:rsidRPr="004C697D" w:rsidRDefault="00A22BCD" w:rsidP="00F12495">
            <w:pPr>
              <w:rPr>
                <w:rFonts w:cs="Times New Roman"/>
                <w:sz w:val="22"/>
              </w:rPr>
            </w:pPr>
            <w:r w:rsidRPr="004C697D">
              <w:rPr>
                <w:sz w:val="22"/>
              </w:rPr>
              <w:t>RG, PS</w:t>
            </w:r>
            <w:r w:rsidRPr="004C697D">
              <w:rPr>
                <w:sz w:val="22"/>
              </w:rPr>
              <w:tab/>
            </w:r>
          </w:p>
        </w:tc>
        <w:tc>
          <w:tcPr>
            <w:tcW w:w="3896" w:type="dxa"/>
          </w:tcPr>
          <w:p w14:paraId="5B819D93" w14:textId="77777777" w:rsidR="00A22BCD" w:rsidRPr="004C697D" w:rsidRDefault="00A22BCD" w:rsidP="00F12495">
            <w:pPr>
              <w:rPr>
                <w:rFonts w:cs="Times New Roman"/>
                <w:sz w:val="22"/>
              </w:rPr>
            </w:pPr>
          </w:p>
        </w:tc>
      </w:tr>
      <w:tr w:rsidR="00467EEA" w:rsidRPr="004C697D" w14:paraId="66514F28" w14:textId="77777777" w:rsidTr="00DB69B6">
        <w:tc>
          <w:tcPr>
            <w:tcW w:w="1271" w:type="dxa"/>
            <w:vMerge/>
          </w:tcPr>
          <w:p w14:paraId="5305A4FA" w14:textId="77777777" w:rsidR="00A22BCD" w:rsidRPr="004C697D" w:rsidRDefault="00A22BCD" w:rsidP="00F12495">
            <w:pPr>
              <w:rPr>
                <w:rFonts w:cs="Times New Roman"/>
                <w:sz w:val="22"/>
              </w:rPr>
            </w:pPr>
          </w:p>
        </w:tc>
        <w:tc>
          <w:tcPr>
            <w:tcW w:w="2238" w:type="dxa"/>
          </w:tcPr>
          <w:p w14:paraId="1A96E63C" w14:textId="07AF6FC4" w:rsidR="00A22BCD" w:rsidRPr="004C697D" w:rsidRDefault="00A22BCD" w:rsidP="00F12495">
            <w:pPr>
              <w:rPr>
                <w:rFonts w:cs="Times New Roman"/>
                <w:sz w:val="22"/>
              </w:rPr>
            </w:pPr>
            <w:r w:rsidRPr="004C697D">
              <w:rPr>
                <w:sz w:val="22"/>
              </w:rPr>
              <w:t xml:space="preserve">Raajat uutat qalipaajakkallu - Tuluit Nunaannut </w:t>
            </w:r>
            <w:r w:rsidR="007A47B6">
              <w:rPr>
                <w:sz w:val="22"/>
              </w:rPr>
              <w:t>pisiniarfinnut</w:t>
            </w:r>
            <w:r w:rsidRPr="004C697D">
              <w:rPr>
                <w:sz w:val="22"/>
              </w:rPr>
              <w:t xml:space="preserve"> tunisineq</w:t>
            </w:r>
          </w:p>
        </w:tc>
        <w:tc>
          <w:tcPr>
            <w:tcW w:w="1089" w:type="dxa"/>
          </w:tcPr>
          <w:p w14:paraId="2A0B565A" w14:textId="77777777" w:rsidR="00A22BCD" w:rsidRPr="004C697D" w:rsidRDefault="00A22BCD" w:rsidP="00F12495">
            <w:pPr>
              <w:rPr>
                <w:rFonts w:cs="Times New Roman"/>
                <w:sz w:val="22"/>
              </w:rPr>
            </w:pPr>
            <w:r w:rsidRPr="004C697D">
              <w:rPr>
                <w:sz w:val="22"/>
              </w:rPr>
              <w:t>RG, PS</w:t>
            </w:r>
            <w:r w:rsidRPr="004C697D">
              <w:rPr>
                <w:sz w:val="22"/>
              </w:rPr>
              <w:tab/>
            </w:r>
            <w:r w:rsidRPr="004C697D">
              <w:rPr>
                <w:sz w:val="22"/>
              </w:rPr>
              <w:br/>
            </w:r>
          </w:p>
        </w:tc>
        <w:tc>
          <w:tcPr>
            <w:tcW w:w="3896" w:type="dxa"/>
            <w:vMerge w:val="restart"/>
          </w:tcPr>
          <w:p w14:paraId="0FFC8A46" w14:textId="77777777" w:rsidR="00A22BCD" w:rsidRPr="004C697D" w:rsidRDefault="00A22BCD" w:rsidP="00F12495">
            <w:pPr>
              <w:rPr>
                <w:rFonts w:cs="Times New Roman"/>
                <w:sz w:val="22"/>
              </w:rPr>
            </w:pPr>
            <w:r w:rsidRPr="004C697D">
              <w:rPr>
                <w:sz w:val="22"/>
              </w:rPr>
              <w:t>Malunnaarsaarneq pissutigalugu paasissutissat katunneqarput</w:t>
            </w:r>
          </w:p>
        </w:tc>
      </w:tr>
      <w:tr w:rsidR="00467EEA" w:rsidRPr="004C697D" w14:paraId="6D3F0489" w14:textId="77777777" w:rsidTr="00DB69B6">
        <w:tc>
          <w:tcPr>
            <w:tcW w:w="1271" w:type="dxa"/>
            <w:vMerge/>
          </w:tcPr>
          <w:p w14:paraId="5856A66B" w14:textId="77777777" w:rsidR="00A22BCD" w:rsidRPr="004C697D" w:rsidRDefault="00A22BCD" w:rsidP="0048420F">
            <w:pPr>
              <w:rPr>
                <w:rFonts w:cs="Times New Roman"/>
                <w:sz w:val="22"/>
              </w:rPr>
            </w:pPr>
          </w:p>
        </w:tc>
        <w:tc>
          <w:tcPr>
            <w:tcW w:w="2238" w:type="dxa"/>
          </w:tcPr>
          <w:p w14:paraId="0F3B3E80" w14:textId="705F5C03" w:rsidR="00A22BCD" w:rsidRPr="004C697D" w:rsidRDefault="00A22BCD" w:rsidP="0048420F">
            <w:pPr>
              <w:rPr>
                <w:rFonts w:cs="Times New Roman"/>
                <w:sz w:val="22"/>
              </w:rPr>
            </w:pPr>
            <w:r w:rsidRPr="004C697D">
              <w:rPr>
                <w:sz w:val="22"/>
              </w:rPr>
              <w:t xml:space="preserve">Raajat uutat qalipaajakkallu -  Tysklandimut </w:t>
            </w:r>
            <w:r w:rsidR="007A47B6">
              <w:rPr>
                <w:sz w:val="22"/>
              </w:rPr>
              <w:t>pisiniarfinnut</w:t>
            </w:r>
            <w:r w:rsidRPr="004C697D">
              <w:rPr>
                <w:sz w:val="22"/>
              </w:rPr>
              <w:t xml:space="preserve"> tunisineq</w:t>
            </w:r>
          </w:p>
        </w:tc>
        <w:tc>
          <w:tcPr>
            <w:tcW w:w="1089" w:type="dxa"/>
          </w:tcPr>
          <w:p w14:paraId="6ED96FFE" w14:textId="77777777" w:rsidR="00A22BCD" w:rsidRPr="004C697D" w:rsidRDefault="00A22BCD" w:rsidP="0048420F">
            <w:pPr>
              <w:rPr>
                <w:rFonts w:cs="Times New Roman"/>
                <w:sz w:val="22"/>
              </w:rPr>
            </w:pPr>
            <w:r w:rsidRPr="004C697D">
              <w:rPr>
                <w:sz w:val="22"/>
              </w:rPr>
              <w:t>RG, PS</w:t>
            </w:r>
            <w:r w:rsidRPr="004C697D">
              <w:rPr>
                <w:sz w:val="22"/>
              </w:rPr>
              <w:tab/>
            </w:r>
          </w:p>
        </w:tc>
        <w:tc>
          <w:tcPr>
            <w:tcW w:w="3896" w:type="dxa"/>
            <w:vMerge/>
          </w:tcPr>
          <w:p w14:paraId="26AA45A8" w14:textId="77777777" w:rsidR="00A22BCD" w:rsidRPr="004C697D" w:rsidRDefault="00A22BCD" w:rsidP="0048420F">
            <w:pPr>
              <w:rPr>
                <w:rFonts w:cs="Times New Roman"/>
                <w:sz w:val="22"/>
              </w:rPr>
            </w:pPr>
          </w:p>
        </w:tc>
      </w:tr>
      <w:tr w:rsidR="00467EEA" w:rsidRPr="004C697D" w14:paraId="37CF6498" w14:textId="77777777" w:rsidTr="00DB69B6">
        <w:tc>
          <w:tcPr>
            <w:tcW w:w="1271" w:type="dxa"/>
            <w:vMerge/>
          </w:tcPr>
          <w:p w14:paraId="259DF90D" w14:textId="77777777" w:rsidR="00A22BCD" w:rsidRPr="004C697D" w:rsidRDefault="00A22BCD" w:rsidP="00F12495">
            <w:pPr>
              <w:rPr>
                <w:rFonts w:cs="Times New Roman"/>
                <w:sz w:val="22"/>
              </w:rPr>
            </w:pPr>
          </w:p>
        </w:tc>
        <w:tc>
          <w:tcPr>
            <w:tcW w:w="2238" w:type="dxa"/>
          </w:tcPr>
          <w:p w14:paraId="3868362C" w14:textId="1559C692" w:rsidR="00A22BCD" w:rsidRPr="004C697D" w:rsidRDefault="00A22BCD" w:rsidP="00F12495">
            <w:pPr>
              <w:rPr>
                <w:rFonts w:cs="Times New Roman"/>
                <w:sz w:val="22"/>
              </w:rPr>
            </w:pPr>
            <w:r w:rsidRPr="004C697D">
              <w:rPr>
                <w:sz w:val="22"/>
              </w:rPr>
              <w:t xml:space="preserve">Raajat uutat qalipaajakkallu – Skandinaviamut </w:t>
            </w:r>
            <w:r w:rsidR="007A47B6">
              <w:rPr>
                <w:sz w:val="22"/>
              </w:rPr>
              <w:t>pisiniarfinnut</w:t>
            </w:r>
            <w:r w:rsidRPr="004C697D">
              <w:rPr>
                <w:sz w:val="22"/>
              </w:rPr>
              <w:t xml:space="preserve"> tunisineq</w:t>
            </w:r>
          </w:p>
        </w:tc>
        <w:tc>
          <w:tcPr>
            <w:tcW w:w="1089" w:type="dxa"/>
          </w:tcPr>
          <w:p w14:paraId="10F316A5" w14:textId="77777777" w:rsidR="00A22BCD" w:rsidRPr="004C697D" w:rsidRDefault="00A22BCD" w:rsidP="00F12495">
            <w:pPr>
              <w:rPr>
                <w:rFonts w:cs="Times New Roman"/>
                <w:sz w:val="22"/>
              </w:rPr>
            </w:pPr>
            <w:r w:rsidRPr="004C697D">
              <w:rPr>
                <w:sz w:val="22"/>
              </w:rPr>
              <w:t>RG, PS</w:t>
            </w:r>
            <w:r w:rsidRPr="004C697D">
              <w:rPr>
                <w:sz w:val="22"/>
              </w:rPr>
              <w:tab/>
            </w:r>
          </w:p>
        </w:tc>
        <w:tc>
          <w:tcPr>
            <w:tcW w:w="3896" w:type="dxa"/>
            <w:vMerge/>
          </w:tcPr>
          <w:p w14:paraId="58B8778E" w14:textId="77777777" w:rsidR="00A22BCD" w:rsidRPr="004C697D" w:rsidRDefault="00A22BCD" w:rsidP="00F12495">
            <w:pPr>
              <w:rPr>
                <w:rFonts w:cs="Times New Roman"/>
                <w:sz w:val="22"/>
              </w:rPr>
            </w:pPr>
          </w:p>
        </w:tc>
      </w:tr>
      <w:tr w:rsidR="00467EEA" w:rsidRPr="004C697D" w14:paraId="22D50EB8" w14:textId="77777777" w:rsidTr="00DB69B6">
        <w:tc>
          <w:tcPr>
            <w:tcW w:w="1271" w:type="dxa"/>
            <w:vMerge/>
          </w:tcPr>
          <w:p w14:paraId="2A52E52D" w14:textId="77777777" w:rsidR="00A22BCD" w:rsidRPr="004C697D" w:rsidRDefault="00A22BCD" w:rsidP="00F12495">
            <w:pPr>
              <w:rPr>
                <w:rFonts w:cs="Times New Roman"/>
                <w:sz w:val="22"/>
              </w:rPr>
            </w:pPr>
          </w:p>
        </w:tc>
        <w:tc>
          <w:tcPr>
            <w:tcW w:w="2238" w:type="dxa"/>
          </w:tcPr>
          <w:p w14:paraId="492EAD8A" w14:textId="5C729DB6" w:rsidR="00A22BCD" w:rsidRPr="004C697D" w:rsidRDefault="00A22BCD" w:rsidP="00F12495">
            <w:pPr>
              <w:rPr>
                <w:rFonts w:cs="Times New Roman"/>
                <w:sz w:val="22"/>
              </w:rPr>
            </w:pPr>
            <w:r w:rsidRPr="004C697D">
              <w:rPr>
                <w:sz w:val="22"/>
              </w:rPr>
              <w:t xml:space="preserve">Uutat qalipaajakkallu– Skandinaviamut </w:t>
            </w:r>
            <w:r w:rsidR="007A47B6">
              <w:rPr>
                <w:sz w:val="22"/>
              </w:rPr>
              <w:t>suliffissuarnut</w:t>
            </w:r>
          </w:p>
        </w:tc>
        <w:tc>
          <w:tcPr>
            <w:tcW w:w="1089" w:type="dxa"/>
          </w:tcPr>
          <w:p w14:paraId="1EC457D5" w14:textId="77777777" w:rsidR="00A22BCD" w:rsidRPr="004C697D" w:rsidRDefault="00A22BCD" w:rsidP="00F12495">
            <w:pPr>
              <w:rPr>
                <w:rFonts w:cs="Times New Roman"/>
                <w:sz w:val="22"/>
              </w:rPr>
            </w:pPr>
            <w:r w:rsidRPr="004C697D">
              <w:rPr>
                <w:sz w:val="22"/>
              </w:rPr>
              <w:t>RG, PS</w:t>
            </w:r>
            <w:r w:rsidRPr="004C697D">
              <w:rPr>
                <w:sz w:val="22"/>
              </w:rPr>
              <w:tab/>
            </w:r>
          </w:p>
        </w:tc>
        <w:tc>
          <w:tcPr>
            <w:tcW w:w="3896" w:type="dxa"/>
            <w:vMerge w:val="restart"/>
          </w:tcPr>
          <w:p w14:paraId="6D6A51E7" w14:textId="77777777" w:rsidR="00A22BCD" w:rsidRPr="004C697D" w:rsidRDefault="00A22BCD" w:rsidP="00F12495">
            <w:pPr>
              <w:rPr>
                <w:rFonts w:cs="Times New Roman"/>
                <w:sz w:val="22"/>
              </w:rPr>
            </w:pPr>
            <w:r w:rsidRPr="004C697D">
              <w:rPr>
                <w:sz w:val="22"/>
              </w:rPr>
              <w:t>Malunnaarsaarneq pissutigalugu paasissutissat katunneqarput</w:t>
            </w:r>
          </w:p>
        </w:tc>
      </w:tr>
      <w:tr w:rsidR="00467EEA" w:rsidRPr="004C697D" w14:paraId="18A16796" w14:textId="77777777" w:rsidTr="00DB69B6">
        <w:tc>
          <w:tcPr>
            <w:tcW w:w="1271" w:type="dxa"/>
            <w:vMerge/>
          </w:tcPr>
          <w:p w14:paraId="62A26FCD" w14:textId="77777777" w:rsidR="00A22BCD" w:rsidRPr="004C697D" w:rsidRDefault="00A22BCD" w:rsidP="0048420F">
            <w:pPr>
              <w:rPr>
                <w:rFonts w:cs="Times New Roman"/>
                <w:sz w:val="22"/>
              </w:rPr>
            </w:pPr>
          </w:p>
        </w:tc>
        <w:tc>
          <w:tcPr>
            <w:tcW w:w="2238" w:type="dxa"/>
          </w:tcPr>
          <w:p w14:paraId="0CA7E5D7" w14:textId="3419370B" w:rsidR="00A22BCD" w:rsidRPr="004C697D" w:rsidRDefault="00A22BCD" w:rsidP="0048420F">
            <w:pPr>
              <w:rPr>
                <w:rFonts w:cs="Times New Roman"/>
                <w:sz w:val="22"/>
              </w:rPr>
            </w:pPr>
            <w:r w:rsidRPr="004C697D">
              <w:rPr>
                <w:sz w:val="22"/>
              </w:rPr>
              <w:t xml:space="preserve">Raajat uutat qalipaajakkallu - Tuluit Nunaannut </w:t>
            </w:r>
            <w:r w:rsidR="007A47B6">
              <w:rPr>
                <w:sz w:val="22"/>
              </w:rPr>
              <w:t>suliffissuarnut</w:t>
            </w:r>
          </w:p>
        </w:tc>
        <w:tc>
          <w:tcPr>
            <w:tcW w:w="1089" w:type="dxa"/>
          </w:tcPr>
          <w:p w14:paraId="20291ED5" w14:textId="77777777" w:rsidR="00A22BCD" w:rsidRPr="004C697D" w:rsidRDefault="00A22BCD" w:rsidP="0048420F">
            <w:pPr>
              <w:rPr>
                <w:rFonts w:cs="Times New Roman"/>
                <w:sz w:val="22"/>
              </w:rPr>
            </w:pPr>
            <w:r w:rsidRPr="004C697D">
              <w:rPr>
                <w:sz w:val="22"/>
              </w:rPr>
              <w:t>RG, PS</w:t>
            </w:r>
            <w:r w:rsidRPr="004C697D">
              <w:rPr>
                <w:sz w:val="22"/>
              </w:rPr>
              <w:tab/>
            </w:r>
          </w:p>
        </w:tc>
        <w:tc>
          <w:tcPr>
            <w:tcW w:w="3896" w:type="dxa"/>
            <w:vMerge/>
          </w:tcPr>
          <w:p w14:paraId="64908DEB" w14:textId="77777777" w:rsidR="00A22BCD" w:rsidRPr="004C697D" w:rsidRDefault="00A22BCD" w:rsidP="0048420F">
            <w:pPr>
              <w:rPr>
                <w:rFonts w:cs="Times New Roman"/>
                <w:sz w:val="22"/>
              </w:rPr>
            </w:pPr>
          </w:p>
        </w:tc>
      </w:tr>
      <w:tr w:rsidR="00467EEA" w:rsidRPr="004C697D" w14:paraId="23E9E0A5" w14:textId="77777777" w:rsidTr="00DB69B6">
        <w:tc>
          <w:tcPr>
            <w:tcW w:w="1271" w:type="dxa"/>
            <w:vMerge w:val="restart"/>
          </w:tcPr>
          <w:p w14:paraId="030F9899" w14:textId="77777777" w:rsidR="00A22BCD" w:rsidRPr="004C697D" w:rsidRDefault="00A22BCD" w:rsidP="00166284">
            <w:pPr>
              <w:rPr>
                <w:rFonts w:cs="Times New Roman"/>
                <w:sz w:val="22"/>
              </w:rPr>
            </w:pPr>
            <w:r w:rsidRPr="004C697D">
              <w:rPr>
                <w:sz w:val="22"/>
              </w:rPr>
              <w:t>Qalerallit</w:t>
            </w:r>
          </w:p>
        </w:tc>
        <w:tc>
          <w:tcPr>
            <w:tcW w:w="2238" w:type="dxa"/>
          </w:tcPr>
          <w:p w14:paraId="085DD46A" w14:textId="245359AF" w:rsidR="00A22BCD" w:rsidRPr="004C697D" w:rsidRDefault="00A22BCD" w:rsidP="00166284">
            <w:pPr>
              <w:rPr>
                <w:rFonts w:cs="Times New Roman"/>
                <w:sz w:val="22"/>
              </w:rPr>
            </w:pPr>
            <w:r w:rsidRPr="004C697D">
              <w:rPr>
                <w:sz w:val="22"/>
              </w:rPr>
              <w:t>Kilisaat – aalisakkanik ilivitsunik / niaquikkanik tunisassiorne</w:t>
            </w:r>
            <w:r w:rsidR="00F0563E">
              <w:rPr>
                <w:sz w:val="22"/>
              </w:rPr>
              <w:t xml:space="preserve">q - </w:t>
            </w:r>
            <w:r w:rsidRPr="004C697D">
              <w:rPr>
                <w:sz w:val="22"/>
              </w:rPr>
              <w:t xml:space="preserve"> - </w:t>
            </w:r>
            <w:r w:rsidR="00993A05">
              <w:rPr>
                <w:sz w:val="22"/>
              </w:rPr>
              <w:t>suliffissuarnut</w:t>
            </w:r>
            <w:r w:rsidRPr="004C697D">
              <w:rPr>
                <w:sz w:val="22"/>
              </w:rPr>
              <w:t xml:space="preserve"> </w:t>
            </w:r>
          </w:p>
        </w:tc>
        <w:tc>
          <w:tcPr>
            <w:tcW w:w="1089" w:type="dxa"/>
          </w:tcPr>
          <w:p w14:paraId="12AAAE25" w14:textId="77777777" w:rsidR="00A22BCD" w:rsidRPr="004C697D" w:rsidRDefault="00A22BCD" w:rsidP="00166284">
            <w:pPr>
              <w:rPr>
                <w:rFonts w:cs="Times New Roman"/>
                <w:sz w:val="22"/>
              </w:rPr>
            </w:pPr>
            <w:r w:rsidRPr="004C697D">
              <w:rPr>
                <w:sz w:val="22"/>
              </w:rPr>
              <w:t>RG, PS</w:t>
            </w:r>
            <w:r w:rsidRPr="004C697D">
              <w:rPr>
                <w:sz w:val="22"/>
              </w:rPr>
              <w:tab/>
            </w:r>
          </w:p>
        </w:tc>
        <w:tc>
          <w:tcPr>
            <w:tcW w:w="3896" w:type="dxa"/>
          </w:tcPr>
          <w:p w14:paraId="38E77E6D" w14:textId="77777777" w:rsidR="00A22BCD" w:rsidRPr="004C697D" w:rsidRDefault="00A22BCD" w:rsidP="00166284">
            <w:pPr>
              <w:rPr>
                <w:rFonts w:cs="Times New Roman"/>
                <w:sz w:val="22"/>
              </w:rPr>
            </w:pPr>
          </w:p>
        </w:tc>
      </w:tr>
      <w:tr w:rsidR="00467EEA" w:rsidRPr="004C697D" w14:paraId="31287B79" w14:textId="77777777" w:rsidTr="00DB69B6">
        <w:tc>
          <w:tcPr>
            <w:tcW w:w="1271" w:type="dxa"/>
            <w:vMerge/>
          </w:tcPr>
          <w:p w14:paraId="5E5BEF35" w14:textId="77777777" w:rsidR="00A22BCD" w:rsidRPr="004C697D" w:rsidRDefault="00A22BCD" w:rsidP="00166284">
            <w:pPr>
              <w:rPr>
                <w:rFonts w:cs="Times New Roman"/>
                <w:sz w:val="22"/>
              </w:rPr>
            </w:pPr>
          </w:p>
        </w:tc>
        <w:tc>
          <w:tcPr>
            <w:tcW w:w="2238" w:type="dxa"/>
          </w:tcPr>
          <w:p w14:paraId="07F4B939" w14:textId="2CA45682" w:rsidR="00A22BCD" w:rsidRPr="004C697D" w:rsidRDefault="00A22BCD" w:rsidP="00166284">
            <w:pPr>
              <w:rPr>
                <w:rFonts w:cs="Times New Roman"/>
                <w:sz w:val="22"/>
              </w:rPr>
            </w:pPr>
            <w:r w:rsidRPr="004C697D">
              <w:rPr>
                <w:sz w:val="22"/>
              </w:rPr>
              <w:t xml:space="preserve">Kilisaat – aalisariummi niaqqunik tunisassiorneq – Kinamut </w:t>
            </w:r>
            <w:r w:rsidR="00993A05">
              <w:rPr>
                <w:sz w:val="22"/>
              </w:rPr>
              <w:t>suliffissuarnut</w:t>
            </w:r>
          </w:p>
        </w:tc>
        <w:tc>
          <w:tcPr>
            <w:tcW w:w="1089" w:type="dxa"/>
          </w:tcPr>
          <w:p w14:paraId="52726193" w14:textId="77777777" w:rsidR="00A22BCD" w:rsidRPr="004C697D" w:rsidRDefault="00A22BCD" w:rsidP="00166284">
            <w:pPr>
              <w:rPr>
                <w:rFonts w:cs="Times New Roman"/>
                <w:sz w:val="22"/>
              </w:rPr>
            </w:pPr>
            <w:r w:rsidRPr="004C697D">
              <w:rPr>
                <w:sz w:val="22"/>
              </w:rPr>
              <w:t>RG</w:t>
            </w:r>
          </w:p>
        </w:tc>
        <w:tc>
          <w:tcPr>
            <w:tcW w:w="3896" w:type="dxa"/>
          </w:tcPr>
          <w:p w14:paraId="09162224" w14:textId="37977B17" w:rsidR="00A22BCD" w:rsidRPr="004C697D" w:rsidRDefault="00A22BCD" w:rsidP="00166284">
            <w:pPr>
              <w:rPr>
                <w:rFonts w:cs="Times New Roman"/>
                <w:sz w:val="22"/>
              </w:rPr>
            </w:pPr>
            <w:r w:rsidRPr="004C697D">
              <w:rPr>
                <w:sz w:val="22"/>
              </w:rPr>
              <w:t xml:space="preserve">Malunnaarsaarneq pissutigalugu </w:t>
            </w:r>
            <w:r w:rsidR="00224414">
              <w:rPr>
                <w:sz w:val="22"/>
              </w:rPr>
              <w:t>naleqarnerulersitsineq</w:t>
            </w:r>
            <w:r w:rsidRPr="004C697D">
              <w:rPr>
                <w:sz w:val="22"/>
              </w:rPr>
              <w:t xml:space="preserve"> ilanngunneqanngilaq</w:t>
            </w:r>
          </w:p>
        </w:tc>
      </w:tr>
      <w:tr w:rsidR="00467EEA" w:rsidRPr="004C697D" w14:paraId="25FB6456" w14:textId="77777777" w:rsidTr="00DB69B6">
        <w:tc>
          <w:tcPr>
            <w:tcW w:w="1271" w:type="dxa"/>
            <w:vMerge/>
          </w:tcPr>
          <w:p w14:paraId="791593DD" w14:textId="77777777" w:rsidR="00A22BCD" w:rsidRPr="004C697D" w:rsidRDefault="00A22BCD" w:rsidP="00166284">
            <w:pPr>
              <w:rPr>
                <w:rFonts w:cs="Times New Roman"/>
                <w:sz w:val="22"/>
              </w:rPr>
            </w:pPr>
          </w:p>
        </w:tc>
        <w:tc>
          <w:tcPr>
            <w:tcW w:w="2238" w:type="dxa"/>
          </w:tcPr>
          <w:p w14:paraId="4BD68D5B" w14:textId="77777777" w:rsidR="00A22BCD" w:rsidRPr="004C697D" w:rsidRDefault="00A22BCD" w:rsidP="00166284">
            <w:pPr>
              <w:rPr>
                <w:rFonts w:cs="Times New Roman"/>
                <w:sz w:val="22"/>
              </w:rPr>
            </w:pPr>
            <w:r w:rsidRPr="004C697D">
              <w:rPr>
                <w:sz w:val="22"/>
              </w:rPr>
              <w:t>Kilisaat – nunami tunitsivimmut tulaassineq – Europamut nerpinnik tunisassiorneq.</w:t>
            </w:r>
          </w:p>
        </w:tc>
        <w:tc>
          <w:tcPr>
            <w:tcW w:w="1089" w:type="dxa"/>
          </w:tcPr>
          <w:p w14:paraId="00F9B082" w14:textId="77777777" w:rsidR="00A22BCD" w:rsidRPr="004C697D" w:rsidRDefault="00A22BCD" w:rsidP="00166284">
            <w:pPr>
              <w:rPr>
                <w:rFonts w:cs="Times New Roman"/>
                <w:sz w:val="22"/>
              </w:rPr>
            </w:pPr>
            <w:r w:rsidRPr="004C697D">
              <w:rPr>
                <w:sz w:val="22"/>
              </w:rPr>
              <w:t>PS</w:t>
            </w:r>
          </w:p>
        </w:tc>
        <w:tc>
          <w:tcPr>
            <w:tcW w:w="3896" w:type="dxa"/>
          </w:tcPr>
          <w:p w14:paraId="05F5138B" w14:textId="1A153536" w:rsidR="00A22BCD" w:rsidRPr="004C697D" w:rsidRDefault="002C57A0" w:rsidP="00166284">
            <w:pPr>
              <w:rPr>
                <w:rFonts w:cs="Times New Roman"/>
                <w:sz w:val="22"/>
              </w:rPr>
            </w:pPr>
            <w:r w:rsidRPr="004C697D">
              <w:rPr>
                <w:sz w:val="22"/>
              </w:rPr>
              <w:t xml:space="preserve">PS kisiat paasissutissanik tigusaqarfiummat </w:t>
            </w:r>
            <w:r w:rsidR="00224414">
              <w:rPr>
                <w:sz w:val="22"/>
              </w:rPr>
              <w:t>naleqarnerulersitsineq</w:t>
            </w:r>
            <w:r w:rsidRPr="004C697D">
              <w:rPr>
                <w:sz w:val="22"/>
              </w:rPr>
              <w:t xml:space="preserve"> toqqaannanngitsumik misissoqqissaarneqarpoq, paasissutissat </w:t>
            </w:r>
            <w:r w:rsidR="00467EEA">
              <w:rPr>
                <w:sz w:val="22"/>
              </w:rPr>
              <w:t>paasiuminaatsunngorlu</w:t>
            </w:r>
            <w:r w:rsidRPr="004C697D">
              <w:rPr>
                <w:sz w:val="22"/>
              </w:rPr>
              <w:t>git</w:t>
            </w:r>
          </w:p>
        </w:tc>
      </w:tr>
      <w:tr w:rsidR="00467EEA" w:rsidRPr="004C697D" w14:paraId="71B16C65" w14:textId="77777777" w:rsidTr="00DB69B6">
        <w:tc>
          <w:tcPr>
            <w:tcW w:w="1271" w:type="dxa"/>
            <w:vMerge/>
          </w:tcPr>
          <w:p w14:paraId="3844F5FE" w14:textId="77777777" w:rsidR="00A22BCD" w:rsidRPr="004C697D" w:rsidRDefault="00A22BCD" w:rsidP="00166284">
            <w:pPr>
              <w:rPr>
                <w:rFonts w:cs="Times New Roman"/>
                <w:sz w:val="22"/>
              </w:rPr>
            </w:pPr>
          </w:p>
        </w:tc>
        <w:tc>
          <w:tcPr>
            <w:tcW w:w="2238" w:type="dxa"/>
          </w:tcPr>
          <w:p w14:paraId="489DD50C" w14:textId="6B69F5AE" w:rsidR="00A22BCD" w:rsidRPr="004C697D" w:rsidRDefault="00A22BCD" w:rsidP="00166284">
            <w:pPr>
              <w:rPr>
                <w:rFonts w:cs="Times New Roman"/>
                <w:sz w:val="22"/>
              </w:rPr>
            </w:pPr>
            <w:r w:rsidRPr="004C697D">
              <w:rPr>
                <w:sz w:val="22"/>
              </w:rPr>
              <w:t xml:space="preserve">Sinerissap qanittuani – nunami tunitsivimmut tulaassineq – </w:t>
            </w:r>
            <w:r w:rsidR="00993A05">
              <w:rPr>
                <w:sz w:val="22"/>
              </w:rPr>
              <w:t>pisiniarfinnut</w:t>
            </w:r>
            <w:r w:rsidRPr="004C697D">
              <w:rPr>
                <w:sz w:val="22"/>
              </w:rPr>
              <w:t xml:space="preserve"> – </w:t>
            </w:r>
            <w:r w:rsidR="00467EEA">
              <w:rPr>
                <w:sz w:val="22"/>
              </w:rPr>
              <w:t>“</w:t>
            </w:r>
            <w:r w:rsidRPr="004C697D">
              <w:rPr>
                <w:sz w:val="22"/>
              </w:rPr>
              <w:t>Japanimi</w:t>
            </w:r>
            <w:r w:rsidR="00467EEA">
              <w:rPr>
                <w:sz w:val="22"/>
              </w:rPr>
              <w:t>”</w:t>
            </w:r>
            <w:r w:rsidRPr="004C697D">
              <w:rPr>
                <w:sz w:val="22"/>
              </w:rPr>
              <w:t xml:space="preserve"> Japanip H&amp;G-nik, Nerpinnik avaleqqanillu niuerfiinut tunisassiarineqartut</w:t>
            </w:r>
          </w:p>
        </w:tc>
        <w:tc>
          <w:tcPr>
            <w:tcW w:w="1089" w:type="dxa"/>
          </w:tcPr>
          <w:p w14:paraId="6A02FF54" w14:textId="77777777" w:rsidR="00A22BCD" w:rsidRPr="004C697D" w:rsidRDefault="00A22BCD" w:rsidP="00166284">
            <w:pPr>
              <w:rPr>
                <w:rFonts w:cs="Times New Roman"/>
                <w:sz w:val="22"/>
              </w:rPr>
            </w:pPr>
            <w:r w:rsidRPr="004C697D">
              <w:rPr>
                <w:sz w:val="22"/>
              </w:rPr>
              <w:t>RG</w:t>
            </w:r>
          </w:p>
        </w:tc>
        <w:tc>
          <w:tcPr>
            <w:tcW w:w="3896" w:type="dxa"/>
          </w:tcPr>
          <w:p w14:paraId="100A2EC8" w14:textId="5B03037A" w:rsidR="00A22BCD" w:rsidRPr="004C697D" w:rsidRDefault="00A22BCD" w:rsidP="00166284">
            <w:pPr>
              <w:rPr>
                <w:rFonts w:cs="Times New Roman"/>
                <w:sz w:val="22"/>
              </w:rPr>
            </w:pPr>
            <w:r w:rsidRPr="004C697D">
              <w:rPr>
                <w:sz w:val="22"/>
              </w:rPr>
              <w:t xml:space="preserve">Malunnaarsaarneq pissutigalugu </w:t>
            </w:r>
            <w:r w:rsidR="00224414">
              <w:rPr>
                <w:sz w:val="22"/>
              </w:rPr>
              <w:t>naleqarnerulersitsineq</w:t>
            </w:r>
            <w:r w:rsidRPr="004C697D">
              <w:rPr>
                <w:sz w:val="22"/>
              </w:rPr>
              <w:t xml:space="preserve"> ilanngunneqanngilaq</w:t>
            </w:r>
          </w:p>
        </w:tc>
      </w:tr>
      <w:tr w:rsidR="00467EEA" w:rsidRPr="004C697D" w14:paraId="79CCA49B" w14:textId="77777777" w:rsidTr="00DB69B6">
        <w:tc>
          <w:tcPr>
            <w:tcW w:w="1271" w:type="dxa"/>
            <w:vMerge/>
          </w:tcPr>
          <w:p w14:paraId="3E98524E" w14:textId="77777777" w:rsidR="005B1CEC" w:rsidRPr="004C697D" w:rsidRDefault="005B1CEC" w:rsidP="00166284">
            <w:pPr>
              <w:rPr>
                <w:rFonts w:cs="Times New Roman"/>
                <w:sz w:val="22"/>
              </w:rPr>
            </w:pPr>
          </w:p>
        </w:tc>
        <w:tc>
          <w:tcPr>
            <w:tcW w:w="2238" w:type="dxa"/>
          </w:tcPr>
          <w:p w14:paraId="749A5EA9" w14:textId="77777777" w:rsidR="005B1CEC" w:rsidRPr="004C697D" w:rsidRDefault="005B1CEC" w:rsidP="00166284">
            <w:pPr>
              <w:rPr>
                <w:rFonts w:cs="Times New Roman"/>
                <w:sz w:val="22"/>
              </w:rPr>
            </w:pPr>
            <w:r w:rsidRPr="004C697D">
              <w:rPr>
                <w:sz w:val="22"/>
              </w:rPr>
              <w:t>Sinerissap qanittuani – nunami tunitsivimmut tulaassineq – aalisakkanik ilivitsunik / J-cut-inik Kinamut tunisassiorneq</w:t>
            </w:r>
          </w:p>
        </w:tc>
        <w:tc>
          <w:tcPr>
            <w:tcW w:w="1089" w:type="dxa"/>
          </w:tcPr>
          <w:p w14:paraId="612E81EA" w14:textId="77777777" w:rsidR="005B1CEC" w:rsidRPr="004C697D" w:rsidRDefault="005B1CEC" w:rsidP="00166284">
            <w:pPr>
              <w:rPr>
                <w:rFonts w:cs="Times New Roman"/>
                <w:sz w:val="22"/>
              </w:rPr>
            </w:pPr>
            <w:r w:rsidRPr="004C697D">
              <w:rPr>
                <w:sz w:val="22"/>
              </w:rPr>
              <w:t>RG, PS</w:t>
            </w:r>
            <w:r w:rsidRPr="004C697D">
              <w:rPr>
                <w:sz w:val="22"/>
              </w:rPr>
              <w:tab/>
            </w:r>
          </w:p>
        </w:tc>
        <w:tc>
          <w:tcPr>
            <w:tcW w:w="3896" w:type="dxa"/>
            <w:vMerge w:val="restart"/>
          </w:tcPr>
          <w:p w14:paraId="503AC60C" w14:textId="1DA9557C" w:rsidR="005B1CEC" w:rsidRPr="004C697D" w:rsidRDefault="005B1CEC" w:rsidP="00166284">
            <w:pPr>
              <w:rPr>
                <w:rFonts w:cs="Times New Roman"/>
                <w:sz w:val="22"/>
              </w:rPr>
            </w:pPr>
            <w:r w:rsidRPr="004C697D">
              <w:rPr>
                <w:sz w:val="22"/>
              </w:rPr>
              <w:t xml:space="preserve">Malunnaarsaarnissaq aamma qaleralinnut tunisassianut atatillugu aalisakkerivinnut aalisariutinullu aningaasaqarnikkut paasissutissat suussuserneqarsinnaannginneri pissutigalugit </w:t>
            </w:r>
            <w:r w:rsidR="00224414">
              <w:rPr>
                <w:sz w:val="22"/>
              </w:rPr>
              <w:t>naleqarnerulersitsinertut</w:t>
            </w:r>
            <w:r w:rsidRPr="004C697D">
              <w:rPr>
                <w:sz w:val="22"/>
              </w:rPr>
              <w:t xml:space="preserve"> suliarineqarpoq.</w:t>
            </w:r>
          </w:p>
        </w:tc>
      </w:tr>
      <w:tr w:rsidR="00467EEA" w:rsidRPr="004C697D" w14:paraId="7D0828EE" w14:textId="77777777" w:rsidTr="00DB69B6">
        <w:tc>
          <w:tcPr>
            <w:tcW w:w="1271" w:type="dxa"/>
            <w:vMerge/>
          </w:tcPr>
          <w:p w14:paraId="3AD3BDE1" w14:textId="77777777" w:rsidR="005B1CEC" w:rsidRPr="004C697D" w:rsidRDefault="005B1CEC" w:rsidP="00166284">
            <w:pPr>
              <w:rPr>
                <w:rFonts w:cs="Times New Roman"/>
                <w:sz w:val="22"/>
              </w:rPr>
            </w:pPr>
          </w:p>
        </w:tc>
        <w:tc>
          <w:tcPr>
            <w:tcW w:w="2238" w:type="dxa"/>
          </w:tcPr>
          <w:p w14:paraId="6828260B" w14:textId="069CCE0D" w:rsidR="005B1CEC" w:rsidRPr="004C697D" w:rsidRDefault="005B1CEC" w:rsidP="00166284">
            <w:pPr>
              <w:rPr>
                <w:rFonts w:cs="Times New Roman"/>
                <w:sz w:val="22"/>
              </w:rPr>
            </w:pPr>
            <w:r w:rsidRPr="004C697D">
              <w:rPr>
                <w:sz w:val="22"/>
              </w:rPr>
              <w:t>Sinerissap qanittuani – Nunami tunitsivimmut tulaassineq (Halibut</w:t>
            </w:r>
            <w:r w:rsidR="00467EEA">
              <w:rPr>
                <w:sz w:val="22"/>
              </w:rPr>
              <w:t xml:space="preserve"> </w:t>
            </w:r>
            <w:r w:rsidRPr="004C697D">
              <w:rPr>
                <w:sz w:val="22"/>
              </w:rPr>
              <w:t xml:space="preserve">Greenland &amp; Avannaa Seafood) – </w:t>
            </w:r>
            <w:r w:rsidR="00993A05">
              <w:rPr>
                <w:sz w:val="22"/>
              </w:rPr>
              <w:t>pisiniarfinnut</w:t>
            </w:r>
            <w:r w:rsidRPr="004C697D">
              <w:rPr>
                <w:sz w:val="22"/>
              </w:rPr>
              <w:t xml:space="preserve"> </w:t>
            </w:r>
            <w:r w:rsidR="007A47B6">
              <w:rPr>
                <w:sz w:val="22"/>
              </w:rPr>
              <w:t>suliffissuarnullu</w:t>
            </w:r>
          </w:p>
        </w:tc>
        <w:tc>
          <w:tcPr>
            <w:tcW w:w="1089" w:type="dxa"/>
          </w:tcPr>
          <w:p w14:paraId="674874DF" w14:textId="77777777" w:rsidR="005B1CEC" w:rsidRPr="004C697D" w:rsidRDefault="005B1CEC" w:rsidP="00166284">
            <w:pPr>
              <w:rPr>
                <w:rFonts w:cs="Times New Roman"/>
                <w:sz w:val="22"/>
              </w:rPr>
            </w:pPr>
            <w:r w:rsidRPr="004C697D">
              <w:rPr>
                <w:sz w:val="22"/>
              </w:rPr>
              <w:t>NAS, ISF</w:t>
            </w:r>
          </w:p>
        </w:tc>
        <w:tc>
          <w:tcPr>
            <w:tcW w:w="3896" w:type="dxa"/>
            <w:vMerge/>
          </w:tcPr>
          <w:p w14:paraId="61B87909" w14:textId="77777777" w:rsidR="005B1CEC" w:rsidRPr="004C697D" w:rsidRDefault="005B1CEC" w:rsidP="00166284">
            <w:pPr>
              <w:rPr>
                <w:rFonts w:cs="Times New Roman"/>
                <w:sz w:val="22"/>
              </w:rPr>
            </w:pPr>
          </w:p>
        </w:tc>
      </w:tr>
      <w:tr w:rsidR="00467EEA" w:rsidRPr="004C697D" w14:paraId="1A16D71A" w14:textId="77777777" w:rsidTr="00DB69B6">
        <w:tc>
          <w:tcPr>
            <w:tcW w:w="1271" w:type="dxa"/>
            <w:vMerge w:val="restart"/>
          </w:tcPr>
          <w:p w14:paraId="3D172A6C" w14:textId="77777777" w:rsidR="001B762D" w:rsidRPr="004C697D" w:rsidRDefault="001B762D" w:rsidP="0048420F">
            <w:pPr>
              <w:rPr>
                <w:rFonts w:cs="Times New Roman"/>
                <w:sz w:val="22"/>
              </w:rPr>
            </w:pPr>
            <w:r w:rsidRPr="004C697D">
              <w:rPr>
                <w:sz w:val="22"/>
              </w:rPr>
              <w:t>Saarulliit</w:t>
            </w:r>
          </w:p>
        </w:tc>
        <w:tc>
          <w:tcPr>
            <w:tcW w:w="2238" w:type="dxa"/>
          </w:tcPr>
          <w:p w14:paraId="3CC343BB" w14:textId="77777777" w:rsidR="001B762D" w:rsidRPr="004C697D" w:rsidRDefault="001B762D" w:rsidP="0048420F">
            <w:pPr>
              <w:rPr>
                <w:rFonts w:cs="Times New Roman"/>
                <w:sz w:val="22"/>
              </w:rPr>
            </w:pPr>
            <w:r w:rsidRPr="004C697D">
              <w:rPr>
                <w:sz w:val="22"/>
              </w:rPr>
              <w:t>Kilisaat – Aalisariummi H&amp;G-nik tunisassiorneq</w:t>
            </w:r>
          </w:p>
        </w:tc>
        <w:tc>
          <w:tcPr>
            <w:tcW w:w="1089" w:type="dxa"/>
          </w:tcPr>
          <w:p w14:paraId="2A0A3640" w14:textId="77777777" w:rsidR="001B762D" w:rsidRPr="004C697D" w:rsidRDefault="001B762D" w:rsidP="0048420F">
            <w:pPr>
              <w:rPr>
                <w:rFonts w:cs="Times New Roman"/>
                <w:sz w:val="22"/>
              </w:rPr>
            </w:pPr>
            <w:r w:rsidRPr="004C697D">
              <w:rPr>
                <w:sz w:val="22"/>
              </w:rPr>
              <w:t>RG, PS</w:t>
            </w:r>
            <w:r w:rsidRPr="004C697D">
              <w:rPr>
                <w:sz w:val="22"/>
              </w:rPr>
              <w:tab/>
            </w:r>
          </w:p>
        </w:tc>
        <w:tc>
          <w:tcPr>
            <w:tcW w:w="3896" w:type="dxa"/>
          </w:tcPr>
          <w:p w14:paraId="64CFFC81" w14:textId="77777777" w:rsidR="001B762D" w:rsidRPr="004C697D" w:rsidRDefault="001B762D" w:rsidP="0048420F">
            <w:pPr>
              <w:rPr>
                <w:rFonts w:cs="Times New Roman"/>
                <w:sz w:val="22"/>
              </w:rPr>
            </w:pPr>
          </w:p>
        </w:tc>
      </w:tr>
      <w:tr w:rsidR="00467EEA" w:rsidRPr="004C697D" w14:paraId="7F400B2F" w14:textId="77777777" w:rsidTr="00DB69B6">
        <w:tc>
          <w:tcPr>
            <w:tcW w:w="1271" w:type="dxa"/>
            <w:vMerge/>
          </w:tcPr>
          <w:p w14:paraId="7946CC0B" w14:textId="77777777" w:rsidR="001B762D" w:rsidRPr="004C697D" w:rsidRDefault="001B762D" w:rsidP="0048420F">
            <w:pPr>
              <w:rPr>
                <w:rFonts w:cs="Times New Roman"/>
                <w:sz w:val="22"/>
              </w:rPr>
            </w:pPr>
          </w:p>
        </w:tc>
        <w:tc>
          <w:tcPr>
            <w:tcW w:w="2238" w:type="dxa"/>
          </w:tcPr>
          <w:p w14:paraId="2C0ECCC4" w14:textId="77777777" w:rsidR="001B762D" w:rsidRPr="004C697D" w:rsidRDefault="001B762D" w:rsidP="0048420F">
            <w:pPr>
              <w:rPr>
                <w:rFonts w:cs="Times New Roman"/>
                <w:sz w:val="22"/>
              </w:rPr>
            </w:pPr>
            <w:r w:rsidRPr="004C697D">
              <w:rPr>
                <w:sz w:val="22"/>
              </w:rPr>
              <w:t>Sinerissap qanittuani – Nunamut tulaassineq – H&amp;G-nik tunisassiorneq</w:t>
            </w:r>
          </w:p>
        </w:tc>
        <w:tc>
          <w:tcPr>
            <w:tcW w:w="1089" w:type="dxa"/>
          </w:tcPr>
          <w:p w14:paraId="4ED23DF7" w14:textId="77777777" w:rsidR="001B762D" w:rsidRPr="004C697D" w:rsidRDefault="001B762D" w:rsidP="0048420F">
            <w:pPr>
              <w:rPr>
                <w:rFonts w:cs="Times New Roman"/>
                <w:sz w:val="22"/>
              </w:rPr>
            </w:pPr>
            <w:r w:rsidRPr="004C697D">
              <w:rPr>
                <w:sz w:val="22"/>
              </w:rPr>
              <w:t>RG, PS</w:t>
            </w:r>
            <w:r w:rsidRPr="004C697D">
              <w:rPr>
                <w:sz w:val="22"/>
              </w:rPr>
              <w:tab/>
            </w:r>
          </w:p>
        </w:tc>
        <w:tc>
          <w:tcPr>
            <w:tcW w:w="3896" w:type="dxa"/>
          </w:tcPr>
          <w:p w14:paraId="72A0007F" w14:textId="77777777" w:rsidR="001B762D" w:rsidRPr="004C697D" w:rsidRDefault="001B762D" w:rsidP="0048420F">
            <w:pPr>
              <w:rPr>
                <w:rFonts w:cs="Times New Roman"/>
                <w:sz w:val="22"/>
              </w:rPr>
            </w:pPr>
          </w:p>
        </w:tc>
      </w:tr>
      <w:tr w:rsidR="00467EEA" w:rsidRPr="004C697D" w14:paraId="3D00A791" w14:textId="77777777" w:rsidTr="00DB69B6">
        <w:tc>
          <w:tcPr>
            <w:tcW w:w="1271" w:type="dxa"/>
            <w:vMerge/>
          </w:tcPr>
          <w:p w14:paraId="56F9FE70" w14:textId="77777777" w:rsidR="001B762D" w:rsidRPr="004C697D" w:rsidRDefault="001B762D" w:rsidP="00FD4003">
            <w:pPr>
              <w:rPr>
                <w:rFonts w:cs="Times New Roman"/>
                <w:sz w:val="22"/>
              </w:rPr>
            </w:pPr>
          </w:p>
        </w:tc>
        <w:tc>
          <w:tcPr>
            <w:tcW w:w="2238" w:type="dxa"/>
          </w:tcPr>
          <w:p w14:paraId="4FA2EBF9" w14:textId="77777777" w:rsidR="001B762D" w:rsidRPr="004C697D" w:rsidRDefault="001B762D" w:rsidP="00FD4003">
            <w:pPr>
              <w:rPr>
                <w:rFonts w:cs="Times New Roman"/>
                <w:sz w:val="22"/>
              </w:rPr>
            </w:pPr>
            <w:r w:rsidRPr="004C697D">
              <w:rPr>
                <w:sz w:val="22"/>
              </w:rPr>
              <w:t>Sinerissap qanittuani – Nunamut tulaassineq – nunami allami nerpinnik tunisassiorneq</w:t>
            </w:r>
          </w:p>
        </w:tc>
        <w:tc>
          <w:tcPr>
            <w:tcW w:w="1089" w:type="dxa"/>
          </w:tcPr>
          <w:p w14:paraId="38438EC4" w14:textId="77777777" w:rsidR="001B762D" w:rsidRPr="004C697D" w:rsidRDefault="001F5BB8" w:rsidP="00FD4003">
            <w:pPr>
              <w:rPr>
                <w:rFonts w:cs="Times New Roman"/>
                <w:sz w:val="22"/>
              </w:rPr>
            </w:pPr>
            <w:r w:rsidRPr="004C697D">
              <w:rPr>
                <w:sz w:val="22"/>
              </w:rPr>
              <w:t>RG, PS</w:t>
            </w:r>
            <w:r w:rsidRPr="004C697D">
              <w:rPr>
                <w:sz w:val="22"/>
              </w:rPr>
              <w:tab/>
            </w:r>
          </w:p>
        </w:tc>
        <w:tc>
          <w:tcPr>
            <w:tcW w:w="3896" w:type="dxa"/>
          </w:tcPr>
          <w:p w14:paraId="12C8D0D8" w14:textId="77777777" w:rsidR="001B762D" w:rsidRPr="004C697D" w:rsidRDefault="001B762D" w:rsidP="00FD4003">
            <w:pPr>
              <w:rPr>
                <w:rFonts w:cs="Times New Roman"/>
                <w:sz w:val="22"/>
              </w:rPr>
            </w:pPr>
          </w:p>
        </w:tc>
      </w:tr>
      <w:tr w:rsidR="00467EEA" w:rsidRPr="004C697D" w14:paraId="08513408" w14:textId="77777777" w:rsidTr="00DB69B6">
        <w:tc>
          <w:tcPr>
            <w:tcW w:w="1271" w:type="dxa"/>
            <w:vMerge/>
          </w:tcPr>
          <w:p w14:paraId="5D2928E3" w14:textId="77777777" w:rsidR="001B762D" w:rsidRPr="004C697D" w:rsidRDefault="001B762D" w:rsidP="00FD4003">
            <w:pPr>
              <w:rPr>
                <w:rFonts w:cs="Times New Roman"/>
                <w:sz w:val="22"/>
              </w:rPr>
            </w:pPr>
          </w:p>
        </w:tc>
        <w:tc>
          <w:tcPr>
            <w:tcW w:w="2238" w:type="dxa"/>
          </w:tcPr>
          <w:p w14:paraId="0F1263AF" w14:textId="77777777" w:rsidR="001B762D" w:rsidRPr="004C697D" w:rsidRDefault="001B762D" w:rsidP="00FD4003">
            <w:pPr>
              <w:rPr>
                <w:rFonts w:cs="Times New Roman"/>
                <w:sz w:val="22"/>
              </w:rPr>
            </w:pPr>
            <w:r w:rsidRPr="004C697D">
              <w:rPr>
                <w:sz w:val="22"/>
              </w:rPr>
              <w:t>Sinerissap qanittuani - Aalisakkat tarajortikkat</w:t>
            </w:r>
          </w:p>
        </w:tc>
        <w:tc>
          <w:tcPr>
            <w:tcW w:w="1089" w:type="dxa"/>
          </w:tcPr>
          <w:p w14:paraId="4F86F489" w14:textId="77777777" w:rsidR="001B762D" w:rsidRPr="004C697D" w:rsidRDefault="001B762D" w:rsidP="00FD4003">
            <w:pPr>
              <w:rPr>
                <w:rFonts w:cs="Times New Roman"/>
                <w:sz w:val="22"/>
              </w:rPr>
            </w:pPr>
            <w:r w:rsidRPr="004C697D">
              <w:rPr>
                <w:sz w:val="22"/>
              </w:rPr>
              <w:t>RG, APF</w:t>
            </w:r>
          </w:p>
        </w:tc>
        <w:tc>
          <w:tcPr>
            <w:tcW w:w="3896" w:type="dxa"/>
          </w:tcPr>
          <w:p w14:paraId="075FFBF2" w14:textId="77777777" w:rsidR="001B762D" w:rsidRPr="004C697D" w:rsidRDefault="001B762D" w:rsidP="00FD4003">
            <w:pPr>
              <w:rPr>
                <w:rFonts w:cs="Times New Roman"/>
                <w:sz w:val="22"/>
              </w:rPr>
            </w:pPr>
          </w:p>
        </w:tc>
      </w:tr>
      <w:tr w:rsidR="00467EEA" w:rsidRPr="004C697D" w14:paraId="1D59808F" w14:textId="77777777" w:rsidTr="00DB69B6">
        <w:tc>
          <w:tcPr>
            <w:tcW w:w="1271" w:type="dxa"/>
            <w:vMerge/>
          </w:tcPr>
          <w:p w14:paraId="2E45C477" w14:textId="77777777" w:rsidR="001B762D" w:rsidRPr="004C697D" w:rsidRDefault="001B762D" w:rsidP="00FD4003">
            <w:pPr>
              <w:rPr>
                <w:rFonts w:cs="Times New Roman"/>
                <w:sz w:val="22"/>
              </w:rPr>
            </w:pPr>
          </w:p>
        </w:tc>
        <w:tc>
          <w:tcPr>
            <w:tcW w:w="2238" w:type="dxa"/>
          </w:tcPr>
          <w:p w14:paraId="458ECD7D" w14:textId="77777777" w:rsidR="001B762D" w:rsidRPr="004C697D" w:rsidRDefault="001B762D" w:rsidP="00FD4003">
            <w:pPr>
              <w:rPr>
                <w:rFonts w:cs="Times New Roman"/>
                <w:sz w:val="22"/>
              </w:rPr>
            </w:pPr>
            <w:r w:rsidRPr="004C697D">
              <w:rPr>
                <w:sz w:val="22"/>
              </w:rPr>
              <w:t xml:space="preserve">Sinerissap qanittuani – Nerpik </w:t>
            </w:r>
          </w:p>
        </w:tc>
        <w:tc>
          <w:tcPr>
            <w:tcW w:w="1089" w:type="dxa"/>
          </w:tcPr>
          <w:p w14:paraId="126E2076" w14:textId="77777777" w:rsidR="001B762D" w:rsidRPr="004C697D" w:rsidRDefault="001B762D" w:rsidP="00FD4003">
            <w:pPr>
              <w:rPr>
                <w:rFonts w:cs="Times New Roman"/>
                <w:sz w:val="22"/>
              </w:rPr>
            </w:pPr>
            <w:r w:rsidRPr="004C697D">
              <w:rPr>
                <w:sz w:val="22"/>
              </w:rPr>
              <w:t>RG</w:t>
            </w:r>
          </w:p>
        </w:tc>
        <w:tc>
          <w:tcPr>
            <w:tcW w:w="3896" w:type="dxa"/>
          </w:tcPr>
          <w:p w14:paraId="25DFFF7F" w14:textId="489979A7" w:rsidR="001B762D" w:rsidRPr="004C697D" w:rsidRDefault="001B762D" w:rsidP="00FD4003">
            <w:pPr>
              <w:rPr>
                <w:rFonts w:cs="Times New Roman"/>
                <w:sz w:val="22"/>
              </w:rPr>
            </w:pPr>
            <w:r w:rsidRPr="004C697D">
              <w:rPr>
                <w:sz w:val="22"/>
              </w:rPr>
              <w:t xml:space="preserve">Malunnaarsaarneq pissutigalugu </w:t>
            </w:r>
            <w:r w:rsidR="00224414">
              <w:rPr>
                <w:sz w:val="22"/>
              </w:rPr>
              <w:t>naleqarnerulersitsineq</w:t>
            </w:r>
            <w:r w:rsidRPr="004C697D">
              <w:rPr>
                <w:sz w:val="22"/>
              </w:rPr>
              <w:t xml:space="preserve"> ilanngunneqanngilaq</w:t>
            </w:r>
          </w:p>
        </w:tc>
      </w:tr>
      <w:tr w:rsidR="00467EEA" w:rsidRPr="004C697D" w14:paraId="733E3CF8" w14:textId="77777777" w:rsidTr="00DB69B6">
        <w:tc>
          <w:tcPr>
            <w:tcW w:w="1271" w:type="dxa"/>
            <w:vMerge/>
          </w:tcPr>
          <w:p w14:paraId="0DA5A420" w14:textId="77777777" w:rsidR="001B762D" w:rsidRPr="004C697D" w:rsidRDefault="001B762D" w:rsidP="00FD4003">
            <w:pPr>
              <w:rPr>
                <w:rFonts w:cs="Times New Roman"/>
                <w:sz w:val="22"/>
              </w:rPr>
            </w:pPr>
          </w:p>
        </w:tc>
        <w:tc>
          <w:tcPr>
            <w:tcW w:w="2238" w:type="dxa"/>
          </w:tcPr>
          <w:p w14:paraId="26961F9E" w14:textId="77777777" w:rsidR="001B762D" w:rsidRPr="004C697D" w:rsidRDefault="001B762D" w:rsidP="00FD4003">
            <w:pPr>
              <w:rPr>
                <w:rFonts w:cs="Times New Roman"/>
                <w:sz w:val="22"/>
              </w:rPr>
            </w:pPr>
            <w:r w:rsidRPr="004C697D">
              <w:rPr>
                <w:sz w:val="22"/>
              </w:rPr>
              <w:t>Kilisaat - Nerpik</w:t>
            </w:r>
          </w:p>
        </w:tc>
        <w:tc>
          <w:tcPr>
            <w:tcW w:w="1089" w:type="dxa"/>
          </w:tcPr>
          <w:p w14:paraId="6847A885" w14:textId="77777777" w:rsidR="001B762D" w:rsidRPr="004C697D" w:rsidRDefault="001B762D" w:rsidP="00FD4003">
            <w:pPr>
              <w:rPr>
                <w:rFonts w:cs="Times New Roman"/>
                <w:sz w:val="22"/>
              </w:rPr>
            </w:pPr>
            <w:r w:rsidRPr="004C697D">
              <w:rPr>
                <w:sz w:val="22"/>
              </w:rPr>
              <w:t>RG</w:t>
            </w:r>
          </w:p>
        </w:tc>
        <w:tc>
          <w:tcPr>
            <w:tcW w:w="3896" w:type="dxa"/>
          </w:tcPr>
          <w:p w14:paraId="2018D208" w14:textId="42DCC699" w:rsidR="001B762D" w:rsidRPr="004C697D" w:rsidRDefault="001B762D" w:rsidP="00FD4003">
            <w:pPr>
              <w:rPr>
                <w:rFonts w:cs="Times New Roman"/>
                <w:sz w:val="22"/>
              </w:rPr>
            </w:pPr>
            <w:r w:rsidRPr="004C697D">
              <w:rPr>
                <w:sz w:val="22"/>
              </w:rPr>
              <w:t xml:space="preserve">Malunnaarsaarneq pissutigalugu </w:t>
            </w:r>
            <w:r w:rsidR="00224414">
              <w:rPr>
                <w:sz w:val="22"/>
              </w:rPr>
              <w:t>naleqarnerulersitsineq</w:t>
            </w:r>
            <w:r w:rsidRPr="004C697D">
              <w:rPr>
                <w:sz w:val="22"/>
              </w:rPr>
              <w:t xml:space="preserve"> ilanngunneqanngilaq</w:t>
            </w:r>
          </w:p>
        </w:tc>
      </w:tr>
    </w:tbl>
    <w:p w14:paraId="35B5DB8C" w14:textId="77777777" w:rsidR="00533560" w:rsidRPr="004C697D" w:rsidRDefault="004E5B44" w:rsidP="00363B3D">
      <w:pPr>
        <w:pStyle w:val="Listeafsnit"/>
        <w:numPr>
          <w:ilvl w:val="0"/>
          <w:numId w:val="29"/>
        </w:numPr>
        <w:spacing w:after="0"/>
      </w:pPr>
      <w:r w:rsidRPr="004C697D">
        <w:t>RG tassaavoq Royal Greenland, PS tassaavoq Polar Seafood, ISF tassaavoq Iceberg Seafood, NAS tassaavoq North Atlantic Seafood kiisalu APF tassaalluni Arctic Prime Fisheries.</w:t>
      </w:r>
    </w:p>
    <w:p w14:paraId="1CB4619A" w14:textId="77777777" w:rsidR="00E90CCE" w:rsidRPr="004C697D" w:rsidRDefault="00E90CCE" w:rsidP="00363B3D">
      <w:pPr>
        <w:spacing w:after="0"/>
      </w:pPr>
    </w:p>
    <w:p w14:paraId="4F111F52" w14:textId="7B83E8D5" w:rsidR="00BF70D4" w:rsidRPr="004C697D" w:rsidRDefault="00467EEA" w:rsidP="00363B3D">
      <w:pPr>
        <w:spacing w:after="0"/>
      </w:pPr>
      <w:r>
        <w:t>“</w:t>
      </w:r>
      <w:r w:rsidR="00993A05">
        <w:t>Suliffissuarnut</w:t>
      </w:r>
      <w:r>
        <w:t>”</w:t>
      </w:r>
      <w:r w:rsidR="008B067C" w:rsidRPr="004C697D">
        <w:t xml:space="preserve"> kiisalu </w:t>
      </w:r>
      <w:r>
        <w:t>“</w:t>
      </w:r>
      <w:r w:rsidR="00993A05">
        <w:t>pisiniarfinnut</w:t>
      </w:r>
      <w:r>
        <w:t>”</w:t>
      </w:r>
      <w:r w:rsidR="008B067C" w:rsidRPr="004C697D">
        <w:t xml:space="preserve"> tunisineq ima immikkoortinneqassapput. Tunisassiaq (</w:t>
      </w:r>
      <w:r w:rsidR="00DB3ACA">
        <w:t>u</w:t>
      </w:r>
      <w:r w:rsidR="008B067C" w:rsidRPr="004C697D">
        <w:t xml:space="preserve">ani </w:t>
      </w:r>
      <w:r w:rsidR="00993A05">
        <w:t>Raajat qalipaajarneqanngitsut</w:t>
      </w:r>
      <w:r w:rsidR="008B067C" w:rsidRPr="004C697D">
        <w:t xml:space="preserve"> </w:t>
      </w:r>
      <w:r w:rsidR="004126C6">
        <w:t>avataani uutat</w:t>
      </w:r>
      <w:r w:rsidR="008B067C" w:rsidRPr="004C697D">
        <w:t xml:space="preserve">), taaguummi </w:t>
      </w:r>
      <w:r w:rsidR="00DB3ACA">
        <w:t>“</w:t>
      </w:r>
      <w:r w:rsidR="00993A05">
        <w:t>suliffissuarnut</w:t>
      </w:r>
      <w:r w:rsidR="00DB3ACA">
        <w:t>”</w:t>
      </w:r>
      <w:r w:rsidR="008B067C" w:rsidRPr="004C697D">
        <w:t xml:space="preserve"> </w:t>
      </w:r>
      <w:r w:rsidR="00F0563E">
        <w:t>taagorneqartoq</w:t>
      </w:r>
      <w:r w:rsidR="008B067C" w:rsidRPr="004C697D">
        <w:t xml:space="preserve">, suliarineqaqqigani (ass. poortoqqillugu) nunamut allamut tunineqartarpoq suliareqqiinerlu (ass. sushitut tunisassiorneq) nunami allami pisisartumut, taannalu nunamut eqqussuisuusinnaavoq, grossistiusinnaavoq assigisaaluunniit. Raajat </w:t>
      </w:r>
      <w:r w:rsidR="004126C6">
        <w:t>avat</w:t>
      </w:r>
      <w:r w:rsidR="008B067C" w:rsidRPr="004C697D">
        <w:t xml:space="preserve">aani uutat taaguummi </w:t>
      </w:r>
      <w:r w:rsidR="007A47B6">
        <w:t>“pisiniarfinnut”</w:t>
      </w:r>
      <w:r w:rsidR="008B067C" w:rsidRPr="004C697D">
        <w:t xml:space="preserve"> ilaasut suliareqqitaapput (ass. minnerusunngorlugit poortoqqitat ) aamma/imaluunniit Kalaallit Nunaata avataani kalaallit pigisaani pisisartumut tunineqannginnerini suliareqqitat.</w:t>
      </w:r>
    </w:p>
    <w:p w14:paraId="5EEB667A" w14:textId="39A37DFD" w:rsidR="000D11EA" w:rsidRPr="004C697D" w:rsidRDefault="008E4DB2" w:rsidP="00363B3D">
      <w:pPr>
        <w:spacing w:after="0"/>
      </w:pPr>
      <w:r>
        <w:t>Naleqarnerulersitsinerup</w:t>
      </w:r>
      <w:r w:rsidR="00BF70D4" w:rsidRPr="004C697D">
        <w:t xml:space="preserve"> ilaanut Kalaallit Nunaata pigisaata avataaniittumut allassimareerpoq paasissutissarsinissaq ajornakusoorpoq - ajornavissunngikkuni. Nunani allani suliffeqarfiit paasissutissanik tunniussisussaatinneqarsinnaanngimmata, nunani allani suliffeqarfiit paasissutissanik tunniusserusussinnaanissaat naatsorsuutigineqartariaqarpoq. Tamannalu qularnarluinnarpoq. Paasissutissat amigaatigineqartut pissutigalugit Kalaallit Nunaata avataani </w:t>
      </w:r>
      <w:r>
        <w:t>naleqarnerulersitsinermi</w:t>
      </w:r>
      <w:r w:rsidR="00BF70D4" w:rsidRPr="004C697D">
        <w:t xml:space="preserve"> naleqalersitsiffiusumi Kalaallit Nunaanni avataanilu </w:t>
      </w:r>
      <w:r w:rsidR="00224414">
        <w:t>naleqarnerulersitsinerup</w:t>
      </w:r>
      <w:r w:rsidR="00BF70D4" w:rsidRPr="004C697D">
        <w:t xml:space="preserve"> agguarnera piviusoq naatsorsorneqarsinnaanngilaq.</w:t>
      </w:r>
    </w:p>
    <w:p w14:paraId="07C7406C" w14:textId="77777777" w:rsidR="00363B3D" w:rsidRPr="004C697D" w:rsidRDefault="00363B3D" w:rsidP="00363B3D">
      <w:pPr>
        <w:spacing w:after="0"/>
      </w:pPr>
    </w:p>
    <w:p w14:paraId="01FF2A82" w14:textId="77777777" w:rsidR="00C66BF0" w:rsidRPr="004C697D" w:rsidRDefault="00C66BF0" w:rsidP="00363B3D">
      <w:pPr>
        <w:pStyle w:val="Overskrift1"/>
        <w:numPr>
          <w:ilvl w:val="0"/>
          <w:numId w:val="4"/>
        </w:numPr>
        <w:spacing w:before="0" w:after="0"/>
        <w:ind w:left="357" w:hanging="357"/>
      </w:pPr>
      <w:bookmarkStart w:id="5" w:name="_Toc103159914"/>
      <w:r w:rsidRPr="004C697D">
        <w:t>Naatsorsuinermi periuseq</w:t>
      </w:r>
      <w:bookmarkEnd w:id="5"/>
    </w:p>
    <w:p w14:paraId="350E6457" w14:textId="3D2CD3AE" w:rsidR="007420A0" w:rsidRPr="004C697D" w:rsidRDefault="00665C80" w:rsidP="00363B3D">
      <w:pPr>
        <w:spacing w:after="0"/>
      </w:pPr>
      <w:r w:rsidRPr="004C697D">
        <w:t xml:space="preserve">Allassimareerpoq tunisassiaq iliuuseqartumut kalaallit </w:t>
      </w:r>
      <w:r w:rsidR="00224414">
        <w:t>naleqarnerulersitsinerattut</w:t>
      </w:r>
      <w:r w:rsidRPr="004C697D">
        <w:t xml:space="preserve"> isigineqarsinnaanngitsumut  tunineqaraangat tunisinermi aki aallaavigineqartassasoq, tassa nalunaarusiami pisisartutut taagorneqartut. Pisisartut tassaanerusarput, nunamut eqqussuisut, tunisassiortut, grossistit pisinarfiilluunniit annerit. Taamatut killiliinerup kinguneranik tunisinermi ingerlatseqatigiiffiit kalaallit ingerlatseqatigiiffiinit tunisassiortunillu atorneqartut nalinginnaasumillu Danmarkimiittut misissueqqissaarnermi ilanngunneqarput, naak tunisinermi ingerlatseqatigiiffiit ilaat kalaallinit piginnittuinit aqunneqanngikkaluartut (taasa inunnit Kalaallit Nunaanniittunit </w:t>
      </w:r>
      <w:r w:rsidRPr="004C697D">
        <w:lastRenderedPageBreak/>
        <w:t xml:space="preserve">50 procentimik pigineqartut). Tunisinermut ingerlatseqatigiiffiit taakkorpiaat misissueqqissaarnermi ilanngunneqarsinnaapput naatsorsuigallarnermut </w:t>
      </w:r>
      <w:r w:rsidR="00891A01">
        <w:t>iluseq</w:t>
      </w:r>
      <w:r w:rsidRPr="004C697D">
        <w:t xml:space="preserve"> aalajangersimasoq nalinginnaasumik atortarmassuk. Taamaattumik tunisinermi ingerlatseqatigiiffiit aningaasartuutaat sinneqartoorutaallu misissueqqissaarnermi ilanngunneqarsinnaagaangata ilanngunneqartarput.</w:t>
      </w:r>
    </w:p>
    <w:p w14:paraId="042C3068" w14:textId="77777777" w:rsidR="00363B3D" w:rsidRPr="004C697D" w:rsidRDefault="00363B3D" w:rsidP="00363B3D">
      <w:pPr>
        <w:spacing w:after="0"/>
      </w:pPr>
    </w:p>
    <w:p w14:paraId="2E49C53F" w14:textId="6E6D68DB" w:rsidR="00F76CA0" w:rsidRPr="004C697D" w:rsidRDefault="00891A01" w:rsidP="005C3919">
      <w:r>
        <w:t>Nalunaarsuiffik</w:t>
      </w:r>
      <w:r w:rsidR="006F779E" w:rsidRPr="004C697D">
        <w:t xml:space="preserve"> 2. Kalaallit Nunaanni kilisaatitigut aalisakkerivitsigullu aamma Kalaallit Nunaata avataani suliarinneqqaarnikkut tunisinikkullu </w:t>
      </w:r>
      <w:r w:rsidR="008E4DB2">
        <w:t>naleqarnerulersitsinermi</w:t>
      </w:r>
      <w:r w:rsidR="006F779E" w:rsidRPr="004C697D">
        <w:t xml:space="preserve"> </w:t>
      </w:r>
      <w:r w:rsidR="00224414">
        <w:t>naleqarnerulersitsinerup</w:t>
      </w:r>
      <w:r w:rsidR="006F779E" w:rsidRPr="004C697D">
        <w:t xml:space="preserve"> isertitaqalersitsinerullu naatsorsornerannut tunngavik.</w:t>
      </w:r>
    </w:p>
    <w:tbl>
      <w:tblPr>
        <w:tblStyle w:val="Tabel-Gitter"/>
        <w:tblW w:w="0" w:type="auto"/>
        <w:tblLook w:val="04A0" w:firstRow="1" w:lastRow="0" w:firstColumn="1" w:lastColumn="0" w:noHBand="0" w:noVBand="1"/>
      </w:tblPr>
      <w:tblGrid>
        <w:gridCol w:w="2899"/>
        <w:gridCol w:w="3118"/>
        <w:gridCol w:w="2477"/>
      </w:tblGrid>
      <w:tr w:rsidR="00C17134" w:rsidRPr="004C697D" w14:paraId="31D4B69F" w14:textId="77777777" w:rsidTr="00C17134">
        <w:tc>
          <w:tcPr>
            <w:tcW w:w="2899" w:type="dxa"/>
          </w:tcPr>
          <w:p w14:paraId="5F20D5F4" w14:textId="77777777" w:rsidR="00C17134" w:rsidRPr="004C697D" w:rsidRDefault="00C17134" w:rsidP="00A778DD">
            <w:pPr>
              <w:jc w:val="left"/>
              <w:rPr>
                <w:sz w:val="22"/>
              </w:rPr>
            </w:pPr>
            <w:r w:rsidRPr="004C697D">
              <w:rPr>
                <w:sz w:val="22"/>
              </w:rPr>
              <w:t>Naatsorsuutini aningaasartuutit</w:t>
            </w:r>
          </w:p>
        </w:tc>
        <w:tc>
          <w:tcPr>
            <w:tcW w:w="3118" w:type="dxa"/>
          </w:tcPr>
          <w:p w14:paraId="09BCEA34" w14:textId="77777777" w:rsidR="00C17134" w:rsidRPr="004C697D" w:rsidRDefault="00C17134" w:rsidP="00A778DD">
            <w:pPr>
              <w:jc w:val="left"/>
              <w:rPr>
                <w:sz w:val="22"/>
              </w:rPr>
            </w:pPr>
            <w:r w:rsidRPr="004C697D">
              <w:rPr>
                <w:sz w:val="22"/>
              </w:rPr>
              <w:t>Suliaq / aningaasartuut</w:t>
            </w:r>
            <w:r w:rsidRPr="004C697D">
              <w:rPr>
                <w:sz w:val="22"/>
              </w:rPr>
              <w:tab/>
            </w:r>
          </w:p>
        </w:tc>
        <w:tc>
          <w:tcPr>
            <w:tcW w:w="2477" w:type="dxa"/>
          </w:tcPr>
          <w:p w14:paraId="2F718A55" w14:textId="765C9CAE" w:rsidR="00C17134" w:rsidRPr="004C697D" w:rsidRDefault="008E4DB2" w:rsidP="00A778DD">
            <w:pPr>
              <w:jc w:val="left"/>
              <w:rPr>
                <w:sz w:val="22"/>
              </w:rPr>
            </w:pPr>
            <w:r>
              <w:rPr>
                <w:sz w:val="22"/>
              </w:rPr>
              <w:t>Naleqarnerulersitsinermi</w:t>
            </w:r>
            <w:r w:rsidR="00C17134" w:rsidRPr="004C697D">
              <w:rPr>
                <w:sz w:val="22"/>
              </w:rPr>
              <w:t xml:space="preserve"> killiffik</w:t>
            </w:r>
          </w:p>
        </w:tc>
      </w:tr>
      <w:tr w:rsidR="00C17134" w:rsidRPr="004C697D" w14:paraId="5EB99695" w14:textId="77777777" w:rsidTr="00C17134">
        <w:tc>
          <w:tcPr>
            <w:tcW w:w="2899" w:type="dxa"/>
          </w:tcPr>
          <w:p w14:paraId="486EC023" w14:textId="77777777" w:rsidR="00C17134" w:rsidRPr="004C697D" w:rsidRDefault="00C17134" w:rsidP="00A778DD">
            <w:pPr>
              <w:jc w:val="left"/>
              <w:rPr>
                <w:sz w:val="22"/>
              </w:rPr>
            </w:pPr>
            <w:r w:rsidRPr="004C697D">
              <w:rPr>
                <w:sz w:val="22"/>
              </w:rPr>
              <w:t>Tuninerani akia</w:t>
            </w:r>
          </w:p>
        </w:tc>
        <w:tc>
          <w:tcPr>
            <w:tcW w:w="3118" w:type="dxa"/>
          </w:tcPr>
          <w:p w14:paraId="5BCDD867" w14:textId="77777777" w:rsidR="00C17134" w:rsidRPr="004C697D" w:rsidRDefault="00C17134" w:rsidP="00A778DD">
            <w:pPr>
              <w:jc w:val="left"/>
              <w:rPr>
                <w:sz w:val="22"/>
              </w:rPr>
            </w:pPr>
            <w:r w:rsidRPr="004C697D">
              <w:rPr>
                <w:sz w:val="22"/>
              </w:rPr>
              <w:t>Tunisassiamik pisisartumut tunisineq</w:t>
            </w:r>
          </w:p>
        </w:tc>
        <w:tc>
          <w:tcPr>
            <w:tcW w:w="2477" w:type="dxa"/>
          </w:tcPr>
          <w:p w14:paraId="02F3D185" w14:textId="77777777" w:rsidR="00C17134" w:rsidRPr="004C697D" w:rsidRDefault="00C17134" w:rsidP="00A778DD">
            <w:pPr>
              <w:jc w:val="left"/>
              <w:rPr>
                <w:sz w:val="22"/>
              </w:rPr>
            </w:pPr>
            <w:r w:rsidRPr="004C697D">
              <w:rPr>
                <w:sz w:val="22"/>
              </w:rPr>
              <w:t>Pisisartoq</w:t>
            </w:r>
          </w:p>
        </w:tc>
      </w:tr>
      <w:tr w:rsidR="00C17134" w:rsidRPr="004C697D" w14:paraId="18760CA2" w14:textId="77777777" w:rsidTr="00C17134">
        <w:tc>
          <w:tcPr>
            <w:tcW w:w="2899" w:type="dxa"/>
          </w:tcPr>
          <w:p w14:paraId="10D2C5F9" w14:textId="77777777" w:rsidR="00C17134" w:rsidRPr="004C697D" w:rsidRDefault="00C17134" w:rsidP="00A778DD">
            <w:pPr>
              <w:pStyle w:val="Listeafsnit"/>
              <w:numPr>
                <w:ilvl w:val="0"/>
                <w:numId w:val="22"/>
              </w:numPr>
              <w:jc w:val="left"/>
              <w:rPr>
                <w:sz w:val="22"/>
              </w:rPr>
            </w:pPr>
            <w:r w:rsidRPr="004C697D">
              <w:rPr>
                <w:sz w:val="22"/>
              </w:rPr>
              <w:t>Kalaallit Nunaata avataani aningaasartuutit</w:t>
            </w:r>
          </w:p>
          <w:p w14:paraId="0101A4E6" w14:textId="77777777" w:rsidR="00C17134" w:rsidRPr="004C697D" w:rsidRDefault="00C17134" w:rsidP="00A778DD">
            <w:pPr>
              <w:pStyle w:val="Listeafsnit"/>
              <w:numPr>
                <w:ilvl w:val="0"/>
                <w:numId w:val="22"/>
              </w:numPr>
              <w:jc w:val="left"/>
              <w:rPr>
                <w:sz w:val="22"/>
              </w:rPr>
            </w:pPr>
            <w:r w:rsidRPr="004C697D">
              <w:rPr>
                <w:sz w:val="22"/>
              </w:rPr>
              <w:t>Nikingassut</w:t>
            </w:r>
          </w:p>
        </w:tc>
        <w:tc>
          <w:tcPr>
            <w:tcW w:w="3118" w:type="dxa"/>
          </w:tcPr>
          <w:p w14:paraId="371FAAF3" w14:textId="77777777" w:rsidR="00C17134" w:rsidRPr="004C697D" w:rsidRDefault="00C17134" w:rsidP="00A778DD">
            <w:pPr>
              <w:jc w:val="left"/>
              <w:rPr>
                <w:sz w:val="22"/>
              </w:rPr>
            </w:pPr>
            <w:r w:rsidRPr="004C697D">
              <w:rPr>
                <w:sz w:val="22"/>
              </w:rPr>
              <w:t>Assartuineq, tunisinermi akiligassaq, il. il.</w:t>
            </w:r>
          </w:p>
          <w:p w14:paraId="54EE0A3D" w14:textId="77777777" w:rsidR="00C17134" w:rsidRPr="004C697D" w:rsidRDefault="00C17134" w:rsidP="00A778DD">
            <w:pPr>
              <w:jc w:val="left"/>
              <w:rPr>
                <w:sz w:val="22"/>
              </w:rPr>
            </w:pPr>
            <w:r w:rsidRPr="004C697D">
              <w:rPr>
                <w:sz w:val="22"/>
              </w:rPr>
              <w:t>Tunisinermi ingerlateqatigiimmi iluanaarutit</w:t>
            </w:r>
          </w:p>
        </w:tc>
        <w:tc>
          <w:tcPr>
            <w:tcW w:w="2477" w:type="dxa"/>
            <w:vMerge w:val="restart"/>
          </w:tcPr>
          <w:p w14:paraId="4B0BA2EC" w14:textId="77777777" w:rsidR="00C17134" w:rsidRPr="004C697D" w:rsidRDefault="00C17134" w:rsidP="00A778DD">
            <w:pPr>
              <w:jc w:val="left"/>
              <w:rPr>
                <w:sz w:val="22"/>
              </w:rPr>
            </w:pPr>
            <w:r w:rsidRPr="004C697D">
              <w:rPr>
                <w:sz w:val="22"/>
              </w:rPr>
              <w:t>Tunisinermi ingerlateqatigiiffik</w:t>
            </w:r>
          </w:p>
        </w:tc>
      </w:tr>
      <w:tr w:rsidR="00C17134" w:rsidRPr="004C697D" w14:paraId="2833465C" w14:textId="77777777" w:rsidTr="00C17134">
        <w:tc>
          <w:tcPr>
            <w:tcW w:w="2899" w:type="dxa"/>
          </w:tcPr>
          <w:p w14:paraId="03CF4E9D" w14:textId="77777777" w:rsidR="00C17134" w:rsidRPr="004C697D" w:rsidRDefault="00C17134" w:rsidP="00A778DD">
            <w:pPr>
              <w:jc w:val="left"/>
              <w:rPr>
                <w:sz w:val="22"/>
              </w:rPr>
            </w:pPr>
            <w:r w:rsidRPr="004C697D">
              <w:rPr>
                <w:sz w:val="22"/>
              </w:rPr>
              <w:t>Tunisinermi ingerlateqatigiiffimmit pisinermi aki</w:t>
            </w:r>
          </w:p>
        </w:tc>
        <w:tc>
          <w:tcPr>
            <w:tcW w:w="3118" w:type="dxa"/>
          </w:tcPr>
          <w:p w14:paraId="43079382" w14:textId="77777777" w:rsidR="00C17134" w:rsidRPr="004C697D" w:rsidRDefault="00C17134" w:rsidP="00A778DD">
            <w:pPr>
              <w:jc w:val="left"/>
              <w:rPr>
                <w:sz w:val="22"/>
              </w:rPr>
            </w:pPr>
          </w:p>
        </w:tc>
        <w:tc>
          <w:tcPr>
            <w:tcW w:w="2477" w:type="dxa"/>
            <w:vMerge/>
          </w:tcPr>
          <w:p w14:paraId="14B2BE17" w14:textId="77777777" w:rsidR="00C17134" w:rsidRPr="004C697D" w:rsidRDefault="00C17134" w:rsidP="00A778DD">
            <w:pPr>
              <w:jc w:val="left"/>
              <w:rPr>
                <w:sz w:val="22"/>
              </w:rPr>
            </w:pPr>
          </w:p>
        </w:tc>
      </w:tr>
      <w:tr w:rsidR="005A0830" w:rsidRPr="004C697D" w14:paraId="43D69FA8" w14:textId="77777777" w:rsidTr="00C17134">
        <w:tc>
          <w:tcPr>
            <w:tcW w:w="2899" w:type="dxa"/>
          </w:tcPr>
          <w:p w14:paraId="521EEE45" w14:textId="77777777" w:rsidR="005A0830" w:rsidRPr="004C697D" w:rsidRDefault="005A0830" w:rsidP="00A778DD">
            <w:pPr>
              <w:pStyle w:val="Listeafsnit"/>
              <w:numPr>
                <w:ilvl w:val="0"/>
                <w:numId w:val="22"/>
              </w:numPr>
              <w:jc w:val="left"/>
              <w:rPr>
                <w:sz w:val="22"/>
              </w:rPr>
            </w:pPr>
            <w:r w:rsidRPr="004C697D">
              <w:rPr>
                <w:sz w:val="22"/>
              </w:rPr>
              <w:t>Kalaallit Nunaata avataani suliarinneqqaarnermut aningaasartuut</w:t>
            </w:r>
          </w:p>
          <w:p w14:paraId="07A7A569" w14:textId="77777777" w:rsidR="005A0830" w:rsidRPr="004C697D" w:rsidRDefault="005A0830" w:rsidP="00A778DD">
            <w:pPr>
              <w:pStyle w:val="Listeafsnit"/>
              <w:numPr>
                <w:ilvl w:val="0"/>
                <w:numId w:val="22"/>
              </w:numPr>
              <w:jc w:val="left"/>
              <w:rPr>
                <w:sz w:val="22"/>
              </w:rPr>
            </w:pPr>
            <w:r w:rsidRPr="004C697D">
              <w:rPr>
                <w:sz w:val="22"/>
              </w:rPr>
              <w:t>Nikingassut</w:t>
            </w:r>
          </w:p>
        </w:tc>
        <w:tc>
          <w:tcPr>
            <w:tcW w:w="3118" w:type="dxa"/>
          </w:tcPr>
          <w:p w14:paraId="4581668A" w14:textId="77777777" w:rsidR="005A0830" w:rsidRPr="004C697D" w:rsidRDefault="005A0830" w:rsidP="00A778DD">
            <w:pPr>
              <w:jc w:val="left"/>
              <w:rPr>
                <w:sz w:val="22"/>
              </w:rPr>
            </w:pPr>
            <w:r w:rsidRPr="004C697D">
              <w:rPr>
                <w:sz w:val="22"/>
              </w:rPr>
              <w:t>Ass. poortuissutissat, akissarsiat, nukik</w:t>
            </w:r>
          </w:p>
          <w:p w14:paraId="10479B38" w14:textId="77777777" w:rsidR="005A0830" w:rsidRPr="004C697D" w:rsidRDefault="005A0830" w:rsidP="00A778DD">
            <w:pPr>
              <w:jc w:val="left"/>
              <w:rPr>
                <w:sz w:val="22"/>
              </w:rPr>
            </w:pPr>
          </w:p>
          <w:p w14:paraId="261A7A14" w14:textId="77777777" w:rsidR="005A0830" w:rsidRPr="004C697D" w:rsidRDefault="005A0830" w:rsidP="00A778DD">
            <w:pPr>
              <w:jc w:val="left"/>
              <w:rPr>
                <w:sz w:val="22"/>
              </w:rPr>
            </w:pPr>
            <w:r w:rsidRPr="004C697D">
              <w:rPr>
                <w:sz w:val="22"/>
              </w:rPr>
              <w:t>Suliarinneqqaarnermi iluanaarutit</w:t>
            </w:r>
          </w:p>
        </w:tc>
        <w:tc>
          <w:tcPr>
            <w:tcW w:w="2477" w:type="dxa"/>
            <w:vMerge w:val="restart"/>
          </w:tcPr>
          <w:p w14:paraId="60CA16B9" w14:textId="77777777" w:rsidR="005A0830" w:rsidRPr="004C697D" w:rsidRDefault="005A0830" w:rsidP="00A778DD">
            <w:pPr>
              <w:jc w:val="left"/>
              <w:rPr>
                <w:sz w:val="22"/>
              </w:rPr>
            </w:pPr>
            <w:r w:rsidRPr="004C697D">
              <w:rPr>
                <w:sz w:val="22"/>
              </w:rPr>
              <w:t>Nunami allami tunisassiornermut ingerlatseqatigiiffik</w:t>
            </w:r>
          </w:p>
        </w:tc>
      </w:tr>
      <w:tr w:rsidR="005A0830" w:rsidRPr="004C697D" w14:paraId="2AE09A86" w14:textId="77777777" w:rsidTr="00C17134">
        <w:tc>
          <w:tcPr>
            <w:tcW w:w="2899" w:type="dxa"/>
          </w:tcPr>
          <w:p w14:paraId="1BB7D1D1" w14:textId="77777777" w:rsidR="005A0830" w:rsidRPr="004C697D" w:rsidRDefault="005A0830" w:rsidP="00A778DD">
            <w:pPr>
              <w:jc w:val="left"/>
              <w:rPr>
                <w:sz w:val="22"/>
              </w:rPr>
            </w:pPr>
            <w:r w:rsidRPr="004C697D">
              <w:rPr>
                <w:sz w:val="22"/>
              </w:rPr>
              <w:t>Kalaallit Nunaannit avammut tunisinermi aki</w:t>
            </w:r>
          </w:p>
        </w:tc>
        <w:tc>
          <w:tcPr>
            <w:tcW w:w="3118" w:type="dxa"/>
          </w:tcPr>
          <w:p w14:paraId="75F8F3F9" w14:textId="77777777" w:rsidR="005A0830" w:rsidRPr="004C697D" w:rsidRDefault="005A0830" w:rsidP="00A778DD">
            <w:pPr>
              <w:jc w:val="left"/>
              <w:rPr>
                <w:sz w:val="22"/>
              </w:rPr>
            </w:pPr>
            <w:r w:rsidRPr="004C697D">
              <w:rPr>
                <w:sz w:val="22"/>
              </w:rPr>
              <w:t>Kalaallit Nunaanni tulattarfimmi aki</w:t>
            </w:r>
          </w:p>
        </w:tc>
        <w:tc>
          <w:tcPr>
            <w:tcW w:w="2477" w:type="dxa"/>
            <w:vMerge/>
          </w:tcPr>
          <w:p w14:paraId="6AB4885F" w14:textId="77777777" w:rsidR="005A0830" w:rsidRPr="004C697D" w:rsidRDefault="005A0830" w:rsidP="00A778DD">
            <w:pPr>
              <w:jc w:val="left"/>
              <w:rPr>
                <w:sz w:val="22"/>
              </w:rPr>
            </w:pPr>
          </w:p>
        </w:tc>
      </w:tr>
      <w:tr w:rsidR="005A0830" w:rsidRPr="004C697D" w14:paraId="18EDFEEB" w14:textId="77777777" w:rsidTr="00C17134">
        <w:tc>
          <w:tcPr>
            <w:tcW w:w="2899" w:type="dxa"/>
          </w:tcPr>
          <w:p w14:paraId="0594E3BF" w14:textId="77777777" w:rsidR="005A0830" w:rsidRPr="004C697D" w:rsidRDefault="005A0830" w:rsidP="00A778DD">
            <w:pPr>
              <w:pStyle w:val="Listeafsnit"/>
              <w:numPr>
                <w:ilvl w:val="0"/>
                <w:numId w:val="22"/>
              </w:numPr>
              <w:jc w:val="left"/>
              <w:rPr>
                <w:sz w:val="22"/>
              </w:rPr>
            </w:pPr>
            <w:r w:rsidRPr="004C697D">
              <w:rPr>
                <w:sz w:val="22"/>
              </w:rPr>
              <w:t>Aalisakkerivimmi aningaasartuutit</w:t>
            </w:r>
          </w:p>
        </w:tc>
        <w:tc>
          <w:tcPr>
            <w:tcW w:w="3118" w:type="dxa"/>
          </w:tcPr>
          <w:p w14:paraId="3BF1BA6E" w14:textId="77777777" w:rsidR="005A0830" w:rsidRPr="004C697D" w:rsidRDefault="005A0830" w:rsidP="00A778DD">
            <w:pPr>
              <w:jc w:val="left"/>
              <w:rPr>
                <w:sz w:val="22"/>
              </w:rPr>
            </w:pPr>
            <w:r w:rsidRPr="004C697D">
              <w:rPr>
                <w:sz w:val="22"/>
              </w:rPr>
              <w:t>Assersuutigalugu aningaasarsiassat nukillu</w:t>
            </w:r>
          </w:p>
        </w:tc>
        <w:tc>
          <w:tcPr>
            <w:tcW w:w="2477" w:type="dxa"/>
            <w:vMerge w:val="restart"/>
          </w:tcPr>
          <w:p w14:paraId="4389CF99" w14:textId="77777777" w:rsidR="005A0830" w:rsidRPr="004C697D" w:rsidRDefault="005A0830" w:rsidP="00A778DD">
            <w:pPr>
              <w:jc w:val="left"/>
              <w:rPr>
                <w:sz w:val="22"/>
              </w:rPr>
            </w:pPr>
            <w:r w:rsidRPr="004C697D">
              <w:rPr>
                <w:sz w:val="22"/>
              </w:rPr>
              <w:t>Kalaallit Nunaanni aalisakkerivik</w:t>
            </w:r>
          </w:p>
        </w:tc>
      </w:tr>
      <w:tr w:rsidR="005A0830" w:rsidRPr="004C697D" w14:paraId="6B948EE1" w14:textId="77777777" w:rsidTr="00C17134">
        <w:tc>
          <w:tcPr>
            <w:tcW w:w="2899" w:type="dxa"/>
          </w:tcPr>
          <w:p w14:paraId="7D594B25" w14:textId="77777777" w:rsidR="005A0830" w:rsidRPr="004C697D" w:rsidRDefault="005A0830" w:rsidP="00A778DD">
            <w:pPr>
              <w:pStyle w:val="Listeafsnit"/>
              <w:numPr>
                <w:ilvl w:val="0"/>
                <w:numId w:val="22"/>
              </w:numPr>
              <w:jc w:val="left"/>
              <w:rPr>
                <w:sz w:val="22"/>
              </w:rPr>
            </w:pPr>
            <w:r w:rsidRPr="004C697D">
              <w:rPr>
                <w:sz w:val="22"/>
              </w:rPr>
              <w:t>Nikingassut</w:t>
            </w:r>
          </w:p>
        </w:tc>
        <w:tc>
          <w:tcPr>
            <w:tcW w:w="3118" w:type="dxa"/>
          </w:tcPr>
          <w:p w14:paraId="65A4B91C" w14:textId="77777777" w:rsidR="005A0830" w:rsidRPr="004C697D" w:rsidRDefault="005A0830" w:rsidP="00A778DD">
            <w:pPr>
              <w:jc w:val="left"/>
              <w:rPr>
                <w:sz w:val="22"/>
              </w:rPr>
            </w:pPr>
            <w:r w:rsidRPr="004C697D">
              <w:rPr>
                <w:sz w:val="22"/>
              </w:rPr>
              <w:t>Iluanaarutit aalisakkerivik</w:t>
            </w:r>
          </w:p>
        </w:tc>
        <w:tc>
          <w:tcPr>
            <w:tcW w:w="2477" w:type="dxa"/>
            <w:vMerge/>
          </w:tcPr>
          <w:p w14:paraId="7B5E4BF2" w14:textId="77777777" w:rsidR="005A0830" w:rsidRPr="004C697D" w:rsidRDefault="005A0830" w:rsidP="00A778DD">
            <w:pPr>
              <w:jc w:val="left"/>
              <w:rPr>
                <w:sz w:val="22"/>
              </w:rPr>
            </w:pPr>
          </w:p>
        </w:tc>
      </w:tr>
      <w:tr w:rsidR="005A0830" w:rsidRPr="004C697D" w14:paraId="76FEEB29" w14:textId="77777777" w:rsidTr="00C17134">
        <w:tc>
          <w:tcPr>
            <w:tcW w:w="2899" w:type="dxa"/>
          </w:tcPr>
          <w:p w14:paraId="3D3A3344" w14:textId="77777777" w:rsidR="005A0830" w:rsidRPr="004C697D" w:rsidRDefault="005A0830" w:rsidP="00A778DD">
            <w:pPr>
              <w:jc w:val="left"/>
              <w:rPr>
                <w:sz w:val="22"/>
              </w:rPr>
            </w:pPr>
            <w:r w:rsidRPr="004C697D">
              <w:rPr>
                <w:sz w:val="22"/>
              </w:rPr>
              <w:t>Tunisinermi akit</w:t>
            </w:r>
          </w:p>
        </w:tc>
        <w:tc>
          <w:tcPr>
            <w:tcW w:w="3118" w:type="dxa"/>
          </w:tcPr>
          <w:p w14:paraId="7CCD9656" w14:textId="77777777" w:rsidR="005A0830" w:rsidRPr="004C697D" w:rsidRDefault="005A0830" w:rsidP="00A778DD">
            <w:pPr>
              <w:jc w:val="left"/>
              <w:rPr>
                <w:sz w:val="22"/>
              </w:rPr>
            </w:pPr>
            <w:r w:rsidRPr="004C697D">
              <w:rPr>
                <w:sz w:val="22"/>
              </w:rPr>
              <w:t>Tunisinermi aki kilisaat / aalisariut</w:t>
            </w:r>
          </w:p>
        </w:tc>
        <w:tc>
          <w:tcPr>
            <w:tcW w:w="2477" w:type="dxa"/>
            <w:vMerge/>
          </w:tcPr>
          <w:p w14:paraId="760D4AE3" w14:textId="77777777" w:rsidR="005A0830" w:rsidRPr="004C697D" w:rsidRDefault="005A0830" w:rsidP="00A778DD">
            <w:pPr>
              <w:jc w:val="left"/>
              <w:rPr>
                <w:sz w:val="22"/>
              </w:rPr>
            </w:pPr>
          </w:p>
        </w:tc>
      </w:tr>
      <w:tr w:rsidR="005A0830" w:rsidRPr="004C697D" w14:paraId="0762A18A" w14:textId="77777777" w:rsidTr="00C17134">
        <w:tc>
          <w:tcPr>
            <w:tcW w:w="2899" w:type="dxa"/>
          </w:tcPr>
          <w:p w14:paraId="2C90781C" w14:textId="77777777" w:rsidR="005A0830" w:rsidRPr="004C697D" w:rsidRDefault="005A0830" w:rsidP="00A778DD">
            <w:pPr>
              <w:pStyle w:val="Listeafsnit"/>
              <w:numPr>
                <w:ilvl w:val="0"/>
                <w:numId w:val="22"/>
              </w:numPr>
              <w:jc w:val="left"/>
              <w:rPr>
                <w:sz w:val="22"/>
              </w:rPr>
            </w:pPr>
            <w:r w:rsidRPr="004C697D">
              <w:rPr>
                <w:sz w:val="22"/>
              </w:rPr>
              <w:t>Kilisaammut / aalisariummut aningaasartuutit</w:t>
            </w:r>
          </w:p>
        </w:tc>
        <w:tc>
          <w:tcPr>
            <w:tcW w:w="3118" w:type="dxa"/>
          </w:tcPr>
          <w:p w14:paraId="3D5C9985" w14:textId="77777777" w:rsidR="005A0830" w:rsidRPr="004C697D" w:rsidRDefault="005A0830" w:rsidP="00A778DD">
            <w:pPr>
              <w:jc w:val="left"/>
              <w:rPr>
                <w:sz w:val="22"/>
              </w:rPr>
            </w:pPr>
            <w:r w:rsidRPr="004C697D">
              <w:rPr>
                <w:sz w:val="22"/>
              </w:rPr>
              <w:t>Ass. uulia, atortut, akissarsiat, aalisarnermut akitsuutit</w:t>
            </w:r>
          </w:p>
        </w:tc>
        <w:tc>
          <w:tcPr>
            <w:tcW w:w="2477" w:type="dxa"/>
            <w:vMerge w:val="restart"/>
          </w:tcPr>
          <w:p w14:paraId="247A6ADF" w14:textId="77777777" w:rsidR="005A0830" w:rsidRPr="004C697D" w:rsidRDefault="005A0830" w:rsidP="00A778DD">
            <w:pPr>
              <w:jc w:val="left"/>
              <w:rPr>
                <w:sz w:val="22"/>
              </w:rPr>
            </w:pPr>
            <w:r w:rsidRPr="004C697D">
              <w:rPr>
                <w:sz w:val="22"/>
              </w:rPr>
              <w:t>Kilisaat / Aalisariut</w:t>
            </w:r>
          </w:p>
        </w:tc>
      </w:tr>
      <w:tr w:rsidR="005A0830" w:rsidRPr="004C697D" w14:paraId="395A46C9" w14:textId="77777777" w:rsidTr="00C17134">
        <w:tc>
          <w:tcPr>
            <w:tcW w:w="2899" w:type="dxa"/>
          </w:tcPr>
          <w:p w14:paraId="6DDBEB45" w14:textId="77777777" w:rsidR="005A0830" w:rsidRPr="004C697D" w:rsidRDefault="005A0830" w:rsidP="00A778DD">
            <w:pPr>
              <w:pStyle w:val="Listeafsnit"/>
              <w:numPr>
                <w:ilvl w:val="0"/>
                <w:numId w:val="22"/>
              </w:numPr>
              <w:jc w:val="left"/>
              <w:rPr>
                <w:sz w:val="22"/>
              </w:rPr>
            </w:pPr>
            <w:r w:rsidRPr="004C697D">
              <w:rPr>
                <w:sz w:val="22"/>
              </w:rPr>
              <w:t>Nikingassut</w:t>
            </w:r>
          </w:p>
        </w:tc>
        <w:tc>
          <w:tcPr>
            <w:tcW w:w="3118" w:type="dxa"/>
          </w:tcPr>
          <w:p w14:paraId="28DDA27D" w14:textId="77777777" w:rsidR="005A0830" w:rsidRPr="004C697D" w:rsidRDefault="005A0830" w:rsidP="00A778DD">
            <w:pPr>
              <w:jc w:val="left"/>
              <w:rPr>
                <w:sz w:val="22"/>
              </w:rPr>
            </w:pPr>
            <w:r w:rsidRPr="004C697D">
              <w:rPr>
                <w:sz w:val="22"/>
              </w:rPr>
              <w:t>Sinneqartoorutit kilisaat / aalisariut</w:t>
            </w:r>
          </w:p>
        </w:tc>
        <w:tc>
          <w:tcPr>
            <w:tcW w:w="2477" w:type="dxa"/>
            <w:vMerge/>
          </w:tcPr>
          <w:p w14:paraId="59AF68F4" w14:textId="77777777" w:rsidR="005A0830" w:rsidRPr="004C697D" w:rsidRDefault="005A0830" w:rsidP="005C3919">
            <w:pPr>
              <w:rPr>
                <w:sz w:val="22"/>
              </w:rPr>
            </w:pPr>
          </w:p>
        </w:tc>
      </w:tr>
    </w:tbl>
    <w:p w14:paraId="575A674F" w14:textId="77777777" w:rsidR="000E6B4C" w:rsidRPr="004C697D" w:rsidRDefault="000E6B4C" w:rsidP="005C3919"/>
    <w:p w14:paraId="423A16D1" w14:textId="1B174F24" w:rsidR="005A0830" w:rsidRPr="004C697D" w:rsidRDefault="008E4DB2" w:rsidP="005A0830">
      <w:r>
        <w:t>Naleqarnerulersitsinerup</w:t>
      </w:r>
      <w:r w:rsidR="005A0830" w:rsidRPr="004C697D">
        <w:t xml:space="preserve"> killiffiini ataasiakkaani </w:t>
      </w:r>
      <w:r w:rsidR="00224414">
        <w:t>naleqarnerulersitsineq</w:t>
      </w:r>
      <w:r w:rsidR="005A0830" w:rsidRPr="004C697D">
        <w:t xml:space="preserve"> qanoq naatsorsorneqartarnersoq </w:t>
      </w:r>
      <w:r w:rsidR="00891A01">
        <w:t>nalunaarsuiffik</w:t>
      </w:r>
      <w:r w:rsidR="005A0830" w:rsidRPr="004C697D">
        <w:t xml:space="preserve"> 2-mi takutinneqarpoq. </w:t>
      </w:r>
      <w:r w:rsidR="00891A01">
        <w:t>Nalunaarsuiffimmi</w:t>
      </w:r>
      <w:r w:rsidR="005A0830" w:rsidRPr="004C697D">
        <w:t xml:space="preserve"> </w:t>
      </w:r>
      <w:r w:rsidR="00224414">
        <w:lastRenderedPageBreak/>
        <w:t>naleqarnerulersitsineq</w:t>
      </w:r>
      <w:r w:rsidR="005A0830" w:rsidRPr="004C697D">
        <w:t xml:space="preserve"> takutinneqartoq sisamanik killiffeqarpoq. </w:t>
      </w:r>
      <w:r w:rsidR="00891A01">
        <w:t>Nalunaarsuiffimmi</w:t>
      </w:r>
      <w:r w:rsidR="005A0830" w:rsidRPr="004C697D">
        <w:t xml:space="preserve"> takutinneqarpoq tunisassiamut pisarineqarnerup kingorna Kalaallit Nunaanni aalisakkerivimmut tulaanneqartumut </w:t>
      </w:r>
      <w:r w:rsidR="00224414">
        <w:t>naleqarnerulersitsineq</w:t>
      </w:r>
      <w:r w:rsidR="005A0830" w:rsidRPr="004C697D">
        <w:t xml:space="preserve">, tassanilu suliarinneqqaarneq pingaarneq pisarluni. Matuma kingorna suliarinneqqaarnerup aappaa nunani allani pisarpoq naggataatigullu tunisinermut ingerlatseqatigiiffiup tunisassiaq pisisartumut tunissavaa. </w:t>
      </w:r>
      <w:r>
        <w:t>Naleqarnerulersitsinermi</w:t>
      </w:r>
      <w:r w:rsidR="005A0830" w:rsidRPr="004C697D">
        <w:t xml:space="preserve"> killiffiit ikinneruppata amerlaneruppataluunniit, </w:t>
      </w:r>
      <w:r w:rsidR="00891A01">
        <w:t>nalunaarsuiffik</w:t>
      </w:r>
      <w:r w:rsidR="005A0830" w:rsidRPr="004C697D">
        <w:t xml:space="preserve"> naleqqussartariaannaavoq. </w:t>
      </w:r>
      <w:r>
        <w:t>Naleqarnerulersitsinerit</w:t>
      </w:r>
      <w:r w:rsidR="005A0830" w:rsidRPr="004C697D">
        <w:t xml:space="preserve"> ilaat marluinnarnik killiffeqarput, kilisaatit aalisakkerivillit tunisinermilu ingerlatseqatigiiffik. Tamanna kilisaatinut aalisakkerivilinnut raajanik qalipalinnik, qaleralinnik saarullinnillu tunisassiortunut atuuppoq.</w:t>
      </w:r>
    </w:p>
    <w:p w14:paraId="498A36F4" w14:textId="7DE2E8A2" w:rsidR="005A0830" w:rsidRPr="004C697D" w:rsidRDefault="005A0830" w:rsidP="005A0830">
      <w:r w:rsidRPr="004C697D">
        <w:t xml:space="preserve">Tunisinermi aki, </w:t>
      </w:r>
      <w:r w:rsidR="00224414">
        <w:t>naleqarnerulersitsineq</w:t>
      </w:r>
      <w:r w:rsidRPr="004C697D">
        <w:t xml:space="preserve"> tamarmiusoq, </w:t>
      </w:r>
      <w:r w:rsidR="008E4DB2">
        <w:t>naleqarnerulersitsinermi</w:t>
      </w:r>
      <w:r w:rsidRPr="004C697D">
        <w:t xml:space="preserve"> killiffinnut tamanut, naleqalersitsinerullu akornanni Kalaallit Nunaannut avataanullu agguarneqassaaq. Isertitaqalersitsineq tamarmiusoq taassumalu Kalaallit Nunaat avataanilu </w:t>
      </w:r>
      <w:r w:rsidR="008E4DB2">
        <w:t>naleqarnerulersitsinermi</w:t>
      </w:r>
      <w:r w:rsidRPr="004C697D">
        <w:t xml:space="preserve">lu killiffinni agguarneqarnera naatsorsorneqassaaq saqqummiunneqarluni. Isertitaqalersitsineq makkuninnga taaneqareersunik imaqarpoq; killiffinni tamani akissarsiat aningaasarsiallu nikingassutillu aalisarnermullu akitsuutit. Nikingassutit naatsorsorneqartarput tunisinermi aki aningaasartuutinik aalajangersimasunik aalajangersimanngitsunillu tamanik ilanngarlugu, taakkulu suliffeqarfiup (kilisaatit aalisakkeriviillu) nalikilliliinnginnermini ernianullu akiliinnginnermini sinneqartoorutai amerlaqatigaat. </w:t>
      </w:r>
      <w:r w:rsidR="008E4DB2">
        <w:t>Naleqarnerulersitsinermi</w:t>
      </w:r>
      <w:r w:rsidRPr="004C697D">
        <w:t xml:space="preserve"> iluanaarutinit akissarsiaqartitsineq nikingassutini takuneqarsinnaavoq.</w:t>
      </w:r>
    </w:p>
    <w:p w14:paraId="566AFF1D" w14:textId="77777777" w:rsidR="00006B39" w:rsidRPr="004C697D" w:rsidRDefault="000E40E3" w:rsidP="00BE4DEE">
      <w:r w:rsidRPr="004C697D">
        <w:t xml:space="preserve">Kalaallit Nunaanni kilisaatini, aalisariutini aalisakkerivinnilu sulisut tamarmik akissarsiaqarnissaat naatsorsuutigineqarpoq, Kalaallit Nunaanni isertitaqalersitsinerup Kalaallit Nunaanni suliffeqarfinni nikingassutsit ilagigaat naatsorsuutigineqarportaaq. </w:t>
      </w:r>
    </w:p>
    <w:p w14:paraId="61C9D885" w14:textId="05545788" w:rsidR="007C06F8" w:rsidRPr="004C697D" w:rsidRDefault="007C06F8" w:rsidP="00363B3D">
      <w:pPr>
        <w:spacing w:after="0"/>
      </w:pPr>
      <w:r w:rsidRPr="004C697D">
        <w:t xml:space="preserve">Immikkoortuni tullinnguuttuni </w:t>
      </w:r>
      <w:r w:rsidR="00224414">
        <w:t>naleqarnerulersitsinerni</w:t>
      </w:r>
      <w:r w:rsidRPr="004C697D">
        <w:t xml:space="preserve"> </w:t>
      </w:r>
      <w:r w:rsidR="00224414">
        <w:t>naleqarnerulersitsineq</w:t>
      </w:r>
      <w:r w:rsidRPr="004C697D">
        <w:t xml:space="preserve"> isertitaqalersitsinerlu takutinneqarput, nalunaarummi siullermi raajatut qalipalittut, uutatut qalipaajakkatullu, qaleralit</w:t>
      </w:r>
      <w:r w:rsidR="00891A01">
        <w:t>t</w:t>
      </w:r>
      <w:r w:rsidRPr="004C697D">
        <w:t>ut, saarullittullu su</w:t>
      </w:r>
      <w:r w:rsidR="00891A01">
        <w:t>u</w:t>
      </w:r>
      <w:r w:rsidRPr="004C697D">
        <w:t xml:space="preserve">ssuserneqartut </w:t>
      </w:r>
      <w:r w:rsidR="00891A01">
        <w:t>nalunaarsuiffik</w:t>
      </w:r>
      <w:r w:rsidRPr="004C697D">
        <w:t xml:space="preserve"> 1-imilu su</w:t>
      </w:r>
      <w:r w:rsidR="00891A01">
        <w:t>u</w:t>
      </w:r>
      <w:r w:rsidRPr="004C697D">
        <w:t>ssuserneqartut.</w:t>
      </w:r>
    </w:p>
    <w:p w14:paraId="1784501E" w14:textId="77777777" w:rsidR="008B067C" w:rsidRPr="004C697D" w:rsidRDefault="008B067C" w:rsidP="00363B3D">
      <w:pPr>
        <w:spacing w:after="0"/>
      </w:pPr>
    </w:p>
    <w:p w14:paraId="4A0254A8" w14:textId="0FAEB1AF" w:rsidR="00533560" w:rsidRPr="004C697D" w:rsidRDefault="00AD1F68" w:rsidP="00363B3D">
      <w:pPr>
        <w:pStyle w:val="Overskrift1"/>
        <w:numPr>
          <w:ilvl w:val="0"/>
          <w:numId w:val="4"/>
        </w:numPr>
        <w:spacing w:before="0" w:after="0"/>
        <w:ind w:left="357" w:hanging="357"/>
      </w:pPr>
      <w:bookmarkStart w:id="6" w:name="_Toc103159915"/>
      <w:r w:rsidRPr="004C697D">
        <w:t>Raajat qal</w:t>
      </w:r>
      <w:r w:rsidR="00EC690C">
        <w:t>ipaajarneqanngitsut</w:t>
      </w:r>
      <w:bookmarkEnd w:id="6"/>
    </w:p>
    <w:p w14:paraId="56768EFE" w14:textId="5E0FCB5C" w:rsidR="00AD1F68" w:rsidRPr="004C697D" w:rsidRDefault="00AD1F68" w:rsidP="00363B3D">
      <w:pPr>
        <w:spacing w:after="0"/>
      </w:pPr>
      <w:r w:rsidRPr="004C697D">
        <w:t xml:space="preserve">Misissuinerup immikkoortuani siullermi ,Vestergaard (2020) takuuk, </w:t>
      </w:r>
      <w:r w:rsidR="008E4DB2">
        <w:t>naleqarnerulersitsinerit</w:t>
      </w:r>
      <w:r w:rsidRPr="004C697D">
        <w:t xml:space="preserve"> raajanut qalipalinnut </w:t>
      </w:r>
      <w:r w:rsidR="004126C6">
        <w:t>avat</w:t>
      </w:r>
      <w:r w:rsidRPr="004C697D">
        <w:t xml:space="preserve">aani uutanut </w:t>
      </w:r>
      <w:r w:rsidR="008E4DB2">
        <w:t>naleqarnerulersitsinerit</w:t>
      </w:r>
      <w:r w:rsidRPr="004C697D">
        <w:t xml:space="preserve"> makku pingaarnerpaasorineqarput:</w:t>
      </w:r>
    </w:p>
    <w:p w14:paraId="1D587793" w14:textId="77777777" w:rsidR="00363B3D" w:rsidRPr="004C697D" w:rsidRDefault="00363B3D" w:rsidP="00363B3D">
      <w:pPr>
        <w:spacing w:after="0"/>
      </w:pPr>
    </w:p>
    <w:p w14:paraId="65EFF8F3" w14:textId="1EF97273" w:rsidR="00AD1F68" w:rsidRPr="004C697D" w:rsidRDefault="00AD1F68" w:rsidP="00363B3D">
      <w:pPr>
        <w:pStyle w:val="Listeafsnit"/>
        <w:numPr>
          <w:ilvl w:val="0"/>
          <w:numId w:val="16"/>
        </w:numPr>
        <w:spacing w:after="0"/>
      </w:pPr>
      <w:r w:rsidRPr="004C697D">
        <w:t xml:space="preserve">Skandinaviamut </w:t>
      </w:r>
      <w:r w:rsidR="005E3408">
        <w:t>pisiniarfinnut</w:t>
      </w:r>
      <w:r w:rsidRPr="004C697D">
        <w:t xml:space="preserve"> tunisineq</w:t>
      </w:r>
    </w:p>
    <w:p w14:paraId="422E651C" w14:textId="62A85A13" w:rsidR="00AD1F68" w:rsidRPr="004C697D" w:rsidRDefault="00AD1F68" w:rsidP="00363B3D">
      <w:pPr>
        <w:pStyle w:val="Listeafsnit"/>
        <w:numPr>
          <w:ilvl w:val="0"/>
          <w:numId w:val="16"/>
        </w:numPr>
        <w:spacing w:after="0"/>
      </w:pPr>
      <w:r w:rsidRPr="004C697D">
        <w:t xml:space="preserve">Skandinaviamut </w:t>
      </w:r>
      <w:r w:rsidR="005E3408">
        <w:t>suliffissuarnut</w:t>
      </w:r>
    </w:p>
    <w:p w14:paraId="08E9AD0E" w14:textId="2F6D2AB5" w:rsidR="00AD1F68" w:rsidRPr="004C697D" w:rsidRDefault="00AD1F68" w:rsidP="00363B3D">
      <w:pPr>
        <w:pStyle w:val="Listeafsnit"/>
        <w:numPr>
          <w:ilvl w:val="0"/>
          <w:numId w:val="16"/>
        </w:numPr>
        <w:spacing w:after="0"/>
      </w:pPr>
      <w:r w:rsidRPr="004C697D">
        <w:t>Kinamu</w:t>
      </w:r>
      <w:r w:rsidR="005E3408">
        <w:t>t</w:t>
      </w:r>
      <w:r w:rsidRPr="004C697D">
        <w:t xml:space="preserve"> </w:t>
      </w:r>
      <w:r w:rsidR="005E3408">
        <w:t>suliffissuarnut</w:t>
      </w:r>
    </w:p>
    <w:p w14:paraId="07A0A950" w14:textId="0A0C341B" w:rsidR="00AD1F68" w:rsidRPr="004C697D" w:rsidRDefault="00AD1F68" w:rsidP="00363B3D">
      <w:pPr>
        <w:pStyle w:val="Listeafsnit"/>
        <w:numPr>
          <w:ilvl w:val="0"/>
          <w:numId w:val="16"/>
        </w:numPr>
        <w:spacing w:after="0"/>
      </w:pPr>
      <w:r w:rsidRPr="004C697D">
        <w:lastRenderedPageBreak/>
        <w:t xml:space="preserve">Ruslandimut </w:t>
      </w:r>
      <w:r w:rsidR="005E3408">
        <w:t>pisiniarfinnut</w:t>
      </w:r>
      <w:r w:rsidRPr="004C697D">
        <w:t xml:space="preserve"> tunisineq</w:t>
      </w:r>
    </w:p>
    <w:p w14:paraId="398C1085" w14:textId="77777777" w:rsidR="00363B3D" w:rsidRPr="004C697D" w:rsidRDefault="00363B3D" w:rsidP="00363B3D">
      <w:pPr>
        <w:spacing w:after="0"/>
      </w:pPr>
    </w:p>
    <w:p w14:paraId="4D628978" w14:textId="57B64BF6" w:rsidR="00533560" w:rsidRPr="004C697D" w:rsidRDefault="0061636D" w:rsidP="00243052">
      <w:pPr>
        <w:spacing w:after="0"/>
      </w:pPr>
      <w:r w:rsidRPr="004C697D">
        <w:t xml:space="preserve">Royal Greenlandimit, Polar Seafoodimit aamma Iceberg Seafoodimit misissueqqissaarnissamut paasissutissanik tunniussisoqarpoq. </w:t>
      </w:r>
      <w:r w:rsidR="00224414">
        <w:t>Naleqarnerulersitsineq</w:t>
      </w:r>
      <w:r w:rsidRPr="004C697D">
        <w:t xml:space="preserve"> </w:t>
      </w:r>
      <w:r w:rsidR="005E3408">
        <w:t>“</w:t>
      </w:r>
      <w:r w:rsidRPr="004C697D">
        <w:t xml:space="preserve">Ruslandimut </w:t>
      </w:r>
      <w:r w:rsidR="005E3408">
        <w:t>pisiniarfinnut</w:t>
      </w:r>
      <w:r w:rsidRPr="004C697D">
        <w:t xml:space="preserve"> tunisineq</w:t>
      </w:r>
      <w:r w:rsidR="005E3408">
        <w:t>”</w:t>
      </w:r>
      <w:r w:rsidRPr="004C697D">
        <w:t xml:space="preserve"> misissoqqissaarneqarsinnaanngilaq, tamanna pillugu paasissutissat pigineqanngimmata. Taassuma saniatigut </w:t>
      </w:r>
      <w:r w:rsidR="008E4DB2">
        <w:t>naleqarnerulersitsinerit</w:t>
      </w:r>
      <w:r w:rsidRPr="004C697D">
        <w:t xml:space="preserve"> </w:t>
      </w:r>
      <w:r w:rsidR="005E3408">
        <w:t>“</w:t>
      </w:r>
      <w:r w:rsidRPr="004C697D">
        <w:t xml:space="preserve">Skandinaviamut </w:t>
      </w:r>
      <w:r w:rsidR="00993A05">
        <w:t>suliffissuarnut</w:t>
      </w:r>
      <w:r w:rsidR="005E3408">
        <w:t>”</w:t>
      </w:r>
      <w:r w:rsidRPr="004C697D">
        <w:t xml:space="preserve"> aamma </w:t>
      </w:r>
      <w:r w:rsidR="005E3408">
        <w:t>“</w:t>
      </w:r>
      <w:r w:rsidRPr="004C697D">
        <w:t xml:space="preserve">Kinamut </w:t>
      </w:r>
      <w:r w:rsidR="00993A05">
        <w:t>suliffissuarnut</w:t>
      </w:r>
      <w:r w:rsidR="005E3408">
        <w:t>”</w:t>
      </w:r>
      <w:r w:rsidRPr="004C697D">
        <w:t xml:space="preserve"> ataatsimoortillugit suliarineqarput, paasissutissat ilaat ataatsimoortillugit tunniunneqarmata.</w:t>
      </w:r>
    </w:p>
    <w:p w14:paraId="5840A18D" w14:textId="77777777" w:rsidR="008215FB" w:rsidRPr="004C697D" w:rsidRDefault="008215FB" w:rsidP="00243052">
      <w:pPr>
        <w:spacing w:after="0"/>
      </w:pPr>
    </w:p>
    <w:p w14:paraId="428279B6" w14:textId="46C275EF" w:rsidR="00BC7B09" w:rsidRPr="004C697D" w:rsidRDefault="002C7DC1" w:rsidP="00243052">
      <w:pPr>
        <w:pStyle w:val="Overskrift2"/>
        <w:spacing w:before="0"/>
      </w:pPr>
      <w:bookmarkStart w:id="7" w:name="_Toc103159916"/>
      <w:r w:rsidRPr="004C697D">
        <w:t xml:space="preserve">5.1. </w:t>
      </w:r>
      <w:r w:rsidR="00993A05">
        <w:t>Raajat qalipaajarneqanngitsut</w:t>
      </w:r>
      <w:r w:rsidRPr="004C697D">
        <w:t xml:space="preserve"> - Skandinaviamut Kinamullu </w:t>
      </w:r>
      <w:bookmarkEnd w:id="7"/>
      <w:r w:rsidR="00993A05">
        <w:t>suliffissuarnut</w:t>
      </w:r>
    </w:p>
    <w:p w14:paraId="22840CA4" w14:textId="5846E2DC" w:rsidR="006635F6" w:rsidRPr="004C697D" w:rsidRDefault="00685877" w:rsidP="00243052">
      <w:pPr>
        <w:spacing w:after="0"/>
      </w:pPr>
      <w:r w:rsidRPr="004C697D">
        <w:t xml:space="preserve">Takussutissiaq 2-mi takuneqarsinnaapput </w:t>
      </w:r>
      <w:r w:rsidR="00224414">
        <w:t>naleqarnerulersitsinerup</w:t>
      </w:r>
      <w:r w:rsidRPr="004C697D">
        <w:t xml:space="preserve"> 'Skandinaviamut Kinamullu </w:t>
      </w:r>
      <w:r w:rsidR="00993A05">
        <w:t>suliffissuarnut</w:t>
      </w:r>
      <w:r w:rsidRPr="004C697D">
        <w:t xml:space="preserve">'-p katitigaanera. Takussutissiami takuneqarsinnaavoq </w:t>
      </w:r>
      <w:r w:rsidR="00224414">
        <w:t>naleqarnerulersitsinerup</w:t>
      </w:r>
      <w:r w:rsidRPr="004C697D">
        <w:t xml:space="preserve"> (Tunisinermi akiata) 91,6 procentia Kalaallit Nunaanni pisartoq, naleqalersitsinerullu 8,4 procentia Kalaallit Nunaat avataani pisarpoq.</w:t>
      </w:r>
    </w:p>
    <w:p w14:paraId="60364534" w14:textId="77777777" w:rsidR="00363B3D" w:rsidRPr="004C697D" w:rsidRDefault="00363B3D" w:rsidP="00243052">
      <w:pPr>
        <w:spacing w:after="0"/>
      </w:pPr>
      <w:bookmarkStart w:id="8" w:name="_Hlk91694168"/>
    </w:p>
    <w:p w14:paraId="1D09D307" w14:textId="678A98F0" w:rsidR="00415940" w:rsidRPr="004C697D" w:rsidRDefault="00415940" w:rsidP="00243052">
      <w:pPr>
        <w:spacing w:after="0"/>
      </w:pPr>
      <w:r w:rsidRPr="004C697D">
        <w:t xml:space="preserve">Takussutissiaq 2. </w:t>
      </w:r>
      <w:r w:rsidR="00224414">
        <w:t>Naleqarnerulersitsinerup</w:t>
      </w:r>
      <w:r w:rsidRPr="004C697D">
        <w:t xml:space="preserve"> agguarneqarnera.</w:t>
      </w:r>
      <w:r w:rsidRPr="004C697D">
        <w:tab/>
        <w:t xml:space="preserve"> </w:t>
      </w:r>
      <w:r w:rsidR="00993A05">
        <w:t>Raajat qalipaajarneqanngitsut</w:t>
      </w:r>
      <w:r w:rsidRPr="004C697D">
        <w:t xml:space="preserve"> </w:t>
      </w:r>
      <w:r w:rsidR="004126C6">
        <w:t>avat</w:t>
      </w:r>
      <w:r w:rsidRPr="004C697D">
        <w:t xml:space="preserve">aani uutat </w:t>
      </w:r>
      <w:r w:rsidR="00993A05">
        <w:t>Suliffissuarnut</w:t>
      </w:r>
      <w:r w:rsidRPr="004C697D">
        <w:t>. 2018.</w:t>
      </w:r>
    </w:p>
    <w:bookmarkEnd w:id="8"/>
    <w:p w14:paraId="1CF1860B" w14:textId="0ED15F79" w:rsidR="007D7650" w:rsidRPr="00F4519E" w:rsidRDefault="00C07862" w:rsidP="00363B3D">
      <w:pPr>
        <w:spacing w:after="0"/>
      </w:pPr>
      <w:r>
        <w:rPr>
          <w:noProof/>
          <w:lang w:val="da-DK" w:eastAsia="da-DK"/>
        </w:rPr>
        <mc:AlternateContent>
          <mc:Choice Requires="cx1">
            <w:drawing>
              <wp:inline distT="0" distB="0" distL="0" distR="0" wp14:anchorId="11484DCC" wp14:editId="5821B3EC">
                <wp:extent cx="5400040" cy="2863850"/>
                <wp:effectExtent l="0" t="0" r="10160" b="12700"/>
                <wp:docPr id="2" name="Diagram 2">
                  <a:extLst xmlns:a="http://schemas.openxmlformats.org/drawingml/2006/main">
                    <a:ext uri="{FF2B5EF4-FFF2-40B4-BE49-F238E27FC236}">
                      <a16:creationId xmlns:a16="http://schemas.microsoft.com/office/drawing/2014/main" id="{BF775047-895E-4640-9ADD-7013B61023D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11484DCC" wp14:editId="5821B3EC">
                <wp:extent cx="5400040" cy="2863850"/>
                <wp:effectExtent l="0" t="0" r="10160" b="12700"/>
                <wp:docPr id="2" name="Diagram 2">
                  <a:extLst xmlns:a="http://schemas.openxmlformats.org/drawingml/2006/main">
                    <a:ext uri="{FF2B5EF4-FFF2-40B4-BE49-F238E27FC236}">
                      <a16:creationId xmlns:a16="http://schemas.microsoft.com/office/drawing/2014/main" id="{BF775047-895E-4640-9ADD-7013B61023D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Diagram 2">
                          <a:extLst>
                            <a:ext uri="{FF2B5EF4-FFF2-40B4-BE49-F238E27FC236}">
                              <a16:creationId xmlns:a16="http://schemas.microsoft.com/office/drawing/2014/main" id="{BF775047-895E-4640-9ADD-7013B61023DA}"/>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5400040" cy="2863850"/>
                        </a:xfrm>
                        <a:prstGeom prst="rect">
                          <a:avLst/>
                        </a:prstGeom>
                      </pic:spPr>
                    </pic:pic>
                  </a:graphicData>
                </a:graphic>
              </wp:inline>
            </w:drawing>
          </mc:Fallback>
        </mc:AlternateContent>
      </w:r>
    </w:p>
    <w:p w14:paraId="14075F8A" w14:textId="11829F59" w:rsidR="00921783" w:rsidRPr="004C697D" w:rsidRDefault="00921783" w:rsidP="00363B3D">
      <w:pPr>
        <w:spacing w:after="0"/>
      </w:pPr>
      <w:r w:rsidRPr="004C697D">
        <w:t xml:space="preserve">Kalaallit Nunaanni </w:t>
      </w:r>
      <w:r w:rsidR="00224414">
        <w:t>naleqarnerulersitsineq</w:t>
      </w:r>
      <w:r w:rsidRPr="004C697D">
        <w:t xml:space="preserve"> avataasiorluni raajarniarnermi maani </w:t>
      </w:r>
      <w:r w:rsidR="008E4DB2">
        <w:t>naleqarnerulersitsinermi</w:t>
      </w:r>
      <w:r w:rsidRPr="004C697D">
        <w:t xml:space="preserve"> pisarpoq, kiisalu Takussutissiaq 1-imi ilanngussat assigiinngitsut akornanni agguarsimalluni. Assersuutigalugu aalisariutinut aningaasartuutit tunisinerup akiata 12,2 procenterivaat. </w:t>
      </w:r>
      <w:r w:rsidR="00224414">
        <w:t>Naleqarnerulersitsinerup</w:t>
      </w:r>
      <w:r w:rsidRPr="004C697D">
        <w:t xml:space="preserve"> tamarmiusup 57 procentiata missaa piginnittunut inuttanullu tuttarput, tulleriiaarneri malillugit 31,3 pct (nikingassut) aamma 25,6 pct. (akissarsiat), aalisarnermullu akitsuutit </w:t>
      </w:r>
      <w:r w:rsidR="00224414">
        <w:t>naleqarnerulersitsinerup</w:t>
      </w:r>
      <w:r w:rsidRPr="004C697D">
        <w:t xml:space="preserve"> tamarmiusup 15,6 procentiullutik. Tassa imaappoq, Kalaallit Nunaanni isertitaqalersitsineq tamarmiusoq tunisinerup akiata 72,5 procenterivaa.</w:t>
      </w:r>
    </w:p>
    <w:p w14:paraId="79E8DAB7" w14:textId="21B42D3C" w:rsidR="00415940" w:rsidRPr="004C697D" w:rsidRDefault="00415940" w:rsidP="00363B3D">
      <w:pPr>
        <w:spacing w:after="0"/>
      </w:pPr>
      <w:r w:rsidRPr="004C697D">
        <w:lastRenderedPageBreak/>
        <w:t xml:space="preserve">Kalaallit Nunaata avataani </w:t>
      </w:r>
      <w:r w:rsidR="00224414">
        <w:t>naleqarnerulersitsineq</w:t>
      </w:r>
      <w:r w:rsidRPr="004C697D">
        <w:t xml:space="preserve"> (8,4 procentiusoq) makkuninnga imaqarpoq: tunisinermi iluanaarutit, Kalaallit Nunaaniit Danmarkimut assartuineq</w:t>
      </w:r>
      <w:r w:rsidR="00010E8E" w:rsidRPr="00F4519E">
        <w:rPr>
          <w:rStyle w:val="Fodnotehenvisning"/>
        </w:rPr>
        <w:footnoteReference w:id="4"/>
      </w:r>
      <w:r w:rsidRPr="00F4519E">
        <w:t xml:space="preserve"> qerititsivimmillu attartorneq. Tunisinermi iluanaarutit tassaapput tunisinermi ingerlatseqatigiiffiup piginnittuisa iluanaarutaat, sulisut akissarsiassaat tunisinermilu suliassanut atatillugu aningaasartuutit assigiinngitsut. Tunisassiaq '</w:t>
      </w:r>
      <w:r w:rsidR="00993A05">
        <w:t>suliffissuarnut</w:t>
      </w:r>
      <w:r w:rsidRPr="00F4519E">
        <w:t>' pisisartumut tunineqaraangat, tunisassiat suliarineqaqqinnissaat ilimanartorujussuuvoq, taamaaliornermilu naggataatigut atuisussamut tunisinnginnermi naleqa</w:t>
      </w:r>
      <w:r w:rsidRPr="004C697D">
        <w:t>lersitsisoqartarluni. Taannartaa allassimareerpoq paasissutissat amigaatigineqarnerat pissutigalugu naatsorsorneqarsinnaanngitsoq.</w:t>
      </w:r>
    </w:p>
    <w:p w14:paraId="751B9769" w14:textId="77777777" w:rsidR="008215FB" w:rsidRPr="004C697D" w:rsidRDefault="008215FB" w:rsidP="00363B3D">
      <w:pPr>
        <w:spacing w:after="0"/>
      </w:pPr>
    </w:p>
    <w:p w14:paraId="3E8C9DF1" w14:textId="38D23265" w:rsidR="00BC7B09" w:rsidRPr="004C697D" w:rsidRDefault="002C7DC1" w:rsidP="00363B3D">
      <w:pPr>
        <w:pStyle w:val="Overskrift2"/>
        <w:spacing w:before="0"/>
      </w:pPr>
      <w:bookmarkStart w:id="9" w:name="_Toc103159917"/>
      <w:r w:rsidRPr="004C697D">
        <w:t>5.2. Raajat qalipa</w:t>
      </w:r>
      <w:r w:rsidR="00993A05">
        <w:t>ajarneqanngitsut</w:t>
      </w:r>
      <w:r w:rsidRPr="004C697D">
        <w:t xml:space="preserve"> - Skandinaviamut </w:t>
      </w:r>
      <w:r w:rsidR="00993A05">
        <w:t>pisiniarfinnut</w:t>
      </w:r>
      <w:r w:rsidRPr="004C697D">
        <w:t xml:space="preserve"> tunisineq</w:t>
      </w:r>
      <w:bookmarkEnd w:id="9"/>
    </w:p>
    <w:p w14:paraId="3393F7B3" w14:textId="44C57AA5" w:rsidR="008215FB" w:rsidRDefault="00C66BF0" w:rsidP="00363B3D">
      <w:pPr>
        <w:spacing w:after="0"/>
      </w:pPr>
      <w:r w:rsidRPr="004C697D">
        <w:t xml:space="preserve">Takussutissiaq 3-mi </w:t>
      </w:r>
      <w:r w:rsidR="00993A05">
        <w:t>raajat qalipaajarneqanngitsut</w:t>
      </w:r>
      <w:r w:rsidRPr="004C697D">
        <w:t xml:space="preserve"> nalinganik allisaanerup agguarnera takuneqarsinnaavoq, </w:t>
      </w:r>
      <w:r w:rsidR="00240BE3">
        <w:t>“</w:t>
      </w:r>
      <w:r w:rsidRPr="004C697D">
        <w:t xml:space="preserve">Skandinaviami </w:t>
      </w:r>
      <w:r w:rsidR="00993A05">
        <w:t>pisiniarfinnut</w:t>
      </w:r>
      <w:r w:rsidRPr="004C697D">
        <w:t xml:space="preserve"> tunisineq</w:t>
      </w:r>
      <w:r w:rsidR="00240BE3">
        <w:t>”</w:t>
      </w:r>
      <w:r w:rsidRPr="004C697D">
        <w:t>. Kalaallit Nunaata avataani naleqaler</w:t>
      </w:r>
      <w:r w:rsidR="00240BE3">
        <w:t>s</w:t>
      </w:r>
      <w:r w:rsidRPr="004C697D">
        <w:t xml:space="preserve">itsinerup tamarmiusup ilaa 25,8 procentiuvoq. Kalaallit Nunaata avataani suliat tassaanerupput raajanik minnerusunut poortuineq tuniniaanerillu. Ataatsimoorlugit kinguneraat, aningaasartuutit </w:t>
      </w:r>
      <w:r w:rsidR="008E4DB2">
        <w:t>naleqarnerulersitsinermi</w:t>
      </w:r>
      <w:r w:rsidRPr="004C697D">
        <w:t xml:space="preserve"> </w:t>
      </w:r>
      <w:r w:rsidR="00240BE3">
        <w:t>“</w:t>
      </w:r>
      <w:r w:rsidR="00993A05">
        <w:t>Raajat qalipaajarneqanngitsut</w:t>
      </w:r>
      <w:r w:rsidRPr="004C697D">
        <w:t xml:space="preserve"> </w:t>
      </w:r>
      <w:r w:rsidR="00993A05">
        <w:t>suliffissuarnut</w:t>
      </w:r>
      <w:r w:rsidR="00240BE3">
        <w:t>”</w:t>
      </w:r>
      <w:r w:rsidRPr="004C697D">
        <w:t xml:space="preserve"> annerujussuupput. Kalaallit Nunaanni </w:t>
      </w:r>
      <w:r w:rsidR="00224414">
        <w:t>naleqarnerulersitsinerup</w:t>
      </w:r>
      <w:r w:rsidRPr="004C697D">
        <w:t xml:space="preserve"> tamarmiusup ilaa 74,2 procentiuvoq taannalu avataasiorluni raajarniutinut suliat assinginut aningaasartuutinullu </w:t>
      </w:r>
      <w:r w:rsidR="00240BE3">
        <w:t>“</w:t>
      </w:r>
      <w:r w:rsidR="00993A05">
        <w:t>Raajat qalipaajarneqanngitsut</w:t>
      </w:r>
      <w:r w:rsidRPr="004C697D">
        <w:t xml:space="preserve"> </w:t>
      </w:r>
      <w:r w:rsidR="005E3408">
        <w:t>suliffissuarnut</w:t>
      </w:r>
      <w:r w:rsidR="00240BE3">
        <w:t>”</w:t>
      </w:r>
      <w:r w:rsidRPr="004C697D">
        <w:t xml:space="preserve"> ittuulluni.</w:t>
      </w:r>
    </w:p>
    <w:p w14:paraId="66FEDB5D" w14:textId="77777777" w:rsidR="00813A17" w:rsidRPr="004C697D" w:rsidRDefault="00813A17" w:rsidP="00363B3D">
      <w:pPr>
        <w:spacing w:after="0"/>
      </w:pPr>
    </w:p>
    <w:p w14:paraId="4E925D00" w14:textId="62359AE6" w:rsidR="009A6743" w:rsidRDefault="009A6743" w:rsidP="00813A17">
      <w:pPr>
        <w:spacing w:after="0"/>
      </w:pPr>
      <w:r w:rsidRPr="004C697D">
        <w:t>Takussutissiaq 3. Naling</w:t>
      </w:r>
      <w:r w:rsidR="005E3408">
        <w:t>i</w:t>
      </w:r>
      <w:r w:rsidRPr="004C697D">
        <w:t xml:space="preserve">nik </w:t>
      </w:r>
      <w:r w:rsidR="005E3408">
        <w:t>qaffa</w:t>
      </w:r>
      <w:r w:rsidRPr="004C697D">
        <w:t>t</w:t>
      </w:r>
      <w:r w:rsidR="005E3408">
        <w:t>s</w:t>
      </w:r>
      <w:r w:rsidRPr="004C697D">
        <w:t>itsinerup agguarnera. Raajat qalipa</w:t>
      </w:r>
      <w:r w:rsidR="00993A05">
        <w:t>ajarneqanngitsut</w:t>
      </w:r>
      <w:r w:rsidRPr="004C697D">
        <w:t xml:space="preserve"> </w:t>
      </w:r>
      <w:r w:rsidR="004126C6">
        <w:t>avat</w:t>
      </w:r>
      <w:r w:rsidRPr="004C697D">
        <w:t xml:space="preserve">aani uutat </w:t>
      </w:r>
      <w:r w:rsidR="00993A05">
        <w:t>Pisiniarfinnut</w:t>
      </w:r>
      <w:r w:rsidRPr="004C697D">
        <w:t>. 2018.</w:t>
      </w:r>
    </w:p>
    <w:p w14:paraId="3D845A2C" w14:textId="2514B3D2" w:rsidR="00813A17" w:rsidRPr="004C697D" w:rsidRDefault="00813A17" w:rsidP="00813A17">
      <w:pPr>
        <w:spacing w:after="0"/>
      </w:pPr>
      <w:r>
        <w:rPr>
          <w:noProof/>
          <w:lang w:val="da-DK" w:eastAsia="da-DK"/>
        </w:rPr>
        <mc:AlternateContent>
          <mc:Choice Requires="cx1">
            <w:drawing>
              <wp:inline distT="0" distB="0" distL="0" distR="0" wp14:anchorId="26434426" wp14:editId="48149652">
                <wp:extent cx="5365750" cy="2914650"/>
                <wp:effectExtent l="0" t="0" r="6350" b="0"/>
                <wp:docPr id="3" name="Diagram 3">
                  <a:extLst xmlns:a="http://schemas.openxmlformats.org/drawingml/2006/main">
                    <a:ext uri="{FF2B5EF4-FFF2-40B4-BE49-F238E27FC236}">
                      <a16:creationId xmlns:a16="http://schemas.microsoft.com/office/drawing/2014/main" id="{AEBB1079-5A06-4676-AD53-6797C4109FD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26434426" wp14:editId="48149652">
                <wp:extent cx="5365750" cy="2914650"/>
                <wp:effectExtent l="0" t="0" r="6350" b="0"/>
                <wp:docPr id="3" name="Diagram 3">
                  <a:extLst xmlns:a="http://schemas.openxmlformats.org/drawingml/2006/main">
                    <a:ext uri="{FF2B5EF4-FFF2-40B4-BE49-F238E27FC236}">
                      <a16:creationId xmlns:a16="http://schemas.microsoft.com/office/drawing/2014/main" id="{AEBB1079-5A06-4676-AD53-6797C4109FD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Diagram 3">
                          <a:extLst>
                            <a:ext uri="{FF2B5EF4-FFF2-40B4-BE49-F238E27FC236}">
                              <a16:creationId xmlns:a16="http://schemas.microsoft.com/office/drawing/2014/main" id="{AEBB1079-5A06-4676-AD53-6797C4109FDB}"/>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5365750" cy="2914650"/>
                        </a:xfrm>
                        <a:prstGeom prst="rect">
                          <a:avLst/>
                        </a:prstGeom>
                      </pic:spPr>
                    </pic:pic>
                  </a:graphicData>
                </a:graphic>
              </wp:inline>
            </w:drawing>
          </mc:Fallback>
        </mc:AlternateContent>
      </w:r>
    </w:p>
    <w:p w14:paraId="7C370607" w14:textId="7FF7DB2F" w:rsidR="0023321E" w:rsidRPr="004C697D" w:rsidRDefault="007420A0" w:rsidP="00813A17">
      <w:pPr>
        <w:spacing w:after="0"/>
      </w:pPr>
      <w:r w:rsidRPr="004C697D">
        <w:lastRenderedPageBreak/>
        <w:t xml:space="preserve">Kalaallit Nunaata avataani </w:t>
      </w:r>
      <w:r w:rsidR="00224414">
        <w:t>naleqarnerulersitsineq</w:t>
      </w:r>
      <w:r w:rsidRPr="004C697D">
        <w:t xml:space="preserve"> </w:t>
      </w:r>
      <w:r w:rsidR="00E942B5">
        <w:t>naleqarnerulersitsinermut</w:t>
      </w:r>
      <w:r w:rsidRPr="004C697D">
        <w:t xml:space="preserve"> </w:t>
      </w:r>
      <w:r w:rsidR="00240BE3">
        <w:t>“</w:t>
      </w:r>
      <w:r w:rsidR="00993A05">
        <w:t>Raajat qalipaajarneqanngitsut</w:t>
      </w:r>
      <w:r w:rsidRPr="004C697D">
        <w:t xml:space="preserve"> </w:t>
      </w:r>
      <w:r w:rsidR="00993A05">
        <w:t>suliffissuarnut</w:t>
      </w:r>
      <w:r w:rsidR="00240BE3">
        <w:t>”</w:t>
      </w:r>
      <w:r w:rsidRPr="004C697D">
        <w:t xml:space="preserve"> sanilliullugu 17,4 procentinik anneruvoq. </w:t>
      </w:r>
      <w:r w:rsidR="00240BE3">
        <w:t>“</w:t>
      </w:r>
      <w:r w:rsidRPr="004C697D">
        <w:t>Raajanik qal</w:t>
      </w:r>
      <w:r w:rsidR="005E3408">
        <w:t>i</w:t>
      </w:r>
      <w:r w:rsidRPr="004C697D">
        <w:t xml:space="preserve">palinnik </w:t>
      </w:r>
      <w:r w:rsidR="005E3408">
        <w:t>pisiniarfinnut</w:t>
      </w:r>
      <w:r w:rsidR="00240BE3">
        <w:t>”</w:t>
      </w:r>
      <w:r w:rsidRPr="004C697D">
        <w:t xml:space="preserve"> tunisinermi kiilumut aki </w:t>
      </w:r>
      <w:r w:rsidR="00240BE3">
        <w:t>“</w:t>
      </w:r>
      <w:r w:rsidRPr="004C697D">
        <w:t>Raajanik qal</w:t>
      </w:r>
      <w:r w:rsidR="005E3408">
        <w:t>i</w:t>
      </w:r>
      <w:r w:rsidRPr="004C697D">
        <w:t xml:space="preserve">palinnik </w:t>
      </w:r>
      <w:r w:rsidR="005E3408">
        <w:t>suliffissuarnut</w:t>
      </w:r>
      <w:r w:rsidR="00240BE3">
        <w:t>”</w:t>
      </w:r>
      <w:r w:rsidRPr="004C697D">
        <w:t xml:space="preserve"> tunisinermi akimit 19 procentit missaannik annerummat </w:t>
      </w:r>
      <w:r w:rsidR="00240BE3">
        <w:t>“</w:t>
      </w:r>
      <w:r w:rsidRPr="004C697D">
        <w:t>Raajat qal</w:t>
      </w:r>
      <w:r w:rsidR="005E3408">
        <w:t>i</w:t>
      </w:r>
      <w:r w:rsidRPr="004C697D">
        <w:t xml:space="preserve">pallit </w:t>
      </w:r>
      <w:r w:rsidR="00993A05">
        <w:t>pisiniarfinnu</w:t>
      </w:r>
      <w:r w:rsidRPr="004C697D">
        <w:t xml:space="preserve">t </w:t>
      </w:r>
      <w:r w:rsidR="00224414">
        <w:t>naleqarnerulersitsinerup</w:t>
      </w:r>
      <w:r w:rsidRPr="004C697D">
        <w:t xml:space="preserve"> annersaata tamangajaat Kalaallit Nunaat avataani sulianut sunniutinullu pisarsimassaaq. </w:t>
      </w:r>
      <w:r w:rsidR="00224414">
        <w:t>Naleqarnerulersitsinerup</w:t>
      </w:r>
      <w:r w:rsidRPr="004C697D">
        <w:t xml:space="preserve"> suliassanik pilersitsisumut tuttarnissaa assortugassaanngilaq. Taamaakkaluartoq taamaanneratigut tamannalu kisiat isigalugu raajat Kalaallit Nunaata avataani </w:t>
      </w:r>
      <w:r w:rsidR="00322B96">
        <w:t xml:space="preserve">pisiniarfinnut </w:t>
      </w:r>
      <w:r w:rsidRPr="004C697D">
        <w:t>poortorneqaqqittarnerisigut aningaasaqarnikkut iluanaarutit ikittuararsuupput.</w:t>
      </w:r>
    </w:p>
    <w:p w14:paraId="65EF4588" w14:textId="3CDCB0C1" w:rsidR="007420A0" w:rsidRPr="004C697D" w:rsidRDefault="007420A0" w:rsidP="00BE4DEE">
      <w:r w:rsidRPr="004C697D">
        <w:t xml:space="preserve">Taamaakkaluartoq tunisassiat akulerullugit assigiinngiiaartut pineqarnissaat tunngavilersuutigineqarsinnaavoq, </w:t>
      </w:r>
      <w:r w:rsidR="00322B96">
        <w:t>takuuk</w:t>
      </w:r>
      <w:r w:rsidRPr="004C697D">
        <w:t xml:space="preserve"> nalunaarusiaq siulleq (Vestergaard 2020). Taamaattumik raajanik qalipa</w:t>
      </w:r>
      <w:r w:rsidR="00322B96">
        <w:t>ajakkanik</w:t>
      </w:r>
      <w:r w:rsidRPr="004C697D">
        <w:t xml:space="preserve"> nunarsuarmi niuerfinnut tunisassiorneq nal</w:t>
      </w:r>
      <w:r w:rsidR="00240BE3">
        <w:t>eqarnerulersitsi</w:t>
      </w:r>
      <w:r w:rsidRPr="004C697D">
        <w:t xml:space="preserve">nerlu pillugit nalilersuineq tamarmiusunngorlugu isigineqartariaqarpoq, tunisassianik akulerussinerni allannguineq tunisinermi akinik taamaattumillu naleqalersitsinermik allannguisinnaammat. Killormoortuanillu </w:t>
      </w:r>
      <w:r w:rsidR="00240BE3">
        <w:t>“</w:t>
      </w:r>
      <w:r w:rsidRPr="004C697D">
        <w:t>Raajat qal</w:t>
      </w:r>
      <w:r w:rsidR="00240BE3">
        <w:t>i</w:t>
      </w:r>
      <w:r w:rsidRPr="004C697D">
        <w:t>p</w:t>
      </w:r>
      <w:r w:rsidR="00322B96">
        <w:t>aajarneqanngitsut</w:t>
      </w:r>
      <w:r w:rsidRPr="004C697D">
        <w:t xml:space="preserve"> </w:t>
      </w:r>
      <w:r w:rsidR="00993A05">
        <w:t>pisiniarfinnut</w:t>
      </w:r>
      <w:r w:rsidR="00240BE3">
        <w:t>”</w:t>
      </w:r>
      <w:r w:rsidRPr="004C697D">
        <w:t xml:space="preserve"> naleqalersitsineruneq poortueqqinnerup kingunerisaanik Kalaallit Nunaat avataani sunniutinut amerlanerusut tuttussaarpasipput. Tamanna Kalaallit Nunaanni isertitaqalersitsineq tunisinermi akia 58,7 procentiummat uppernarsarneqarportaaq, tamannalu </w:t>
      </w:r>
      <w:r w:rsidR="008E4DB2">
        <w:t>naleqarnerulersitsinermi</w:t>
      </w:r>
      <w:r w:rsidRPr="004C697D">
        <w:t xml:space="preserve"> </w:t>
      </w:r>
      <w:r w:rsidR="00240BE3">
        <w:t>“</w:t>
      </w:r>
      <w:r w:rsidRPr="004C697D">
        <w:t>Raajat qa</w:t>
      </w:r>
      <w:r w:rsidR="00240BE3">
        <w:t>l</w:t>
      </w:r>
      <w:r w:rsidRPr="004C697D">
        <w:t>ip</w:t>
      </w:r>
      <w:r w:rsidR="00322B96">
        <w:t>aajarneqanngitsut</w:t>
      </w:r>
      <w:r w:rsidRPr="004C697D">
        <w:t xml:space="preserve"> </w:t>
      </w:r>
      <w:r w:rsidR="00993A05">
        <w:t>suliffissuarnut</w:t>
      </w:r>
      <w:r w:rsidR="00240BE3">
        <w:t>”</w:t>
      </w:r>
      <w:r w:rsidRPr="004C697D">
        <w:t xml:space="preserve"> procentitigut minnerungaatsiarpoq. </w:t>
      </w:r>
      <w:r w:rsidR="008E4DB2">
        <w:t>Naleqarnerulersitsinermi</w:t>
      </w:r>
      <w:r w:rsidRPr="004C697D">
        <w:t xml:space="preserve"> </w:t>
      </w:r>
      <w:r w:rsidR="00240BE3">
        <w:t>“</w:t>
      </w:r>
      <w:r w:rsidR="00993A05">
        <w:t>Raajat qalipaajarneqanngitsut</w:t>
      </w:r>
      <w:r w:rsidRPr="004C697D">
        <w:t xml:space="preserve"> </w:t>
      </w:r>
      <w:r w:rsidR="00993A05">
        <w:t>pisiniarfinnut</w:t>
      </w:r>
      <w:r w:rsidR="00240BE3">
        <w:t>”</w:t>
      </w:r>
      <w:r w:rsidRPr="004C697D">
        <w:t xml:space="preserve"> tunisinermi aki annerusoq eqqarsaatigigaanni </w:t>
      </w:r>
      <w:r w:rsidR="00240BE3">
        <w:t>“</w:t>
      </w:r>
      <w:r w:rsidR="00993A05">
        <w:t>Raajat qalipaajarneqanngitsut</w:t>
      </w:r>
      <w:r w:rsidRPr="004C697D">
        <w:t xml:space="preserve"> </w:t>
      </w:r>
      <w:r w:rsidR="00993A05">
        <w:t>suliffissuarnut</w:t>
      </w:r>
      <w:r w:rsidR="00240BE3">
        <w:t>”</w:t>
      </w:r>
      <w:r w:rsidRPr="004C697D">
        <w:t xml:space="preserve"> tunisinermi akimit isertitaqalersitsinerup 69 procentiata missaanniippoq, taannalu </w:t>
      </w:r>
      <w:r w:rsidR="00240BE3">
        <w:t>“</w:t>
      </w:r>
      <w:r w:rsidR="00993A05">
        <w:t>Raajat qalipaajarneqanngitsut</w:t>
      </w:r>
      <w:r w:rsidRPr="004C697D">
        <w:t xml:space="preserve"> </w:t>
      </w:r>
      <w:r w:rsidR="00993A05">
        <w:t>suliffissuarnut</w:t>
      </w:r>
      <w:r w:rsidR="00240BE3">
        <w:t>”</w:t>
      </w:r>
      <w:r w:rsidRPr="004C697D">
        <w:t xml:space="preserve"> isertitaqalersitsinermit minneruvoq, taanna 72,5 procentiusimalluni.</w:t>
      </w:r>
    </w:p>
    <w:p w14:paraId="274B7083" w14:textId="0E325FFA" w:rsidR="00D23164" w:rsidRPr="00F4519E" w:rsidRDefault="008A3F1F" w:rsidP="00363B3D">
      <w:pPr>
        <w:spacing w:after="0"/>
      </w:pPr>
      <w:bookmarkStart w:id="10" w:name="_Hlk97659780"/>
      <w:r w:rsidRPr="004C697D">
        <w:t>Raajanut qalipa</w:t>
      </w:r>
      <w:r w:rsidR="00322B96">
        <w:t>ajarneqanngitsut</w:t>
      </w:r>
      <w:r w:rsidRPr="004C697D">
        <w:t xml:space="preserve"> </w:t>
      </w:r>
      <w:r w:rsidR="004126C6">
        <w:t>avat</w:t>
      </w:r>
      <w:r w:rsidRPr="004C697D">
        <w:t xml:space="preserve">aani uutanut Kalaallit Nunaanni tunngaviatigut naleqarnerulersitsinerit isertitaqalersitsinerillu marluusinnaapput. Periarfissami siullermi suliarinneqqaarneq nuunneqarsinnaavoq, tassa </w:t>
      </w:r>
      <w:r w:rsidR="00993A05">
        <w:t>raajat qalipaajarneqanngitsut</w:t>
      </w:r>
      <w:r w:rsidRPr="004C697D">
        <w:t xml:space="preserve"> poortoqqinneri Kalaallit Nunaannut nuullugit. Taamaattoqassappat tunisassiap poortoqqitap pitsaassusaa allannguuteqassanngilaq, tassa tunisinermi akip assinga anguneqarsinnaavoq. Periarfissap aappaa tassaavoq </w:t>
      </w:r>
      <w:r w:rsidR="00993A05">
        <w:t>Raajat qalipaajarneqanngitsut</w:t>
      </w:r>
      <w:r w:rsidRPr="004C697D">
        <w:t xml:space="preserve"> </w:t>
      </w:r>
      <w:r w:rsidR="00240BE3">
        <w:t>“</w:t>
      </w:r>
      <w:r w:rsidR="00322B96">
        <w:t>suliffissuarnut</w:t>
      </w:r>
      <w:r w:rsidR="00240BE3">
        <w:t>”</w:t>
      </w:r>
      <w:r w:rsidRPr="004C697D">
        <w:t xml:space="preserve"> </w:t>
      </w:r>
      <w:r w:rsidR="00240BE3">
        <w:t>“</w:t>
      </w:r>
      <w:r w:rsidR="00322B96">
        <w:t>pisiniarfinnullu</w:t>
      </w:r>
      <w:r w:rsidR="00240BE3">
        <w:t>”</w:t>
      </w:r>
      <w:r w:rsidRPr="004C697D">
        <w:t xml:space="preserve"> avinneqarnissaat, raajat kilisaatinit tunineqaraangata akit assigiinngi</w:t>
      </w:r>
      <w:r w:rsidR="00322B96">
        <w:t>s</w:t>
      </w:r>
      <w:r w:rsidRPr="004C697D">
        <w:t xml:space="preserve">sitaarneri takuneqarsinnaaniassammata. Taamaattoqassappat </w:t>
      </w:r>
      <w:r w:rsidR="00993A05">
        <w:t>Raajat qalipaajarneqanngitsut</w:t>
      </w:r>
      <w:r w:rsidRPr="004C697D">
        <w:t xml:space="preserve"> pitsaassusaat </w:t>
      </w:r>
      <w:r w:rsidR="00993A05">
        <w:t>pisiniarfinnut</w:t>
      </w:r>
      <w:r w:rsidRPr="004C697D">
        <w:t xml:space="preserve"> </w:t>
      </w:r>
      <w:r w:rsidR="00343BD6">
        <w:t>tunineqartut</w:t>
      </w:r>
      <w:r w:rsidRPr="004C697D">
        <w:t xml:space="preserve"> raajanit qalipalinnit </w:t>
      </w:r>
      <w:r w:rsidR="00240BE3">
        <w:t>“</w:t>
      </w:r>
      <w:r w:rsidR="00993A05">
        <w:t>suliffissuarnut</w:t>
      </w:r>
      <w:r w:rsidR="00240BE3">
        <w:t>”</w:t>
      </w:r>
      <w:r w:rsidRPr="004C697D">
        <w:t xml:space="preserve"> </w:t>
      </w:r>
      <w:r w:rsidR="00343BD6">
        <w:t>tunineqart</w:t>
      </w:r>
      <w:r w:rsidRPr="004C697D">
        <w:t xml:space="preserve">unit pitsaanerusariaqarput, tamannalu </w:t>
      </w:r>
      <w:r w:rsidR="00343BD6">
        <w:t>uppernarsi</w:t>
      </w:r>
      <w:r w:rsidRPr="004C697D">
        <w:t>neqarsinnaassalluni</w:t>
      </w:r>
      <w:r w:rsidRPr="00F4519E">
        <w:rPr>
          <w:rStyle w:val="Fodnotehenvisning"/>
        </w:rPr>
        <w:footnoteReference w:id="5"/>
      </w:r>
      <w:r w:rsidRPr="00F4519E">
        <w:t>.</w:t>
      </w:r>
      <w:bookmarkEnd w:id="10"/>
    </w:p>
    <w:p w14:paraId="625F206B" w14:textId="77777777" w:rsidR="00831AE4" w:rsidRPr="004C697D" w:rsidRDefault="00831AE4" w:rsidP="00363B3D">
      <w:pPr>
        <w:pStyle w:val="Overskrift1"/>
        <w:numPr>
          <w:ilvl w:val="0"/>
          <w:numId w:val="4"/>
        </w:numPr>
        <w:spacing w:before="0" w:after="0"/>
        <w:ind w:left="357" w:hanging="357"/>
      </w:pPr>
      <w:bookmarkStart w:id="11" w:name="_Toc103159918"/>
      <w:r w:rsidRPr="004C697D">
        <w:lastRenderedPageBreak/>
        <w:t>Raajat uutat qalipaajakkallu, raajat seernartulikkat ilanngullugit</w:t>
      </w:r>
      <w:bookmarkEnd w:id="11"/>
    </w:p>
    <w:p w14:paraId="766B92F7" w14:textId="51633678" w:rsidR="00FA0AA4" w:rsidRPr="004C697D" w:rsidRDefault="00DD3FC6" w:rsidP="00363B3D">
      <w:pPr>
        <w:spacing w:after="0"/>
      </w:pPr>
      <w:r w:rsidRPr="004C697D">
        <w:t xml:space="preserve">Misissuinerup immikkoortuani siullermi Vestergaard (2020) takuuk, </w:t>
      </w:r>
      <w:r w:rsidR="008E4DB2">
        <w:t>naleqarnerulersitsinerit</w:t>
      </w:r>
      <w:r w:rsidRPr="004C697D">
        <w:t xml:space="preserve"> raajanut qalipalinnut imaani uutanut qalipaajakkanullu </w:t>
      </w:r>
      <w:r w:rsidR="008E4DB2">
        <w:t>naleqarnerulersitsinerit</w:t>
      </w:r>
      <w:r w:rsidRPr="004C697D">
        <w:t xml:space="preserve"> makku pingaarnerpaasorineqarput, matumani raajat seernartulikkat ilanngullugit:</w:t>
      </w:r>
    </w:p>
    <w:p w14:paraId="17F215BA" w14:textId="77777777" w:rsidR="00363B3D" w:rsidRPr="004C697D" w:rsidRDefault="00363B3D" w:rsidP="00363B3D">
      <w:pPr>
        <w:spacing w:after="0"/>
      </w:pPr>
    </w:p>
    <w:p w14:paraId="3D384E1F" w14:textId="77777777" w:rsidR="00FA0AA4" w:rsidRPr="004C697D" w:rsidRDefault="00FA0AA4" w:rsidP="00363B3D">
      <w:pPr>
        <w:pStyle w:val="Listeafsnit"/>
        <w:numPr>
          <w:ilvl w:val="0"/>
          <w:numId w:val="17"/>
        </w:numPr>
        <w:spacing w:after="0"/>
      </w:pPr>
      <w:r w:rsidRPr="004C697D">
        <w:t>Raajat seernartulikkat Danmarkimut / Skandinaviamut</w:t>
      </w:r>
    </w:p>
    <w:p w14:paraId="3419D507" w14:textId="662D76CD" w:rsidR="00FA0AA4" w:rsidRPr="004C697D" w:rsidRDefault="00133706" w:rsidP="00363B3D">
      <w:pPr>
        <w:pStyle w:val="Listeafsnit"/>
        <w:numPr>
          <w:ilvl w:val="0"/>
          <w:numId w:val="17"/>
        </w:numPr>
        <w:spacing w:after="0"/>
      </w:pPr>
      <w:r w:rsidRPr="004C697D">
        <w:t xml:space="preserve">Raajat qalipaajakkat uutat – Tuluit Nunaannut </w:t>
      </w:r>
      <w:r w:rsidR="00993A05">
        <w:t>pisiniarfinnut</w:t>
      </w:r>
      <w:r w:rsidRPr="004C697D">
        <w:t xml:space="preserve"> </w:t>
      </w:r>
    </w:p>
    <w:p w14:paraId="5E0E383F" w14:textId="7933952C" w:rsidR="00FA0AA4" w:rsidRPr="004C697D" w:rsidRDefault="00133706" w:rsidP="00363B3D">
      <w:pPr>
        <w:pStyle w:val="Listeafsnit"/>
        <w:numPr>
          <w:ilvl w:val="0"/>
          <w:numId w:val="17"/>
        </w:numPr>
        <w:spacing w:after="0"/>
      </w:pPr>
      <w:r w:rsidRPr="004C697D">
        <w:t xml:space="preserve">Raajat qalipaajakkat uutat – Tuluit Nunaannut </w:t>
      </w:r>
      <w:r w:rsidR="00993A05">
        <w:t>suliffissuarnut</w:t>
      </w:r>
    </w:p>
    <w:p w14:paraId="6290A665" w14:textId="4AEEBF1B" w:rsidR="00FA0AA4" w:rsidRPr="004C697D" w:rsidRDefault="00133706" w:rsidP="00363B3D">
      <w:pPr>
        <w:pStyle w:val="Listeafsnit"/>
        <w:numPr>
          <w:ilvl w:val="0"/>
          <w:numId w:val="17"/>
        </w:numPr>
        <w:spacing w:after="0"/>
      </w:pPr>
      <w:r w:rsidRPr="004C697D">
        <w:t xml:space="preserve">Raajat qalipaajakkat uutat – Skandinaviamut </w:t>
      </w:r>
      <w:r w:rsidR="00993A05">
        <w:t>pisiniarfinnut</w:t>
      </w:r>
    </w:p>
    <w:p w14:paraId="624C64E7" w14:textId="44264E0B" w:rsidR="00FA0AA4" w:rsidRPr="004C697D" w:rsidRDefault="00133706" w:rsidP="00363B3D">
      <w:pPr>
        <w:pStyle w:val="Listeafsnit"/>
        <w:numPr>
          <w:ilvl w:val="0"/>
          <w:numId w:val="17"/>
        </w:numPr>
        <w:spacing w:after="0"/>
      </w:pPr>
      <w:r w:rsidRPr="004C697D">
        <w:t xml:space="preserve">Raajat qalipaajakkat uutat – Skandinaviamut </w:t>
      </w:r>
      <w:r w:rsidR="00993A05">
        <w:t>suliffissuarnut</w:t>
      </w:r>
    </w:p>
    <w:p w14:paraId="27C7E78F" w14:textId="0C8CD0AB" w:rsidR="00831AE4" w:rsidRPr="004C697D" w:rsidRDefault="00133706" w:rsidP="00363B3D">
      <w:pPr>
        <w:pStyle w:val="Listeafsnit"/>
        <w:numPr>
          <w:ilvl w:val="0"/>
          <w:numId w:val="17"/>
        </w:numPr>
        <w:spacing w:after="0"/>
      </w:pPr>
      <w:r w:rsidRPr="004C697D">
        <w:t xml:space="preserve">Raajat qalipaajakkat uutat – Tysklandimut </w:t>
      </w:r>
      <w:r w:rsidR="00993A05">
        <w:t>pisiniarfinnut</w:t>
      </w:r>
    </w:p>
    <w:p w14:paraId="3B0B132B" w14:textId="77777777" w:rsidR="00363B3D" w:rsidRPr="004C697D" w:rsidRDefault="00363B3D" w:rsidP="00363B3D">
      <w:pPr>
        <w:spacing w:after="0"/>
      </w:pPr>
    </w:p>
    <w:p w14:paraId="32EB37A2" w14:textId="75BDEFF2" w:rsidR="00D23164" w:rsidRPr="004C697D" w:rsidRDefault="007D7650" w:rsidP="00363B3D">
      <w:pPr>
        <w:spacing w:after="0"/>
      </w:pPr>
      <w:r w:rsidRPr="004C697D">
        <w:t>Royal Greenland Polar Seafood misissueqqissaarnissamut paasissutissanik tunniussipput. Taamaakkaluartoq malu</w:t>
      </w:r>
      <w:r w:rsidR="00240BE3">
        <w:t>n</w:t>
      </w:r>
      <w:r w:rsidRPr="004C697D">
        <w:t xml:space="preserve">naarsaarnissaq pissutigalugu </w:t>
      </w:r>
      <w:r w:rsidR="008E4DB2">
        <w:t>naleqarnerulersitsinernut</w:t>
      </w:r>
      <w:r w:rsidRPr="004C697D">
        <w:t xml:space="preserve"> tamanut naatsorsukkat takutinneqarsinnaanngillat. Taamaattumik taakku ilaat arlallit ataatsimoortillugit naatsorsuisoqarpoq. Taamaattumik </w:t>
      </w:r>
      <w:r w:rsidR="008E4DB2">
        <w:t>naleqarnerulersitsinernut</w:t>
      </w:r>
      <w:r w:rsidRPr="004C697D">
        <w:t xml:space="preserve"> pingasunut naatsorsuusiortoqarsinnaavoq takutitsisoqarsinnaallunilu, raajanut seernartulikkanut, uutanut qalipaajakkanullu </w:t>
      </w:r>
      <w:r w:rsidR="00343BD6">
        <w:t>suliffissuarnukartunut</w:t>
      </w:r>
      <w:r w:rsidRPr="004C697D">
        <w:t xml:space="preserve"> kiisalu raajanut uutanut </w:t>
      </w:r>
      <w:r w:rsidR="00343BD6">
        <w:t>pisiniarfinnukartunut</w:t>
      </w:r>
      <w:r w:rsidRPr="004C697D">
        <w:t>.</w:t>
      </w:r>
    </w:p>
    <w:p w14:paraId="04C2019F" w14:textId="77777777" w:rsidR="000D11EA" w:rsidRPr="004C697D" w:rsidRDefault="000D11EA" w:rsidP="00363B3D">
      <w:pPr>
        <w:spacing w:after="0"/>
        <w:rPr>
          <w:b/>
        </w:rPr>
      </w:pPr>
    </w:p>
    <w:p w14:paraId="21C4D3FB" w14:textId="77777777" w:rsidR="00D01B7B" w:rsidRPr="004C697D" w:rsidRDefault="00B423E3" w:rsidP="00363B3D">
      <w:pPr>
        <w:pStyle w:val="Overskrift2"/>
        <w:numPr>
          <w:ilvl w:val="1"/>
          <w:numId w:val="4"/>
        </w:numPr>
        <w:spacing w:before="0"/>
        <w:ind w:left="420"/>
      </w:pPr>
      <w:bookmarkStart w:id="12" w:name="_Toc103159919"/>
      <w:r w:rsidRPr="004C697D">
        <w:t>Raajat seernartulikkat</w:t>
      </w:r>
      <w:bookmarkEnd w:id="12"/>
    </w:p>
    <w:p w14:paraId="170505E6" w14:textId="4C44EA41" w:rsidR="0023321E" w:rsidRPr="004C697D" w:rsidRDefault="001322C6" w:rsidP="00363B3D">
      <w:pPr>
        <w:spacing w:after="0"/>
      </w:pPr>
      <w:r w:rsidRPr="004C697D">
        <w:t xml:space="preserve">Raajat seernartulikkat Polar Seafoodimit Royal Greenlandimillu Kalaallit Nunaata avataani tunisassiarineqartarput, raajallu uutat qalipaajakkallu inuussutissatut atorneqarlutik. Tassa imaappoq </w:t>
      </w:r>
      <w:r w:rsidR="008E4DB2">
        <w:t>naleqarnerulersitsinermi</w:t>
      </w:r>
      <w:r w:rsidRPr="004C697D">
        <w:t xml:space="preserve"> killiffiit katillugit sisamaapput, tassa Kalaallit Nunaanni kilisaatit aalisakkeriviillu kiisalu Kalaallit Nunaata avataani raajanik seernartulikkanik tunisassiorneq tuniniaanerlu. Tullinnguuttumi tuniniaaneq raajanillu seernartulikkanik tunisassiorneq ataatsimoortinneqarput, suliffeqarfimmi ataatsimi suliarineqarmata paasissutissallu tunngavissat tunniunneqartut taamatut atugassiaammata. Takussutissiaq 4-mi takuneqarsinnaavoq </w:t>
      </w:r>
      <w:r w:rsidR="008E4DB2">
        <w:t>naleqarnerulersitsinerup</w:t>
      </w:r>
      <w:r w:rsidRPr="004C697D">
        <w:t xml:space="preserve"> tamarmiusup killiffiini (maanna) pingasuusuni agguarnera. </w:t>
      </w:r>
      <w:r w:rsidR="008E4DB2">
        <w:t>Naleqarnerulersitsinerup</w:t>
      </w:r>
      <w:r w:rsidRPr="004C697D">
        <w:t xml:space="preserve"> tamarmiusup 35 procentia Kalaallit Nunaata avataani pisarpoq.</w:t>
      </w:r>
    </w:p>
    <w:p w14:paraId="36C0077F" w14:textId="0EB077D0" w:rsidR="00C56D19" w:rsidRDefault="001322C6" w:rsidP="003668C7">
      <w:pPr>
        <w:spacing w:after="0"/>
      </w:pPr>
      <w:r w:rsidRPr="004C697D">
        <w:t>Tamanna raajanik tunisassianit allanit anneruvoq, ilaatigut aningaasartuutit annerunerat pissutaallutik ilaatigullu Kalaallit Nunaata avataani nikingassutsit annerummatattaaq</w:t>
      </w:r>
      <w:r w:rsidR="000E50E1" w:rsidRPr="00F4519E">
        <w:rPr>
          <w:rStyle w:val="Fodnotehenvisning"/>
        </w:rPr>
        <w:footnoteReference w:id="6"/>
      </w:r>
      <w:r w:rsidRPr="00F4519E">
        <w:t xml:space="preserve">.  </w:t>
      </w:r>
      <w:r w:rsidRPr="00F4519E">
        <w:lastRenderedPageBreak/>
        <w:t xml:space="preserve">Kalaallit Nunaanni </w:t>
      </w:r>
      <w:r w:rsidR="00224414">
        <w:t>naleqarnerulersitsinerup</w:t>
      </w:r>
      <w:r w:rsidRPr="00F4519E">
        <w:t xml:space="preserve"> agguarnera imaappoq, kilisaatit naleqalersitsinermit 40 procentit angusarpaat aalisakkeriviillu 25 procentit. Kalaallit Nunaanni kilisaatinut aalisakkerivinnullu nikingassut tamarmiusoq (sinneqartoorut) 19 procentimiippoq, tassanngalu kilisaati</w:t>
      </w:r>
      <w:r w:rsidRPr="004C697D">
        <w:t>t (13 pct) nikingassutigititaa aalisakkerivinnit (6 pct) annerulluni.</w:t>
      </w:r>
    </w:p>
    <w:p w14:paraId="22F12967" w14:textId="77777777" w:rsidR="003668C7" w:rsidRPr="004C697D" w:rsidRDefault="003668C7" w:rsidP="003668C7">
      <w:pPr>
        <w:spacing w:after="0"/>
      </w:pPr>
    </w:p>
    <w:p w14:paraId="7FEC5CCA" w14:textId="2907815F" w:rsidR="005514D4" w:rsidRPr="004C697D" w:rsidRDefault="005514D4" w:rsidP="003668C7">
      <w:pPr>
        <w:spacing w:after="0"/>
      </w:pPr>
      <w:r w:rsidRPr="004C697D">
        <w:t xml:space="preserve">Takussutissiaq 4. </w:t>
      </w:r>
      <w:r w:rsidR="00224414">
        <w:t>Naleqarnerulersitsinerup</w:t>
      </w:r>
      <w:r w:rsidRPr="004C697D">
        <w:t xml:space="preserve"> agguarnera Raajat seernartulikkat. 2018.</w:t>
      </w:r>
    </w:p>
    <w:p w14:paraId="29B0A06E" w14:textId="0A0C3DA3" w:rsidR="00D23164" w:rsidRPr="00F4519E" w:rsidRDefault="00F370B4" w:rsidP="003668C7">
      <w:pPr>
        <w:spacing w:after="0"/>
      </w:pPr>
      <w:r>
        <w:rPr>
          <w:noProof/>
          <w:lang w:val="da-DK" w:eastAsia="da-DK"/>
        </w:rPr>
        <mc:AlternateContent>
          <mc:Choice Requires="cx1">
            <w:drawing>
              <wp:inline distT="0" distB="0" distL="0" distR="0" wp14:anchorId="12A55C6D" wp14:editId="39752C69">
                <wp:extent cx="5378450" cy="3111500"/>
                <wp:effectExtent l="0" t="0" r="12700" b="12700"/>
                <wp:docPr id="4" name="Diagram 4">
                  <a:extLst xmlns:a="http://schemas.openxmlformats.org/drawingml/2006/main">
                    <a:ext uri="{FF2B5EF4-FFF2-40B4-BE49-F238E27FC236}">
                      <a16:creationId xmlns:a16="http://schemas.microsoft.com/office/drawing/2014/main" id="{B2D80C43-6708-45DD-BA1E-5A84A725C42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12A55C6D" wp14:editId="39752C69">
                <wp:extent cx="5378450" cy="3111500"/>
                <wp:effectExtent l="0" t="0" r="12700" b="12700"/>
                <wp:docPr id="4" name="Diagram 4">
                  <a:extLst xmlns:a="http://schemas.openxmlformats.org/drawingml/2006/main">
                    <a:ext uri="{FF2B5EF4-FFF2-40B4-BE49-F238E27FC236}">
                      <a16:creationId xmlns:a16="http://schemas.microsoft.com/office/drawing/2014/main" id="{B2D80C43-6708-45DD-BA1E-5A84A725C42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Diagram 4">
                          <a:extLst>
                            <a:ext uri="{FF2B5EF4-FFF2-40B4-BE49-F238E27FC236}">
                              <a16:creationId xmlns:a16="http://schemas.microsoft.com/office/drawing/2014/main" id="{B2D80C43-6708-45DD-BA1E-5A84A725C421}"/>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5378450" cy="3111500"/>
                        </a:xfrm>
                        <a:prstGeom prst="rect">
                          <a:avLst/>
                        </a:prstGeom>
                      </pic:spPr>
                    </pic:pic>
                  </a:graphicData>
                </a:graphic>
              </wp:inline>
            </w:drawing>
          </mc:Fallback>
        </mc:AlternateContent>
      </w:r>
    </w:p>
    <w:p w14:paraId="4C9EC06D" w14:textId="55B23E27" w:rsidR="0023321E" w:rsidRDefault="005514D4" w:rsidP="003668C7">
      <w:pPr>
        <w:spacing w:after="0"/>
      </w:pPr>
      <w:r w:rsidRPr="004C697D">
        <w:t>Kilisaatit (sinerissap qanittuani) raajanik uunneqanngitsunik seernartulernissaannut suliareqqinneqarsinnaallutik pitsaassuseqartunik tunisinermi aki qaffasinnerusoq angusinnaasarpaat. Taamaakkaluartoq raajanit uutanit qalipaajakkanillu tunisassianut allanit Kalaallit Nunaanni isertitaqalersitsineq tamarmiusoq annerunngilaq, aalisakkerivinni nikingassut appasimmat. Aalisakkerivinni raajanik uutanik qalipaajakkanillu seernartulerlugit suliareqqinneqarsinnaasunik tunisassiornermi aningaasaqarnikkut iluanaarutissat annertunngitsut paasinarsivoq. Tamanna aalisakkeriviit suliffeqarfissuarmit Kalaallit Nunaata avataani raajanik suliareqqi</w:t>
      </w:r>
      <w:r w:rsidR="007473F2">
        <w:t>i</w:t>
      </w:r>
      <w:r w:rsidRPr="004C697D">
        <w:t>sartumit ataasiinnarmik pigineqarnerannut pissuteqarsinnaavoq.</w:t>
      </w:r>
    </w:p>
    <w:p w14:paraId="32074605" w14:textId="77777777" w:rsidR="003668C7" w:rsidRPr="004C697D" w:rsidRDefault="003668C7" w:rsidP="003668C7">
      <w:pPr>
        <w:spacing w:after="0"/>
      </w:pPr>
    </w:p>
    <w:p w14:paraId="0148F908" w14:textId="074E22DB" w:rsidR="001322C6" w:rsidRDefault="00860BB3" w:rsidP="003668C7">
      <w:pPr>
        <w:spacing w:after="0"/>
      </w:pPr>
      <w:r w:rsidRPr="004C697D">
        <w:t>Raajat seernartulikk</w:t>
      </w:r>
      <w:r w:rsidR="00343BD6">
        <w:t>anik</w:t>
      </w:r>
      <w:r w:rsidRPr="004C697D">
        <w:t xml:space="preserve"> tunisinermi akiat allanit raajanit uutanit qalipaajakkanillu qaffasinnerugaluartoq, Kalaallit Nunaanni tunisinermi aki allanngunngilaq. Naggataatigut tunisinermi Kalaallit Nunaanni isertitaqaler</w:t>
      </w:r>
      <w:r w:rsidR="007473F2">
        <w:t>s</w:t>
      </w:r>
      <w:r w:rsidRPr="004C697D">
        <w:t>itsineq 42 procentiuvoq, kiisalu kilisaatini inuttalersuineq nikingassutillu 24 procentit, aalisakkerivinni akissarsiat nikingassutillu 16 procentit aalisarnermullu akitsuutinut 2 procentit.</w:t>
      </w:r>
    </w:p>
    <w:p w14:paraId="5B9BDAC3" w14:textId="77777777" w:rsidR="003668C7" w:rsidRPr="004C697D" w:rsidRDefault="003668C7" w:rsidP="003668C7">
      <w:pPr>
        <w:spacing w:after="0"/>
      </w:pPr>
    </w:p>
    <w:p w14:paraId="67865CCE" w14:textId="4730BA7F" w:rsidR="005514D4" w:rsidRDefault="00C50245" w:rsidP="003668C7">
      <w:pPr>
        <w:spacing w:after="0"/>
      </w:pPr>
      <w:bookmarkStart w:id="13" w:name="_Hlk97751116"/>
      <w:r w:rsidRPr="004C697D">
        <w:lastRenderedPageBreak/>
        <w:t>Soorlu siornatigut, Kalaallit Nunaanni nalinganik allisaanermik tamarmiusumik annertusaanermi aallaaviatigut periarfissat marluupput. Kalaallit Nunaata avataanut tunisineq qaffanneqarsinnaavoq, tamannalu periarfissaavoq raajat uutat qalipaajakkallu seernartuligassat immikkut pitsaassuseqarpata imaluunniit raajanik seernartuliisarneq taassumaluunniit ilaa Kalaallit Nunaannut nuunneqarpat.</w:t>
      </w:r>
      <w:bookmarkEnd w:id="13"/>
    </w:p>
    <w:p w14:paraId="336F7C72" w14:textId="77777777" w:rsidR="003668C7" w:rsidRPr="004C697D" w:rsidRDefault="003668C7" w:rsidP="003668C7">
      <w:pPr>
        <w:spacing w:after="0"/>
      </w:pPr>
    </w:p>
    <w:p w14:paraId="28A32DD2" w14:textId="77777777" w:rsidR="00B423E3" w:rsidRPr="004C697D" w:rsidRDefault="00B423E3" w:rsidP="00BE4DEE">
      <w:pPr>
        <w:pStyle w:val="Overskrift2"/>
        <w:numPr>
          <w:ilvl w:val="1"/>
          <w:numId w:val="4"/>
        </w:numPr>
        <w:ind w:left="420"/>
      </w:pPr>
      <w:bookmarkStart w:id="14" w:name="_Toc103159920"/>
      <w:r w:rsidRPr="004C697D">
        <w:t>Raajat qalipaajakkat uutat - suliffeqarfissuarnut</w:t>
      </w:r>
      <w:bookmarkEnd w:id="14"/>
    </w:p>
    <w:p w14:paraId="17218E35" w14:textId="7F437D2F" w:rsidR="00B423E3" w:rsidRDefault="00B423E3" w:rsidP="00782F3A">
      <w:pPr>
        <w:spacing w:after="0"/>
      </w:pPr>
      <w:r w:rsidRPr="004C697D">
        <w:t xml:space="preserve">Suliffeqarfissuarnut raajanut uutanut qalipaajakkanullu </w:t>
      </w:r>
      <w:r w:rsidR="008E4DB2">
        <w:t>naleqarnerulersitsinermi</w:t>
      </w:r>
      <w:r w:rsidRPr="004C697D">
        <w:t xml:space="preserve"> killiffiit pingasuupput, tassa kilisaatit, raajaleriviit Danmarkimilu tunisinermi ingerlatseqatigiiffiit. Raajat Kalaallit Nunaanni raajalerivinnut sisamaasunut tulaanneqartarput ooreeraangatalu qalipaajarneqarlutillu Kalaallit Nunaannit Danmarki aqqusaarlugu atuisussamut apuunneqartarput, massumalu kingorna raajat suliarineqaqqittarput naggataatigut atuisussamut apuutinnginnerminni.</w:t>
      </w:r>
    </w:p>
    <w:p w14:paraId="5B266AD6" w14:textId="77777777" w:rsidR="00782F3A" w:rsidRPr="004C697D" w:rsidRDefault="00782F3A" w:rsidP="00782F3A">
      <w:pPr>
        <w:spacing w:after="0"/>
      </w:pPr>
    </w:p>
    <w:p w14:paraId="7D595494" w14:textId="421F5FC3" w:rsidR="00BB1CFC" w:rsidRPr="004C697D" w:rsidRDefault="00B423E3" w:rsidP="00782F3A">
      <w:pPr>
        <w:spacing w:after="0"/>
      </w:pPr>
      <w:r w:rsidRPr="004C697D">
        <w:t xml:space="preserve">Takussutissaq 5-imi takuneqarsinnaavoq Kalaallit Nunaanni </w:t>
      </w:r>
      <w:r w:rsidR="00224414">
        <w:t>naleqarnerulersitsineq</w:t>
      </w:r>
      <w:r w:rsidRPr="004C697D">
        <w:t xml:space="preserve"> 93 procentiusoq avataanilu 7 procentiulluni. Taamatut agguaaneq </w:t>
      </w:r>
      <w:r w:rsidR="008E4DB2">
        <w:t>naleqarnerulersitsinerup</w:t>
      </w:r>
      <w:r w:rsidRPr="004C697D">
        <w:t xml:space="preserve"> '</w:t>
      </w:r>
      <w:r w:rsidR="00993A05">
        <w:t>Raajat qalipaajarneqanngitsut</w:t>
      </w:r>
      <w:r w:rsidRPr="004C697D">
        <w:t xml:space="preserve"> suliffeqarfissuarnut'-p agguarnerata assigaa. Kalaallit Nunaata avataani taamaallaat tunisinermi ingerlatseqatigiiffinnut akitsuuteqarpoq, iluanaarutaat, assartuinissamut qerititsivinnillu attartornissaq ilanngullugit. Taakku raajat inuussutissalerinermi suliffissuaqarfinnut tunineqarnerusarput, taakkulu naggataatigut atuisumut apuutinnginneranni nalingannut annertuneruler</w:t>
      </w:r>
      <w:r w:rsidR="00240BE3">
        <w:t>s</w:t>
      </w:r>
      <w:r w:rsidRPr="004C697D">
        <w:t xml:space="preserve">itsisarput. Taamaattumik nalinganik allisaanermut tamarmiusumut sanilliullugu Kalaallit Nunaanni </w:t>
      </w:r>
      <w:r w:rsidR="00224414">
        <w:t>naleqarnerulersitsineq</w:t>
      </w:r>
      <w:r w:rsidRPr="004C697D">
        <w:t xml:space="preserve"> procentitigut 93 procentinik minneruvoq. Kalaallit Nunaanni ingerlatseqatigiiffiit periarfissaat tassaavoq inuussutissanut suliffeqarfissuarnut aningaasaliinissaq, tamannami Kalaallit Nunaanni </w:t>
      </w:r>
      <w:r w:rsidR="008E4DB2">
        <w:t>naleqarnerulersitsinerup</w:t>
      </w:r>
      <w:r w:rsidRPr="004C697D">
        <w:t xml:space="preserve"> ilaanut annertusaasinnaammat. Kisianni akilersinnaassappat aningaasaliinerit amerlassusaannit amerlanerit pisariaqassapput. Inuussutissanik niuerfinnut piumasaqaatit annertupput unammeqatigeerujussuarfiullutik nikingassutikillutillu, taamaattumik ingerlatseqatigiiffiit piginnaasa</w:t>
      </w:r>
      <w:r w:rsidR="00343BD6">
        <w:t>qarluartariaqarput</w:t>
      </w:r>
      <w:r w:rsidRPr="004C697D">
        <w:t>.</w:t>
      </w:r>
    </w:p>
    <w:p w14:paraId="670E9CFC" w14:textId="77777777" w:rsidR="00363B3D" w:rsidRPr="004C697D" w:rsidRDefault="00363B3D" w:rsidP="00363B3D">
      <w:pPr>
        <w:spacing w:after="0"/>
      </w:pPr>
    </w:p>
    <w:p w14:paraId="208FB29E" w14:textId="77777777" w:rsidR="00782F3A" w:rsidRDefault="00782F3A" w:rsidP="00363B3D">
      <w:pPr>
        <w:spacing w:after="0"/>
      </w:pPr>
    </w:p>
    <w:p w14:paraId="177E00A5" w14:textId="77777777" w:rsidR="00782F3A" w:rsidRDefault="00782F3A" w:rsidP="00363B3D">
      <w:pPr>
        <w:spacing w:after="0"/>
      </w:pPr>
    </w:p>
    <w:p w14:paraId="395CA399" w14:textId="77777777" w:rsidR="00782F3A" w:rsidRDefault="00782F3A" w:rsidP="00363B3D">
      <w:pPr>
        <w:spacing w:after="0"/>
      </w:pPr>
    </w:p>
    <w:p w14:paraId="62416669" w14:textId="77777777" w:rsidR="00782F3A" w:rsidRDefault="00782F3A" w:rsidP="00363B3D">
      <w:pPr>
        <w:spacing w:after="0"/>
      </w:pPr>
    </w:p>
    <w:p w14:paraId="28F47421" w14:textId="77777777" w:rsidR="00782F3A" w:rsidRDefault="00782F3A" w:rsidP="00363B3D">
      <w:pPr>
        <w:spacing w:after="0"/>
      </w:pPr>
    </w:p>
    <w:p w14:paraId="03740349" w14:textId="77777777" w:rsidR="00782F3A" w:rsidRDefault="00782F3A" w:rsidP="00363B3D">
      <w:pPr>
        <w:spacing w:after="0"/>
      </w:pPr>
    </w:p>
    <w:p w14:paraId="17E15BE7" w14:textId="77777777" w:rsidR="00782F3A" w:rsidRDefault="00782F3A" w:rsidP="00363B3D">
      <w:pPr>
        <w:spacing w:after="0"/>
      </w:pPr>
    </w:p>
    <w:p w14:paraId="588D4275" w14:textId="77777777" w:rsidR="00782F3A" w:rsidRDefault="00782F3A" w:rsidP="00363B3D">
      <w:pPr>
        <w:spacing w:after="0"/>
      </w:pPr>
    </w:p>
    <w:p w14:paraId="36A96D0D" w14:textId="6E30933B" w:rsidR="00A468C1" w:rsidRPr="004C697D" w:rsidRDefault="00A468C1" w:rsidP="00363B3D">
      <w:pPr>
        <w:spacing w:after="0"/>
      </w:pPr>
      <w:r w:rsidRPr="004C697D">
        <w:lastRenderedPageBreak/>
        <w:t xml:space="preserve">Takussutissiaq 5. </w:t>
      </w:r>
      <w:r w:rsidR="00224414">
        <w:t>Naleqarnerulersitsinerup</w:t>
      </w:r>
      <w:r w:rsidRPr="004C697D">
        <w:t xml:space="preserve"> agguarnera Raajat uutat qalipaajakkallu </w:t>
      </w:r>
      <w:r w:rsidR="00993A05">
        <w:t>Suliffissuarnut</w:t>
      </w:r>
      <w:r w:rsidRPr="004C697D">
        <w:t>. 2018.</w:t>
      </w:r>
    </w:p>
    <w:p w14:paraId="1CC96F14" w14:textId="1E29FA4A" w:rsidR="001907A6" w:rsidRPr="00F4519E" w:rsidRDefault="00CB2712" w:rsidP="00363B3D">
      <w:pPr>
        <w:spacing w:after="0"/>
      </w:pPr>
      <w:r>
        <w:rPr>
          <w:noProof/>
          <w:lang w:val="da-DK" w:eastAsia="da-DK"/>
        </w:rPr>
        <mc:AlternateContent>
          <mc:Choice Requires="cx1">
            <w:drawing>
              <wp:inline distT="0" distB="0" distL="0" distR="0" wp14:anchorId="4B73A413" wp14:editId="79F4E19B">
                <wp:extent cx="5422900" cy="2997200"/>
                <wp:effectExtent l="0" t="0" r="6350" b="12700"/>
                <wp:docPr id="6" name="Diagram 6">
                  <a:extLst xmlns:a="http://schemas.openxmlformats.org/drawingml/2006/main">
                    <a:ext uri="{FF2B5EF4-FFF2-40B4-BE49-F238E27FC236}">
                      <a16:creationId xmlns:a16="http://schemas.microsoft.com/office/drawing/2014/main" id="{AF86D3BE-F207-438B-9BDD-5511523F937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4B73A413" wp14:editId="79F4E19B">
                <wp:extent cx="5422900" cy="2997200"/>
                <wp:effectExtent l="0" t="0" r="6350" b="12700"/>
                <wp:docPr id="6" name="Diagram 6">
                  <a:extLst xmlns:a="http://schemas.openxmlformats.org/drawingml/2006/main">
                    <a:ext uri="{FF2B5EF4-FFF2-40B4-BE49-F238E27FC236}">
                      <a16:creationId xmlns:a16="http://schemas.microsoft.com/office/drawing/2014/main" id="{AF86D3BE-F207-438B-9BDD-5511523F937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Diagram 6">
                          <a:extLst>
                            <a:ext uri="{FF2B5EF4-FFF2-40B4-BE49-F238E27FC236}">
                              <a16:creationId xmlns:a16="http://schemas.microsoft.com/office/drawing/2014/main" id="{AF86D3BE-F207-438B-9BDD-5511523F937A}"/>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5422900" cy="2997200"/>
                        </a:xfrm>
                        <a:prstGeom prst="rect">
                          <a:avLst/>
                        </a:prstGeom>
                      </pic:spPr>
                    </pic:pic>
                  </a:graphicData>
                </a:graphic>
              </wp:inline>
            </w:drawing>
          </mc:Fallback>
        </mc:AlternateContent>
      </w:r>
    </w:p>
    <w:p w14:paraId="6B4F230C" w14:textId="58CC31E1" w:rsidR="00D82F30" w:rsidRPr="004C697D" w:rsidRDefault="00EC1E47" w:rsidP="00363B3D">
      <w:pPr>
        <w:spacing w:after="0"/>
      </w:pPr>
      <w:r w:rsidRPr="004C697D">
        <w:t xml:space="preserve">Kalaallit Nunaanni </w:t>
      </w:r>
      <w:r w:rsidR="00224414">
        <w:t>naleqarnerulersitsineq</w:t>
      </w:r>
      <w:r w:rsidRPr="004C697D">
        <w:t xml:space="preserve"> 44 procentii raajarniutinut 94 procentiilu aalisakkerivinnut agguarsimapput. Naak kilisaatinut aningaasartuutit aalisakkerivinnut sanilliullugit procentinngorlugit anginerugaluartut kilisaatit nikingassutaat anneruvoq, tamannalu raajanik uutanik qalipaajakkanillu tulaassinermi akit appasinnerunerannik ersiuteqarpoq, raajat pisisartunut toqqaannartumik aalisakkerivinnit tuninissaat (tunisinermut ingerlatseqatigiiffiit aqqutigalugit) siunertaralugu Kalaallit Nunaanni suliarineqaqqittussat. Nalunaarummi (Vestergaard 2020) siullermi allaaserineqarpoq niuernerup aallartiffiani, aalisartut pisaminnik aalisakkerivinnut tunisaqaraangata, unammillernissamut atatillugu ajornartorsiuteqarsinnaasoq. Taanna niuerfimmi pissaaneq akinik apparsaasinnaavoq taamaattumillu pisap pitsaassusaanut naapertuulluanngitsumik nipeqartitsisinnaalluni.</w:t>
      </w:r>
    </w:p>
    <w:p w14:paraId="5600812A" w14:textId="77777777" w:rsidR="00EC1E47" w:rsidRPr="004C697D" w:rsidRDefault="00EC1E47" w:rsidP="00363B3D">
      <w:pPr>
        <w:spacing w:after="0"/>
      </w:pPr>
      <w:r w:rsidRPr="004C697D">
        <w:t>Kalaallit Nunaanni tunisinerup akianit isertitaqalersitsineq 58 procentiuvoq, tassuunalu takuneqarsinnaavoq kilisaatini aalisakkerivinnilu kiilumut inuttalersuineq akissarsiaqartitsinerlu minillugit aningaasartuutit tamarmiusut qaffasittut.</w:t>
      </w:r>
    </w:p>
    <w:p w14:paraId="6C680132" w14:textId="77777777" w:rsidR="0023321E" w:rsidRPr="004C697D" w:rsidRDefault="0023321E" w:rsidP="00363B3D">
      <w:pPr>
        <w:spacing w:after="0"/>
      </w:pPr>
    </w:p>
    <w:p w14:paraId="6D02CC4E" w14:textId="2CA25A62" w:rsidR="001907A6" w:rsidRPr="004C697D" w:rsidRDefault="001907A6" w:rsidP="00363B3D">
      <w:pPr>
        <w:pStyle w:val="Overskrift2"/>
        <w:numPr>
          <w:ilvl w:val="1"/>
          <w:numId w:val="4"/>
        </w:numPr>
        <w:spacing w:before="0"/>
        <w:ind w:left="420"/>
      </w:pPr>
      <w:bookmarkStart w:id="15" w:name="_Toc103159921"/>
      <w:r w:rsidRPr="004C697D">
        <w:t xml:space="preserve">Raajat uutat qalipaajakkallu - </w:t>
      </w:r>
      <w:r w:rsidR="00993A05">
        <w:t>pisiniarfinnut</w:t>
      </w:r>
      <w:r w:rsidRPr="004C697D">
        <w:t>.</w:t>
      </w:r>
      <w:bookmarkEnd w:id="15"/>
    </w:p>
    <w:p w14:paraId="1F64B0F8" w14:textId="11B174CF" w:rsidR="00365DB2" w:rsidRPr="004C697D" w:rsidRDefault="001907A6" w:rsidP="00363B3D">
      <w:pPr>
        <w:spacing w:after="0"/>
      </w:pPr>
      <w:r w:rsidRPr="004C697D">
        <w:t xml:space="preserve">Taanna </w:t>
      </w:r>
      <w:r w:rsidR="00224414">
        <w:t>naleqarnerulersitsineq</w:t>
      </w:r>
      <w:r w:rsidRPr="004C697D">
        <w:t xml:space="preserve"> suliareqqiinermut attuumassuteqarpoq, soorlu Kalaallit Nunaata avataani ingerlatseqatigiiffimmi kalaallinit pigineqartumi raajanik uutanik qalipaajakkanillu poortueqqinnertut ittuulluni. Taamaattumillu </w:t>
      </w:r>
      <w:r w:rsidR="00224414">
        <w:t>naleqarnerulersitsinerup</w:t>
      </w:r>
      <w:r w:rsidRPr="004C697D">
        <w:t xml:space="preserve"> ilaa annertooq Kalaallit Nunaata avataani sunniutinut tuttarpoq. </w:t>
      </w:r>
      <w:r w:rsidR="00224414">
        <w:t>Naleqarnerulersitsinerup</w:t>
      </w:r>
      <w:r w:rsidRPr="004C697D">
        <w:t xml:space="preserve"> agguarnera takussutissiaq 6-imi takuneqarsinnaapput.</w:t>
      </w:r>
    </w:p>
    <w:p w14:paraId="74E5CB78" w14:textId="77777777" w:rsidR="00363B3D" w:rsidRPr="004C697D" w:rsidRDefault="00363B3D" w:rsidP="00363B3D">
      <w:pPr>
        <w:spacing w:after="0"/>
      </w:pPr>
    </w:p>
    <w:p w14:paraId="2EBBAF55" w14:textId="4BBDA1FE" w:rsidR="005D1C5E" w:rsidRPr="004C697D" w:rsidRDefault="005D1C5E" w:rsidP="00363B3D">
      <w:pPr>
        <w:spacing w:after="0"/>
      </w:pPr>
      <w:r w:rsidRPr="004C697D">
        <w:lastRenderedPageBreak/>
        <w:t>Takussutissiaq 6.</w:t>
      </w:r>
      <w:r w:rsidR="008E692C">
        <w:t xml:space="preserve"> </w:t>
      </w:r>
      <w:r w:rsidR="00224414">
        <w:t>Naleqarnerulersitsinerup</w:t>
      </w:r>
      <w:r w:rsidRPr="004C697D">
        <w:t xml:space="preserve"> agguarnera. Raajat uutat qalipaajakkallu </w:t>
      </w:r>
      <w:r w:rsidR="00993A05">
        <w:t>Pisiniarfinnut</w:t>
      </w:r>
      <w:r w:rsidRPr="004C697D">
        <w:t>. 2018.</w:t>
      </w:r>
    </w:p>
    <w:p w14:paraId="714229B7" w14:textId="03B6B0DF" w:rsidR="00D23164" w:rsidRPr="00F4519E" w:rsidRDefault="008E692C" w:rsidP="00363B3D">
      <w:pPr>
        <w:spacing w:after="0"/>
      </w:pPr>
      <w:r>
        <w:rPr>
          <w:noProof/>
          <w:lang w:val="da-DK" w:eastAsia="da-DK"/>
        </w:rPr>
        <mc:AlternateContent>
          <mc:Choice Requires="cx1">
            <w:drawing>
              <wp:inline distT="0" distB="0" distL="0" distR="0" wp14:anchorId="12ABFA56" wp14:editId="1C915C00">
                <wp:extent cx="5422900" cy="3187700"/>
                <wp:effectExtent l="0" t="0" r="6350" b="12700"/>
                <wp:docPr id="8" name="Diagram 8">
                  <a:extLst xmlns:a="http://schemas.openxmlformats.org/drawingml/2006/main">
                    <a:ext uri="{FF2B5EF4-FFF2-40B4-BE49-F238E27FC236}">
                      <a16:creationId xmlns:a16="http://schemas.microsoft.com/office/drawing/2014/main" id="{88B6561A-B20E-415E-86C6-B084109D338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12ABFA56" wp14:editId="1C915C00">
                <wp:extent cx="5422900" cy="3187700"/>
                <wp:effectExtent l="0" t="0" r="6350" b="12700"/>
                <wp:docPr id="8" name="Diagram 8">
                  <a:extLst xmlns:a="http://schemas.openxmlformats.org/drawingml/2006/main">
                    <a:ext uri="{FF2B5EF4-FFF2-40B4-BE49-F238E27FC236}">
                      <a16:creationId xmlns:a16="http://schemas.microsoft.com/office/drawing/2014/main" id="{88B6561A-B20E-415E-86C6-B084109D338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Diagram 8">
                          <a:extLst>
                            <a:ext uri="{FF2B5EF4-FFF2-40B4-BE49-F238E27FC236}">
                              <a16:creationId xmlns:a16="http://schemas.microsoft.com/office/drawing/2014/main" id="{88B6561A-B20E-415E-86C6-B084109D338E}"/>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5422900" cy="3187700"/>
                        </a:xfrm>
                        <a:prstGeom prst="rect">
                          <a:avLst/>
                        </a:prstGeom>
                      </pic:spPr>
                    </pic:pic>
                  </a:graphicData>
                </a:graphic>
              </wp:inline>
            </w:drawing>
          </mc:Fallback>
        </mc:AlternateContent>
      </w:r>
      <w:r w:rsidR="001907A6" w:rsidRPr="004C697D">
        <w:t xml:space="preserve"> </w:t>
      </w:r>
    </w:p>
    <w:p w14:paraId="12474985" w14:textId="1FCADE87" w:rsidR="0023321E" w:rsidRPr="004C697D" w:rsidRDefault="005D1C5E" w:rsidP="00363B3D">
      <w:pPr>
        <w:spacing w:after="0"/>
      </w:pPr>
      <w:r w:rsidRPr="004C697D">
        <w:t xml:space="preserve">Takussutissiaq 6 paasissutissanik soqutigineqartunik arlalinnik imaqarpoq. </w:t>
      </w:r>
      <w:r w:rsidR="00224414">
        <w:t>Naleqarnerulersitsinerup</w:t>
      </w:r>
      <w:r w:rsidRPr="004C697D">
        <w:t xml:space="preserve"> tamarmiusup 14 procentia Kalaallit Nunaata avataani pisarpoq, tamannalu nalitussanermit </w:t>
      </w:r>
      <w:r w:rsidR="00240BE3">
        <w:t>“</w:t>
      </w:r>
      <w:r w:rsidR="00993A05">
        <w:t>Raajat qalipaajarneqanngitsut</w:t>
      </w:r>
      <w:r w:rsidRPr="004C697D">
        <w:t xml:space="preserve">, </w:t>
      </w:r>
      <w:r w:rsidR="00993A05">
        <w:t>pisiniarfinnut</w:t>
      </w:r>
      <w:r w:rsidR="00240BE3">
        <w:t>”</w:t>
      </w:r>
      <w:r w:rsidRPr="004C697D">
        <w:t xml:space="preserve"> minnerungaatsiarpoq. Tamanna </w:t>
      </w:r>
      <w:r w:rsidR="008E4DB2">
        <w:t>naleqarnerulersitsinermi</w:t>
      </w:r>
      <w:r w:rsidRPr="004C697D">
        <w:t xml:space="preserve"> </w:t>
      </w:r>
      <w:r w:rsidR="00240BE3">
        <w:t>“</w:t>
      </w:r>
      <w:r w:rsidRPr="004C697D">
        <w:t xml:space="preserve">Raajat uutat qalipaajakkallu, </w:t>
      </w:r>
      <w:r w:rsidR="00993A05">
        <w:t>pisiniarfinnut</w:t>
      </w:r>
      <w:r w:rsidR="00240BE3">
        <w:t>”</w:t>
      </w:r>
      <w:r w:rsidRPr="004C697D">
        <w:t xml:space="preserve"> </w:t>
      </w:r>
      <w:r w:rsidR="00224414">
        <w:t>naleqarnerulersitsineq</w:t>
      </w:r>
      <w:r w:rsidRPr="004C697D">
        <w:t xml:space="preserve"> Kalaallit Nunaanni sunniutinut tuttarneranut takutitsivoq. </w:t>
      </w:r>
      <w:r w:rsidR="00224414">
        <w:t>Naleqarnerulersitsinerup</w:t>
      </w:r>
      <w:r w:rsidRPr="004C697D">
        <w:t xml:space="preserve"> tamarmiusup Kalaallit Nunaanni sinneqartoorutaa tamarmiusoq 30 procentimii</w:t>
      </w:r>
      <w:r w:rsidR="00240BE3">
        <w:t>p</w:t>
      </w:r>
      <w:r w:rsidRPr="004C697D">
        <w:t xml:space="preserve">poq (kilisaatinut 16 pct. aalisakkerivinnullu 14 pct.), tamannalu Kalaallit Nunaanni </w:t>
      </w:r>
      <w:r w:rsidR="008E4DB2">
        <w:t>naleqarnerulersitsinermi</w:t>
      </w:r>
      <w:r w:rsidRPr="004C697D">
        <w:t xml:space="preserve"> </w:t>
      </w:r>
      <w:r w:rsidR="00240BE3">
        <w:t>“</w:t>
      </w:r>
      <w:r w:rsidR="00993A05">
        <w:t>Raajat qalipaajarneqanngitsut</w:t>
      </w:r>
      <w:r w:rsidRPr="004C697D">
        <w:t xml:space="preserve">, </w:t>
      </w:r>
      <w:r w:rsidR="00993A05">
        <w:t>pisiniarfinnut</w:t>
      </w:r>
      <w:r w:rsidR="00240BE3">
        <w:t>”</w:t>
      </w:r>
      <w:r w:rsidRPr="004C697D">
        <w:t>-mi iluanaarutinit 25 procentiusumit anneruvoq.</w:t>
      </w:r>
      <w:bookmarkStart w:id="16" w:name="_Hlk97760479"/>
    </w:p>
    <w:p w14:paraId="53DC267E" w14:textId="77777777" w:rsidR="00363B3D" w:rsidRPr="004C697D" w:rsidRDefault="00363B3D" w:rsidP="00363B3D">
      <w:pPr>
        <w:spacing w:after="0"/>
      </w:pPr>
    </w:p>
    <w:p w14:paraId="3FBD8BF0" w14:textId="2BD592E8" w:rsidR="001907A6" w:rsidRPr="004C697D" w:rsidRDefault="00240BE3" w:rsidP="00BE4DEE">
      <w:r>
        <w:t>“</w:t>
      </w:r>
      <w:r w:rsidR="00D21BBA" w:rsidRPr="004C697D">
        <w:t xml:space="preserve">Raajat uutat qalipaajakkallu, </w:t>
      </w:r>
      <w:r w:rsidR="00993A05">
        <w:t>suliffissuarnut</w:t>
      </w:r>
      <w:r>
        <w:t>”</w:t>
      </w:r>
      <w:r w:rsidR="00D21BBA" w:rsidRPr="004C697D">
        <w:t xml:space="preserve"> sanilliullugit isertitat amerlanerusut kilisaatinut tunnerusarput, tulaassinermi akit qaffasinnerusarmata. Allatut oqaatigalugu </w:t>
      </w:r>
      <w:r w:rsidR="008E4DB2">
        <w:t>naleqarnerulersitsinerup</w:t>
      </w:r>
      <w:r w:rsidR="00D21BBA" w:rsidRPr="004C697D">
        <w:t xml:space="preserve"> naanerani tunisassiap tunineqarnerata akiata qaffasinnerusup ilaa </w:t>
      </w:r>
      <w:r w:rsidR="008E4DB2">
        <w:t>naleqarnerulersitsinerup</w:t>
      </w:r>
      <w:r w:rsidR="00D21BBA" w:rsidRPr="004C697D">
        <w:t xml:space="preserve"> aallartinneranut tuttarpoq, tassa kilisaatinut, taakkumi pitsaassuseq atuisussanut tunineqaraangat akianik qaffasinnerutitsisinnaasoq tulaattarpaat. Tamanna </w:t>
      </w:r>
      <w:r w:rsidR="00491477">
        <w:t>“</w:t>
      </w:r>
      <w:r w:rsidR="00D21BBA" w:rsidRPr="004C697D">
        <w:t xml:space="preserve">Raajat uutat qalipaajakkallu, </w:t>
      </w:r>
      <w:r w:rsidR="00993A05">
        <w:t>suliffissuarnut</w:t>
      </w:r>
      <w:r w:rsidR="00491477">
        <w:t>”</w:t>
      </w:r>
      <w:r w:rsidR="00D21BBA" w:rsidRPr="004C697D">
        <w:t xml:space="preserve"> atuutinngilaq. </w:t>
      </w:r>
      <w:r w:rsidR="008E4DB2">
        <w:t>Naleqarnerulersitsinernut</w:t>
      </w:r>
      <w:r w:rsidR="00D21BBA" w:rsidRPr="004C697D">
        <w:t xml:space="preserve"> </w:t>
      </w:r>
      <w:r w:rsidR="00491477">
        <w:t>“</w:t>
      </w:r>
      <w:r w:rsidR="00993A05">
        <w:t>Raajat qalipaajarneqanngitsut</w:t>
      </w:r>
      <w:r w:rsidR="00D21BBA" w:rsidRPr="004C697D">
        <w:t xml:space="preserve">, </w:t>
      </w:r>
      <w:r w:rsidR="00993A05">
        <w:t>pisiniarfinnut</w:t>
      </w:r>
      <w:r w:rsidR="00491477">
        <w:t>”</w:t>
      </w:r>
      <w:r w:rsidR="00D21BBA" w:rsidRPr="004C697D">
        <w:t xml:space="preserve"> aamma </w:t>
      </w:r>
      <w:r w:rsidR="00491477">
        <w:t>“</w:t>
      </w:r>
      <w:r w:rsidR="00993A05">
        <w:t>Raajat qalipaajarneqanngitsut</w:t>
      </w:r>
      <w:r w:rsidR="00D21BBA" w:rsidRPr="004C697D">
        <w:t xml:space="preserve">, </w:t>
      </w:r>
      <w:r w:rsidR="00993A05">
        <w:t>pisiniarfinnut</w:t>
      </w:r>
      <w:r w:rsidR="00491477">
        <w:t>”</w:t>
      </w:r>
      <w:r w:rsidR="00D21BBA" w:rsidRPr="004C697D">
        <w:t xml:space="preserve"> raajanit qalip</w:t>
      </w:r>
      <w:r w:rsidR="00E26AA2">
        <w:t>aajarneqanngitsu</w:t>
      </w:r>
      <w:r w:rsidR="00D21BBA" w:rsidRPr="004C697D">
        <w:t>nit immikkoortinneqartariaqarpasinngillat, kilisaatilinnit tunineqaraangata.</w:t>
      </w:r>
    </w:p>
    <w:p w14:paraId="65AE39B2" w14:textId="7CF20679" w:rsidR="000B1A58" w:rsidRPr="004C697D" w:rsidRDefault="000B1A58" w:rsidP="00363B3D">
      <w:pPr>
        <w:spacing w:after="0"/>
      </w:pPr>
      <w:r w:rsidRPr="004C697D">
        <w:t xml:space="preserve">Taamaattumik </w:t>
      </w:r>
      <w:r w:rsidR="008E4DB2">
        <w:t>naleqarnerulersitsinerup</w:t>
      </w:r>
      <w:r w:rsidRPr="004C697D">
        <w:t xml:space="preserve"> </w:t>
      </w:r>
      <w:r w:rsidR="00491477">
        <w:t>“</w:t>
      </w:r>
      <w:r w:rsidRPr="004C697D">
        <w:t xml:space="preserve">Raajat uutat qalipaajakkallu </w:t>
      </w:r>
      <w:r w:rsidR="00993A05">
        <w:t>pisiniarfinnut</w:t>
      </w:r>
      <w:r w:rsidR="00491477">
        <w:t>”</w:t>
      </w:r>
      <w:r w:rsidRPr="004C697D">
        <w:t xml:space="preserve"> misissoqqissaarneqarnerani paasineqarpoq atuisumut tunisinermi aki qaf</w:t>
      </w:r>
      <w:r w:rsidR="00491477">
        <w:t>f</w:t>
      </w:r>
      <w:r w:rsidRPr="004C697D">
        <w:t xml:space="preserve">asissoq </w:t>
      </w:r>
      <w:r w:rsidRPr="004C697D">
        <w:lastRenderedPageBreak/>
        <w:t>Kalaallit Nunaanni nalinganik allisaanermut anneruler</w:t>
      </w:r>
      <w:r w:rsidR="00491477">
        <w:t>s</w:t>
      </w:r>
      <w:r w:rsidRPr="004C697D">
        <w:t>itsisoq, taamaattumillu raajanik uutanik qalipaajakkanillu atuisunut poortueqqilluni suliareqqiinerup Kalaallit Nunaannut nuunneratigut Kalaallit Nunaanni nalinganik allisaanermut periarfissat killeqarnerullutik.</w:t>
      </w:r>
    </w:p>
    <w:p w14:paraId="67E854C0" w14:textId="77777777" w:rsidR="001A2442" w:rsidRPr="004C697D" w:rsidRDefault="001A2442" w:rsidP="00363B3D">
      <w:pPr>
        <w:spacing w:after="0"/>
      </w:pPr>
    </w:p>
    <w:p w14:paraId="570849F4" w14:textId="77777777" w:rsidR="00EE2CA1" w:rsidRPr="004C697D" w:rsidRDefault="00137AB8" w:rsidP="00363B3D">
      <w:pPr>
        <w:pStyle w:val="Overskrift1"/>
        <w:numPr>
          <w:ilvl w:val="0"/>
          <w:numId w:val="4"/>
        </w:numPr>
        <w:spacing w:before="0" w:after="0"/>
        <w:ind w:left="357" w:hanging="357"/>
      </w:pPr>
      <w:bookmarkStart w:id="17" w:name="_Toc103159922"/>
      <w:bookmarkEnd w:id="16"/>
      <w:r w:rsidRPr="004C697D">
        <w:t>Qalerallit</w:t>
      </w:r>
      <w:bookmarkEnd w:id="17"/>
    </w:p>
    <w:p w14:paraId="7409E74F" w14:textId="16328100" w:rsidR="00EE2CA1" w:rsidRPr="004C697D" w:rsidRDefault="00EE2CA1" w:rsidP="00363B3D">
      <w:pPr>
        <w:spacing w:after="0"/>
      </w:pPr>
      <w:r w:rsidRPr="004C697D">
        <w:t xml:space="preserve">Misissuinerup immikkoortuani siullermi qaleralinnik </w:t>
      </w:r>
      <w:r w:rsidR="008E4DB2">
        <w:t>naleqarnerulersitsinerit</w:t>
      </w:r>
      <w:r w:rsidRPr="004C697D">
        <w:t xml:space="preserve"> tullinnguuttut pingaarnerpaasorineqarput:</w:t>
      </w:r>
    </w:p>
    <w:p w14:paraId="3AFBC174" w14:textId="77777777" w:rsidR="00363B3D" w:rsidRPr="004C697D" w:rsidRDefault="00363B3D" w:rsidP="00363B3D">
      <w:pPr>
        <w:spacing w:after="0"/>
      </w:pPr>
    </w:p>
    <w:p w14:paraId="67394D70" w14:textId="2A8B8B15" w:rsidR="00D17CD5" w:rsidRPr="004C697D" w:rsidRDefault="00D17CD5" w:rsidP="00363B3D">
      <w:pPr>
        <w:pStyle w:val="Listeafsnit"/>
        <w:numPr>
          <w:ilvl w:val="0"/>
          <w:numId w:val="24"/>
        </w:numPr>
        <w:spacing w:after="0"/>
      </w:pPr>
      <w:bookmarkStart w:id="18" w:name="_Hlk95055791"/>
      <w:r w:rsidRPr="004C697D">
        <w:t xml:space="preserve">Kilisaat – aalisakkamik ilivitsumik / J-cut-imillu kilisaammi tunisassiorneq </w:t>
      </w:r>
      <w:bookmarkEnd w:id="18"/>
      <w:r w:rsidRPr="004C697D">
        <w:t xml:space="preserve">- kangianut (Kina) Amerikallu avannaanut </w:t>
      </w:r>
      <w:r w:rsidR="00993A05">
        <w:t>suliffissuarnut</w:t>
      </w:r>
    </w:p>
    <w:p w14:paraId="1C5CBAC6" w14:textId="4663734E" w:rsidR="00D17CD5" w:rsidRPr="004C697D" w:rsidRDefault="00D17CD5" w:rsidP="00363B3D">
      <w:pPr>
        <w:pStyle w:val="Listeafsnit"/>
        <w:numPr>
          <w:ilvl w:val="0"/>
          <w:numId w:val="24"/>
        </w:numPr>
        <w:spacing w:after="0"/>
      </w:pPr>
      <w:r w:rsidRPr="004C697D">
        <w:t xml:space="preserve">Kilisaat – niaqqunik aalisariummi tunisassiorneq – Kinamut </w:t>
      </w:r>
      <w:r w:rsidR="00993A05">
        <w:t>suliffissuarnut</w:t>
      </w:r>
      <w:r w:rsidRPr="004C697D">
        <w:t>.</w:t>
      </w:r>
    </w:p>
    <w:p w14:paraId="2C7605CA" w14:textId="77777777" w:rsidR="00D17CD5" w:rsidRPr="004C697D" w:rsidRDefault="00D17CD5" w:rsidP="00363B3D">
      <w:pPr>
        <w:pStyle w:val="Listeafsnit"/>
        <w:numPr>
          <w:ilvl w:val="0"/>
          <w:numId w:val="24"/>
        </w:numPr>
        <w:spacing w:after="0"/>
      </w:pPr>
      <w:r w:rsidRPr="004C697D">
        <w:t>Kilisaat – nunami tunitsivimmut tulaassineq – Europamut nerpinnik tunisassiorneq.</w:t>
      </w:r>
    </w:p>
    <w:p w14:paraId="46C8D147" w14:textId="704B4688" w:rsidR="00D17CD5" w:rsidRPr="004C697D" w:rsidRDefault="00D17CD5" w:rsidP="00363B3D">
      <w:pPr>
        <w:pStyle w:val="Listeafsnit"/>
        <w:numPr>
          <w:ilvl w:val="0"/>
          <w:numId w:val="24"/>
        </w:numPr>
        <w:spacing w:after="0"/>
      </w:pPr>
      <w:r w:rsidRPr="004C697D">
        <w:t xml:space="preserve">Sinerissap qanittuani – nunami tunitsivimmut tulaassineq – </w:t>
      </w:r>
      <w:r w:rsidR="00993A05">
        <w:t>pisiniarfinnut</w:t>
      </w:r>
      <w:r w:rsidRPr="004C697D">
        <w:t xml:space="preserve"> – H&amp;G‑t, Nerpiit avaleqqallu  'Japan'imi Japanip niuerfiinut tunisassiat (RG kisimi)</w:t>
      </w:r>
    </w:p>
    <w:p w14:paraId="211161CB" w14:textId="77777777" w:rsidR="00D17CD5" w:rsidRPr="004C697D" w:rsidRDefault="00D17CD5" w:rsidP="00363B3D">
      <w:pPr>
        <w:pStyle w:val="Listeafsnit"/>
        <w:numPr>
          <w:ilvl w:val="0"/>
          <w:numId w:val="24"/>
        </w:numPr>
        <w:spacing w:after="0"/>
      </w:pPr>
      <w:r w:rsidRPr="004C697D">
        <w:t>Sinerissap qanittuani – nunami tunitsivimmut tulaassineq – Aalisakkanik ilivitsunik / J‑cut‑inik Kangianut (Kina) tunisassiorneq.</w:t>
      </w:r>
    </w:p>
    <w:p w14:paraId="32E169C9" w14:textId="0ED37CB1" w:rsidR="000530CC" w:rsidRPr="004C697D" w:rsidRDefault="009B48F0" w:rsidP="00363B3D">
      <w:pPr>
        <w:pStyle w:val="Listeafsnit"/>
        <w:numPr>
          <w:ilvl w:val="0"/>
          <w:numId w:val="24"/>
        </w:numPr>
        <w:spacing w:after="0"/>
      </w:pPr>
      <w:r w:rsidRPr="004C697D">
        <w:t>Sinerissap qanittuani – Nunami tunitsivimmut tulaassineq (Halibut</w:t>
      </w:r>
      <w:r w:rsidR="00E26AA2">
        <w:t xml:space="preserve"> </w:t>
      </w:r>
      <w:r w:rsidRPr="004C697D">
        <w:t xml:space="preserve">Greenland &amp; Avannaa Seafood) – </w:t>
      </w:r>
      <w:r w:rsidR="00993A05">
        <w:t>pisiniarfinnut</w:t>
      </w:r>
      <w:r w:rsidRPr="004C697D">
        <w:t xml:space="preserve"> </w:t>
      </w:r>
      <w:r w:rsidR="00E26AA2">
        <w:t>suliffissuarnu</w:t>
      </w:r>
      <w:r w:rsidRPr="004C697D">
        <w:t>llu.</w:t>
      </w:r>
    </w:p>
    <w:p w14:paraId="0CA410F9" w14:textId="77777777" w:rsidR="000530CC" w:rsidRPr="004C697D" w:rsidRDefault="000530CC" w:rsidP="00363B3D">
      <w:pPr>
        <w:pStyle w:val="Listeafsnit"/>
        <w:spacing w:after="0"/>
      </w:pPr>
    </w:p>
    <w:p w14:paraId="0D2BE8D7" w14:textId="1800EFB6" w:rsidR="00CC2499" w:rsidRPr="004C697D" w:rsidRDefault="000D62D4" w:rsidP="00363B3D">
      <w:pPr>
        <w:pStyle w:val="Listeafsnit"/>
        <w:spacing w:after="0"/>
        <w:ind w:left="0"/>
      </w:pPr>
      <w:r w:rsidRPr="004C697D">
        <w:t xml:space="preserve">Royal Greenlandimit, Polar Seafoodimit, Iceberg Seafoodimit kiisalu North Atlantic Seafoodimit misissueqqissaarnissamut paasissutissanik tunniussisoqarpoq. Malunnaarsaarnissaq pissutigalugu </w:t>
      </w:r>
      <w:r w:rsidR="008E4DB2">
        <w:t>naleqarnerulersitsinerit</w:t>
      </w:r>
      <w:r w:rsidRPr="004C697D">
        <w:t xml:space="preserve"> 'kilisaatit – niaqqunik tunisassiorneq' aamma 'sinerissap qanittuani – nunami tunitsivimmut tulaassineq – Jaapan' suliarineqarsinnaasimanngillat, suliffeqarfik ataasiinnaq paasissutissanik tunniussisimammat. </w:t>
      </w:r>
      <w:r w:rsidR="00224414">
        <w:t>Naleqarnerulersitsineq</w:t>
      </w:r>
      <w:r w:rsidRPr="004C697D">
        <w:t xml:space="preserve">  ’kilisaatit – nunami tunitsivimmut tulaassineq  – nerpinnik tunisassiorneq’ suliarineqarpoq toqqaannanngitsumillu naatsorsorneqarluni, aningaasartuutit tamaasa pillugit paasissutissat pigineqanngimmata. Tamanna pillugu allassimasut tullinnguuttuni atuarneqarsinnaapput.</w:t>
      </w:r>
    </w:p>
    <w:p w14:paraId="68904569" w14:textId="77777777" w:rsidR="00CC2499" w:rsidRPr="004C697D" w:rsidRDefault="00CC2499" w:rsidP="00BE4DEE">
      <w:pPr>
        <w:pStyle w:val="Listeafsnit"/>
        <w:ind w:left="0"/>
      </w:pPr>
    </w:p>
    <w:p w14:paraId="01C3CE06" w14:textId="4204526F" w:rsidR="00EE2CA1" w:rsidRPr="004C697D" w:rsidRDefault="009B48F0" w:rsidP="00BE4DEE">
      <w:pPr>
        <w:pStyle w:val="Listeafsnit"/>
        <w:ind w:left="0"/>
      </w:pPr>
      <w:r w:rsidRPr="004C697D">
        <w:t xml:space="preserve">Taassuma saniatigut </w:t>
      </w:r>
      <w:r w:rsidR="008E4DB2">
        <w:t>naleqarnerulersitsinerit</w:t>
      </w:r>
      <w:r w:rsidRPr="004C697D">
        <w:t xml:space="preserve"> taakku marluk, sineris</w:t>
      </w:r>
      <w:r w:rsidR="00224414">
        <w:t>s</w:t>
      </w:r>
      <w:r w:rsidRPr="004C697D">
        <w:t xml:space="preserve">ap qanittuani aalisarnerup nunamilu tunitsivimmut tulaassinerup peqataaffigisai ataatsimut suliarineqarput. Tamassumunnga pissutaasut marluupput, ilaatigut malunnaarsaarneq pissutaavoq ilaatigullu aalisariutinut aalisakkerivinnullu atatillugu kinaassusersinissamut ajornartorsiutit. Taamaattumik qalerallit pillugit misissueqqissaarneq </w:t>
      </w:r>
      <w:r w:rsidR="00224414">
        <w:t>naleqarnerulersitsinerni</w:t>
      </w:r>
      <w:r w:rsidRPr="004C697D">
        <w:t>k pingasunik imaqassaaq.</w:t>
      </w:r>
    </w:p>
    <w:p w14:paraId="4FC37FD7" w14:textId="77777777" w:rsidR="001A2442" w:rsidRPr="004C697D" w:rsidRDefault="001A2442" w:rsidP="00BE4DEE">
      <w:pPr>
        <w:pStyle w:val="Listeafsnit"/>
        <w:ind w:left="0"/>
      </w:pPr>
    </w:p>
    <w:p w14:paraId="1A0C35C6" w14:textId="3ADB4437" w:rsidR="00D01B7B" w:rsidRPr="004C697D" w:rsidRDefault="000530CC" w:rsidP="00BE4DEE">
      <w:pPr>
        <w:pStyle w:val="Overskrift2"/>
        <w:numPr>
          <w:ilvl w:val="1"/>
          <w:numId w:val="4"/>
        </w:numPr>
        <w:ind w:left="420"/>
      </w:pPr>
      <w:bookmarkStart w:id="19" w:name="_Toc103159923"/>
      <w:r w:rsidRPr="004C697D">
        <w:lastRenderedPageBreak/>
        <w:t xml:space="preserve">Kilisaat – aalisakkanik ilivitsunik / niaquikkanik tunisassiorneq - </w:t>
      </w:r>
      <w:bookmarkEnd w:id="19"/>
      <w:r w:rsidR="00993A05">
        <w:t>suliffissuarnut</w:t>
      </w:r>
    </w:p>
    <w:p w14:paraId="6177AF2A" w14:textId="77777777" w:rsidR="003E5BCD" w:rsidRPr="004C697D" w:rsidRDefault="000C741F" w:rsidP="00BE4DEE">
      <w:r w:rsidRPr="004C697D">
        <w:t>Kilisaatit pisassiissutinik Kalaallit Nunaata TAC‑anut peqataasunik aalisartut, aalisakkanik assigiinngitsunik tunisassiortarput soorlu niaquikkat, erlaviikkat, niaquikkat erlaviikkallu imaluunniit J‑cut paperullit paperoqanngitsulluunniit. Taakku tunisassiat Kalaallit Nunaanni allaniluunniit tulaanneqartarput pisisartunullu toqqaannartumik apuunneqartarlutik, taakku tassaanerusarput grossistit tunisassiortulluunniit Asiamiittut.</w:t>
      </w:r>
    </w:p>
    <w:p w14:paraId="4787CDFA" w14:textId="22CC8041" w:rsidR="00365DB2" w:rsidRPr="004C697D" w:rsidRDefault="00FE7538" w:rsidP="00363B3D">
      <w:pPr>
        <w:spacing w:after="0"/>
      </w:pPr>
      <w:r w:rsidRPr="004C697D">
        <w:t>Takussutissiaq 7‑</w:t>
      </w:r>
      <w:r w:rsidR="00224414">
        <w:t>i</w:t>
      </w:r>
      <w:r w:rsidRPr="004C697D">
        <w:t xml:space="preserve">mi takuneqarsinnaavoq </w:t>
      </w:r>
      <w:r w:rsidR="00224414">
        <w:t>naleqarnerulersitsinerup</w:t>
      </w:r>
      <w:r w:rsidRPr="004C697D">
        <w:t xml:space="preserve"> 90 procentia Kalaallit Nunaanni pisartoq. Kalaallit Nunaanni isertitaqalersitsinerup katinnera tunisinerup akiata 75 procentigaa, tassanngalu tunisinermi akimit kilisaataatillit 27 pct. angusarpaat, sulisut 33 pct. </w:t>
      </w:r>
      <w:r w:rsidR="007473F2">
        <w:t>N</w:t>
      </w:r>
      <w:r w:rsidRPr="004C697D">
        <w:t xml:space="preserve">unattalu </w:t>
      </w:r>
      <w:r w:rsidR="007473F2">
        <w:t>K</w:t>
      </w:r>
      <w:r w:rsidRPr="004C697D">
        <w:t>arsiata</w:t>
      </w:r>
      <w:r w:rsidR="00EC690C">
        <w:t xml:space="preserve"> </w:t>
      </w:r>
      <w:r w:rsidRPr="004C697D">
        <w:t>15 pct.</w:t>
      </w:r>
      <w:r w:rsidRPr="00F4519E">
        <w:rPr>
          <w:vertAlign w:val="superscript"/>
        </w:rPr>
        <w:footnoteReference w:id="7"/>
      </w:r>
      <w:r w:rsidRPr="00F4519E">
        <w:t xml:space="preserve"> Isertitaqalersitsineq </w:t>
      </w:r>
      <w:r w:rsidR="008E4DB2">
        <w:t>naleqarnerulersitsinermi</w:t>
      </w:r>
      <w:r w:rsidRPr="004C697D">
        <w:t xml:space="preserve">t </w:t>
      </w:r>
      <w:r w:rsidR="00491477">
        <w:t>“</w:t>
      </w:r>
      <w:r w:rsidR="00993A05">
        <w:t>Raajat qalipaajarneqanngitsut</w:t>
      </w:r>
      <w:r w:rsidRPr="004C697D">
        <w:t xml:space="preserve"> – </w:t>
      </w:r>
      <w:r w:rsidR="00993A05">
        <w:t>suliffissuarnut</w:t>
      </w:r>
      <w:r w:rsidR="00491477">
        <w:t>”</w:t>
      </w:r>
      <w:r w:rsidRPr="004C697D">
        <w:t xml:space="preserve"> 2,5 procentinik anneruvoq, tassuuna takuneqarsinnaavoq aalisarneq ingerlalluartoq. Taamaakkaluartoq </w:t>
      </w:r>
      <w:r w:rsidR="00224414">
        <w:t>naleqarnerulersitsineq</w:t>
      </w:r>
      <w:r w:rsidRPr="004C697D">
        <w:t xml:space="preserve"> ’</w:t>
      </w:r>
      <w:r w:rsidR="00993A05">
        <w:t>Raajat qalipaajarneqanngitsut</w:t>
      </w:r>
      <w:r w:rsidRPr="004C697D">
        <w:t xml:space="preserve"> – </w:t>
      </w:r>
      <w:r w:rsidR="00993A05">
        <w:t>suliffissuarnut</w:t>
      </w:r>
      <w:r w:rsidRPr="004C697D">
        <w:t xml:space="preserve">’ sanilliunneqaqqissappat, Kalaallit Nunaata avataani </w:t>
      </w:r>
      <w:r w:rsidR="00224414">
        <w:t>naleqarnerulersitsineq</w:t>
      </w:r>
      <w:r w:rsidRPr="004C697D">
        <w:t xml:space="preserve"> annerulaarpoq, 1,5 pct. missaanniilluni Tassuuna takuneqarsinnaavoq qalerallit suliarineqarneranni aningaasartuutit amerlanerusartut, imaluunniit Kalaa</w:t>
      </w:r>
      <w:r w:rsidR="007473F2">
        <w:t>l</w:t>
      </w:r>
      <w:r w:rsidRPr="004C697D">
        <w:t>lit Nunaata avataani sinneqartoorutit annerusartut.</w:t>
      </w:r>
    </w:p>
    <w:p w14:paraId="3FF5C2FE" w14:textId="77777777" w:rsidR="00363B3D" w:rsidRPr="004C697D" w:rsidRDefault="00363B3D" w:rsidP="00363B3D">
      <w:pPr>
        <w:spacing w:after="0"/>
      </w:pPr>
    </w:p>
    <w:p w14:paraId="52465593" w14:textId="1A60FD61" w:rsidR="000530CC" w:rsidRPr="004C697D" w:rsidRDefault="003E5BCD" w:rsidP="00363B3D">
      <w:pPr>
        <w:spacing w:after="0"/>
      </w:pPr>
      <w:r w:rsidRPr="004C697D">
        <w:t xml:space="preserve">Takussutissaq 7. </w:t>
      </w:r>
      <w:r w:rsidR="008E4DB2">
        <w:t>Naleqarnerulersitsinerup</w:t>
      </w:r>
      <w:r w:rsidRPr="004C697D">
        <w:t xml:space="preserve"> agguarnera. J-cut‑inik kilisaammi tunisassiorneq. 2018.</w:t>
      </w:r>
    </w:p>
    <w:p w14:paraId="6F4DD74B" w14:textId="0E95FFC0" w:rsidR="000530CC" w:rsidRPr="004C697D" w:rsidRDefault="00783FCB" w:rsidP="00363B3D">
      <w:pPr>
        <w:spacing w:after="0"/>
      </w:pPr>
      <w:r>
        <w:rPr>
          <w:noProof/>
          <w:lang w:val="da-DK" w:eastAsia="da-DK"/>
        </w:rPr>
        <mc:AlternateContent>
          <mc:Choice Requires="cx1">
            <w:drawing>
              <wp:inline distT="0" distB="0" distL="0" distR="0" wp14:anchorId="2B81340E" wp14:editId="6723378A">
                <wp:extent cx="5400040" cy="3381375"/>
                <wp:effectExtent l="0" t="0" r="10160" b="9525"/>
                <wp:docPr id="9" name="Diagram 9">
                  <a:extLst xmlns:a="http://schemas.openxmlformats.org/drawingml/2006/main">
                    <a:ext uri="{FF2B5EF4-FFF2-40B4-BE49-F238E27FC236}">
                      <a16:creationId xmlns:a16="http://schemas.microsoft.com/office/drawing/2014/main" id="{DA29D74E-BEB5-4513-804F-C73804A5085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2B81340E" wp14:editId="6723378A">
                <wp:extent cx="5400040" cy="3381375"/>
                <wp:effectExtent l="0" t="0" r="10160" b="9525"/>
                <wp:docPr id="9" name="Diagram 9">
                  <a:extLst xmlns:a="http://schemas.openxmlformats.org/drawingml/2006/main">
                    <a:ext uri="{FF2B5EF4-FFF2-40B4-BE49-F238E27FC236}">
                      <a16:creationId xmlns:a16="http://schemas.microsoft.com/office/drawing/2014/main" id="{DA29D74E-BEB5-4513-804F-C73804A5085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Diagram 9">
                          <a:extLst>
                            <a:ext uri="{FF2B5EF4-FFF2-40B4-BE49-F238E27FC236}">
                              <a16:creationId xmlns:a16="http://schemas.microsoft.com/office/drawing/2014/main" id="{DA29D74E-BEB5-4513-804F-C73804A5085B}"/>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400040" cy="3381375"/>
                        </a:xfrm>
                        <a:prstGeom prst="rect">
                          <a:avLst/>
                        </a:prstGeom>
                      </pic:spPr>
                    </pic:pic>
                  </a:graphicData>
                </a:graphic>
              </wp:inline>
            </w:drawing>
          </mc:Fallback>
        </mc:AlternateContent>
      </w:r>
    </w:p>
    <w:p w14:paraId="4FD610E7" w14:textId="7D444A4D" w:rsidR="000530CC" w:rsidRPr="004C697D" w:rsidRDefault="008E4DB2" w:rsidP="00363B3D">
      <w:pPr>
        <w:spacing w:after="0"/>
      </w:pPr>
      <w:r>
        <w:lastRenderedPageBreak/>
        <w:t>Naleqarnerulersitsinermi</w:t>
      </w:r>
      <w:r w:rsidR="005D7923" w:rsidRPr="004C697D">
        <w:t xml:space="preserve"> maan</w:t>
      </w:r>
      <w:r w:rsidR="00491477">
        <w:t>i</w:t>
      </w:r>
      <w:r w:rsidR="005D7923" w:rsidRPr="004C697D">
        <w:t xml:space="preserve"> Kalaallit Nunaanni </w:t>
      </w:r>
      <w:r w:rsidR="00224414">
        <w:t>naleqarnerulersitsinerup</w:t>
      </w:r>
      <w:r w:rsidR="005D7923" w:rsidRPr="004C697D">
        <w:t xml:space="preserve"> annertusinissaa annikitsuaraannaasoq nalilerneqarpoq.</w:t>
      </w:r>
    </w:p>
    <w:p w14:paraId="62535FA8" w14:textId="77777777" w:rsidR="00CC2499" w:rsidRPr="004C697D" w:rsidRDefault="00CC2499" w:rsidP="00BE4DEE"/>
    <w:p w14:paraId="3389A5E5" w14:textId="716E3CB1" w:rsidR="005C1B89" w:rsidRPr="004C697D" w:rsidRDefault="000F72CC" w:rsidP="00BE4DEE">
      <w:pPr>
        <w:pStyle w:val="Overskrift2"/>
        <w:numPr>
          <w:ilvl w:val="1"/>
          <w:numId w:val="4"/>
        </w:numPr>
        <w:ind w:left="420"/>
      </w:pPr>
      <w:bookmarkStart w:id="20" w:name="_Toc103159924"/>
      <w:r w:rsidRPr="004C697D">
        <w:t>Qaleralik – sinerissap qanittuani aalisariuti</w:t>
      </w:r>
      <w:r w:rsidR="00EC690C">
        <w:t>t</w:t>
      </w:r>
      <w:r w:rsidRPr="004C697D">
        <w:t xml:space="preserve"> tulaa</w:t>
      </w:r>
      <w:r w:rsidR="00EC690C">
        <w:t>taat</w:t>
      </w:r>
      <w:r w:rsidRPr="004C697D">
        <w:t xml:space="preserve"> – aalisagaq ilivitsoq / J-cut - </w:t>
      </w:r>
      <w:bookmarkEnd w:id="20"/>
      <w:r w:rsidR="00993A05">
        <w:t>suliffissuarnut</w:t>
      </w:r>
    </w:p>
    <w:p w14:paraId="42AE1151" w14:textId="1F35C6DF" w:rsidR="00B93CF5" w:rsidRPr="004C697D" w:rsidRDefault="005C1B89" w:rsidP="00363B3D">
      <w:pPr>
        <w:spacing w:after="0"/>
      </w:pPr>
      <w:r w:rsidRPr="004C697D">
        <w:t xml:space="preserve">Maani </w:t>
      </w:r>
      <w:r w:rsidR="008E4DB2">
        <w:t>naleqarnerulersitsinermi</w:t>
      </w:r>
      <w:r w:rsidRPr="004C697D">
        <w:t xml:space="preserve"> pisat </w:t>
      </w:r>
      <w:r w:rsidR="00491477">
        <w:t>“</w:t>
      </w:r>
      <w:r w:rsidRPr="004C697D">
        <w:t>niaquerlugit erlaveerlugillu</w:t>
      </w:r>
      <w:r w:rsidR="00491477">
        <w:t>”</w:t>
      </w:r>
      <w:r w:rsidRPr="004C697D">
        <w:t xml:space="preserve"> aalisakkerivinnut tulaanneqartarput</w:t>
      </w:r>
      <w:r w:rsidR="00B93CF5" w:rsidRPr="00F4519E">
        <w:rPr>
          <w:rStyle w:val="Fodnotehenvisning"/>
        </w:rPr>
        <w:footnoteReference w:id="8"/>
      </w:r>
      <w:r w:rsidRPr="00F4519E">
        <w:t>. Aalisakkerivinn</w:t>
      </w:r>
      <w:r w:rsidR="00E4493B">
        <w:t>ut</w:t>
      </w:r>
      <w:r w:rsidRPr="00F4519E">
        <w:t xml:space="preserve"> aalisagaq tulaanneqartoq amerlanertigut ingerlaannaq qeritinneqartarpoq J-cut-inngorluguluunniit suliareq</w:t>
      </w:r>
      <w:r w:rsidRPr="004C697D">
        <w:t>qaarneqartarluni, kingornalu qeritinneqarluni. Akooraluni tunisassiaq pillugu aalisakkerivimmi qanoq suliarineqartarnersoq paasissutissaqanngilaq. Immikkoortoq 3-mi allaaserineqareersutut, tunisassianut aningaasartuutit agguarnissaanut ajornartorsiutit aaqqissimasussaassapput, tunisassior</w:t>
      </w:r>
      <w:r w:rsidR="00224414">
        <w:t>eer</w:t>
      </w:r>
      <w:r w:rsidRPr="004C697D">
        <w:t>nermi paasissutissat pisarsiassaasimagaluarpataluunniit. Tamassuma kingunerisaanik naleqa</w:t>
      </w:r>
      <w:r w:rsidR="00224414">
        <w:t>rneru</w:t>
      </w:r>
      <w:r w:rsidRPr="004C697D">
        <w:t>ler</w:t>
      </w:r>
      <w:r w:rsidR="00224414">
        <w:t>s</w:t>
      </w:r>
      <w:r w:rsidRPr="004C697D">
        <w:t>itsineq takussutissiaq 8-mi takutinneqartoq, tunisassiamut ataasiinnarmut tunngatinneqarsinnaanngilaq. Taamaattumik kiilumut akit suleqatigiinnullu aningaasartuutit akoorilluni tunisassiap agguaqatigii</w:t>
      </w:r>
      <w:r w:rsidR="007473F2">
        <w:t>s</w:t>
      </w:r>
      <w:r w:rsidRPr="004C697D">
        <w:t>sinnerattut allattorneqarput.</w:t>
      </w:r>
    </w:p>
    <w:p w14:paraId="2ADB2313" w14:textId="77777777" w:rsidR="00363B3D" w:rsidRPr="004C697D" w:rsidRDefault="00363B3D" w:rsidP="00363B3D">
      <w:pPr>
        <w:spacing w:after="0"/>
      </w:pPr>
    </w:p>
    <w:p w14:paraId="33DD50CB" w14:textId="5790758E" w:rsidR="008A4924" w:rsidRPr="004C697D" w:rsidRDefault="00B93CF5" w:rsidP="00363B3D">
      <w:pPr>
        <w:spacing w:after="0"/>
      </w:pPr>
      <w:r w:rsidRPr="004C697D">
        <w:t xml:space="preserve">Takussutissaq 8. </w:t>
      </w:r>
      <w:r w:rsidR="00224414">
        <w:t>Naleqarnerulersitsinerup</w:t>
      </w:r>
      <w:r w:rsidRPr="004C697D">
        <w:t xml:space="preserve"> agguarnera. Sinerissap qanittuani aamma J-cut.inik tunisassiorneq. 2018.</w:t>
      </w:r>
    </w:p>
    <w:p w14:paraId="4C713AC3" w14:textId="10A34418" w:rsidR="00363B3D" w:rsidRPr="00F4519E" w:rsidRDefault="00783FCB" w:rsidP="00363B3D">
      <w:pPr>
        <w:spacing w:after="0"/>
        <w:rPr>
          <w:rFonts w:eastAsiaTheme="majorEastAsia" w:cstheme="majorBidi"/>
          <w:szCs w:val="26"/>
        </w:rPr>
      </w:pPr>
      <w:r>
        <w:rPr>
          <w:noProof/>
          <w:lang w:val="da-DK" w:eastAsia="da-DK"/>
        </w:rPr>
        <mc:AlternateContent>
          <mc:Choice Requires="cx1">
            <w:drawing>
              <wp:inline distT="0" distB="0" distL="0" distR="0" wp14:anchorId="6277F5C7" wp14:editId="1647A58A">
                <wp:extent cx="5359400" cy="3454400"/>
                <wp:effectExtent l="0" t="0" r="12700" b="12700"/>
                <wp:docPr id="11" name="Diagram 11">
                  <a:extLst xmlns:a="http://schemas.openxmlformats.org/drawingml/2006/main">
                    <a:ext uri="{FF2B5EF4-FFF2-40B4-BE49-F238E27FC236}">
                      <a16:creationId xmlns:a16="http://schemas.microsoft.com/office/drawing/2014/main" id="{2C1FB010-579D-4BAD-AF3F-32AB38F54BA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w:drawing>
              <wp:inline distT="0" distB="0" distL="0" distR="0" wp14:anchorId="6277F5C7" wp14:editId="1647A58A">
                <wp:extent cx="5359400" cy="3454400"/>
                <wp:effectExtent l="0" t="0" r="12700" b="12700"/>
                <wp:docPr id="11" name="Diagram 11">
                  <a:extLst xmlns:a="http://schemas.openxmlformats.org/drawingml/2006/main">
                    <a:ext uri="{FF2B5EF4-FFF2-40B4-BE49-F238E27FC236}">
                      <a16:creationId xmlns:a16="http://schemas.microsoft.com/office/drawing/2014/main" id="{2C1FB010-579D-4BAD-AF3F-32AB38F54BA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Diagram 11">
                          <a:extLst>
                            <a:ext uri="{FF2B5EF4-FFF2-40B4-BE49-F238E27FC236}">
                              <a16:creationId xmlns:a16="http://schemas.microsoft.com/office/drawing/2014/main" id="{2C1FB010-579D-4BAD-AF3F-32AB38F54BA1}"/>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5359400" cy="3454400"/>
                        </a:xfrm>
                        <a:prstGeom prst="rect">
                          <a:avLst/>
                        </a:prstGeom>
                      </pic:spPr>
                    </pic:pic>
                  </a:graphicData>
                </a:graphic>
              </wp:inline>
            </w:drawing>
          </mc:Fallback>
        </mc:AlternateContent>
      </w:r>
    </w:p>
    <w:p w14:paraId="2EE81B77" w14:textId="77777777" w:rsidR="00363B3D" w:rsidRPr="004C697D" w:rsidRDefault="00363B3D" w:rsidP="00363B3D">
      <w:pPr>
        <w:spacing w:after="0"/>
        <w:rPr>
          <w:rFonts w:eastAsiaTheme="majorEastAsia" w:cstheme="majorBidi"/>
          <w:szCs w:val="26"/>
        </w:rPr>
      </w:pPr>
    </w:p>
    <w:p w14:paraId="197268CB" w14:textId="67EAC7A2" w:rsidR="00CC2499" w:rsidRPr="004C697D" w:rsidRDefault="00CC2499" w:rsidP="00E65C5E">
      <w:pPr>
        <w:spacing w:after="0"/>
      </w:pPr>
      <w:r w:rsidRPr="004C697D">
        <w:lastRenderedPageBreak/>
        <w:t xml:space="preserve">Tunisinerup akianik Kalaallit Nunaanni </w:t>
      </w:r>
      <w:r w:rsidR="00224414">
        <w:t>naleqarnerulersitsineq</w:t>
      </w:r>
      <w:r w:rsidRPr="004C697D">
        <w:t xml:space="preserve"> 92,1 procentiuvoq, tamannalu </w:t>
      </w:r>
      <w:r w:rsidR="008E4DB2">
        <w:t>naleqarnerulersitsinermi</w:t>
      </w:r>
      <w:r w:rsidRPr="004C697D">
        <w:t xml:space="preserve">t kilisaat – aalisagaq ilivitsoq/J-cut – </w:t>
      </w:r>
      <w:r w:rsidR="00993A05">
        <w:t>suliffissuarnut</w:t>
      </w:r>
      <w:r w:rsidR="00E26AA2">
        <w:t>”</w:t>
      </w:r>
      <w:r w:rsidRPr="004C697D">
        <w:t xml:space="preserve"> annerulaarpoq. Kalaallit Nunaanni </w:t>
      </w:r>
      <w:r w:rsidR="00E942B5">
        <w:t>naleqarnerulersitsinermut</w:t>
      </w:r>
      <w:r w:rsidRPr="004C697D">
        <w:t xml:space="preserve"> 53 procentit kilisaatinut 39 procentillu aalisakkerivinnut agguarsimapput. </w:t>
      </w:r>
      <w:bookmarkStart w:id="21" w:name="_Hlk99887483"/>
      <w:r w:rsidRPr="004C697D">
        <w:t>Aalisariutit pigisaat annerugaluartoq nikingassutaat minneruvoq, tassa 6,4 pct. aalisakkeriviillu 12,9 pct. Tamassuma nalunaarusiami siullermi niuernerup killiffia siulleq amigaataaneranik maluginiagaq uppernarsarneqarpoq, taamaattumillu tassunga atatillugu aalisariutinik aalisariutit naggataatigut sinneqartoorutikinnerusussanngorlutik. Nassuiaat alla tassaasinnaavoq aalisariutinik qaleralinniarnerup aqunneqarnera aalisarnermi angusarissaarneruler</w:t>
      </w:r>
      <w:r w:rsidR="00491477">
        <w:t>s</w:t>
      </w:r>
      <w:r w:rsidRPr="004C697D">
        <w:t>itsisimasoq, tamannalu tamatumunnga atatillugu aningaasartuuteqarnerutitsissalluni taamaattumillu nikingassutikinnerussalluni. Matumani aalisakkeriviit aningaasaqarnerup ilaani allami anguneqarsinnaasunit annerusumik aningaasaateqarnikkut erniaqartitsisumik sin</w:t>
      </w:r>
      <w:r w:rsidR="00491477">
        <w:t>n</w:t>
      </w:r>
      <w:r w:rsidRPr="004C697D">
        <w:t xml:space="preserve">eqartooruteqartitsisumik naleqalersitsisimanersut nalilerneqarneqarnianngillat. </w:t>
      </w:r>
      <w:r w:rsidR="008E4DB2">
        <w:t>naleqarnerulersitsinermi</w:t>
      </w:r>
      <w:r w:rsidRPr="004C697D">
        <w:t xml:space="preserve"> </w:t>
      </w:r>
      <w:r w:rsidR="00224414">
        <w:t>naleqarnerulersitsinerup</w:t>
      </w:r>
      <w:r w:rsidRPr="004C697D">
        <w:t xml:space="preserve"> agguarnera Kalaallit Nunaanni qanoq agguarneqarsimanerata kingunerisaanik tamanna paasineqarpoq.</w:t>
      </w:r>
      <w:bookmarkEnd w:id="21"/>
    </w:p>
    <w:p w14:paraId="552AEEF0" w14:textId="77777777" w:rsidR="005C1B89" w:rsidRPr="004C697D" w:rsidRDefault="005C1B89" w:rsidP="00E65C5E">
      <w:pPr>
        <w:pStyle w:val="Overskrift2"/>
        <w:spacing w:before="0"/>
        <w:rPr>
          <w:b w:val="0"/>
          <w:bCs/>
        </w:rPr>
      </w:pPr>
    </w:p>
    <w:p w14:paraId="6B1D5A0E" w14:textId="59238697" w:rsidR="00F52EBF" w:rsidRPr="004C697D" w:rsidRDefault="00F52EBF" w:rsidP="00E65C5E">
      <w:pPr>
        <w:spacing w:after="0"/>
      </w:pPr>
      <w:r w:rsidRPr="004C697D">
        <w:t xml:space="preserve">Kalaallit Nunaat isertitaqalersitsineq tunisinermi akiata 60 procenteraa, tamannalu </w:t>
      </w:r>
      <w:r w:rsidR="00224414">
        <w:t>naleqarnerulersitsinermi</w:t>
      </w:r>
      <w:r w:rsidRPr="004C697D">
        <w:t xml:space="preserve"> </w:t>
      </w:r>
      <w:r w:rsidR="00491477">
        <w:t>“</w:t>
      </w:r>
      <w:r w:rsidRPr="004C697D">
        <w:t>kilisaat – aalisariummi tunisassiorneq</w:t>
      </w:r>
      <w:r w:rsidR="00491477">
        <w:t>”</w:t>
      </w:r>
      <w:r w:rsidRPr="004C697D">
        <w:t xml:space="preserve"> isertitaqalersitsinermit minnerulluni. Tunisinermi aki assigiimmata, kiilumut aningaasartuutit tamarmiusut akissarsiaanngitsut inuttalersuinerunngitsullu sineriammi aalisarnermit annerupput.</w:t>
      </w:r>
    </w:p>
    <w:p w14:paraId="6014C85D" w14:textId="77777777" w:rsidR="00E65C5E" w:rsidRPr="004C697D" w:rsidRDefault="00E65C5E" w:rsidP="00E65C5E">
      <w:pPr>
        <w:spacing w:after="0"/>
      </w:pPr>
    </w:p>
    <w:p w14:paraId="18578C9A" w14:textId="19B8991D" w:rsidR="00254C51" w:rsidRPr="004C697D" w:rsidRDefault="00254C51" w:rsidP="00E65C5E">
      <w:pPr>
        <w:spacing w:after="0"/>
      </w:pPr>
      <w:r w:rsidRPr="004C697D">
        <w:t xml:space="preserve">Misissueqqissaarnermi allaaserineqareersutut tunisassiat </w:t>
      </w:r>
      <w:r w:rsidR="00993A05">
        <w:t>suliffissuarnut</w:t>
      </w:r>
      <w:r w:rsidRPr="004C697D">
        <w:t xml:space="preserve"> </w:t>
      </w:r>
      <w:r w:rsidR="00E26AA2">
        <w:t>pisiniarfinnu</w:t>
      </w:r>
      <w:r w:rsidRPr="004C697D">
        <w:t xml:space="preserve">llu tunineqartut pisisartunut tunisinerit agguaqatigiissillugit suliarineqarput. Taamaattumik Kalaallit Nunaanni </w:t>
      </w:r>
      <w:r w:rsidR="00224414">
        <w:t>naleqarnerulersitsinerup</w:t>
      </w:r>
      <w:r w:rsidRPr="004C697D">
        <w:t xml:space="preserve"> annerunerulersinnissaa misissorneqarsinnaassaaq, assersuutigalugu, qalerallip tulaanneqartup tulaassinermi akianik qaffanneqarsinnaavoq, tunisassiat pitsaassusaat immikkoortiterneqartarpata.</w:t>
      </w:r>
    </w:p>
    <w:p w14:paraId="71B9AA3D" w14:textId="77777777" w:rsidR="00E65C5E" w:rsidRPr="004C697D" w:rsidRDefault="00E65C5E" w:rsidP="00E65C5E">
      <w:pPr>
        <w:spacing w:after="0"/>
        <w:rPr>
          <w:b/>
          <w:bCs/>
        </w:rPr>
      </w:pPr>
    </w:p>
    <w:p w14:paraId="7AC4CC22" w14:textId="77777777" w:rsidR="00F906FC" w:rsidRPr="004C697D" w:rsidRDefault="00F906FC" w:rsidP="00E65C5E">
      <w:pPr>
        <w:spacing w:after="0"/>
        <w:rPr>
          <w:b/>
          <w:bCs/>
        </w:rPr>
      </w:pPr>
      <w:r w:rsidRPr="004C697D">
        <w:rPr>
          <w:b/>
        </w:rPr>
        <w:t>Umiatsiaaqqat</w:t>
      </w:r>
    </w:p>
    <w:p w14:paraId="6AD83CCB" w14:textId="55E79B89" w:rsidR="00CC2499" w:rsidRPr="004C697D" w:rsidRDefault="00F906FC" w:rsidP="00BE4DEE">
      <w:r w:rsidRPr="004C697D">
        <w:t>Umiats</w:t>
      </w:r>
      <w:r w:rsidR="00491477">
        <w:t>i</w:t>
      </w:r>
      <w:r w:rsidRPr="004C697D">
        <w:t>aararsorluni aalisarneq, qaleralinniarneq taakkuninngalu tulaassisarneq, aalisariutit tulaassinerata akiisa agguaqatigiissinnerat annertoqatigaat. Taama</w:t>
      </w:r>
      <w:r w:rsidR="00491477">
        <w:t>a</w:t>
      </w:r>
      <w:r w:rsidRPr="004C697D">
        <w:t>kkaluartoq umiatsiaaqqat aningaasartuutaasa katitigaanerat aalisariutinit allaanerujussuuvoq, tassami umiatsiaaqqat kiilumut ingerlatsinermut aningaasartuutaat minnerummata, tunisinermi akia 30 procentit missaanni</w:t>
      </w:r>
      <w:r w:rsidR="00491477">
        <w:t>i</w:t>
      </w:r>
      <w:r w:rsidRPr="004C697D">
        <w:t>lluni, aalisariutinullu 44 pct. missaanniilluni</w:t>
      </w:r>
      <w:r w:rsidR="00F0094A" w:rsidRPr="00F4519E">
        <w:rPr>
          <w:rStyle w:val="Fodnotehenvisning"/>
        </w:rPr>
        <w:footnoteReference w:id="9"/>
      </w:r>
      <w:r w:rsidRPr="00F4519E">
        <w:t xml:space="preserve">. aalisagaq umiatsiaaqqameersoq aalisariummeersorlu tulaanneqartoq </w:t>
      </w:r>
      <w:r w:rsidR="00224414">
        <w:t>naleqarnerulersitsinermi</w:t>
      </w:r>
      <w:r w:rsidRPr="00F4519E">
        <w:t xml:space="preserve"> malinnaavigineqarsinnaasimanngilaq, taamaattumillu </w:t>
      </w:r>
      <w:r w:rsidRPr="00F4519E">
        <w:lastRenderedPageBreak/>
        <w:t>tunisassiat aalisakkerivinneersut pitsaa</w:t>
      </w:r>
      <w:r w:rsidR="00491477">
        <w:t>s</w:t>
      </w:r>
      <w:r w:rsidRPr="00F4519E">
        <w:t>susaasa ass</w:t>
      </w:r>
      <w:r w:rsidRPr="004C697D">
        <w:t>igiinngissusaasa paasinissaat taamaattumillu tunineqarnerini akii assigiinngissinnaallutik.</w:t>
      </w:r>
    </w:p>
    <w:p w14:paraId="04A12F1C" w14:textId="3146AA9E" w:rsidR="00F906FC" w:rsidRPr="004C697D" w:rsidRDefault="009B2BDD" w:rsidP="00E65C5E">
      <w:pPr>
        <w:spacing w:after="0"/>
      </w:pPr>
      <w:r w:rsidRPr="004C697D">
        <w:t xml:space="preserve">Umiatsiaararsorluni aalisariutinillu aalisarneq tulaassigaangata akigititat assigiimmata, pitsaassusaat assigiittutut naatsorsuutigineqartariaqarpoq. Taamaattumik Umiatsiaararsorluni aalisariutinillu aalisarnerup kiilumut naleqalersitsinermut atatillugu assigiinngissusaat aningaasartuutaasa agguarnissaannut apeqqutaalissaaq isertitaqalersitsinerlu suminngaanneernersoq. Umiatsiaararsorluni aalisarneq isertitalersitsinera aalisariutersortunit anneruvoq, kiilumut aningaasartuutit allat minnerummata. Qaleralinniarnermi umiatsiaararsorluni aalisarnerunersoq aalisariutiniluunniit aalisarnerunersoq, </w:t>
      </w:r>
      <w:r w:rsidR="00224414">
        <w:t>naleqarnerulersitsineq</w:t>
      </w:r>
      <w:r w:rsidRPr="004C697D">
        <w:t xml:space="preserve"> Kalaallit Nunaanni avataaniluunniit agguarnera apeqqutaanngilaq.</w:t>
      </w:r>
    </w:p>
    <w:p w14:paraId="36990649" w14:textId="77777777" w:rsidR="001A2442" w:rsidRPr="004C697D" w:rsidRDefault="001A2442" w:rsidP="00E65C5E">
      <w:pPr>
        <w:spacing w:after="0"/>
      </w:pPr>
    </w:p>
    <w:p w14:paraId="2792F271" w14:textId="7F0C2CB0" w:rsidR="00306E8E" w:rsidRPr="004C697D" w:rsidRDefault="00CD1E31" w:rsidP="00E65C5E">
      <w:pPr>
        <w:pStyle w:val="Overskrift2"/>
        <w:numPr>
          <w:ilvl w:val="1"/>
          <w:numId w:val="4"/>
        </w:numPr>
        <w:spacing w:before="0"/>
        <w:ind w:left="420"/>
      </w:pPr>
      <w:bookmarkStart w:id="22" w:name="_Toc103159925"/>
      <w:r w:rsidRPr="004C697D">
        <w:t xml:space="preserve">Qaleralik - kilisaammit aalisakkerivinnut tulaassineq – nerpik - </w:t>
      </w:r>
      <w:bookmarkEnd w:id="22"/>
      <w:r w:rsidR="00993A05">
        <w:t>suliffissuarnut</w:t>
      </w:r>
    </w:p>
    <w:p w14:paraId="4B6B9D4F" w14:textId="44681AC6" w:rsidR="00AC180C" w:rsidRPr="004C697D" w:rsidRDefault="00E942B5" w:rsidP="0043022B">
      <w:pPr>
        <w:spacing w:after="0"/>
      </w:pPr>
      <w:r>
        <w:t>Naleqarnerulersitsinermut</w:t>
      </w:r>
      <w:r w:rsidR="00AC180C" w:rsidRPr="004C697D">
        <w:t xml:space="preserve"> tamarmut paasissutissat tamaasa pigineqanngillat. Kalaallit Nunaata avataani </w:t>
      </w:r>
      <w:r>
        <w:t>naleqarnerulersitsinermut</w:t>
      </w:r>
      <w:r w:rsidR="00AC180C" w:rsidRPr="004C697D">
        <w:t xml:space="preserve"> paasissutissat atorneqarsinna</w:t>
      </w:r>
      <w:r w:rsidR="007473F2">
        <w:t>a</w:t>
      </w:r>
      <w:r w:rsidR="00AC180C" w:rsidRPr="004C697D">
        <w:t xml:space="preserve">sut pigineqarput. Paasissutissat umiatsiaararsortuneersut aalisariutineersullu kattussaapput tunisassianillu arlalinnik imaqarlutik, taamaattumik </w:t>
      </w:r>
      <w:r w:rsidR="00224414">
        <w:t>naleqarnerulersitsineq</w:t>
      </w:r>
      <w:r w:rsidR="00AC180C" w:rsidRPr="004C697D">
        <w:t xml:space="preserve"> naatsorsoqqissaarneqarsinnaanngilaq. Taamaattumik periuseq siornatigornit allaanerussaaq, tunisassiornerup ingerlarngani immikkoortiterineqannginnera pissutissalluni, kiilumut sulineq iluanaarniarnerillu pillugit paasissutissat atorsinnaanngimmata. Kilisaatini aalisakkerivinnilu sulisunik akissarsitsitsineq nikingassullu naatsorsuinermi ilanngunneqanngillat, sulisunut akissarsititsinissamut iluanaaruteqarnissamullu naleqalersitsinermi sinneruttut takutinnissaat siunertaammat.</w:t>
      </w:r>
    </w:p>
    <w:p w14:paraId="7A7ECBBE" w14:textId="77777777" w:rsidR="00E65C5E" w:rsidRPr="004C697D" w:rsidRDefault="00E65C5E" w:rsidP="0043022B">
      <w:pPr>
        <w:spacing w:after="0"/>
      </w:pPr>
    </w:p>
    <w:p w14:paraId="6D5B3560" w14:textId="32BE4339" w:rsidR="00CC2499" w:rsidRPr="004C697D" w:rsidRDefault="00891A01" w:rsidP="0043022B">
      <w:pPr>
        <w:spacing w:after="0"/>
      </w:pPr>
      <w:r>
        <w:t>Nalunaarsuiffik</w:t>
      </w:r>
      <w:r w:rsidR="003C3D55" w:rsidRPr="004C697D">
        <w:t xml:space="preserve"> 3-mi takuneqarsinnaavoq kilisaatini aalisakkerivinnilu sulisunut akissarsititsinissamut iluanaaruteqarnissamullu tunisinermut akip inaarutaasut sinnera 3,2 procentiinnaq sinnerussimasoq, tamannalu kilisaatinit tulaassineq tunngavigalugu aalisakkerivinni nerpinnik tunisassiorneq Kalaallit Nunaanni naleqa</w:t>
      </w:r>
      <w:r w:rsidR="00E942B5">
        <w:t>rneru</w:t>
      </w:r>
      <w:r w:rsidR="003C3D55" w:rsidRPr="004C697D">
        <w:t>lersitsingaa</w:t>
      </w:r>
      <w:r w:rsidR="00E942B5">
        <w:t>ssa</w:t>
      </w:r>
      <w:r w:rsidR="003C3D55" w:rsidRPr="004C697D">
        <w:t xml:space="preserve">nani. tunisinermi akimut inaarutaasumut atatillugu Kalaallit Nunaanni tunisassiornermi aningaasartuutit annertuallaarput, naak Kalaallit Nunaata avataani </w:t>
      </w:r>
      <w:r w:rsidR="00224414">
        <w:t>naleqarnerulersitsineq</w:t>
      </w:r>
      <w:r w:rsidR="003C3D55" w:rsidRPr="004C697D">
        <w:t xml:space="preserve"> </w:t>
      </w:r>
      <w:r>
        <w:t>nalunaarsuiffik</w:t>
      </w:r>
      <w:r w:rsidR="003C3D55" w:rsidRPr="004C697D">
        <w:t xml:space="preserve"> 3 naapertorlugu 11,8 procentimiikkaluartoq, taannalu </w:t>
      </w:r>
      <w:r w:rsidR="00993A05">
        <w:t>suliffissuarnut</w:t>
      </w:r>
      <w:r w:rsidR="003C3D55" w:rsidRPr="004C697D">
        <w:t xml:space="preserve"> tunisassiornerni allani tunisinermit anneruvoq.</w:t>
      </w:r>
    </w:p>
    <w:p w14:paraId="5F1B9FBB" w14:textId="77777777" w:rsidR="0043022B" w:rsidRPr="004C697D" w:rsidRDefault="0043022B" w:rsidP="0043022B">
      <w:pPr>
        <w:spacing w:after="0"/>
      </w:pPr>
    </w:p>
    <w:p w14:paraId="41CBAC83" w14:textId="773A0CCB" w:rsidR="00823191" w:rsidRPr="004C697D" w:rsidRDefault="00193F78" w:rsidP="0043022B">
      <w:pPr>
        <w:spacing w:after="0"/>
      </w:pPr>
      <w:r w:rsidRPr="004C697D">
        <w:t>Nerpimmik tunisinermi aki tunniunneqartoq tunisassiatut oqimaassusaanit uumanerani oqimaassusaanut  naatsorsuinermi kisitsi</w:t>
      </w:r>
      <w:r w:rsidR="009A78C7">
        <w:t>t</w:t>
      </w:r>
      <w:r w:rsidRPr="004C697D">
        <w:t xml:space="preserve"> 3,77 atorlugu naatsorsorneqaraangat, tunisinermi aki J-cut-imut kiilumut tunisinermi akip 2/3-p missaattut angitigaaq. Tamanna inerniliussaq, misissueqqissaarnerup aappa assigalugu, paasissutissat </w:t>
      </w:r>
      <w:r w:rsidRPr="004C697D">
        <w:lastRenderedPageBreak/>
        <w:t xml:space="preserve">tunniunneqartut apeqqutaassapput. Taamaakkaluartoq Kalaallit Nunaanni </w:t>
      </w:r>
      <w:r w:rsidR="00224414">
        <w:t>naleqarnerulersitsinerup</w:t>
      </w:r>
      <w:r w:rsidRPr="004C697D">
        <w:t xml:space="preserve"> </w:t>
      </w:r>
      <w:r w:rsidR="00224414">
        <w:t>naleqarnerulersitsinerni</w:t>
      </w:r>
      <w:r w:rsidRPr="004C697D">
        <w:t xml:space="preserve"> allani naleqalersitsinerit angeqatigilernissaanut paasissutissat allanngorujussuarsinnaapput.</w:t>
      </w:r>
    </w:p>
    <w:p w14:paraId="3DA606CA" w14:textId="77777777" w:rsidR="0043022B" w:rsidRPr="004C697D" w:rsidRDefault="0043022B" w:rsidP="0043022B">
      <w:pPr>
        <w:spacing w:after="0"/>
      </w:pPr>
    </w:p>
    <w:p w14:paraId="255F4E1F" w14:textId="577C44B2" w:rsidR="00034E8C" w:rsidRPr="004C697D" w:rsidRDefault="00891A01" w:rsidP="0043022B">
      <w:pPr>
        <w:spacing w:after="0"/>
      </w:pPr>
      <w:r>
        <w:t>Nalunaarsuiffik</w:t>
      </w:r>
      <w:r w:rsidR="00034E8C" w:rsidRPr="004C697D">
        <w:t xml:space="preserve"> 3. </w:t>
      </w:r>
      <w:r w:rsidR="00224414">
        <w:t>Naleqarnerulersitsinerup</w:t>
      </w:r>
      <w:r w:rsidR="00034E8C" w:rsidRPr="004C697D">
        <w:t xml:space="preserve"> agguarnera. Kilisaat. Tunisineq Nerpik. 2018. </w:t>
      </w:r>
    </w:p>
    <w:tbl>
      <w:tblPr>
        <w:tblStyle w:val="Tabel-Gitter"/>
        <w:tblW w:w="0" w:type="auto"/>
        <w:tblLook w:val="04A0" w:firstRow="1" w:lastRow="0" w:firstColumn="1" w:lastColumn="0" w:noHBand="0" w:noVBand="1"/>
      </w:tblPr>
      <w:tblGrid>
        <w:gridCol w:w="4783"/>
        <w:gridCol w:w="3684"/>
      </w:tblGrid>
      <w:tr w:rsidR="00034E8C" w:rsidRPr="004C697D" w14:paraId="7EED0825" w14:textId="77777777" w:rsidTr="0043022B">
        <w:trPr>
          <w:trHeight w:val="313"/>
        </w:trPr>
        <w:tc>
          <w:tcPr>
            <w:tcW w:w="4783" w:type="dxa"/>
          </w:tcPr>
          <w:p w14:paraId="5444D3D3" w14:textId="77777777" w:rsidR="00034E8C" w:rsidRPr="004C697D" w:rsidRDefault="00034E8C" w:rsidP="0043022B">
            <w:pPr>
              <w:rPr>
                <w:sz w:val="22"/>
              </w:rPr>
            </w:pPr>
          </w:p>
        </w:tc>
        <w:tc>
          <w:tcPr>
            <w:tcW w:w="3684" w:type="dxa"/>
          </w:tcPr>
          <w:p w14:paraId="6F7F3A50" w14:textId="77777777" w:rsidR="00034E8C" w:rsidRPr="004C697D" w:rsidRDefault="00034E8C" w:rsidP="0043022B">
            <w:pPr>
              <w:jc w:val="center"/>
              <w:rPr>
                <w:sz w:val="22"/>
              </w:rPr>
            </w:pPr>
            <w:r w:rsidRPr="004C697D">
              <w:rPr>
                <w:sz w:val="22"/>
              </w:rPr>
              <w:t>Nalinganik allisaanerup agguarnera.</w:t>
            </w:r>
          </w:p>
        </w:tc>
      </w:tr>
      <w:tr w:rsidR="00034E8C" w:rsidRPr="004C697D" w14:paraId="1078C48A" w14:textId="77777777" w:rsidTr="0043022B">
        <w:trPr>
          <w:trHeight w:val="303"/>
        </w:trPr>
        <w:tc>
          <w:tcPr>
            <w:tcW w:w="4783" w:type="dxa"/>
          </w:tcPr>
          <w:p w14:paraId="665E61A9" w14:textId="77777777" w:rsidR="00034E8C" w:rsidRPr="004C697D" w:rsidRDefault="00034E8C" w:rsidP="005C3919">
            <w:pPr>
              <w:rPr>
                <w:sz w:val="22"/>
              </w:rPr>
            </w:pPr>
            <w:r w:rsidRPr="004C697D">
              <w:rPr>
                <w:sz w:val="22"/>
              </w:rPr>
              <w:t>Tuninerani akia</w:t>
            </w:r>
          </w:p>
        </w:tc>
        <w:tc>
          <w:tcPr>
            <w:tcW w:w="3684" w:type="dxa"/>
          </w:tcPr>
          <w:p w14:paraId="4DD571BA" w14:textId="77777777" w:rsidR="00034E8C" w:rsidRPr="004C697D" w:rsidRDefault="00034E8C" w:rsidP="005C3919">
            <w:pPr>
              <w:jc w:val="center"/>
              <w:rPr>
                <w:sz w:val="22"/>
              </w:rPr>
            </w:pPr>
            <w:r w:rsidRPr="004C697D">
              <w:rPr>
                <w:sz w:val="22"/>
              </w:rPr>
              <w:t>100%</w:t>
            </w:r>
          </w:p>
        </w:tc>
      </w:tr>
      <w:tr w:rsidR="00034E8C" w:rsidRPr="004C697D" w14:paraId="25A24E95" w14:textId="77777777" w:rsidTr="0043022B">
        <w:trPr>
          <w:trHeight w:val="313"/>
        </w:trPr>
        <w:tc>
          <w:tcPr>
            <w:tcW w:w="4783" w:type="dxa"/>
          </w:tcPr>
          <w:p w14:paraId="04189F0E" w14:textId="77777777" w:rsidR="00034E8C" w:rsidRPr="004C697D" w:rsidRDefault="00034E8C" w:rsidP="005C3919">
            <w:pPr>
              <w:rPr>
                <w:sz w:val="22"/>
              </w:rPr>
            </w:pPr>
            <w:r w:rsidRPr="004C697D">
              <w:rPr>
                <w:sz w:val="22"/>
              </w:rPr>
              <w:t>Kalaallit Nunaata avataani aningaasartuutit</w:t>
            </w:r>
          </w:p>
        </w:tc>
        <w:tc>
          <w:tcPr>
            <w:tcW w:w="3684" w:type="dxa"/>
          </w:tcPr>
          <w:p w14:paraId="3F9A830D" w14:textId="77777777" w:rsidR="00034E8C" w:rsidRPr="004C697D" w:rsidRDefault="003C3D55" w:rsidP="005C3919">
            <w:pPr>
              <w:jc w:val="center"/>
              <w:rPr>
                <w:sz w:val="22"/>
              </w:rPr>
            </w:pPr>
            <w:r w:rsidRPr="004C697D">
              <w:rPr>
                <w:sz w:val="22"/>
              </w:rPr>
              <w:t>4,0 %</w:t>
            </w:r>
          </w:p>
        </w:tc>
      </w:tr>
      <w:tr w:rsidR="00034E8C" w:rsidRPr="004C697D" w14:paraId="2459F4A4" w14:textId="77777777" w:rsidTr="0043022B">
        <w:trPr>
          <w:trHeight w:val="303"/>
        </w:trPr>
        <w:tc>
          <w:tcPr>
            <w:tcW w:w="4783" w:type="dxa"/>
          </w:tcPr>
          <w:p w14:paraId="5EAD8132" w14:textId="77777777" w:rsidR="00034E8C" w:rsidRPr="004C697D" w:rsidRDefault="00034E8C" w:rsidP="005C3919">
            <w:pPr>
              <w:rPr>
                <w:sz w:val="22"/>
              </w:rPr>
            </w:pPr>
            <w:r w:rsidRPr="004C697D">
              <w:rPr>
                <w:sz w:val="22"/>
              </w:rPr>
              <w:t>Kalaallit Nunaata avataani nikingassut</w:t>
            </w:r>
          </w:p>
        </w:tc>
        <w:tc>
          <w:tcPr>
            <w:tcW w:w="3684" w:type="dxa"/>
          </w:tcPr>
          <w:p w14:paraId="4142378D" w14:textId="77777777" w:rsidR="00034E8C" w:rsidRPr="004C697D" w:rsidRDefault="003C3D55" w:rsidP="005C3919">
            <w:pPr>
              <w:jc w:val="center"/>
              <w:rPr>
                <w:sz w:val="22"/>
              </w:rPr>
            </w:pPr>
            <w:r w:rsidRPr="004C697D">
              <w:rPr>
                <w:sz w:val="22"/>
              </w:rPr>
              <w:t>7,8 %</w:t>
            </w:r>
          </w:p>
        </w:tc>
      </w:tr>
      <w:tr w:rsidR="00034E8C" w:rsidRPr="004C697D" w14:paraId="24B19610" w14:textId="77777777" w:rsidTr="0043022B">
        <w:trPr>
          <w:trHeight w:val="313"/>
        </w:trPr>
        <w:tc>
          <w:tcPr>
            <w:tcW w:w="4783" w:type="dxa"/>
          </w:tcPr>
          <w:p w14:paraId="2A0AF7F1" w14:textId="77777777" w:rsidR="00034E8C" w:rsidRPr="004C697D" w:rsidRDefault="00034E8C" w:rsidP="005C3919">
            <w:pPr>
              <w:rPr>
                <w:sz w:val="22"/>
              </w:rPr>
            </w:pPr>
            <w:r w:rsidRPr="004C697D">
              <w:rPr>
                <w:sz w:val="22"/>
              </w:rPr>
              <w:t>Kalaallit Nunaannit avammut tunisinermi aki</w:t>
            </w:r>
          </w:p>
        </w:tc>
        <w:tc>
          <w:tcPr>
            <w:tcW w:w="3684" w:type="dxa"/>
          </w:tcPr>
          <w:p w14:paraId="01D6B385" w14:textId="77777777" w:rsidR="00034E8C" w:rsidRPr="004C697D" w:rsidRDefault="003C3D55" w:rsidP="005C3919">
            <w:pPr>
              <w:jc w:val="center"/>
              <w:rPr>
                <w:sz w:val="22"/>
              </w:rPr>
            </w:pPr>
            <w:r w:rsidRPr="004C697D">
              <w:rPr>
                <w:sz w:val="22"/>
              </w:rPr>
              <w:t>88,2 %</w:t>
            </w:r>
          </w:p>
        </w:tc>
      </w:tr>
      <w:tr w:rsidR="00034E8C" w:rsidRPr="004C697D" w14:paraId="47C1452C" w14:textId="77777777" w:rsidTr="0043022B">
        <w:trPr>
          <w:trHeight w:val="313"/>
        </w:trPr>
        <w:tc>
          <w:tcPr>
            <w:tcW w:w="4783" w:type="dxa"/>
          </w:tcPr>
          <w:p w14:paraId="4BD6A5C0" w14:textId="77777777" w:rsidR="00034E8C" w:rsidRPr="004C697D" w:rsidRDefault="00034E8C" w:rsidP="005C3919">
            <w:pPr>
              <w:rPr>
                <w:sz w:val="22"/>
              </w:rPr>
            </w:pPr>
            <w:r w:rsidRPr="004C697D">
              <w:rPr>
                <w:sz w:val="22"/>
              </w:rPr>
              <w:t>Aalisakkeriviit aningaasartuutit</w:t>
            </w:r>
          </w:p>
        </w:tc>
        <w:tc>
          <w:tcPr>
            <w:tcW w:w="3684" w:type="dxa"/>
          </w:tcPr>
          <w:p w14:paraId="04A1A19A" w14:textId="77777777" w:rsidR="00034E8C" w:rsidRPr="004C697D" w:rsidRDefault="003C3D55" w:rsidP="005C3919">
            <w:pPr>
              <w:jc w:val="center"/>
              <w:rPr>
                <w:sz w:val="22"/>
              </w:rPr>
            </w:pPr>
            <w:r w:rsidRPr="004C697D">
              <w:rPr>
                <w:sz w:val="22"/>
              </w:rPr>
              <w:t>44,2 %</w:t>
            </w:r>
          </w:p>
        </w:tc>
      </w:tr>
      <w:tr w:rsidR="00034E8C" w:rsidRPr="004C697D" w14:paraId="506713BD" w14:textId="77777777" w:rsidTr="0043022B">
        <w:trPr>
          <w:trHeight w:val="303"/>
        </w:trPr>
        <w:tc>
          <w:tcPr>
            <w:tcW w:w="4783" w:type="dxa"/>
          </w:tcPr>
          <w:p w14:paraId="5C87739D" w14:textId="77777777" w:rsidR="00034E8C" w:rsidRPr="004C697D" w:rsidRDefault="00034E8C" w:rsidP="005C3919">
            <w:pPr>
              <w:rPr>
                <w:sz w:val="22"/>
              </w:rPr>
            </w:pPr>
            <w:r w:rsidRPr="004C697D">
              <w:rPr>
                <w:sz w:val="22"/>
              </w:rPr>
              <w:t>Kilisaat aningaasartuutit</w:t>
            </w:r>
          </w:p>
        </w:tc>
        <w:tc>
          <w:tcPr>
            <w:tcW w:w="3684" w:type="dxa"/>
          </w:tcPr>
          <w:p w14:paraId="536B2494" w14:textId="77777777" w:rsidR="00034E8C" w:rsidRPr="004C697D" w:rsidRDefault="003C3D55" w:rsidP="005C3919">
            <w:pPr>
              <w:jc w:val="center"/>
              <w:rPr>
                <w:sz w:val="22"/>
              </w:rPr>
            </w:pPr>
            <w:r w:rsidRPr="004C697D">
              <w:rPr>
                <w:sz w:val="22"/>
              </w:rPr>
              <w:t>42,5 %</w:t>
            </w:r>
          </w:p>
        </w:tc>
      </w:tr>
      <w:tr w:rsidR="00034E8C" w:rsidRPr="004C697D" w14:paraId="2035F857" w14:textId="77777777" w:rsidTr="0043022B">
        <w:trPr>
          <w:trHeight w:val="313"/>
        </w:trPr>
        <w:tc>
          <w:tcPr>
            <w:tcW w:w="4783" w:type="dxa"/>
          </w:tcPr>
          <w:p w14:paraId="1D6D0890" w14:textId="77777777" w:rsidR="00034E8C" w:rsidRPr="004C697D" w:rsidRDefault="00034E8C" w:rsidP="0043022B">
            <w:pPr>
              <w:rPr>
                <w:sz w:val="22"/>
              </w:rPr>
            </w:pPr>
            <w:r w:rsidRPr="004C697D">
              <w:rPr>
                <w:sz w:val="22"/>
              </w:rPr>
              <w:t>Akissarsiassat ilaat</w:t>
            </w:r>
          </w:p>
        </w:tc>
        <w:tc>
          <w:tcPr>
            <w:tcW w:w="3684" w:type="dxa"/>
          </w:tcPr>
          <w:p w14:paraId="7AEE3A0D" w14:textId="77777777" w:rsidR="00034E8C" w:rsidRPr="004C697D" w:rsidRDefault="003C3D55" w:rsidP="0043022B">
            <w:pPr>
              <w:jc w:val="center"/>
              <w:rPr>
                <w:sz w:val="22"/>
              </w:rPr>
            </w:pPr>
            <w:r w:rsidRPr="004C697D">
              <w:rPr>
                <w:sz w:val="22"/>
              </w:rPr>
              <w:t>3,2 %</w:t>
            </w:r>
          </w:p>
        </w:tc>
      </w:tr>
    </w:tbl>
    <w:p w14:paraId="5184DF92" w14:textId="77777777" w:rsidR="00034E8C" w:rsidRPr="004C697D" w:rsidRDefault="00034E8C" w:rsidP="0043022B">
      <w:pPr>
        <w:spacing w:after="0"/>
      </w:pPr>
    </w:p>
    <w:p w14:paraId="7181C631" w14:textId="77777777" w:rsidR="00732786" w:rsidRPr="004C697D" w:rsidRDefault="00732786" w:rsidP="0043022B">
      <w:pPr>
        <w:pStyle w:val="Overskrift1"/>
        <w:numPr>
          <w:ilvl w:val="0"/>
          <w:numId w:val="4"/>
        </w:numPr>
        <w:spacing w:before="0" w:after="0"/>
        <w:ind w:left="357" w:hanging="357"/>
      </w:pPr>
      <w:bookmarkStart w:id="23" w:name="_Toc103159926"/>
      <w:r w:rsidRPr="004C697D">
        <w:t>Saarulliit</w:t>
      </w:r>
      <w:bookmarkEnd w:id="23"/>
    </w:p>
    <w:p w14:paraId="1A9D440F" w14:textId="55644392" w:rsidR="006B5743" w:rsidRPr="004C697D" w:rsidRDefault="006B5743" w:rsidP="0043022B">
      <w:pPr>
        <w:spacing w:after="0"/>
      </w:pPr>
      <w:r w:rsidRPr="004C697D">
        <w:t xml:space="preserve">Saarullinnut </w:t>
      </w:r>
      <w:r w:rsidR="008E4DB2">
        <w:t>naleqarnerulersitsinerit</w:t>
      </w:r>
      <w:r w:rsidRPr="004C697D">
        <w:t xml:space="preserve"> pingaarnerpaat nalunaarummi siullermi paasineqartut tassaapput:</w:t>
      </w:r>
    </w:p>
    <w:p w14:paraId="1E48A97A" w14:textId="77777777" w:rsidR="0043022B" w:rsidRPr="004C697D" w:rsidRDefault="0043022B" w:rsidP="0043022B">
      <w:pPr>
        <w:spacing w:after="0"/>
      </w:pPr>
    </w:p>
    <w:p w14:paraId="649A5F5F" w14:textId="77777777" w:rsidR="006B5743" w:rsidRPr="004C697D" w:rsidRDefault="006B5743" w:rsidP="0043022B">
      <w:pPr>
        <w:pStyle w:val="Listeafsnit"/>
        <w:numPr>
          <w:ilvl w:val="0"/>
          <w:numId w:val="25"/>
        </w:numPr>
        <w:spacing w:after="0"/>
      </w:pPr>
      <w:r w:rsidRPr="004C697D">
        <w:t>Sinerissap qanittuani – Aalisagaq ilivitsoq – nunami allami nerpinnik tunisassiorneq</w:t>
      </w:r>
    </w:p>
    <w:p w14:paraId="1149A63E" w14:textId="2B3EC5EE" w:rsidR="006B5743" w:rsidRPr="004C697D" w:rsidRDefault="006B5743" w:rsidP="0043022B">
      <w:pPr>
        <w:pStyle w:val="Listeafsnit"/>
        <w:numPr>
          <w:ilvl w:val="0"/>
          <w:numId w:val="25"/>
        </w:numPr>
        <w:spacing w:after="0"/>
      </w:pPr>
      <w:bookmarkStart w:id="24" w:name="_Hlk97234681"/>
      <w:r w:rsidRPr="004C697D">
        <w:t xml:space="preserve">Sinerissap qanittuani – Aalisakkat tarajortikkat – Europamut </w:t>
      </w:r>
      <w:r w:rsidR="00993A05">
        <w:t>pisiniarfinnut</w:t>
      </w:r>
      <w:r w:rsidRPr="004C697D">
        <w:t xml:space="preserve"> / </w:t>
      </w:r>
      <w:r w:rsidR="00993A05">
        <w:t>suliffissuarnut</w:t>
      </w:r>
    </w:p>
    <w:bookmarkEnd w:id="24"/>
    <w:p w14:paraId="517B4D1F" w14:textId="473AC291" w:rsidR="006B5743" w:rsidRPr="004C697D" w:rsidRDefault="006B5743" w:rsidP="0043022B">
      <w:pPr>
        <w:pStyle w:val="Listeafsnit"/>
        <w:numPr>
          <w:ilvl w:val="0"/>
          <w:numId w:val="25"/>
        </w:numPr>
        <w:spacing w:after="0"/>
      </w:pPr>
      <w:r w:rsidRPr="004C697D">
        <w:t xml:space="preserve">Sinerissap qanittuani – Nerpiit – Europamut / Amerika Avannarlermut </w:t>
      </w:r>
      <w:r w:rsidR="00993A05">
        <w:t>pisiniarfinnut</w:t>
      </w:r>
      <w:r w:rsidRPr="004C697D">
        <w:t xml:space="preserve"> / </w:t>
      </w:r>
      <w:r w:rsidR="00993A05">
        <w:t>suliffissuarnut</w:t>
      </w:r>
    </w:p>
    <w:p w14:paraId="024A8BBC" w14:textId="2754D4FC" w:rsidR="006B5743" w:rsidRPr="004C697D" w:rsidRDefault="006B5743" w:rsidP="0043022B">
      <w:pPr>
        <w:pStyle w:val="Listeafsnit"/>
        <w:numPr>
          <w:ilvl w:val="0"/>
          <w:numId w:val="25"/>
        </w:numPr>
        <w:spacing w:after="0"/>
      </w:pPr>
      <w:bookmarkStart w:id="25" w:name="_Hlk95583432"/>
      <w:r w:rsidRPr="004C697D">
        <w:t xml:space="preserve">Sinerissap qanittuani – H&amp;G – Europamut / Amerika Avannarlermut </w:t>
      </w:r>
      <w:r w:rsidR="00993A05">
        <w:t>pisiniarfinnut</w:t>
      </w:r>
      <w:r w:rsidRPr="004C697D">
        <w:t xml:space="preserve"> / </w:t>
      </w:r>
      <w:bookmarkEnd w:id="25"/>
      <w:r w:rsidR="00993A05">
        <w:t>suliffissuarnut</w:t>
      </w:r>
    </w:p>
    <w:p w14:paraId="00DF6D3D" w14:textId="5B2C47E3" w:rsidR="000510CE" w:rsidRPr="004C697D" w:rsidRDefault="000510CE" w:rsidP="0043022B">
      <w:pPr>
        <w:pStyle w:val="Listeafsnit"/>
        <w:numPr>
          <w:ilvl w:val="0"/>
          <w:numId w:val="25"/>
        </w:numPr>
        <w:spacing w:after="0"/>
      </w:pPr>
      <w:r w:rsidRPr="004C697D">
        <w:t xml:space="preserve">Kilisaatit – Nerpiit – Europamut / Amerika Avannarlermut </w:t>
      </w:r>
      <w:r w:rsidR="00993A05">
        <w:t>pisiniarfinnut</w:t>
      </w:r>
      <w:r w:rsidRPr="004C697D">
        <w:t xml:space="preserve"> / </w:t>
      </w:r>
      <w:r w:rsidR="00993A05">
        <w:t>suliffissuarnut</w:t>
      </w:r>
    </w:p>
    <w:p w14:paraId="166E6AA6" w14:textId="2FF9DEBB" w:rsidR="006B5743" w:rsidRPr="004C697D" w:rsidRDefault="006B5743" w:rsidP="0043022B">
      <w:pPr>
        <w:pStyle w:val="Listeafsnit"/>
        <w:numPr>
          <w:ilvl w:val="0"/>
          <w:numId w:val="25"/>
        </w:numPr>
        <w:spacing w:after="0"/>
      </w:pPr>
      <w:r w:rsidRPr="004C697D">
        <w:t xml:space="preserve">Kilisaatit – H&amp;G - Europamut / Kinamut </w:t>
      </w:r>
      <w:r w:rsidR="00993A05">
        <w:t>pisiniarfinnut</w:t>
      </w:r>
      <w:r w:rsidRPr="004C697D">
        <w:t xml:space="preserve"> </w:t>
      </w:r>
      <w:r w:rsidR="009A78C7">
        <w:t>suliffissuarnu</w:t>
      </w:r>
      <w:r w:rsidRPr="004C697D">
        <w:t>llu</w:t>
      </w:r>
    </w:p>
    <w:p w14:paraId="24FE103B" w14:textId="77777777" w:rsidR="0043022B" w:rsidRPr="004C697D" w:rsidRDefault="0043022B" w:rsidP="0043022B">
      <w:pPr>
        <w:spacing w:after="0"/>
      </w:pPr>
    </w:p>
    <w:p w14:paraId="41C17B69" w14:textId="7B48E5C6" w:rsidR="00CC2499" w:rsidRPr="004C697D" w:rsidRDefault="00F33E44" w:rsidP="0043022B">
      <w:pPr>
        <w:spacing w:after="0"/>
      </w:pPr>
      <w:r w:rsidRPr="004C697D">
        <w:t xml:space="preserve">Nerpinnik aalisariummi tunisassianik </w:t>
      </w:r>
      <w:r w:rsidR="009A78C7">
        <w:t>“</w:t>
      </w:r>
      <w:r w:rsidRPr="004C697D">
        <w:t>Kilisaatit – nerpiit</w:t>
      </w:r>
      <w:r w:rsidR="009A78C7">
        <w:t>”</w:t>
      </w:r>
      <w:r w:rsidRPr="004C697D">
        <w:t xml:space="preserve"> aamma nerpinnik Kalaallit Nunaanni aalisakkerivinni tunisassianik </w:t>
      </w:r>
      <w:r w:rsidR="009A78C7">
        <w:t>“</w:t>
      </w:r>
      <w:r w:rsidRPr="004C697D">
        <w:t>sinerissap qanittuani – nerpiit</w:t>
      </w:r>
      <w:r w:rsidR="00BE6D89">
        <w:t>”</w:t>
      </w:r>
      <w:r w:rsidRPr="004C697D">
        <w:t xml:space="preserve"> </w:t>
      </w:r>
      <w:r w:rsidR="00224414">
        <w:t>naleqarnerulersitsinerni</w:t>
      </w:r>
      <w:r w:rsidRPr="004C697D">
        <w:t xml:space="preserve"> mianersornissaq eqqarsaatigalugu </w:t>
      </w:r>
      <w:r w:rsidR="00224414">
        <w:t>naleqarnerulersitsinerni</w:t>
      </w:r>
      <w:r w:rsidRPr="004C697D">
        <w:t xml:space="preserve">t ukunannga </w:t>
      </w:r>
      <w:r w:rsidR="00224414">
        <w:t>naleqarnerulersitsineq</w:t>
      </w:r>
      <w:r w:rsidRPr="004C697D">
        <w:t xml:space="preserve"> takutinneqarsinnaanngilaq. Kilisaat nerpinnik tunisassiortoq ataasiinnaavoq ingerlatseqatigiiffillu ataasiinnaq aalisakkerivinni nerpinnik tunisassiorneq pillugu paasissutissanik tunniussaqarsimavoq. Taamatuttaaq qaleralinnut tunngatillugu </w:t>
      </w:r>
      <w:r w:rsidR="00BE6D89">
        <w:t>“</w:t>
      </w:r>
      <w:r w:rsidR="00993A05">
        <w:t>pisiniarfinnut</w:t>
      </w:r>
      <w:r w:rsidR="00BE6D89">
        <w:t>”</w:t>
      </w:r>
      <w:r w:rsidRPr="004C697D">
        <w:t xml:space="preserve"> aamma </w:t>
      </w:r>
      <w:r w:rsidR="00BE6D89">
        <w:t>“</w:t>
      </w:r>
      <w:r w:rsidR="00993A05">
        <w:t>suliffissuarnut</w:t>
      </w:r>
      <w:r w:rsidR="00BE6D89">
        <w:t>”</w:t>
      </w:r>
      <w:r w:rsidRPr="004C697D">
        <w:t xml:space="preserve"> immikkoortinneqarsinnaanngillat, paasissutissat tunniunneqartut ataatsimoortitaammata.</w:t>
      </w:r>
    </w:p>
    <w:p w14:paraId="6F6894DB" w14:textId="171C12B4" w:rsidR="00F33E44" w:rsidRPr="004C697D" w:rsidRDefault="00F33E44" w:rsidP="0043022B">
      <w:pPr>
        <w:spacing w:after="0"/>
      </w:pPr>
      <w:r w:rsidRPr="004C697D">
        <w:lastRenderedPageBreak/>
        <w:t xml:space="preserve">Tamatuma saniatigut </w:t>
      </w:r>
      <w:r w:rsidR="00224414">
        <w:t>naleqarnerulersitsineq</w:t>
      </w:r>
      <w:r w:rsidRPr="004C697D">
        <w:t xml:space="preserve"> tunisassiat ilaannut eqqoqqissaartumik naatsorsorneqarsinnaanngilaq, paasissutissat tunngaviusut tamatumunnga periarfissaqartitsinngimmata. Kilisaatit aalisakkeriviillu tunisassianut assigiinngitsunut ukiumoortumik aningaasartuutaannut paasissutissat agguataarneqarsinnaannginnerat tamatumunnga pissutaavoq, matumunnga nassuiaat immikkoortoq 3-mi takuuk. </w:t>
      </w:r>
      <w:r w:rsidR="00224414">
        <w:t>Naleqarnerulersitsinerni</w:t>
      </w:r>
      <w:r w:rsidRPr="004C697D">
        <w:t xml:space="preserve">k taakkunannga siunissami nangeqattaartunik misissueqqissaartoqarsinnaanissaanut, tunisassiorneq aningaasaqarnerlu pillugit paasissutissat, angallatit aalisakkeriviillu ullumikkut KANUAANA-mut tunniuttussaatitaasaasa saniatigut tunisassiorneq aningaasaqarnerlu tunisassiamut atassuserneqartariaqarput. Ataatsimut isigalugu </w:t>
      </w:r>
      <w:r w:rsidR="008E4DB2">
        <w:t>naleqarnerulersitsinernut</w:t>
      </w:r>
      <w:r w:rsidRPr="004C697D">
        <w:t xml:space="preserve"> sisamanut angusat tullinnguuttumi saqqummiunneqarsinnaapput.</w:t>
      </w:r>
    </w:p>
    <w:p w14:paraId="1A238893" w14:textId="77777777" w:rsidR="002550CE" w:rsidRPr="004C697D" w:rsidRDefault="002550CE" w:rsidP="0043022B">
      <w:pPr>
        <w:spacing w:after="0"/>
      </w:pPr>
    </w:p>
    <w:p w14:paraId="603B4259" w14:textId="77777777" w:rsidR="006B5743" w:rsidRPr="004C697D" w:rsidRDefault="00725348" w:rsidP="0043022B">
      <w:pPr>
        <w:pStyle w:val="Overskrift2"/>
        <w:numPr>
          <w:ilvl w:val="1"/>
          <w:numId w:val="4"/>
        </w:numPr>
        <w:spacing w:before="0"/>
        <w:ind w:left="420"/>
      </w:pPr>
      <w:bookmarkStart w:id="26" w:name="_Toc103159927"/>
      <w:r w:rsidRPr="004C697D">
        <w:t>Kilisaatit – H&amp;G (niaqoqanngitsut, erlaviikkat)</w:t>
      </w:r>
      <w:bookmarkEnd w:id="26"/>
    </w:p>
    <w:p w14:paraId="5C6D2D18" w14:textId="12D1563A" w:rsidR="00CC2499" w:rsidRPr="004C697D" w:rsidRDefault="00224414" w:rsidP="0043022B">
      <w:pPr>
        <w:spacing w:after="0"/>
      </w:pPr>
      <w:r>
        <w:t>Naleqarnerulersitsinermi</w:t>
      </w:r>
      <w:r w:rsidR="00283392" w:rsidRPr="004C697D">
        <w:t xml:space="preserve"> uani avataasiorluni kilisaatit peqataasut saarullinnik (niaqoqanngitsunik erlaviikkanik), angallammi qeritinneqartartunik tunisassiortuupput, tamatumalu kingorna pisisartunut toqqaannartumik tuniniarneqartarlutik. </w:t>
      </w:r>
      <w:r>
        <w:t>Naleqarnerulersitsinerup</w:t>
      </w:r>
      <w:r w:rsidR="00283392" w:rsidRPr="004C697D">
        <w:t xml:space="preserve"> agguataarsimanerata </w:t>
      </w:r>
      <w:r>
        <w:t>naleqarnerulersitsinerni</w:t>
      </w:r>
      <w:r w:rsidR="00283392" w:rsidRPr="004C697D">
        <w:t xml:space="preserve"> allani agguataarsimaneq assigaa, matumani kilisaatit pisaminnik suliareqqiisarlutik kingornalu tunisassiat pisisartunut toqqaannartumik avammut tunisarlugit, takussutissiaq 9 takuuk. Naleqalersitsisarnerup agguataarsimanera imaappoq, pissutsinut Kalaallit Nunaata avataaniittunut 10 pct. missaaniippoq pissutsinullu Kalaallit Nunaanniittunut 90 pct. missaaniilluni.</w:t>
      </w:r>
    </w:p>
    <w:p w14:paraId="6367C69C" w14:textId="77777777" w:rsidR="0043022B" w:rsidRPr="004C697D" w:rsidRDefault="0043022B" w:rsidP="0043022B">
      <w:pPr>
        <w:spacing w:after="0"/>
      </w:pPr>
    </w:p>
    <w:p w14:paraId="1F3B4729" w14:textId="03E5A27A" w:rsidR="005C7492" w:rsidRPr="004C697D" w:rsidRDefault="00106856" w:rsidP="0043022B">
      <w:pPr>
        <w:spacing w:after="0"/>
      </w:pPr>
      <w:r w:rsidRPr="004C697D">
        <w:t xml:space="preserve">Takussutissiaq 9. </w:t>
      </w:r>
      <w:r w:rsidR="00224414">
        <w:t>Naleqarnerulersitsinerup</w:t>
      </w:r>
      <w:r w:rsidRPr="004C697D">
        <w:t xml:space="preserve"> agguataarnera Kilisaat. H&amp;G. 2018.</w:t>
      </w:r>
    </w:p>
    <w:p w14:paraId="4025A65E" w14:textId="0007A221" w:rsidR="00C56D19" w:rsidRPr="00F4519E" w:rsidRDefault="00783FCB" w:rsidP="0043022B">
      <w:pPr>
        <w:spacing w:after="0"/>
      </w:pPr>
      <w:r>
        <w:rPr>
          <w:noProof/>
          <w:lang w:val="da-DK" w:eastAsia="da-DK"/>
        </w:rPr>
        <mc:AlternateContent>
          <mc:Choice Requires="cx1">
            <w:drawing>
              <wp:inline distT="0" distB="0" distL="0" distR="0" wp14:anchorId="3FE37460" wp14:editId="34CB0557">
                <wp:extent cx="5400040" cy="3199765"/>
                <wp:effectExtent l="0" t="0" r="10160" b="635"/>
                <wp:docPr id="21" name="Diagram 21">
                  <a:extLst xmlns:a="http://schemas.openxmlformats.org/drawingml/2006/main">
                    <a:ext uri="{FF2B5EF4-FFF2-40B4-BE49-F238E27FC236}">
                      <a16:creationId xmlns:a16="http://schemas.microsoft.com/office/drawing/2014/main" id="{6C6C4018-46DF-4D46-BC72-1E7FE51F444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4"/>
                  </a:graphicData>
                </a:graphic>
              </wp:inline>
            </w:drawing>
          </mc:Choice>
          <mc:Fallback>
            <w:drawing>
              <wp:inline distT="0" distB="0" distL="0" distR="0" wp14:anchorId="3FE37460" wp14:editId="34CB0557">
                <wp:extent cx="5400040" cy="3199765"/>
                <wp:effectExtent l="0" t="0" r="10160" b="635"/>
                <wp:docPr id="21" name="Diagram 21">
                  <a:extLst xmlns:a="http://schemas.openxmlformats.org/drawingml/2006/main">
                    <a:ext uri="{FF2B5EF4-FFF2-40B4-BE49-F238E27FC236}">
                      <a16:creationId xmlns:a16="http://schemas.microsoft.com/office/drawing/2014/main" id="{6C6C4018-46DF-4D46-BC72-1E7FE51F444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Diagram 21">
                          <a:extLst>
                            <a:ext uri="{FF2B5EF4-FFF2-40B4-BE49-F238E27FC236}">
                              <a16:creationId xmlns:a16="http://schemas.microsoft.com/office/drawing/2014/main" id="{6C6C4018-46DF-4D46-BC72-1E7FE51F444E}"/>
                            </a:ext>
                          </a:extLst>
                        </pic:cNvPr>
                        <pic:cNvPicPr>
                          <a:picLocks noGrp="1" noRot="1" noChangeAspect="1" noMove="1" noResize="1" noEditPoints="1" noAdjustHandles="1" noChangeArrowheads="1" noChangeShapeType="1"/>
                        </pic:cNvPicPr>
                      </pic:nvPicPr>
                      <pic:blipFill>
                        <a:blip r:embed="rId25"/>
                        <a:stretch>
                          <a:fillRect/>
                        </a:stretch>
                      </pic:blipFill>
                      <pic:spPr>
                        <a:xfrm>
                          <a:off x="0" y="0"/>
                          <a:ext cx="5400040" cy="3199765"/>
                        </a:xfrm>
                        <a:prstGeom prst="rect">
                          <a:avLst/>
                        </a:prstGeom>
                      </pic:spPr>
                    </pic:pic>
                  </a:graphicData>
                </a:graphic>
              </wp:inline>
            </w:drawing>
          </mc:Fallback>
        </mc:AlternateContent>
      </w:r>
    </w:p>
    <w:p w14:paraId="76E08116" w14:textId="64137FA0" w:rsidR="00447C47" w:rsidRPr="004C697D" w:rsidRDefault="00447C47" w:rsidP="0043022B">
      <w:pPr>
        <w:spacing w:after="0"/>
      </w:pPr>
      <w:r w:rsidRPr="004C697D">
        <w:lastRenderedPageBreak/>
        <w:t xml:space="preserve">Kalaallit Nunaanni isertitaqalersitsineq tamarmiusoq, tassaasoq sinneqartoorutit, akissarsiat aalisarnermullu akitsuutit tunisinermi akip 57,9 pct.-eraat, taakku </w:t>
      </w:r>
      <w:r w:rsidR="00224414">
        <w:t>naleqarnerulersitsinerni</w:t>
      </w:r>
      <w:r w:rsidRPr="004C697D">
        <w:t xml:space="preserve"> allani marlunni isertitaqalersitsinernut sanilliullugit annikinnerupput, kilisaat qaleralinniut J-cutinik </w:t>
      </w:r>
      <w:r w:rsidR="00224414">
        <w:t>naleqarnerulersitsinermi</w:t>
      </w:r>
      <w:r w:rsidRPr="004C697D">
        <w:t xml:space="preserve"> 75 pct.-iulluni kilisaatersorlunilu raajanik qalerualinnik suliffissuarnut tunisassianik </w:t>
      </w:r>
      <w:r w:rsidR="00224414">
        <w:t>naleqarnerulersitsinermi</w:t>
      </w:r>
      <w:r w:rsidRPr="004C697D">
        <w:t xml:space="preserve"> 72 pct.-iulluni. Aalisarnermi sakkunut, aserfallatsaaliuinermut, uuliamut il.il. aningaasartuutit kilisaatersorluni qaleralinniarnermut raajarniarnermullu sanilliullugu kilisaatersorluni saarullinniarnermi tunisinermi akimit annertunerupput.</w:t>
      </w:r>
    </w:p>
    <w:p w14:paraId="1DC52CA5" w14:textId="77777777" w:rsidR="0043022B" w:rsidRPr="004C697D" w:rsidRDefault="0043022B" w:rsidP="0043022B">
      <w:pPr>
        <w:spacing w:after="0"/>
      </w:pPr>
    </w:p>
    <w:p w14:paraId="304E6EF7" w14:textId="5B1414B6" w:rsidR="00447C47" w:rsidRPr="004C697D" w:rsidRDefault="00447C47" w:rsidP="0043022B">
      <w:pPr>
        <w:spacing w:after="0"/>
      </w:pPr>
      <w:r w:rsidRPr="004C697D">
        <w:t xml:space="preserve">Qaleralinnik raajanillu tunisinermi akit saarullinnik tunisinermi akimut sanilliullugit qaffasinnerungaatsiarneri tamatumunnga ilaatigut nassuiaataasinnaagunarpoq. Kalaallit Nunaata avataani </w:t>
      </w:r>
      <w:r w:rsidR="00224414">
        <w:t>naleqarnerulersitsinerup</w:t>
      </w:r>
      <w:r w:rsidRPr="004C697D">
        <w:t xml:space="preserve"> annertussusaata 10 pct.-iunera tassuunakkut aamma nassuiarneqarsinnaavoq. Siusinnerusukkut nassuiaatit naapertorlugit sinerissap qanittuani qaleralinniarnermut saarullinniarnermullu aningaasartuutit assigiikannersuusut ilimagineqarpoq, paasissutissaatit pigineqartut qaleralinnut saarullinnullu agguataarneqarsinnaanngimmata, immikkoortoq 3 takuuk. Aalisakkanik taakkunannga aalisarnermi aningaasartuutit assigiikannernissaat naatsorsuutigisariaqarput, assigiinngissinnaanissaanut tunngavilersuisoqarsimagunanngimmat.</w:t>
      </w:r>
    </w:p>
    <w:p w14:paraId="4C03B5F9" w14:textId="77777777" w:rsidR="00447C47" w:rsidRPr="004C697D" w:rsidRDefault="00447C47" w:rsidP="0043022B">
      <w:pPr>
        <w:spacing w:after="0"/>
      </w:pPr>
    </w:p>
    <w:p w14:paraId="4568ECCB" w14:textId="2E510667" w:rsidR="009D7A45" w:rsidRPr="004C697D" w:rsidRDefault="009D7A45" w:rsidP="0043022B">
      <w:pPr>
        <w:pStyle w:val="Overskrift2"/>
        <w:numPr>
          <w:ilvl w:val="1"/>
          <w:numId w:val="4"/>
        </w:numPr>
        <w:spacing w:before="0"/>
        <w:ind w:left="420"/>
      </w:pPr>
      <w:bookmarkStart w:id="27" w:name="_Toc103159928"/>
      <w:bookmarkStart w:id="28" w:name="_Hlk98085959"/>
      <w:r w:rsidRPr="004C697D">
        <w:t xml:space="preserve">Sinerissap qanittuani – H&amp;G – </w:t>
      </w:r>
      <w:r w:rsidR="00993A05">
        <w:t>pisiniarfinnut</w:t>
      </w:r>
      <w:r w:rsidRPr="004C697D">
        <w:t xml:space="preserve"> / </w:t>
      </w:r>
      <w:bookmarkEnd w:id="27"/>
      <w:r w:rsidR="00993A05">
        <w:t>suliffissuarnut</w:t>
      </w:r>
    </w:p>
    <w:p w14:paraId="655111B1" w14:textId="4DCC4CD7" w:rsidR="00C56D19" w:rsidRPr="004C697D" w:rsidRDefault="00224414" w:rsidP="0043022B">
      <w:pPr>
        <w:spacing w:after="0"/>
      </w:pPr>
      <w:r>
        <w:t>Naleqarnerulersitsinermi</w:t>
      </w:r>
      <w:r w:rsidR="009E6CC8" w:rsidRPr="004C697D">
        <w:t xml:space="preserve"> uani sinerissap qanittuani saarullinniarnermi saarulliit 'niaquikkat erlaviikkat' nunami aalisakkerivinnut tunineqartarput, tassanilu tuniniaqqitassanngorlugit qeritinneqartarput poortorneqarlutillu. Kalaallit Nunaata avataani </w:t>
      </w:r>
      <w:r>
        <w:t>naleqarnerulersitsineq</w:t>
      </w:r>
      <w:r w:rsidR="009E6CC8" w:rsidRPr="004C697D">
        <w:t xml:space="preserve"> 12,7 pct.-iuvoq Kalaallillu Nunaanni 87,3 pct.-iulluni, takussutissiaq 10 takuuk.</w:t>
      </w:r>
    </w:p>
    <w:p w14:paraId="7220AD5B" w14:textId="77777777" w:rsidR="0043022B" w:rsidRPr="004C697D" w:rsidRDefault="0043022B" w:rsidP="0043022B">
      <w:pPr>
        <w:spacing w:after="0"/>
      </w:pPr>
    </w:p>
    <w:bookmarkEnd w:id="28"/>
    <w:p w14:paraId="175D8669" w14:textId="77777777" w:rsidR="00783FCB" w:rsidRDefault="00783FCB" w:rsidP="0043022B">
      <w:pPr>
        <w:spacing w:after="0"/>
      </w:pPr>
    </w:p>
    <w:p w14:paraId="104A5C04" w14:textId="77777777" w:rsidR="00783FCB" w:rsidRDefault="00783FCB" w:rsidP="0043022B">
      <w:pPr>
        <w:spacing w:after="0"/>
      </w:pPr>
    </w:p>
    <w:p w14:paraId="636E89C3" w14:textId="77777777" w:rsidR="00783FCB" w:rsidRDefault="00783FCB" w:rsidP="0043022B">
      <w:pPr>
        <w:spacing w:after="0"/>
      </w:pPr>
    </w:p>
    <w:p w14:paraId="145256A0" w14:textId="77777777" w:rsidR="00783FCB" w:rsidRDefault="00783FCB" w:rsidP="0043022B">
      <w:pPr>
        <w:spacing w:after="0"/>
      </w:pPr>
    </w:p>
    <w:p w14:paraId="75E39C11" w14:textId="77777777" w:rsidR="00783FCB" w:rsidRDefault="00783FCB" w:rsidP="0043022B">
      <w:pPr>
        <w:spacing w:after="0"/>
      </w:pPr>
    </w:p>
    <w:p w14:paraId="1498EC27" w14:textId="77777777" w:rsidR="00783FCB" w:rsidRDefault="00783FCB" w:rsidP="0043022B">
      <w:pPr>
        <w:spacing w:after="0"/>
      </w:pPr>
    </w:p>
    <w:p w14:paraId="5F5620E4" w14:textId="77777777" w:rsidR="00783FCB" w:rsidRDefault="00783FCB" w:rsidP="0043022B">
      <w:pPr>
        <w:spacing w:after="0"/>
      </w:pPr>
    </w:p>
    <w:p w14:paraId="13C32D0B" w14:textId="77777777" w:rsidR="00783FCB" w:rsidRDefault="00783FCB" w:rsidP="0043022B">
      <w:pPr>
        <w:spacing w:after="0"/>
      </w:pPr>
    </w:p>
    <w:p w14:paraId="78436675" w14:textId="77777777" w:rsidR="00783FCB" w:rsidRDefault="00783FCB" w:rsidP="0043022B">
      <w:pPr>
        <w:spacing w:after="0"/>
      </w:pPr>
    </w:p>
    <w:p w14:paraId="6619D6CE" w14:textId="77777777" w:rsidR="00783FCB" w:rsidRDefault="00783FCB" w:rsidP="0043022B">
      <w:pPr>
        <w:spacing w:after="0"/>
      </w:pPr>
    </w:p>
    <w:p w14:paraId="3765DB83" w14:textId="77777777" w:rsidR="00783FCB" w:rsidRDefault="00783FCB" w:rsidP="0043022B">
      <w:pPr>
        <w:spacing w:after="0"/>
      </w:pPr>
    </w:p>
    <w:p w14:paraId="6AA77823" w14:textId="460E8DE1" w:rsidR="009E6CC8" w:rsidRPr="004C697D" w:rsidRDefault="009E6CC8" w:rsidP="0043022B">
      <w:pPr>
        <w:spacing w:after="0"/>
      </w:pPr>
      <w:r w:rsidRPr="004C697D">
        <w:lastRenderedPageBreak/>
        <w:t xml:space="preserve">Takussutissiaq 10. </w:t>
      </w:r>
      <w:r w:rsidR="00224414">
        <w:t>Naleqarnerulersitsinerup</w:t>
      </w:r>
      <w:r w:rsidRPr="004C697D">
        <w:t xml:space="preserve"> agguataarnera. Sinerissap qanittuani. H&amp;G. 2018.</w:t>
      </w:r>
    </w:p>
    <w:p w14:paraId="35B8CF20" w14:textId="0D9BF303" w:rsidR="009E6CC8" w:rsidRPr="00F4519E" w:rsidRDefault="00783FCB" w:rsidP="0043022B">
      <w:pPr>
        <w:spacing w:after="0"/>
      </w:pPr>
      <w:r>
        <w:rPr>
          <w:noProof/>
          <w:lang w:val="da-DK" w:eastAsia="da-DK"/>
        </w:rPr>
        <mc:AlternateContent>
          <mc:Choice Requires="cx1">
            <w:drawing>
              <wp:inline distT="0" distB="0" distL="0" distR="0" wp14:anchorId="32C666C0" wp14:editId="27EFEAD2">
                <wp:extent cx="5314950" cy="3213100"/>
                <wp:effectExtent l="0" t="0" r="0" b="6350"/>
                <wp:docPr id="1" name="Diagram 1">
                  <a:extLst xmlns:a="http://schemas.openxmlformats.org/drawingml/2006/main">
                    <a:ext uri="{FF2B5EF4-FFF2-40B4-BE49-F238E27FC236}">
                      <a16:creationId xmlns:a16="http://schemas.microsoft.com/office/drawing/2014/main" id="{4F0D5625-97FE-41F5-AC0A-0B9303FA8F3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6"/>
                  </a:graphicData>
                </a:graphic>
              </wp:inline>
            </w:drawing>
          </mc:Choice>
          <mc:Fallback>
            <w:drawing>
              <wp:inline distT="0" distB="0" distL="0" distR="0" wp14:anchorId="32C666C0" wp14:editId="27EFEAD2">
                <wp:extent cx="5314950" cy="3213100"/>
                <wp:effectExtent l="0" t="0" r="0" b="6350"/>
                <wp:docPr id="1" name="Diagram 1">
                  <a:extLst xmlns:a="http://schemas.openxmlformats.org/drawingml/2006/main">
                    <a:ext uri="{FF2B5EF4-FFF2-40B4-BE49-F238E27FC236}">
                      <a16:creationId xmlns:a16="http://schemas.microsoft.com/office/drawing/2014/main" id="{4F0D5625-97FE-41F5-AC0A-0B9303FA8F3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Diagram 1">
                          <a:extLst>
                            <a:ext uri="{FF2B5EF4-FFF2-40B4-BE49-F238E27FC236}">
                              <a16:creationId xmlns:a16="http://schemas.microsoft.com/office/drawing/2014/main" id="{4F0D5625-97FE-41F5-AC0A-0B9303FA8F37}"/>
                            </a:ext>
                          </a:extLst>
                        </pic:cNvPr>
                        <pic:cNvPicPr>
                          <a:picLocks noGrp="1" noRot="1" noChangeAspect="1" noMove="1" noResize="1" noEditPoints="1" noAdjustHandles="1" noChangeArrowheads="1" noChangeShapeType="1"/>
                        </pic:cNvPicPr>
                      </pic:nvPicPr>
                      <pic:blipFill>
                        <a:blip r:embed="rId27"/>
                        <a:stretch>
                          <a:fillRect/>
                        </a:stretch>
                      </pic:blipFill>
                      <pic:spPr>
                        <a:xfrm>
                          <a:off x="0" y="0"/>
                          <a:ext cx="5314950" cy="3213100"/>
                        </a:xfrm>
                        <a:prstGeom prst="rect">
                          <a:avLst/>
                        </a:prstGeom>
                      </pic:spPr>
                    </pic:pic>
                  </a:graphicData>
                </a:graphic>
              </wp:inline>
            </w:drawing>
          </mc:Fallback>
        </mc:AlternateContent>
      </w:r>
    </w:p>
    <w:p w14:paraId="1E5AC5C2" w14:textId="5E6795D8" w:rsidR="009E6CC8" w:rsidRDefault="007A6B12" w:rsidP="0043022B">
      <w:pPr>
        <w:spacing w:after="0"/>
      </w:pPr>
      <w:r w:rsidRPr="004C697D">
        <w:t xml:space="preserve">Kalaallit Nunaata avataani </w:t>
      </w:r>
      <w:r w:rsidR="00224414">
        <w:t>naleqarnerulersitsineq</w:t>
      </w:r>
      <w:r w:rsidRPr="004C697D">
        <w:t xml:space="preserve"> procentinngorlugu (12,7 pct.) sinerissap qanittuani qaleralinniarnermit (8,8 pct.) aamma kilisaatersorluni saarullinniarnermit (10,6 pct.) annertuneruvoq. Kalaallit Nunaata avataani naleqassusaata annertunerusumik annertuseriartarneranut pissutaasoq nassaassaanngilaq; kisiannili tunisassiorfiit mikinerusut amerlanerusut aammalu tunisinermi ingerlatseqatigiiffiit amerlanerusut, tunisassiamut aningaasartuutinik amerlanerulersitsisut matumani pineqarput.</w:t>
      </w:r>
    </w:p>
    <w:p w14:paraId="46EC64B2" w14:textId="77777777" w:rsidR="00783FCB" w:rsidRPr="004C697D" w:rsidRDefault="00783FCB" w:rsidP="0043022B">
      <w:pPr>
        <w:spacing w:after="0"/>
      </w:pPr>
    </w:p>
    <w:p w14:paraId="1B61711B" w14:textId="7FED9D21" w:rsidR="00696F95" w:rsidRPr="004C697D" w:rsidRDefault="00696F95" w:rsidP="0036079D">
      <w:pPr>
        <w:spacing w:after="0"/>
      </w:pPr>
      <w:r w:rsidRPr="004C697D">
        <w:t xml:space="preserve">Kalaallit Nunaanni isertitaqalersitsineq 52 pct.-iuvoq, taanna </w:t>
      </w:r>
      <w:r w:rsidR="008E4DB2">
        <w:t>naleqarnerulersitsinerup</w:t>
      </w:r>
      <w:r w:rsidRPr="004C697D">
        <w:t xml:space="preserve"> </w:t>
      </w:r>
      <w:r w:rsidR="009A78C7">
        <w:t>“</w:t>
      </w:r>
      <w:r w:rsidRPr="004C697D">
        <w:t>kilisaat saarullik suliffissuaqarfinnut</w:t>
      </w:r>
      <w:r w:rsidR="009A78C7">
        <w:t>”</w:t>
      </w:r>
      <w:r w:rsidRPr="004C697D">
        <w:t xml:space="preserve"> isertitaqalersitsisarneranit annikinneruvoq. Saarullinniarnermi isertitaqalersitsineq qaleralinniarnermi qalerualinnillu raajarniarnermi isertitaqalersitsisarnermit annikinneruvoq. Sinerissap qanittuani aalisarnerup aalisakkeriviillu akornanni </w:t>
      </w:r>
      <w:r w:rsidR="008E4DB2">
        <w:t>naleqarnerulersitsinerup</w:t>
      </w:r>
      <w:r w:rsidRPr="004C697D">
        <w:t xml:space="preserve"> agguataarnerata takutippaa, angallammit </w:t>
      </w:r>
      <w:r w:rsidR="00224414">
        <w:t>naleqarnerulersitsineq</w:t>
      </w:r>
      <w:r w:rsidRPr="004C697D">
        <w:t xml:space="preserve"> minnerusoq aalisarnermilu nikingassutaasoq aalisakkerivinnut sanilliullugu annikinnerungaatsiartoq. Tamatuma takutippaa 1) niuerfimmi siullermi unammilleqatigiinneq amigaatigineqartoq, tamannalu tunisinermi akip appariarneranik kinguneqarpoq taamaattumillu naggaterpiaani aalisariutini sinneqartoorutit annikinnerullutik aamma 2) aalisarsinnaatitaasut amerlavallaartut, taamaalillunilu aningaasartuuteqarnerulernermik sinneqartoorutillu ikinnerulernerannik kinguneqartut.</w:t>
      </w:r>
    </w:p>
    <w:p w14:paraId="043CD32F" w14:textId="77777777" w:rsidR="0036079D" w:rsidRPr="004C697D" w:rsidRDefault="0036079D" w:rsidP="0036079D">
      <w:pPr>
        <w:spacing w:after="0"/>
      </w:pPr>
    </w:p>
    <w:p w14:paraId="2C7E524B" w14:textId="77777777" w:rsidR="00645E85" w:rsidRPr="004C697D" w:rsidRDefault="00645E85" w:rsidP="0036079D">
      <w:pPr>
        <w:spacing w:after="0"/>
      </w:pPr>
      <w:r w:rsidRPr="004C697D">
        <w:lastRenderedPageBreak/>
        <w:t>Maluginiarneqarporli sinerissap qanittuani saarullinniarnermi aalisartut Maniitsumut tulaassisartut qassusersortartullu annikitsuaqqanik aningaasartuuteqartartut, saarulliit uumatillugit aalisakkanik uumasunik assartuutinut aaneqartarmata.</w:t>
      </w:r>
    </w:p>
    <w:p w14:paraId="0527E523" w14:textId="77777777" w:rsidR="002633B3" w:rsidRPr="004C697D" w:rsidRDefault="002633B3" w:rsidP="0036079D">
      <w:pPr>
        <w:spacing w:after="0"/>
      </w:pPr>
    </w:p>
    <w:p w14:paraId="668E13AE" w14:textId="1B717EF6" w:rsidR="00CA7A9F" w:rsidRPr="004C697D" w:rsidRDefault="00CA7A9F" w:rsidP="0036079D">
      <w:pPr>
        <w:pStyle w:val="Overskrift2"/>
        <w:numPr>
          <w:ilvl w:val="1"/>
          <w:numId w:val="4"/>
        </w:numPr>
        <w:spacing w:before="0"/>
        <w:ind w:left="420"/>
      </w:pPr>
      <w:bookmarkStart w:id="29" w:name="_Toc103159929"/>
      <w:r w:rsidRPr="004C697D">
        <w:t xml:space="preserve">Sinerissap qanittuani – Aalisakkat tarajortikkat – Europamut </w:t>
      </w:r>
      <w:r w:rsidR="00993A05">
        <w:t>pisiniarfinnut</w:t>
      </w:r>
      <w:r w:rsidRPr="004C697D">
        <w:t xml:space="preserve"> / </w:t>
      </w:r>
      <w:bookmarkEnd w:id="29"/>
      <w:r w:rsidR="00993A05">
        <w:t>suliffissuarnut</w:t>
      </w:r>
    </w:p>
    <w:p w14:paraId="7395DB3E" w14:textId="0DE2D9A8" w:rsidR="00547D58" w:rsidRPr="004C697D" w:rsidRDefault="00224414" w:rsidP="0036079D">
      <w:pPr>
        <w:spacing w:after="0"/>
        <w:rPr>
          <w:rFonts w:eastAsiaTheme="majorEastAsia" w:cstheme="majorBidi"/>
          <w:bCs/>
          <w:szCs w:val="26"/>
        </w:rPr>
      </w:pPr>
      <w:r>
        <w:t>Naleqarnerulersitsinermi</w:t>
      </w:r>
      <w:r w:rsidR="00547D58" w:rsidRPr="004C697D">
        <w:t xml:space="preserve"> uani Kalaallit Nunaanni aalisakkerivinni aningaasartuutit annertunerupput, Kalaallit Nunaanni aalisakkanik tarajortikkanik tunisassiorneq ingerlasarmat, takussutissiaq 11 takuuk. Kalaallit Nunaanni </w:t>
      </w:r>
      <w:r>
        <w:t>naleqarnerulersitsineq</w:t>
      </w:r>
      <w:r w:rsidR="00547D58" w:rsidRPr="004C697D">
        <w:t xml:space="preserve"> 91,3 pct.-iuvoq appasinnerungaatsiartumillu Kalaallillu Nunaata avataani 8,7 pct.-iulluni. Tamatuma takutippaa nittarsaassinermut immikkut ittunik aningaasartuuteqanngikkaluarluni saarulliit tarajortikkat pisisartunut toqqaannartumik tunineqartartut.</w:t>
      </w:r>
    </w:p>
    <w:p w14:paraId="5708BBFA" w14:textId="77777777" w:rsidR="0036079D" w:rsidRPr="004C697D" w:rsidRDefault="0036079D" w:rsidP="0036079D">
      <w:pPr>
        <w:spacing w:after="0"/>
        <w:rPr>
          <w:rFonts w:eastAsiaTheme="majorEastAsia" w:cstheme="majorBidi"/>
          <w:bCs/>
          <w:szCs w:val="26"/>
        </w:rPr>
      </w:pPr>
    </w:p>
    <w:p w14:paraId="052059BD" w14:textId="5D888403" w:rsidR="00547D58" w:rsidRPr="004C697D" w:rsidRDefault="00547D58" w:rsidP="0036079D">
      <w:pPr>
        <w:spacing w:after="0"/>
        <w:rPr>
          <w:rFonts w:eastAsiaTheme="majorEastAsia" w:cstheme="majorBidi"/>
          <w:bCs/>
          <w:szCs w:val="26"/>
        </w:rPr>
      </w:pPr>
      <w:r w:rsidRPr="004C697D">
        <w:t xml:space="preserve">Takussutissiaq 11. </w:t>
      </w:r>
      <w:r w:rsidR="00224414">
        <w:t>Naleqarnerulersitsinerup</w:t>
      </w:r>
      <w:r w:rsidRPr="004C697D">
        <w:t xml:space="preserve"> agguataarnera. Sinerissap qanittuani. Aalisakkat tarajortikkat. 2018. </w:t>
      </w:r>
    </w:p>
    <w:p w14:paraId="451F5B10" w14:textId="7CA1E5A4" w:rsidR="00344548" w:rsidRPr="00F4519E" w:rsidRDefault="00142DE2" w:rsidP="0036079D">
      <w:pPr>
        <w:spacing w:after="0"/>
        <w:rPr>
          <w:rFonts w:eastAsiaTheme="majorEastAsia" w:cstheme="majorBidi"/>
          <w:b/>
          <w:szCs w:val="26"/>
        </w:rPr>
      </w:pPr>
      <w:r>
        <w:rPr>
          <w:noProof/>
          <w:lang w:val="da-DK" w:eastAsia="da-DK"/>
        </w:rPr>
        <mc:AlternateContent>
          <mc:Choice Requires="cx1">
            <w:drawing>
              <wp:inline distT="0" distB="0" distL="0" distR="0" wp14:anchorId="69F3C587" wp14:editId="1CFFD8E0">
                <wp:extent cx="5384800" cy="3048000"/>
                <wp:effectExtent l="0" t="0" r="6350" b="0"/>
                <wp:docPr id="22" name="Diagram 22">
                  <a:extLst xmlns:a="http://schemas.openxmlformats.org/drawingml/2006/main">
                    <a:ext uri="{FF2B5EF4-FFF2-40B4-BE49-F238E27FC236}">
                      <a16:creationId xmlns:a16="http://schemas.microsoft.com/office/drawing/2014/main" id="{EC33884B-CCAF-48EB-A565-99809507842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8"/>
                  </a:graphicData>
                </a:graphic>
              </wp:inline>
            </w:drawing>
          </mc:Choice>
          <mc:Fallback>
            <w:drawing>
              <wp:inline distT="0" distB="0" distL="0" distR="0" wp14:anchorId="69F3C587" wp14:editId="1CFFD8E0">
                <wp:extent cx="5384800" cy="3048000"/>
                <wp:effectExtent l="0" t="0" r="6350" b="0"/>
                <wp:docPr id="22" name="Diagram 22">
                  <a:extLst xmlns:a="http://schemas.openxmlformats.org/drawingml/2006/main">
                    <a:ext uri="{FF2B5EF4-FFF2-40B4-BE49-F238E27FC236}">
                      <a16:creationId xmlns:a16="http://schemas.microsoft.com/office/drawing/2014/main" id="{EC33884B-CCAF-48EB-A565-99809507842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Diagram 22">
                          <a:extLst>
                            <a:ext uri="{FF2B5EF4-FFF2-40B4-BE49-F238E27FC236}">
                              <a16:creationId xmlns:a16="http://schemas.microsoft.com/office/drawing/2014/main" id="{EC33884B-CCAF-48EB-A565-99809507842E}"/>
                            </a:ext>
                          </a:extLst>
                        </pic:cNvPr>
                        <pic:cNvPicPr>
                          <a:picLocks noGrp="1" noRot="1" noChangeAspect="1" noMove="1" noResize="1" noEditPoints="1" noAdjustHandles="1" noChangeArrowheads="1" noChangeShapeType="1"/>
                        </pic:cNvPicPr>
                      </pic:nvPicPr>
                      <pic:blipFill>
                        <a:blip r:embed="rId29"/>
                        <a:stretch>
                          <a:fillRect/>
                        </a:stretch>
                      </pic:blipFill>
                      <pic:spPr>
                        <a:xfrm>
                          <a:off x="0" y="0"/>
                          <a:ext cx="5384800" cy="3048000"/>
                        </a:xfrm>
                        <a:prstGeom prst="rect">
                          <a:avLst/>
                        </a:prstGeom>
                      </pic:spPr>
                    </pic:pic>
                  </a:graphicData>
                </a:graphic>
              </wp:inline>
            </w:drawing>
          </mc:Fallback>
        </mc:AlternateContent>
      </w:r>
    </w:p>
    <w:p w14:paraId="01928878" w14:textId="479DAD5E" w:rsidR="00696F95" w:rsidRPr="004C697D" w:rsidRDefault="00696F95" w:rsidP="0036079D">
      <w:pPr>
        <w:spacing w:after="0"/>
        <w:rPr>
          <w:rFonts w:eastAsiaTheme="majorEastAsia" w:cstheme="majorBidi"/>
          <w:bCs/>
          <w:szCs w:val="26"/>
        </w:rPr>
      </w:pPr>
      <w:r w:rsidRPr="004C697D">
        <w:t xml:space="preserve">Kalaallit Nunaanni isertitaqalersitsineq tunisinermi akip 58 pct.-eraa, tamatuma </w:t>
      </w:r>
      <w:r w:rsidR="00224414">
        <w:t>naleqarnerulersitsinermi</w:t>
      </w:r>
      <w:r w:rsidRPr="004C697D">
        <w:t xml:space="preserve"> </w:t>
      </w:r>
      <w:r w:rsidR="009A78C7">
        <w:t>“</w:t>
      </w:r>
      <w:r w:rsidRPr="004C697D">
        <w:t>kilisaat- H&amp;G</w:t>
      </w:r>
      <w:r w:rsidR="009A78C7">
        <w:t>”</w:t>
      </w:r>
      <w:r w:rsidRPr="004C697D">
        <w:t xml:space="preserve"> isertitaqalersitsineq annertoqatigaa. Aalisakkalli tarajortikkat tuniniarneqarnerini akisunerummata Kalaallit Nunaanni isertitaqalersitsineq tamarmiusoq </w:t>
      </w:r>
      <w:r w:rsidR="00224414">
        <w:t>naleqarnerulersitsinermi</w:t>
      </w:r>
      <w:r w:rsidRPr="004C697D">
        <w:t xml:space="preserve"> uani annertuneruvoq. Aalisariutini aalisakkerivinnilu nikingassutaasup agguataarnera sinerissap qanittuani </w:t>
      </w:r>
      <w:r w:rsidR="00224414">
        <w:t>naleqarnerulersitsinerni</w:t>
      </w:r>
      <w:r w:rsidRPr="004C697D">
        <w:t xml:space="preserve"> allani agguataarineq assigaa; soqutiginartorli tassaavoq nikingassutaasoq procentinngorlugu annertunerummat. Aalisariutit saarullinnik tarajortigassanik tulaa</w:t>
      </w:r>
      <w:r w:rsidR="00E942B5">
        <w:t>s</w:t>
      </w:r>
      <w:r w:rsidRPr="004C697D">
        <w:t>sisut annertunerusumik naleqarnerulersitsinissaat tassuuna takuneqarsinnaavoq.</w:t>
      </w:r>
    </w:p>
    <w:p w14:paraId="63D7F3E7" w14:textId="77777777" w:rsidR="00344548" w:rsidRPr="004C697D" w:rsidRDefault="0048233B" w:rsidP="0036079D">
      <w:pPr>
        <w:pStyle w:val="Overskrift2"/>
        <w:numPr>
          <w:ilvl w:val="1"/>
          <w:numId w:val="4"/>
        </w:numPr>
        <w:spacing w:before="0"/>
        <w:ind w:left="420"/>
      </w:pPr>
      <w:bookmarkStart w:id="30" w:name="_Toc103159930"/>
      <w:r w:rsidRPr="004C697D">
        <w:lastRenderedPageBreak/>
        <w:t>Sinerissap qanittuani – aalisagaq ilivitsoq – nunami allami nerpinnik tunisassiorneq.</w:t>
      </w:r>
      <w:bookmarkEnd w:id="30"/>
    </w:p>
    <w:p w14:paraId="6EB4D109" w14:textId="2CC163A4" w:rsidR="004376F6" w:rsidRPr="004C697D" w:rsidRDefault="00224414" w:rsidP="0036079D">
      <w:pPr>
        <w:spacing w:after="0"/>
      </w:pPr>
      <w:r>
        <w:t>Naleqarnerulersitsinermi</w:t>
      </w:r>
      <w:r w:rsidR="0048233B" w:rsidRPr="004C697D">
        <w:t xml:space="preserve"> uani saarulliit tulaanneqartut Kalaallit Nunaanni aalisakkerivinni qeritinneqartarput nunanilu allani nerpinngorlugit suliareqqinneqartarlutik. Naatsorsuinerit takutippaat naleqalersitsisarnerup 43 pct.-ia Kalaallit Nunaata avataani pisartoq, Kalaallillu Nunaanni 57 pct.-iulluni, takussutissiaq 12 takuuk. Nerpiit (nioqqutissat piariikkat) kiilumut tunineranni inaarutaasumik akiat soorunami saarulliit H&amp;G tunineranni akiinit annertunerussaaq, taamaattumillu Kalaallit Nunaanni </w:t>
      </w:r>
      <w:r>
        <w:t>naleqarnerulersitsineq</w:t>
      </w:r>
      <w:r w:rsidR="0048233B" w:rsidRPr="004C697D">
        <w:t xml:space="preserve"> koruuninngorlugu siuliani 43 pct.-init taaneqartunit annertunerussaaq. Kalaallit Nunaanni isertitaqalersitsineq tuninerani inaarutaasumik akip 39 pct.-erissavaa.</w:t>
      </w:r>
    </w:p>
    <w:p w14:paraId="29C44A98" w14:textId="77777777" w:rsidR="0036079D" w:rsidRPr="004C697D" w:rsidRDefault="0036079D" w:rsidP="0036079D">
      <w:pPr>
        <w:spacing w:after="0"/>
      </w:pPr>
    </w:p>
    <w:p w14:paraId="6A6E7AAA" w14:textId="6135FC64" w:rsidR="007420A0" w:rsidRPr="004C697D" w:rsidRDefault="007420A0" w:rsidP="0036079D">
      <w:pPr>
        <w:spacing w:after="0"/>
      </w:pPr>
      <w:r w:rsidRPr="004C697D">
        <w:t xml:space="preserve">Kalaallit Nunaanni saarulliit nerpiinik tunisassiorneq naatsorsorneqarsimavoq. Naatsorsuinerit taakku takutippaat, Kalaallit Nunaanni </w:t>
      </w:r>
      <w:r w:rsidR="00224414">
        <w:t>naleqarnerulersitsinerup</w:t>
      </w:r>
      <w:r w:rsidRPr="004C697D">
        <w:t xml:space="preserve"> isertitaqalersitsinerullu saarullinnik </w:t>
      </w:r>
      <w:r w:rsidR="00224414">
        <w:t>naleqarnerulersitsinerni</w:t>
      </w:r>
      <w:r w:rsidRPr="004C697D">
        <w:t xml:space="preserve"> allani anguneqartartut annertoqatigigaat. </w:t>
      </w:r>
      <w:r w:rsidR="00224414">
        <w:t>Naleqarnerulersitsinermi</w:t>
      </w:r>
      <w:r w:rsidRPr="004C697D">
        <w:t xml:space="preserve"> uani misissueqqissaarneq siuliani taaneqartutut mianersornissaq eqqarsaatigalugu takutinneqarsinnaanngilaq. Aningaasaqarnermut tunngasut saarulliit nerpiinik Kalaallit Nunaanni tunisassiornermut saniatigut akornuseerpasinngillat. Nunani allani nerpinnik tunisassiornermut sanilliullugu Kalaallit Nunaanni nerpinnik tunisassiornikkut isertitaqalersitsineq annertunerungaatsiassaaq. Tunngavilersuutigineqartumi uani soorunami sulisut tunisassiassallu annertussusaat pisariaqartinneqartut pissarsiarisinnaanissaat piumasaqaataapput.</w:t>
      </w:r>
    </w:p>
    <w:p w14:paraId="2B64B69B" w14:textId="77777777" w:rsidR="0036079D" w:rsidRPr="004C697D" w:rsidRDefault="0036079D" w:rsidP="0036079D">
      <w:pPr>
        <w:spacing w:after="0"/>
      </w:pPr>
    </w:p>
    <w:p w14:paraId="07BA922D" w14:textId="77777777" w:rsidR="00142DE2" w:rsidRDefault="00142DE2" w:rsidP="0036079D">
      <w:pPr>
        <w:spacing w:after="0"/>
      </w:pPr>
    </w:p>
    <w:p w14:paraId="06BF2096" w14:textId="77777777" w:rsidR="00142DE2" w:rsidRDefault="00142DE2" w:rsidP="0036079D">
      <w:pPr>
        <w:spacing w:after="0"/>
      </w:pPr>
    </w:p>
    <w:p w14:paraId="0AC3B81C" w14:textId="77777777" w:rsidR="00142DE2" w:rsidRDefault="00142DE2" w:rsidP="0036079D">
      <w:pPr>
        <w:spacing w:after="0"/>
      </w:pPr>
    </w:p>
    <w:p w14:paraId="26411039" w14:textId="77777777" w:rsidR="00142DE2" w:rsidRDefault="00142DE2" w:rsidP="0036079D">
      <w:pPr>
        <w:spacing w:after="0"/>
      </w:pPr>
    </w:p>
    <w:p w14:paraId="57936FEA" w14:textId="77777777" w:rsidR="00142DE2" w:rsidRDefault="00142DE2" w:rsidP="0036079D">
      <w:pPr>
        <w:spacing w:after="0"/>
      </w:pPr>
    </w:p>
    <w:p w14:paraId="575B632E" w14:textId="77777777" w:rsidR="00142DE2" w:rsidRDefault="00142DE2" w:rsidP="0036079D">
      <w:pPr>
        <w:spacing w:after="0"/>
      </w:pPr>
    </w:p>
    <w:p w14:paraId="1A5E03F6" w14:textId="77777777" w:rsidR="00142DE2" w:rsidRDefault="00142DE2" w:rsidP="0036079D">
      <w:pPr>
        <w:spacing w:after="0"/>
      </w:pPr>
    </w:p>
    <w:p w14:paraId="248E344B" w14:textId="77777777" w:rsidR="00142DE2" w:rsidRDefault="00142DE2" w:rsidP="0036079D">
      <w:pPr>
        <w:spacing w:after="0"/>
      </w:pPr>
    </w:p>
    <w:p w14:paraId="49DD22AF" w14:textId="77777777" w:rsidR="00142DE2" w:rsidRDefault="00142DE2" w:rsidP="0036079D">
      <w:pPr>
        <w:spacing w:after="0"/>
      </w:pPr>
    </w:p>
    <w:p w14:paraId="19E9D751" w14:textId="77777777" w:rsidR="00142DE2" w:rsidRDefault="00142DE2" w:rsidP="0036079D">
      <w:pPr>
        <w:spacing w:after="0"/>
      </w:pPr>
    </w:p>
    <w:p w14:paraId="6C38C345" w14:textId="77777777" w:rsidR="00142DE2" w:rsidRDefault="00142DE2" w:rsidP="0036079D">
      <w:pPr>
        <w:spacing w:after="0"/>
      </w:pPr>
    </w:p>
    <w:p w14:paraId="0E651DDF" w14:textId="77777777" w:rsidR="00142DE2" w:rsidRDefault="00142DE2" w:rsidP="0036079D">
      <w:pPr>
        <w:spacing w:after="0"/>
      </w:pPr>
    </w:p>
    <w:p w14:paraId="55A33629" w14:textId="77777777" w:rsidR="00142DE2" w:rsidRDefault="00142DE2" w:rsidP="0036079D">
      <w:pPr>
        <w:spacing w:after="0"/>
      </w:pPr>
    </w:p>
    <w:p w14:paraId="449631ED" w14:textId="77777777" w:rsidR="00142DE2" w:rsidRDefault="00142DE2" w:rsidP="0036079D">
      <w:pPr>
        <w:spacing w:after="0"/>
      </w:pPr>
    </w:p>
    <w:p w14:paraId="51BE32E5" w14:textId="6F5C5783" w:rsidR="0048233B" w:rsidRPr="004C697D" w:rsidRDefault="00F06026" w:rsidP="0036079D">
      <w:pPr>
        <w:spacing w:after="0"/>
      </w:pPr>
      <w:r w:rsidRPr="004C697D">
        <w:lastRenderedPageBreak/>
        <w:t xml:space="preserve">Takussutissiaq 12. </w:t>
      </w:r>
      <w:r w:rsidR="00224414">
        <w:t>Naleqarnerulersitsinerup</w:t>
      </w:r>
      <w:r w:rsidRPr="004C697D">
        <w:t xml:space="preserve"> agguataarnera. Sinerissap qanittuani. Nunani allani nerpinnik tunisassiorneq. 2018. </w:t>
      </w:r>
    </w:p>
    <w:p w14:paraId="08B36C30" w14:textId="585FAF21" w:rsidR="0048233B" w:rsidRPr="00F4519E" w:rsidRDefault="00142DE2" w:rsidP="0036079D">
      <w:pPr>
        <w:spacing w:after="0"/>
      </w:pPr>
      <w:r>
        <w:rPr>
          <w:noProof/>
          <w:lang w:val="da-DK" w:eastAsia="da-DK"/>
        </w:rPr>
        <mc:AlternateContent>
          <mc:Choice Requires="cx1">
            <w:drawing>
              <wp:inline distT="0" distB="0" distL="0" distR="0" wp14:anchorId="69CE7754" wp14:editId="0C0CDE86">
                <wp:extent cx="5422900" cy="3321050"/>
                <wp:effectExtent l="0" t="0" r="6350" b="12700"/>
                <wp:docPr id="23" name="Diagram 23">
                  <a:extLst xmlns:a="http://schemas.openxmlformats.org/drawingml/2006/main">
                    <a:ext uri="{FF2B5EF4-FFF2-40B4-BE49-F238E27FC236}">
                      <a16:creationId xmlns:a16="http://schemas.microsoft.com/office/drawing/2014/main" id="{DA1D6A80-9A3D-459F-A1A7-94B46F9F3E8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0"/>
                  </a:graphicData>
                </a:graphic>
              </wp:inline>
            </w:drawing>
          </mc:Choice>
          <mc:Fallback>
            <w:drawing>
              <wp:inline distT="0" distB="0" distL="0" distR="0" wp14:anchorId="69CE7754" wp14:editId="0C0CDE86">
                <wp:extent cx="5422900" cy="3321050"/>
                <wp:effectExtent l="0" t="0" r="6350" b="12700"/>
                <wp:docPr id="23" name="Diagram 23">
                  <a:extLst xmlns:a="http://schemas.openxmlformats.org/drawingml/2006/main">
                    <a:ext uri="{FF2B5EF4-FFF2-40B4-BE49-F238E27FC236}">
                      <a16:creationId xmlns:a16="http://schemas.microsoft.com/office/drawing/2014/main" id="{DA1D6A80-9A3D-459F-A1A7-94B46F9F3E8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3" name="Diagram 23">
                          <a:extLst>
                            <a:ext uri="{FF2B5EF4-FFF2-40B4-BE49-F238E27FC236}">
                              <a16:creationId xmlns:a16="http://schemas.microsoft.com/office/drawing/2014/main" id="{DA1D6A80-9A3D-459F-A1A7-94B46F9F3E8C}"/>
                            </a:ext>
                          </a:extLst>
                        </pic:cNvPr>
                        <pic:cNvPicPr>
                          <a:picLocks noGrp="1" noRot="1" noChangeAspect="1" noMove="1" noResize="1" noEditPoints="1" noAdjustHandles="1" noChangeArrowheads="1" noChangeShapeType="1"/>
                        </pic:cNvPicPr>
                      </pic:nvPicPr>
                      <pic:blipFill>
                        <a:blip r:embed="rId31"/>
                        <a:stretch>
                          <a:fillRect/>
                        </a:stretch>
                      </pic:blipFill>
                      <pic:spPr>
                        <a:xfrm>
                          <a:off x="0" y="0"/>
                          <a:ext cx="5422900" cy="3321050"/>
                        </a:xfrm>
                        <a:prstGeom prst="rect">
                          <a:avLst/>
                        </a:prstGeom>
                      </pic:spPr>
                    </pic:pic>
                  </a:graphicData>
                </a:graphic>
              </wp:inline>
            </w:drawing>
          </mc:Fallback>
        </mc:AlternateContent>
      </w:r>
    </w:p>
    <w:p w14:paraId="445F085F" w14:textId="77777777" w:rsidR="00E40B7D" w:rsidRPr="004C697D" w:rsidRDefault="00E40B7D" w:rsidP="0036079D">
      <w:pPr>
        <w:pStyle w:val="Overskrift1"/>
        <w:numPr>
          <w:ilvl w:val="0"/>
          <w:numId w:val="4"/>
        </w:numPr>
        <w:spacing w:before="0" w:after="0"/>
        <w:ind w:left="357" w:hanging="357"/>
      </w:pPr>
      <w:bookmarkStart w:id="31" w:name="_Toc103159931"/>
      <w:r w:rsidRPr="004C697D">
        <w:t>Naggasiineq</w:t>
      </w:r>
      <w:bookmarkEnd w:id="31"/>
    </w:p>
    <w:p w14:paraId="0CD0F36A" w14:textId="5EF40C48" w:rsidR="00E40B7D" w:rsidRPr="004C697D" w:rsidRDefault="00E40B7D" w:rsidP="0036079D">
      <w:pPr>
        <w:spacing w:after="0"/>
      </w:pPr>
      <w:r w:rsidRPr="004C697D">
        <w:t xml:space="preserve">Nalunaarut una nalunaarummut siullermut (Vestergaard 2020), Kalaallit Nunaanni </w:t>
      </w:r>
      <w:r w:rsidR="00224414">
        <w:t>naleqarnerulersitsinerni</w:t>
      </w:r>
      <w:r w:rsidRPr="004C697D">
        <w:t xml:space="preserve"> amerlassutsitigut misissueqqissaarnermik pingaarnertut imaqartumut atasutut isigineqassaaq. Nalunaarummi tassani </w:t>
      </w:r>
      <w:r w:rsidR="00224414">
        <w:t>naleqarnerulersitsinerni</w:t>
      </w:r>
      <w:r w:rsidRPr="004C697D">
        <w:t xml:space="preserve"> pingaarnerpaani tunisassiorneq paasineqarpoq. Aalisarnermut suliassaqarfimmi nunarsuarmi </w:t>
      </w:r>
      <w:r w:rsidR="008E4DB2">
        <w:t>naleqarnerulersitsinerit</w:t>
      </w:r>
      <w:r w:rsidRPr="004C697D">
        <w:t xml:space="preserve"> suunersut aamma naleqalersitsinermut </w:t>
      </w:r>
      <w:r w:rsidR="00224414">
        <w:t>naleqarnerulersitsinerni</w:t>
      </w:r>
      <w:r w:rsidRPr="004C697D">
        <w:t xml:space="preserve">lu piginnittut akornanni isertitaqalersitsisarnerup agguataarneranut qanoq pingaaruteqartarnersut nassuiarneqarput. Taakku saniatigut </w:t>
      </w:r>
      <w:r w:rsidR="008E4DB2">
        <w:t>naleqarnerulersitsinerit</w:t>
      </w:r>
      <w:r w:rsidRPr="004C697D">
        <w:t xml:space="preserve"> ingerlalluarnissaannut akilersinnaanerannullu tunngatillugu suut piumasaqaataanersut aalisarnermilu ingerlatsinermut suut atassutaanersut ersersinneqarput. Imikkoortumi siullermi misissueqqissaarnerni inerniliinerit angusallu nalunaarummi matumani uteqqinneqanngillat. Taamaattumik Kalaallit Nunaanni </w:t>
      </w:r>
      <w:r w:rsidR="00224414">
        <w:t>naleqarnerulersitsinerni</w:t>
      </w:r>
      <w:r w:rsidRPr="004C697D">
        <w:t>k misissueqqissaarneq tamakkiisoq nalunaarutit pineqartut marluk atuarnerisigut taamaallaat pissarsiarineqarsinnaavoq.</w:t>
      </w:r>
    </w:p>
    <w:p w14:paraId="4716E740" w14:textId="77777777" w:rsidR="0036079D" w:rsidRPr="004C697D" w:rsidRDefault="0036079D" w:rsidP="0036079D">
      <w:pPr>
        <w:spacing w:after="0"/>
      </w:pPr>
    </w:p>
    <w:p w14:paraId="54B24F80" w14:textId="40179220" w:rsidR="00C35A0B" w:rsidRPr="004C697D" w:rsidRDefault="00C35A0B" w:rsidP="0036079D">
      <w:pPr>
        <w:spacing w:after="0"/>
      </w:pPr>
      <w:r w:rsidRPr="004C697D">
        <w:t xml:space="preserve">Nalunaarummut paasissutissat tunniunneqarsimapput </w:t>
      </w:r>
      <w:r w:rsidR="008E4DB2">
        <w:t>naleqarnerulersitsinernut</w:t>
      </w:r>
      <w:r w:rsidRPr="004C697D">
        <w:t xml:space="preserve"> aqqanilinnut </w:t>
      </w:r>
      <w:r w:rsidR="00224414">
        <w:t>naleqarnerulersitsineq</w:t>
      </w:r>
      <w:r w:rsidRPr="004C697D">
        <w:t xml:space="preserve"> isertitaqalersitsinerlu naatsorsorneqarsinnaaniassammata saqqummiunneqarsinnaaniassammatalu. </w:t>
      </w:r>
      <w:r w:rsidR="008E4DB2">
        <w:t>Naleqarnerulersitsinerit</w:t>
      </w:r>
      <w:r w:rsidRPr="004C697D">
        <w:t xml:space="preserve"> aqqanillit taakku nioqqutissanik piareeriikkanik katillugit 75.000 tonsinik tunisinermilu 3.390 mio. kr.-nik nalilinnik tunisassiaateqarput. Tunisinermi nalinga tassaavoq tunisassiap </w:t>
      </w:r>
      <w:r w:rsidR="00224414">
        <w:t>naleqarnerulersitsinerni</w:t>
      </w:r>
      <w:r w:rsidRPr="004C697D">
        <w:t xml:space="preserve">t pisisartunut Kalaallit Nunaannit </w:t>
      </w:r>
      <w:r w:rsidRPr="004C697D">
        <w:lastRenderedPageBreak/>
        <w:t xml:space="preserve">tunineqarnerata nalinga. </w:t>
      </w:r>
      <w:r w:rsidR="00224414">
        <w:t>Naleqarnerulersitsinerni</w:t>
      </w:r>
      <w:r w:rsidRPr="004C697D">
        <w:t xml:space="preserve"> tamarmiusuni kalaallit Kalaallit Nunaanni naleqalersitsinerat tunisinermi nalingata 87 pct.-erivaat Kalaallillu Nunaata avataani 13 pct.-iulluni. </w:t>
      </w:r>
    </w:p>
    <w:p w14:paraId="57A0C5C1" w14:textId="77777777" w:rsidR="0036079D" w:rsidRPr="004C697D" w:rsidRDefault="0036079D" w:rsidP="0036079D">
      <w:pPr>
        <w:spacing w:after="0"/>
      </w:pPr>
    </w:p>
    <w:p w14:paraId="4DCF584D" w14:textId="634DA353" w:rsidR="00E40B7D" w:rsidRPr="004C697D" w:rsidRDefault="00D15095" w:rsidP="0036079D">
      <w:pPr>
        <w:spacing w:after="0"/>
      </w:pPr>
      <w:r w:rsidRPr="004C697D">
        <w:t xml:space="preserve">Nalunaarummi uani aalisakkanik kalaallit </w:t>
      </w:r>
      <w:r w:rsidR="00E942B5">
        <w:t>naleqarnerulersitsinerannik</w:t>
      </w:r>
      <w:r w:rsidRPr="004C697D">
        <w:t xml:space="preserve"> misissueqqissaarnerit tullinnguuttunik paasisaqarnermik inerniliinernillu kinguneqarput:</w:t>
      </w:r>
    </w:p>
    <w:p w14:paraId="267B5DFD" w14:textId="77777777" w:rsidR="0036079D" w:rsidRPr="004C697D" w:rsidRDefault="0036079D" w:rsidP="0036079D">
      <w:pPr>
        <w:spacing w:after="0"/>
      </w:pPr>
    </w:p>
    <w:p w14:paraId="65D1687B" w14:textId="024E7355" w:rsidR="00D12552" w:rsidRPr="004C697D" w:rsidRDefault="00D15095" w:rsidP="0036079D">
      <w:pPr>
        <w:spacing w:after="0"/>
      </w:pPr>
      <w:r w:rsidRPr="004C697D">
        <w:t xml:space="preserve">Siullertut, </w:t>
      </w:r>
      <w:r w:rsidR="00224414">
        <w:t>naleqarnerulersitsinerni</w:t>
      </w:r>
      <w:r w:rsidRPr="004C697D">
        <w:t xml:space="preserve"> </w:t>
      </w:r>
      <w:r w:rsidR="00224414">
        <w:t>naleqarnerulersitsineq</w:t>
      </w:r>
      <w:r w:rsidRPr="004C697D">
        <w:t xml:space="preserve"> isertitaqalersitsinerlu misissoqqissaarneqassappata naatsorsorneqarsinnaassappatalu aalisakkat tunisassiassat pisarineranniit piariikkatut tunineqarnissaasa tungaannut malinnaavigineqarsinnaasariaqarput. Tamanna paasissutissanik katersinissamut annertuumik piumasaqaateqarpoq. Tamatuma imaappoq kisitsisitigut paasissutissat angallatinut aalisakkerivinnullu paasissutissanik ataatsimut takutitsisut naammassanngitsut, aningaasartuutit tunisassianut ataasiakkaanut agguataarneqarsinnaannginnerannik kinguneqassammata. Aalisakkanik tunisassiassanik ataasiakkaanik taakkununngalu aningaasartuutinik malinnaaviginnissinnaasumik systemeqalersinnaanngippat, periarfissatut allatut tunisassiat akiinik aningaasartuutaanillu tunngavilimmik, ingerlaavartumillu nutarterneqarsinnaasumik systemeqartoqarsinnaavoq. Taamaalilluni </w:t>
      </w:r>
      <w:r w:rsidR="00224414">
        <w:t>naleqarnerulersitsinermi</w:t>
      </w:r>
      <w:r w:rsidRPr="004C697D">
        <w:t xml:space="preserve"> tunisassiornerup ingerlarnga tamaat malinnaaviginngikkaluarlugu </w:t>
      </w:r>
      <w:r w:rsidR="00224414">
        <w:t>naleqarnerulersitsinerni</w:t>
      </w:r>
      <w:r w:rsidRPr="004C697D">
        <w:t xml:space="preserve"> ataasiakkaani </w:t>
      </w:r>
      <w:r w:rsidR="00224414">
        <w:t>naleqarnerulersitsineq</w:t>
      </w:r>
      <w:r w:rsidRPr="004C697D">
        <w:t xml:space="preserve"> isertitaqalersitsinerlu naatsorsorneqarsinnaassapput.</w:t>
      </w:r>
    </w:p>
    <w:p w14:paraId="2DA23204" w14:textId="77777777" w:rsidR="0036079D" w:rsidRPr="004C697D" w:rsidRDefault="0036079D" w:rsidP="0036079D">
      <w:pPr>
        <w:spacing w:after="0"/>
      </w:pPr>
    </w:p>
    <w:p w14:paraId="42659C8B" w14:textId="3FF3BD10" w:rsidR="002C2671" w:rsidRPr="004C697D" w:rsidRDefault="002C2671" w:rsidP="0036079D">
      <w:pPr>
        <w:spacing w:after="0"/>
      </w:pPr>
      <w:r w:rsidRPr="004C697D">
        <w:t>Aappaattut, tunisassiat ataasiakkaat naggataatigut atuisussamut tunineqarnissaasa tungaannut naleqalersitsisut naat</w:t>
      </w:r>
      <w:r w:rsidR="00BE6D89">
        <w:t>so</w:t>
      </w:r>
      <w:r w:rsidRPr="004C697D">
        <w:t xml:space="preserve">rsorneqarsinnaassanngillat, ingerlatseqatigiiffiit nunanit allaneersunit pigineqartut kalaallit aalisakkanik tunisassiaannik amerlasukkaartunik pisisut tuniniaaqqittullu imaluunniit tuniniannginnerini suliarinneqqittut paasissutissanik tunniussinissamut pisussaaffeqannginnamik. Taamaattuik </w:t>
      </w:r>
      <w:r w:rsidR="00224414">
        <w:t>naleqarnerulersitsinerup</w:t>
      </w:r>
      <w:r w:rsidRPr="004C697D">
        <w:t xml:space="preserve"> ilaa, tunisassiat kalaallit suliffeqarfiutaanniikkunnaarnerisa kingorna pisartoq naatsorsorneqarsinnaanngilaq. Tamatuma kingunerisaanittaaq aalisakkanik assigiinngitsunik sisamanik tunisassiornikkut tunisassianik tamanik Kalaallit Nunaanni nunanilu allani </w:t>
      </w:r>
      <w:r w:rsidR="00224414">
        <w:t>naleqarnerulersitsinerup</w:t>
      </w:r>
      <w:r w:rsidRPr="004C697D">
        <w:t xml:space="preserve"> annertussusaa tamarmiusoq, paasissutissat maannakkut tunngavigineqarsinnaasut atorlugit naatsorsorneqarsinnaanngilaq.</w:t>
      </w:r>
    </w:p>
    <w:p w14:paraId="4F335936" w14:textId="77777777" w:rsidR="0036079D" w:rsidRPr="004C697D" w:rsidRDefault="0036079D" w:rsidP="0036079D">
      <w:pPr>
        <w:spacing w:after="0"/>
      </w:pPr>
    </w:p>
    <w:p w14:paraId="7FF248DA" w14:textId="04A8E12A" w:rsidR="002C2671" w:rsidRPr="004C697D" w:rsidRDefault="00113139" w:rsidP="0036079D">
      <w:pPr>
        <w:spacing w:after="0"/>
      </w:pPr>
      <w:r w:rsidRPr="004C697D">
        <w:t xml:space="preserve">Pingajuattut, Kalaallit Nunaanni suliareqqiinermik ingerlataqartartut avammullu tuniniaasartut ikittuinnaapput. Ingerlatseqatigiiffik tunisassiamik aalajangersimasumik tunisassiortartoq ataasiinnaappat, </w:t>
      </w:r>
      <w:r w:rsidR="008E4DB2">
        <w:t>naleqarnerulersitsinerit</w:t>
      </w:r>
      <w:r w:rsidRPr="004C697D">
        <w:t xml:space="preserve"> mianersornissaq eqqarsaatigalugu tamarmik naatsorsorneqarsinnaassanngillat. Assersuutigalugu nalunaarummi naatsorsuutinik saqqummiisinnaajumalluni ingerlatseqatigiiffiit </w:t>
      </w:r>
      <w:r w:rsidRPr="004C697D">
        <w:lastRenderedPageBreak/>
        <w:t>marluunissaat minnerpaamik piumasarineqarsimavoq. Saqqummiinissaq suliffeqarfiit isumaqatigiissuteqarfigereerlugit suliarineqarpoq taamaalilluni angusat suliffeqarfinnut ataasiakkaanut atassuserneqarsinnaanngillat.</w:t>
      </w:r>
    </w:p>
    <w:p w14:paraId="0CE1C40A" w14:textId="77777777" w:rsidR="0036079D" w:rsidRPr="004C697D" w:rsidRDefault="0036079D" w:rsidP="0036079D">
      <w:pPr>
        <w:spacing w:after="0"/>
      </w:pPr>
    </w:p>
    <w:p w14:paraId="4C2A7C63" w14:textId="5DD2AD45" w:rsidR="00373DA9" w:rsidRPr="004C697D" w:rsidRDefault="00373DA9" w:rsidP="0036079D">
      <w:pPr>
        <w:spacing w:after="0"/>
      </w:pPr>
      <w:r w:rsidRPr="004C697D">
        <w:t xml:space="preserve">Sisamaattut, misissueqqissaarneq tunisassiap akuugaanera allanngortinneqartariaqarnersoq pillugu nalilersuinermik imaqanngilaq. Misissueqqissaarnermi takuneqarsinnaavoq </w:t>
      </w:r>
      <w:r w:rsidR="00224414">
        <w:t>naleqarnerulersitsinerni</w:t>
      </w:r>
      <w:r w:rsidRPr="004C697D">
        <w:t xml:space="preserve"> ataasiakkaani tunisassiassanut tunisassiornernullu, 2018-imi misissueqqissaarnermisut isikkoqartillugit Kalaallit Nunaanni avataanilu piginnittut akornanni naleqalersitsisarnerup isertitaqalersitsisarnerullu agguataarsimanera. Taamaakkaluartoq Kalaallit Nunaanni isertitaqalertitsinerup annerusinnaanera oqariartuutigineqarpoq.</w:t>
      </w:r>
    </w:p>
    <w:p w14:paraId="14F2CA1E" w14:textId="77777777" w:rsidR="0036079D" w:rsidRPr="004C697D" w:rsidRDefault="0036079D" w:rsidP="0036079D">
      <w:pPr>
        <w:spacing w:after="0"/>
      </w:pPr>
    </w:p>
    <w:p w14:paraId="4140A6CF" w14:textId="2F11EA96" w:rsidR="00536835" w:rsidRPr="004C697D" w:rsidRDefault="008E4DB2" w:rsidP="0036079D">
      <w:pPr>
        <w:spacing w:after="0"/>
      </w:pPr>
      <w:r>
        <w:t>Naleqarnerulersitsinernut</w:t>
      </w:r>
      <w:r w:rsidR="00536835" w:rsidRPr="004C697D">
        <w:t xml:space="preserve"> ataasiakkaanut tunngatillugu inerniliinerit tullinnguullugit takutinneqarput:</w:t>
      </w:r>
    </w:p>
    <w:p w14:paraId="684C18BB" w14:textId="77777777" w:rsidR="0036079D" w:rsidRPr="004C697D" w:rsidRDefault="0036079D" w:rsidP="0036079D">
      <w:pPr>
        <w:spacing w:after="0"/>
      </w:pPr>
    </w:p>
    <w:p w14:paraId="4A5DAD5A" w14:textId="7925D8F6" w:rsidR="00D92EEB" w:rsidRPr="004C697D" w:rsidRDefault="00D12552" w:rsidP="0036079D">
      <w:pPr>
        <w:spacing w:after="0"/>
      </w:pPr>
      <w:r w:rsidRPr="004C697D">
        <w:t xml:space="preserve">Tallimaattut, Kalaallit Nunaata avataani ataasiakkaartunik raajanik qalerualinnik naleqalersitsisarneq annertunerujussuuvoq Kalaallit Nunaata avataani poortoqqinneqartaramik, illuatungaatigulli suliffissuaqarfinnut tunisassiat pisisartumut toqqaannartumik tuniniarneqartarlutik. Nunani allani </w:t>
      </w:r>
      <w:r w:rsidR="00224414">
        <w:t>naleqarnerulersitsineq</w:t>
      </w:r>
      <w:r w:rsidRPr="004C697D">
        <w:t xml:space="preserve"> nunani allani taakkunani sulianut tuttarpoq, tassa imaappoq </w:t>
      </w:r>
      <w:r w:rsidR="00224414">
        <w:t>naleqarnerulersitsineq</w:t>
      </w:r>
      <w:r w:rsidRPr="004C697D">
        <w:t xml:space="preserve"> taanna Kalaallit Nunaanni tunisassiortunut akigitinneqartunut akiligassat qaffasinnerulernissaanik kinguneqarneq ajortoq. </w:t>
      </w:r>
    </w:p>
    <w:p w14:paraId="06D0335C" w14:textId="77777777" w:rsidR="0036079D" w:rsidRPr="004C697D" w:rsidRDefault="0036079D" w:rsidP="0036079D">
      <w:pPr>
        <w:spacing w:after="0"/>
      </w:pPr>
    </w:p>
    <w:p w14:paraId="7C4F05D8" w14:textId="2CE53F69" w:rsidR="001953D4" w:rsidRPr="004C697D" w:rsidRDefault="00311925" w:rsidP="0036079D">
      <w:pPr>
        <w:spacing w:after="0"/>
      </w:pPr>
      <w:r w:rsidRPr="004C697D">
        <w:t xml:space="preserve">Naleqalersitsisarnerup isertitaqalersitsisarnerullu Kalaallit nunaanni annertusarnissaannut marlunnik tunngaviusunik periarfissaqarpoq. Periarfissaq siulleq tassaavoq suliareqqiinerup assersuutigalugu raajanik qalerualinnik poortueqqittarnerup Kalaallit Nunaannut nuunneqarnissaa. Siullertulli pitsaassusaata allanngunnginnissaa piumasaqaataassaaq, tassa imaappoq tunineqarneranni akip assingata anguneqarsinnaanissaa aappaattullu suliffeqarfiit niuernikkut allannguutinut qisuariarluarsinnaanissaat. Periarfissap aappaa tassaavoq raajat qaleruallit </w:t>
      </w:r>
      <w:r w:rsidR="00CC0E38">
        <w:t>“</w:t>
      </w:r>
      <w:r w:rsidR="00993A05">
        <w:t>suliffissuarnut</w:t>
      </w:r>
      <w:r w:rsidR="00CC0E38">
        <w:t>”</w:t>
      </w:r>
      <w:r w:rsidRPr="004C697D">
        <w:t xml:space="preserve"> aamma </w:t>
      </w:r>
      <w:r w:rsidR="00CC0E38">
        <w:t>“</w:t>
      </w:r>
      <w:r w:rsidR="00993A05">
        <w:t>pisiniarfinnut</w:t>
      </w:r>
      <w:r w:rsidR="00CC0E38">
        <w:t>”</w:t>
      </w:r>
      <w:r w:rsidRPr="004C697D">
        <w:t xml:space="preserve"> immikkoortinnissaat, taamaalillutik kilisaatit raajanik tuniniaagaangata akinik allanngorartitsisoqarsinnaaniassammat. Matumani raajat qaleruallit </w:t>
      </w:r>
      <w:r w:rsidR="00CC0E38">
        <w:t>“</w:t>
      </w:r>
      <w:r w:rsidR="00993A05">
        <w:t>pisiniarfinnut</w:t>
      </w:r>
      <w:r w:rsidR="00CC0E38">
        <w:t>”</w:t>
      </w:r>
      <w:r w:rsidRPr="004C697D">
        <w:t xml:space="preserve"> tunniunneqartut pitsaassusaat raajanit qaleralinnit </w:t>
      </w:r>
      <w:r w:rsidR="00CC0E38">
        <w:t>“</w:t>
      </w:r>
      <w:r w:rsidRPr="004C697D">
        <w:t>suliffissuaqarfinnut</w:t>
      </w:r>
      <w:r w:rsidR="00CC0E38">
        <w:t>”</w:t>
      </w:r>
      <w:r w:rsidRPr="004C697D">
        <w:t xml:space="preserve"> tunniunneqartunit qaffasinnerunissaat, tamatumalu takuneqarsinnaanissaa piumasaqaataavoq.</w:t>
      </w:r>
    </w:p>
    <w:p w14:paraId="7EA01CDC" w14:textId="77777777" w:rsidR="0036079D" w:rsidRPr="004C697D" w:rsidRDefault="0036079D" w:rsidP="0036079D">
      <w:pPr>
        <w:spacing w:after="0"/>
      </w:pPr>
    </w:p>
    <w:p w14:paraId="5F802B9E" w14:textId="71BE79E1" w:rsidR="00BD15DD" w:rsidRDefault="001953D4" w:rsidP="0036079D">
      <w:pPr>
        <w:spacing w:after="0"/>
      </w:pPr>
      <w:r w:rsidRPr="004C697D">
        <w:t>Arfernattut, raajat qal</w:t>
      </w:r>
      <w:r w:rsidR="00CC0E38">
        <w:t>ipaajarneqanngitsut</w:t>
      </w:r>
      <w:r w:rsidRPr="004C697D">
        <w:t xml:space="preserve"> assigalugit raajat seernartulikkat Kalaallit Nunaanni naleqarnerulersinnissaannut marlunnik tunngaviusunik periarfissaqarpoq. Kalaallit Nunaannit tunisinermi aki qaffanneqarsinnaavoq, tamannalu periarfissaavoq, </w:t>
      </w:r>
      <w:r w:rsidRPr="004C697D">
        <w:lastRenderedPageBreak/>
        <w:t>raajat uutat qalipaajakkallu seernartuligassat immikkut pitsaassuseqarsinnaappata imaluunniit raajanik seernartulikkanik tunisassiorneq tamaat ilaaluunniit Kalallit Nunaannut nuunneqarsinnaappat.</w:t>
      </w:r>
    </w:p>
    <w:p w14:paraId="4D3E619C" w14:textId="77777777" w:rsidR="00CC0E38" w:rsidRPr="004C697D" w:rsidRDefault="00CC0E38" w:rsidP="0036079D">
      <w:pPr>
        <w:spacing w:after="0"/>
      </w:pPr>
    </w:p>
    <w:p w14:paraId="53162470" w14:textId="1F048D93" w:rsidR="00BD15DD" w:rsidRPr="004C697D" w:rsidRDefault="008C08CF" w:rsidP="0036079D">
      <w:pPr>
        <w:spacing w:after="0"/>
      </w:pPr>
      <w:r w:rsidRPr="004C697D">
        <w:t xml:space="preserve">Arfineq-aappaattut, 'Raajanik uutanik qalipaajakkanillu </w:t>
      </w:r>
      <w:r w:rsidR="00CC0E38">
        <w:t>pisiniarfinnut</w:t>
      </w:r>
      <w:r w:rsidRPr="004C697D">
        <w:t xml:space="preserve">' </w:t>
      </w:r>
      <w:r w:rsidR="008E4DB2">
        <w:t>naleqarnerulersitsinerup</w:t>
      </w:r>
      <w:r w:rsidRPr="004C697D">
        <w:t xml:space="preserve"> misissoqqissaarneqarnerata takutippaa, atuisumut tunisinermi aki qaffasinnerusoq Kalaallit Nunaanni nalingannik annertunerulersitsisartoq taamaalillunilu raajanik uutanik qalipaajakkanillu suliareqqiisarneq Kalaallit Nunaannut nuunneqarpat Kalaallit Nunaanni nalingannik annertusaanissamut periarfissat ikinnerussallutik.</w:t>
      </w:r>
    </w:p>
    <w:p w14:paraId="1380C6F0" w14:textId="77777777" w:rsidR="0036079D" w:rsidRPr="004C697D" w:rsidRDefault="0036079D" w:rsidP="0036079D">
      <w:pPr>
        <w:spacing w:after="0"/>
      </w:pPr>
    </w:p>
    <w:p w14:paraId="4E5CAE64" w14:textId="4AE4ACCB" w:rsidR="008C08CF" w:rsidRPr="004C697D" w:rsidRDefault="008C08CF" w:rsidP="0036079D">
      <w:pPr>
        <w:spacing w:after="0"/>
      </w:pPr>
      <w:r w:rsidRPr="004C697D">
        <w:t xml:space="preserve">Arfineq-pingajuattut, </w:t>
      </w:r>
      <w:bookmarkStart w:id="32" w:name="_Hlk98082698"/>
      <w:r w:rsidR="00CC0E38">
        <w:t>k</w:t>
      </w:r>
      <w:r w:rsidRPr="004C697D">
        <w:t xml:space="preserve">ilisaatersorluni </w:t>
      </w:r>
      <w:r w:rsidR="00CC0E38">
        <w:t>“</w:t>
      </w:r>
      <w:r w:rsidRPr="004C697D">
        <w:t>qaleralinnik suliffissuaqarfinnut tunisassianik</w:t>
      </w:r>
      <w:r w:rsidR="00CC0E38">
        <w:t>”</w:t>
      </w:r>
      <w:bookmarkEnd w:id="32"/>
      <w:r w:rsidRPr="004C697D">
        <w:t xml:space="preserve"> </w:t>
      </w:r>
      <w:r w:rsidR="00224414">
        <w:t>naleqarnerulersitsinermi</w:t>
      </w:r>
      <w:r w:rsidRPr="004C697D">
        <w:t xml:space="preserve"> </w:t>
      </w:r>
      <w:r w:rsidR="00224414">
        <w:t>naleqarnerulersitsineq</w:t>
      </w:r>
      <w:r w:rsidRPr="004C697D">
        <w:t xml:space="preserve"> isertitaqalersitsinerlu aalisariummi tunisassiornerni allani aammalu </w:t>
      </w:r>
      <w:r w:rsidR="00CC0E38">
        <w:t>“s</w:t>
      </w:r>
      <w:r w:rsidRPr="004C697D">
        <w:t>uliffissuaqarfinnut tunisassiatut</w:t>
      </w:r>
      <w:r w:rsidR="00CC0E38">
        <w:t>”</w:t>
      </w:r>
      <w:r w:rsidRPr="004C697D">
        <w:t xml:space="preserve"> tunisassianik tuniniaanerni allani assigiipput. </w:t>
      </w:r>
      <w:r w:rsidR="00224414">
        <w:t>Naleqarnerulersitsinermi</w:t>
      </w:r>
      <w:r w:rsidRPr="004C697D">
        <w:t xml:space="preserve"> tassani </w:t>
      </w:r>
      <w:r w:rsidR="00224414">
        <w:t>naleqarnerulersitsinerup</w:t>
      </w:r>
      <w:r w:rsidRPr="004C697D">
        <w:t xml:space="preserve"> isertitaqalersitsinerullu annertusinissaanut periarfissat amerlanngillat.</w:t>
      </w:r>
    </w:p>
    <w:p w14:paraId="549B1DED" w14:textId="77777777" w:rsidR="0036079D" w:rsidRPr="004C697D" w:rsidRDefault="0036079D" w:rsidP="0036079D">
      <w:pPr>
        <w:spacing w:after="0"/>
      </w:pPr>
    </w:p>
    <w:p w14:paraId="5DD7E0A4" w14:textId="5C22581D" w:rsidR="00FD4F9B" w:rsidRPr="004C697D" w:rsidRDefault="00B65640" w:rsidP="0036079D">
      <w:pPr>
        <w:spacing w:after="0"/>
      </w:pPr>
      <w:r w:rsidRPr="004C697D">
        <w:t xml:space="preserve">Qulingiluaattut, </w:t>
      </w:r>
      <w:r w:rsidR="00CC0E38">
        <w:t>“</w:t>
      </w:r>
      <w:r w:rsidRPr="004C697D">
        <w:t>Sinerissap qanittuanit qaleralinnik ilivitsunik / J-cutinik suliffissuarnut tunisassianik</w:t>
      </w:r>
      <w:r w:rsidR="00CC0E38">
        <w:t>”</w:t>
      </w:r>
      <w:r w:rsidRPr="004C697D">
        <w:t xml:space="preserve"> </w:t>
      </w:r>
      <w:r w:rsidR="00224414">
        <w:t>naleqarnerulersitsinermi</w:t>
      </w:r>
      <w:r w:rsidRPr="004C697D">
        <w:t xml:space="preserve"> aamma </w:t>
      </w:r>
      <w:r w:rsidR="00CC0E38">
        <w:t>“k</w:t>
      </w:r>
      <w:r w:rsidRPr="004C697D">
        <w:t>ilisaatersorluni qaleralinnik aalisariummi suliffissuaqarfinnut tunisassianik</w:t>
      </w:r>
      <w:r w:rsidR="00CC0E38">
        <w:t>”</w:t>
      </w:r>
      <w:r w:rsidRPr="004C697D">
        <w:t xml:space="preserve"> </w:t>
      </w:r>
      <w:r w:rsidR="00224414">
        <w:t>naleqarnerulersitsinermi</w:t>
      </w:r>
      <w:r w:rsidRPr="004C697D">
        <w:t xml:space="preserve"> Kalaallit Nunaanni </w:t>
      </w:r>
      <w:r w:rsidR="00224414">
        <w:t>naleqarnerulersitsineq</w:t>
      </w:r>
      <w:r w:rsidRPr="004C697D">
        <w:t xml:space="preserve"> procentinngorlugu koruuninngorlugulu assigiipput. </w:t>
      </w:r>
      <w:r w:rsidR="00224414">
        <w:t>Naleqarnerulersitsineq</w:t>
      </w:r>
      <w:r w:rsidRPr="004C697D">
        <w:t xml:space="preserve"> aalisariutit aalisakkeriviillu akornanni avinneqartussaammat Kalaallit Nunaanni isertitaqalersitsineq tamarmiusoq appasinneruvoq (60 pct. miss.) pingaartumillu aalisariutit sinneqartoorutaat appasillutik. Aalisariutit aalisakkeriviillu akornanni agguataarineq ilaatigut niuerfimmi siullermi unammilleqatigiinnermik amigaateqarnerup kingunerigunarpaa.</w:t>
      </w:r>
    </w:p>
    <w:p w14:paraId="3DD1E1B9" w14:textId="77777777" w:rsidR="0036079D" w:rsidRPr="004C697D" w:rsidRDefault="0036079D" w:rsidP="0036079D">
      <w:pPr>
        <w:spacing w:after="0"/>
      </w:pPr>
    </w:p>
    <w:p w14:paraId="37CD507F" w14:textId="7702C4B0" w:rsidR="00B65640" w:rsidRPr="004C697D" w:rsidRDefault="00FD4F9B" w:rsidP="0036079D">
      <w:pPr>
        <w:spacing w:after="0"/>
      </w:pPr>
      <w:r w:rsidRPr="004C697D">
        <w:t xml:space="preserve">Qulingattut, </w:t>
      </w:r>
      <w:r w:rsidR="00CC0E38">
        <w:t>“</w:t>
      </w:r>
      <w:r w:rsidRPr="004C697D">
        <w:t>Qalerallit kilisaatinit aalisakkerivinnut tulaassat nerpiinik suliffissuaqarfinnut tunisassianik</w:t>
      </w:r>
      <w:r w:rsidR="00CC0E38">
        <w:t>”</w:t>
      </w:r>
      <w:r w:rsidRPr="004C697D">
        <w:t xml:space="preserve"> </w:t>
      </w:r>
      <w:r w:rsidR="00224414">
        <w:t>naleqarnerulersitsinermi</w:t>
      </w:r>
      <w:r w:rsidRPr="004C697D">
        <w:t xml:space="preserve"> Kalaallit Nunaanni </w:t>
      </w:r>
      <w:r w:rsidR="00224414">
        <w:t>naleqarnerulersitsineq</w:t>
      </w:r>
      <w:r w:rsidRPr="004C697D">
        <w:t xml:space="preserve"> </w:t>
      </w:r>
      <w:r w:rsidR="00224414">
        <w:t>naleqarnerulersitsinerni</w:t>
      </w:r>
      <w:r w:rsidRPr="004C697D">
        <w:t xml:space="preserve"> allani annikinnerungaatsiarnerata takussutissalernissaa periarfissaavoq. Aalisakkat natermiuunngitsut kiilumut tunisassiarineqarneranni aningaasartuutit annertunerunerat tuninerannilu akip appasinnerunera tamatumunnga pissutaapput. </w:t>
      </w:r>
      <w:r w:rsidR="00224414">
        <w:t>Naleqarnerulersitsinermi</w:t>
      </w:r>
      <w:r w:rsidRPr="004C697D">
        <w:t xml:space="preserve"> uani Kalaallit Nunaanni isertitaqalersitsineq tamarmiusoq </w:t>
      </w:r>
      <w:r w:rsidR="00224414">
        <w:t>naleqarnerulersitsinerni</w:t>
      </w:r>
      <w:r w:rsidRPr="004C697D">
        <w:t xml:space="preserve"> allani isertitaqalersitsinermut sanilliullugu appasinnerujussuuvoq annikinnerujussuullunilu.</w:t>
      </w:r>
    </w:p>
    <w:p w14:paraId="5A95ED41" w14:textId="77777777" w:rsidR="0036079D" w:rsidRPr="004C697D" w:rsidRDefault="0036079D" w:rsidP="0036079D">
      <w:pPr>
        <w:spacing w:after="0"/>
      </w:pPr>
    </w:p>
    <w:p w14:paraId="44BBBDA4" w14:textId="4040824F" w:rsidR="008C08CF" w:rsidRPr="004C697D" w:rsidRDefault="00CC3DCB" w:rsidP="0036079D">
      <w:pPr>
        <w:spacing w:after="0"/>
      </w:pPr>
      <w:r w:rsidRPr="004C697D">
        <w:t xml:space="preserve">Aqqarnattut, kilisaatersorluni saarullinniarnermi saarullinnik niaquikkanik salitanik tunisassiorfiusuni Kalaallit Nunaanni </w:t>
      </w:r>
      <w:r w:rsidR="00224414">
        <w:t>naleqarnerulersitsineq</w:t>
      </w:r>
      <w:r w:rsidRPr="004C697D">
        <w:t xml:space="preserve"> 90 pct. missaanniippoq, kilisaatersorluni aalisarnerni allani aamma taamaappoq. Isertitaqalersitsineq </w:t>
      </w:r>
      <w:r w:rsidRPr="004C697D">
        <w:lastRenderedPageBreak/>
        <w:t>kilisaatersorluni qaleralinniarnermit annikinneruvoq, saarullinnik tunisinermi aki qaleralinnik tunisinermit akimit appasinnerummat.</w:t>
      </w:r>
    </w:p>
    <w:p w14:paraId="71670D0C" w14:textId="77777777" w:rsidR="0036079D" w:rsidRPr="004C697D" w:rsidRDefault="0036079D" w:rsidP="0036079D">
      <w:pPr>
        <w:spacing w:after="0"/>
      </w:pPr>
    </w:p>
    <w:p w14:paraId="196C88B6" w14:textId="54DC582E" w:rsidR="008A22CD" w:rsidRPr="004C697D" w:rsidRDefault="008A22CD" w:rsidP="0036079D">
      <w:pPr>
        <w:spacing w:after="0"/>
      </w:pPr>
      <w:r w:rsidRPr="004C697D">
        <w:t xml:space="preserve">Aqqaneq-aappaattut, saarullinnik niaquikkanik salitanik tunisassanik aalisariutersorluni saarullinniarnerni, Kalaallit Nunaata avataani </w:t>
      </w:r>
      <w:r w:rsidR="00224414">
        <w:t>naleqarnerulersitsineq</w:t>
      </w:r>
      <w:r w:rsidRPr="004C697D">
        <w:t xml:space="preserve"> </w:t>
      </w:r>
      <w:r w:rsidR="00224414">
        <w:t>naleqarnerulersitsinerni</w:t>
      </w:r>
      <w:r w:rsidRPr="004C697D">
        <w:t xml:space="preserve">t allanit annertunerulaarpoq. Kalaallit Nunaanni isertitaqalersitsineq </w:t>
      </w:r>
      <w:r w:rsidR="002A076B">
        <w:t>“</w:t>
      </w:r>
      <w:r w:rsidRPr="004C697D">
        <w:t>Kilisaatersorluni H&amp;G-nik suliffeqarfissuarnut tunisassianik</w:t>
      </w:r>
      <w:r w:rsidR="002A076B">
        <w:t>”</w:t>
      </w:r>
      <w:r w:rsidRPr="004C697D">
        <w:t xml:space="preserve"> </w:t>
      </w:r>
      <w:r w:rsidR="00224414">
        <w:t>naleqarnerulersitsinermi</w:t>
      </w:r>
      <w:r w:rsidRPr="004C697D">
        <w:t xml:space="preserve"> isertitaqalersitsinermit annikinnerulaarpoq aamma </w:t>
      </w:r>
      <w:r w:rsidR="002A076B">
        <w:t>“</w:t>
      </w:r>
      <w:r w:rsidRPr="004C697D">
        <w:t>Kilisaatersorluni qaleralinnik suliffeqarfissuarnut tunisassianik</w:t>
      </w:r>
      <w:r w:rsidR="002A076B">
        <w:t>”</w:t>
      </w:r>
      <w:r w:rsidRPr="004C697D">
        <w:t xml:space="preserve"> </w:t>
      </w:r>
      <w:r w:rsidR="00224414">
        <w:t>naleqarnerulersitsinermi</w:t>
      </w:r>
      <w:r w:rsidRPr="004C697D">
        <w:t>t annikinnerulluni. Sinerissap qanittuani aalisakkeriviillu akornanni naleqalersitsisarnerup agguataarnerata takutippaa, angallammit naleqalersitsisarneq annikinnerusoq aalisarnermilu sinneqartoorutaasartut aalisakkerivinnut sanilliullugit annikinnerusoq.</w:t>
      </w:r>
    </w:p>
    <w:p w14:paraId="73C571A0" w14:textId="77777777" w:rsidR="0036079D" w:rsidRPr="004C697D" w:rsidRDefault="0036079D" w:rsidP="0036079D">
      <w:pPr>
        <w:spacing w:after="0"/>
      </w:pPr>
    </w:p>
    <w:p w14:paraId="78A4FA36" w14:textId="38173841" w:rsidR="00D47D1A" w:rsidRPr="004C697D" w:rsidRDefault="00D47D1A" w:rsidP="0036079D">
      <w:pPr>
        <w:spacing w:after="0"/>
      </w:pPr>
      <w:r w:rsidRPr="004C697D">
        <w:t xml:space="preserve">Aqqaneq-pingajuattut, 'Sinerissap qanittuani aalisakkanik tarajortikkanik' </w:t>
      </w:r>
      <w:r w:rsidR="00224414">
        <w:t>naleqarnerulersitsinermi</w:t>
      </w:r>
      <w:r w:rsidRPr="004C697D">
        <w:t xml:space="preserve"> Kalaallit Nunaata avataani naleqalersitsisarneq 8,7 pct.-iuvoq, saarulliit tarajortikkat nittarsaassinermut tuniniaaniarnermullu saniatigut aningaasartuuteqarani pisisartumut toqqaannartumik tunineqartarmata. Kalaallit Nunaanni isertitaqalersitsineq tunisinermi akip 58 pct.-eraa, saarullinnik </w:t>
      </w:r>
      <w:r w:rsidR="00224414">
        <w:t>naleqarnerulersitsinerni</w:t>
      </w:r>
      <w:r w:rsidRPr="004C697D">
        <w:t xml:space="preserve"> allani isertitaqalersitsisarnerup annertoqatigaa. Tunisinermi aki qaffasinnerummat Kalaallit Nunaanni isertitaqalersitsisarneq tamarmiusoq saarullinnik </w:t>
      </w:r>
      <w:r w:rsidR="00224414">
        <w:t>naleqarnerulersitsinerni</w:t>
      </w:r>
      <w:r w:rsidRPr="004C697D">
        <w:t>t allanit annertuneruvoq.</w:t>
      </w:r>
    </w:p>
    <w:p w14:paraId="6C1FE9D1" w14:textId="77777777" w:rsidR="0036079D" w:rsidRPr="004C697D" w:rsidRDefault="0036079D" w:rsidP="0036079D">
      <w:pPr>
        <w:spacing w:after="0"/>
      </w:pPr>
    </w:p>
    <w:p w14:paraId="1F59EF0A" w14:textId="21A04A69" w:rsidR="001F2D44" w:rsidRPr="004C697D" w:rsidRDefault="003A2441" w:rsidP="0036079D">
      <w:pPr>
        <w:spacing w:after="0"/>
      </w:pPr>
      <w:r w:rsidRPr="004C697D">
        <w:t xml:space="preserve">Aqqaneq-sisamaattut, nunani allani saarulliit nerpiinik tunisassiorfiusuni </w:t>
      </w:r>
      <w:r w:rsidR="00224414">
        <w:t>naleqarnerulersitsinerni</w:t>
      </w:r>
      <w:r w:rsidRPr="004C697D">
        <w:t xml:space="preserve"> Kalaallit Nunaanni isertitaqalersitsineq </w:t>
      </w:r>
      <w:r w:rsidR="00224414">
        <w:t>naleqarnerulersitsinerni</w:t>
      </w:r>
      <w:r w:rsidRPr="004C697D">
        <w:t xml:space="preserve">t allanit aamma Kalaallit Nunaanni nerpinnik tunisassiornermi </w:t>
      </w:r>
      <w:r w:rsidR="00E942B5">
        <w:t>naleqarnerulersitsinermut</w:t>
      </w:r>
      <w:r w:rsidRPr="004C697D">
        <w:t xml:space="preserve"> sanilliullugu appasinnerujussuuvoq. Kalaallit Nunaanni nerpinnik tunisassiorneq annertusissagaluarpat Kalaallit Nunaata avataani nerpinnik tunisassiornermut sanilliullugu qanoq isikkoqassanersoq tamatuma takutippaa. </w:t>
      </w:r>
    </w:p>
    <w:p w14:paraId="58340CB3" w14:textId="77777777" w:rsidR="0036079D" w:rsidRPr="004C697D" w:rsidRDefault="0036079D" w:rsidP="0036079D">
      <w:pPr>
        <w:spacing w:after="0"/>
      </w:pPr>
    </w:p>
    <w:p w14:paraId="5FD82676" w14:textId="246B8486" w:rsidR="00115221" w:rsidRPr="004C697D" w:rsidRDefault="005B00DA" w:rsidP="0036079D">
      <w:pPr>
        <w:spacing w:after="0"/>
      </w:pPr>
      <w:r w:rsidRPr="004C697D">
        <w:t>Naggataarutaasumik oqaaseqaat: Paasissutissat nutaajunerusut atorlugit misissueqqissaartoqassappat, misissueqqissaarnermut paasissutissanik katersinermik assinganik ajornartorsiuteqarumaartoq naatsorsuutigisariaqarpoq. Taamaattumik misissueqqissaarneq nutaavik suut misissoqqissaarneqarsinnaanersut misissoqqissaarneqarsinnaannginnersullu pillugit allanngui</w:t>
      </w:r>
      <w:r w:rsidR="002A076B">
        <w:t>v</w:t>
      </w:r>
      <w:r w:rsidRPr="004C697D">
        <w:t>allaarsinnaanngilaq.</w:t>
      </w:r>
    </w:p>
    <w:p w14:paraId="02486B3E" w14:textId="67AC7E31" w:rsidR="002A076B" w:rsidRDefault="002A076B">
      <w:pPr>
        <w:spacing w:line="259" w:lineRule="auto"/>
        <w:jc w:val="left"/>
      </w:pPr>
      <w:r>
        <w:br w:type="page"/>
      </w:r>
    </w:p>
    <w:p w14:paraId="035F1490" w14:textId="77777777" w:rsidR="00826CC3" w:rsidRPr="004C697D" w:rsidRDefault="00826CC3" w:rsidP="0036079D">
      <w:pPr>
        <w:pStyle w:val="Overskrift1"/>
        <w:numPr>
          <w:ilvl w:val="0"/>
          <w:numId w:val="4"/>
        </w:numPr>
        <w:spacing w:before="0" w:after="0"/>
        <w:ind w:left="426" w:hanging="426"/>
      </w:pPr>
      <w:bookmarkStart w:id="33" w:name="_Toc103159932"/>
      <w:r w:rsidRPr="004C697D">
        <w:lastRenderedPageBreak/>
        <w:t>N</w:t>
      </w:r>
      <w:bookmarkStart w:id="34" w:name="_GoBack"/>
      <w:bookmarkEnd w:id="34"/>
      <w:r w:rsidRPr="004C697D">
        <w:t>ajoqqutat</w:t>
      </w:r>
      <w:bookmarkEnd w:id="33"/>
    </w:p>
    <w:p w14:paraId="71A4803F" w14:textId="77777777" w:rsidR="0036079D" w:rsidRPr="004C697D" w:rsidRDefault="0036079D" w:rsidP="0036079D">
      <w:pPr>
        <w:spacing w:after="0"/>
      </w:pPr>
    </w:p>
    <w:p w14:paraId="4ED8E9F8" w14:textId="4BC7DCE6" w:rsidR="00F97BDC" w:rsidRPr="004C697D" w:rsidRDefault="00F97BDC" w:rsidP="0036079D">
      <w:pPr>
        <w:spacing w:after="0"/>
      </w:pPr>
      <w:r w:rsidRPr="004C697D">
        <w:t xml:space="preserve">Vestergaard, N. (2020). Kalaallit aalisakkanik tunisassiaannut </w:t>
      </w:r>
      <w:r w:rsidR="00224414">
        <w:t>naleqarnerulersitsineq</w:t>
      </w:r>
      <w:r w:rsidRPr="004C697D">
        <w:t xml:space="preserve"> pillugu misissueqqissaarneq – immikkoortoq 1. Naalakkersuisunut nalunaarusiaq.</w:t>
      </w:r>
    </w:p>
    <w:sectPr w:rsidR="00F97BDC" w:rsidRPr="004C697D" w:rsidSect="00D23164">
      <w:footerReference w:type="default" r:id="rId32"/>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2CD4F" w14:textId="77777777" w:rsidR="00E9254D" w:rsidRDefault="00E9254D" w:rsidP="00BC6F62">
      <w:pPr>
        <w:spacing w:after="0" w:line="240" w:lineRule="auto"/>
      </w:pPr>
      <w:r>
        <w:separator/>
      </w:r>
    </w:p>
  </w:endnote>
  <w:endnote w:type="continuationSeparator" w:id="0">
    <w:p w14:paraId="56F6A407" w14:textId="77777777" w:rsidR="00E9254D" w:rsidRDefault="00E9254D" w:rsidP="00BC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141246"/>
      <w:docPartObj>
        <w:docPartGallery w:val="Page Numbers (Bottom of Page)"/>
        <w:docPartUnique/>
      </w:docPartObj>
    </w:sdtPr>
    <w:sdtEndPr/>
    <w:sdtContent>
      <w:p w14:paraId="75D30E43" w14:textId="3BD12628" w:rsidR="00322B96" w:rsidRDefault="00322B96">
        <w:pPr>
          <w:pStyle w:val="Sidefod"/>
          <w:jc w:val="right"/>
        </w:pPr>
        <w:r>
          <w:fldChar w:fldCharType="begin"/>
        </w:r>
        <w:r>
          <w:instrText>PAGE   \* MERGEFORMAT</w:instrText>
        </w:r>
        <w:r>
          <w:fldChar w:fldCharType="separate"/>
        </w:r>
        <w:r w:rsidR="00142DE2">
          <w:rPr>
            <w:noProof/>
          </w:rPr>
          <w:t>22</w:t>
        </w:r>
        <w:r>
          <w:fldChar w:fldCharType="end"/>
        </w:r>
      </w:p>
    </w:sdtContent>
  </w:sdt>
  <w:p w14:paraId="3CD729C2" w14:textId="77777777" w:rsidR="00322B96" w:rsidRDefault="00322B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824A4" w14:textId="77777777" w:rsidR="00E9254D" w:rsidRDefault="00E9254D" w:rsidP="00BC6F62">
      <w:pPr>
        <w:spacing w:after="0" w:line="240" w:lineRule="auto"/>
      </w:pPr>
      <w:r>
        <w:separator/>
      </w:r>
    </w:p>
  </w:footnote>
  <w:footnote w:type="continuationSeparator" w:id="0">
    <w:p w14:paraId="6BB7416D" w14:textId="77777777" w:rsidR="00E9254D" w:rsidRDefault="00E9254D" w:rsidP="00BC6F62">
      <w:pPr>
        <w:spacing w:after="0" w:line="240" w:lineRule="auto"/>
      </w:pPr>
      <w:r>
        <w:continuationSeparator/>
      </w:r>
    </w:p>
  </w:footnote>
  <w:footnote w:id="1">
    <w:p w14:paraId="6095D309" w14:textId="77777777" w:rsidR="00322B96" w:rsidRDefault="00322B96">
      <w:pPr>
        <w:pStyle w:val="Fodnotetekst"/>
      </w:pPr>
      <w:r>
        <w:rPr>
          <w:rStyle w:val="Fodnotehenvisning"/>
        </w:rPr>
        <w:footnoteRef/>
      </w:r>
      <w:r>
        <w:t>Ingerlatseqatigiiffik ingerlatseqatigiiffinnit arlalinnit pigineqarpat, taava ingerlatseqatigiiffiup (-iit) piginnittup (-t) piginnittuunermut atatillugu aalajangiisuussapput.</w:t>
      </w:r>
    </w:p>
  </w:footnote>
  <w:footnote w:id="2">
    <w:p w14:paraId="6ECDE7F8" w14:textId="339B9280" w:rsidR="00322B96" w:rsidRDefault="00322B96">
      <w:pPr>
        <w:pStyle w:val="Fodnotetekst"/>
      </w:pPr>
      <w:r>
        <w:rPr>
          <w:rStyle w:val="Fodnotehenvisning"/>
        </w:rPr>
        <w:footnoteRef/>
      </w:r>
      <w:r>
        <w:t xml:space="preserve"> </w:t>
      </w:r>
      <w:r>
        <w:t xml:space="preserve">Maani nalunaarusiami taaguutit naleqarnerulersitsineq aamma isertitaqarnissamut pilersitsineq assigiipput. </w:t>
      </w:r>
    </w:p>
  </w:footnote>
  <w:footnote w:id="3">
    <w:p w14:paraId="6C48FDEB" w14:textId="77777777" w:rsidR="00322B96" w:rsidRDefault="00322B96">
      <w:pPr>
        <w:pStyle w:val="Fodnotetekst"/>
      </w:pPr>
      <w:r>
        <w:rPr>
          <w:rStyle w:val="Fodnotehenvisning"/>
        </w:rPr>
        <w:footnoteRef/>
      </w:r>
      <w:r>
        <w:t xml:space="preserve"> </w:t>
      </w:r>
      <w:r>
        <w:t>Paasissutissanik amerlanerusunik katersineq akisuvoq taamaattumillu paasissutissat amerlanerusut pitsaanerusullu iluaqutai aniingaasartuutinut naapertuunnersut minnerpaamik eqqarsaatigineqartariaqarput. Paasissutissarsiornermut aningaasartuutit ikilineqarsinnaapput paasissutissat ingerlatseqatigiiffiit nalunaarsuiffimmut allamulluunniit tunniussiffissamut nalunaarutigisariigaat pineqarpata.</w:t>
      </w:r>
    </w:p>
  </w:footnote>
  <w:footnote w:id="4">
    <w:p w14:paraId="4741FEB5" w14:textId="725010FD" w:rsidR="00322B96" w:rsidRDefault="00322B96">
      <w:pPr>
        <w:pStyle w:val="Fodnotetekst"/>
      </w:pPr>
      <w:r>
        <w:rPr>
          <w:rStyle w:val="Fodnotehenvisning"/>
        </w:rPr>
        <w:footnoteRef/>
      </w:r>
      <w:r>
        <w:t xml:space="preserve"> </w:t>
      </w:r>
      <w:r>
        <w:t>Taanna aningaasartuut Kalaallit Nunaanni nalinganik allisaanertut allanneqarsimasinnaavoq. Taannali suliaq Kalaallit Nunaanniinnersoq avataaniinnersorluunniit immikkoortinneqarsinnaanngilaq.</w:t>
      </w:r>
    </w:p>
  </w:footnote>
  <w:footnote w:id="5">
    <w:p w14:paraId="49D5339B" w14:textId="04A8A79C" w:rsidR="00322B96" w:rsidRDefault="00322B96">
      <w:pPr>
        <w:pStyle w:val="Fodnotetekst"/>
      </w:pPr>
      <w:r>
        <w:rPr>
          <w:rStyle w:val="Fodnotehenvisning"/>
        </w:rPr>
        <w:footnoteRef/>
      </w:r>
      <w:r>
        <w:t>Tamanna tunngavilersuut tamakkiisuunngissinnaavoq, kilisaatit angissutsit aallaavigalugit immikkoortiterisarmata taamaattumillu akit aamma nikittarlutik. Tassa imaappoq, tunisassiamut poortoqqitamut naleqarnerulersitsinermi kingusinnerusumi akit nikingassutaasut atassuserneqarsinnaappata Kalaallit Nunaanni nalinganik allisaaneq maani nuisinneqartumit annerussaaq. Akerlianilli taamaattoqanngippat tunngavilersuut iluatsissaaq.</w:t>
      </w:r>
    </w:p>
  </w:footnote>
  <w:footnote w:id="6">
    <w:p w14:paraId="13299096" w14:textId="5532BC26" w:rsidR="00322B96" w:rsidRDefault="00322B96">
      <w:pPr>
        <w:pStyle w:val="Fodnotetekst"/>
      </w:pPr>
      <w:r>
        <w:rPr>
          <w:rStyle w:val="Fodnotehenvisning"/>
        </w:rPr>
        <w:footnoteRef/>
      </w:r>
      <w:r>
        <w:t xml:space="preserve"> </w:t>
      </w:r>
      <w:r>
        <w:t>Aningaasaatinut aningaasartuutittaaq annerummata, soorunami nikingassut annerussaaq. Nikingassutaasummi ilaa aningaasaatinut aningaasartuutinut akiliinissamut atorneqassaaq.</w:t>
      </w:r>
    </w:p>
  </w:footnote>
  <w:footnote w:id="7">
    <w:p w14:paraId="3C9C84B6" w14:textId="77777777" w:rsidR="00322B96" w:rsidRDefault="00322B96" w:rsidP="00FE7538">
      <w:pPr>
        <w:pStyle w:val="Fodnotetekst"/>
      </w:pPr>
      <w:r>
        <w:rPr>
          <w:rStyle w:val="Fodnotehenvisning"/>
        </w:rPr>
        <w:footnoteRef/>
      </w:r>
      <w:r>
        <w:t>Aalisakkanut akitsuutit procentiata assigiinngissutaa 15 procentiuvoq akitsuutillu procentia 17,5 procentimiilluni, kiisalu aalisakkanut akitsuutinut inatsimmi allassimalluni avammut tunisinermi akitsuutit assigiinngitsuullutik.</w:t>
      </w:r>
    </w:p>
  </w:footnote>
  <w:footnote w:id="8">
    <w:p w14:paraId="5B9C1920" w14:textId="1668EBA7" w:rsidR="00322B96" w:rsidRDefault="00322B96">
      <w:pPr>
        <w:pStyle w:val="Fodnotetekst"/>
      </w:pPr>
      <w:r>
        <w:rPr>
          <w:rStyle w:val="Fodnotehenvisning"/>
        </w:rPr>
        <w:footnoteRef/>
      </w:r>
      <w:r>
        <w:t xml:space="preserve"> </w:t>
      </w:r>
      <w:r>
        <w:t xml:space="preserve">Qalerallit sinerissap qanittuani aalisariutinit tulaanneqartut 99 procentii niaquerlugit erlaveerlugillu suliarineqartarput. </w:t>
      </w:r>
    </w:p>
  </w:footnote>
  <w:footnote w:id="9">
    <w:p w14:paraId="0E7CC6C1" w14:textId="77777777" w:rsidR="00322B96" w:rsidRDefault="00322B96">
      <w:pPr>
        <w:pStyle w:val="Fodnotetekst"/>
      </w:pPr>
      <w:r>
        <w:rPr>
          <w:rStyle w:val="Fodnotehenvisning"/>
        </w:rPr>
        <w:footnoteRef/>
      </w:r>
      <w:r>
        <w:t xml:space="preserve"> </w:t>
      </w:r>
      <w:r>
        <w:t>aningaasartuutini inuttalersuinermut aningaasartuutit ilanngutinngikkaanni.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D17"/>
    <w:multiLevelType w:val="hybridMultilevel"/>
    <w:tmpl w:val="CB62E9F8"/>
    <w:lvl w:ilvl="0" w:tplc="04060001">
      <w:start w:val="1"/>
      <w:numFmt w:val="bullet"/>
      <w:lvlText w:val=""/>
      <w:lvlJc w:val="left"/>
      <w:pPr>
        <w:ind w:left="720" w:hanging="360"/>
      </w:pPr>
      <w:rPr>
        <w:rFonts w:ascii="Symbol" w:hAnsi="Symbol" w:hint="default"/>
      </w:rPr>
    </w:lvl>
    <w:lvl w:ilvl="1" w:tplc="955C7C38">
      <w:numFmt w:val="bullet"/>
      <w:lvlText w:val="·"/>
      <w:lvlJc w:val="left"/>
      <w:pPr>
        <w:ind w:left="1584" w:hanging="504"/>
      </w:pPr>
      <w:rPr>
        <w:rFonts w:ascii="Times New Roman" w:eastAsiaTheme="minorHAnsi"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F1112F"/>
    <w:multiLevelType w:val="hybridMultilevel"/>
    <w:tmpl w:val="CE80B03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524646D"/>
    <w:multiLevelType w:val="hybridMultilevel"/>
    <w:tmpl w:val="E4CC06A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EE10A5"/>
    <w:multiLevelType w:val="hybridMultilevel"/>
    <w:tmpl w:val="0B5067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FC36732"/>
    <w:multiLevelType w:val="hybridMultilevel"/>
    <w:tmpl w:val="7F0C6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0D663F"/>
    <w:multiLevelType w:val="hybridMultilevel"/>
    <w:tmpl w:val="A04038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4164F7D"/>
    <w:multiLevelType w:val="hybridMultilevel"/>
    <w:tmpl w:val="6324D6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19D3FFE"/>
    <w:multiLevelType w:val="multilevel"/>
    <w:tmpl w:val="7A8CC5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153EE8"/>
    <w:multiLevelType w:val="hybridMultilevel"/>
    <w:tmpl w:val="577A4A4A"/>
    <w:lvl w:ilvl="0" w:tplc="B6CE739E">
      <w:start w:val="1"/>
      <w:numFmt w:val="decimal"/>
      <w:lvlText w:val="%1)"/>
      <w:lvlJc w:val="left"/>
      <w:pPr>
        <w:ind w:left="610" w:hanging="360"/>
      </w:pPr>
      <w:rPr>
        <w:rFonts w:hint="default"/>
      </w:rPr>
    </w:lvl>
    <w:lvl w:ilvl="1" w:tplc="04060019" w:tentative="1">
      <w:start w:val="1"/>
      <w:numFmt w:val="lowerLetter"/>
      <w:lvlText w:val="%2."/>
      <w:lvlJc w:val="left"/>
      <w:pPr>
        <w:ind w:left="1330" w:hanging="360"/>
      </w:pPr>
    </w:lvl>
    <w:lvl w:ilvl="2" w:tplc="0406001B" w:tentative="1">
      <w:start w:val="1"/>
      <w:numFmt w:val="lowerRoman"/>
      <w:lvlText w:val="%3."/>
      <w:lvlJc w:val="right"/>
      <w:pPr>
        <w:ind w:left="2050" w:hanging="180"/>
      </w:pPr>
    </w:lvl>
    <w:lvl w:ilvl="3" w:tplc="0406000F" w:tentative="1">
      <w:start w:val="1"/>
      <w:numFmt w:val="decimal"/>
      <w:lvlText w:val="%4."/>
      <w:lvlJc w:val="left"/>
      <w:pPr>
        <w:ind w:left="2770" w:hanging="360"/>
      </w:pPr>
    </w:lvl>
    <w:lvl w:ilvl="4" w:tplc="04060019" w:tentative="1">
      <w:start w:val="1"/>
      <w:numFmt w:val="lowerLetter"/>
      <w:lvlText w:val="%5."/>
      <w:lvlJc w:val="left"/>
      <w:pPr>
        <w:ind w:left="3490" w:hanging="360"/>
      </w:pPr>
    </w:lvl>
    <w:lvl w:ilvl="5" w:tplc="0406001B" w:tentative="1">
      <w:start w:val="1"/>
      <w:numFmt w:val="lowerRoman"/>
      <w:lvlText w:val="%6."/>
      <w:lvlJc w:val="right"/>
      <w:pPr>
        <w:ind w:left="4210" w:hanging="180"/>
      </w:pPr>
    </w:lvl>
    <w:lvl w:ilvl="6" w:tplc="0406000F" w:tentative="1">
      <w:start w:val="1"/>
      <w:numFmt w:val="decimal"/>
      <w:lvlText w:val="%7."/>
      <w:lvlJc w:val="left"/>
      <w:pPr>
        <w:ind w:left="4930" w:hanging="360"/>
      </w:pPr>
    </w:lvl>
    <w:lvl w:ilvl="7" w:tplc="04060019" w:tentative="1">
      <w:start w:val="1"/>
      <w:numFmt w:val="lowerLetter"/>
      <w:lvlText w:val="%8."/>
      <w:lvlJc w:val="left"/>
      <w:pPr>
        <w:ind w:left="5650" w:hanging="360"/>
      </w:pPr>
    </w:lvl>
    <w:lvl w:ilvl="8" w:tplc="0406001B" w:tentative="1">
      <w:start w:val="1"/>
      <w:numFmt w:val="lowerRoman"/>
      <w:lvlText w:val="%9."/>
      <w:lvlJc w:val="right"/>
      <w:pPr>
        <w:ind w:left="6370" w:hanging="180"/>
      </w:pPr>
    </w:lvl>
  </w:abstractNum>
  <w:abstractNum w:abstractNumId="9" w15:restartNumberingAfterBreak="0">
    <w:nsid w:val="27AE010C"/>
    <w:multiLevelType w:val="multilevel"/>
    <w:tmpl w:val="9BE87CD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82386F"/>
    <w:multiLevelType w:val="hybridMultilevel"/>
    <w:tmpl w:val="6D62C8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AA2ECD"/>
    <w:multiLevelType w:val="hybridMultilevel"/>
    <w:tmpl w:val="7630B4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1104CD"/>
    <w:multiLevelType w:val="hybridMultilevel"/>
    <w:tmpl w:val="99F01F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1886AF2"/>
    <w:multiLevelType w:val="hybridMultilevel"/>
    <w:tmpl w:val="1BFE3FC8"/>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34364148"/>
    <w:multiLevelType w:val="hybridMultilevel"/>
    <w:tmpl w:val="B2503C3A"/>
    <w:lvl w:ilvl="0" w:tplc="B4A0E2C2">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9750F54"/>
    <w:multiLevelType w:val="hybridMultilevel"/>
    <w:tmpl w:val="1736E81E"/>
    <w:lvl w:ilvl="0" w:tplc="CABC22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2E6B09"/>
    <w:multiLevelType w:val="hybridMultilevel"/>
    <w:tmpl w:val="3028EF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4C7EC1"/>
    <w:multiLevelType w:val="hybridMultilevel"/>
    <w:tmpl w:val="EE6C28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4F16B6"/>
    <w:multiLevelType w:val="hybridMultilevel"/>
    <w:tmpl w:val="87B83BE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0325033"/>
    <w:multiLevelType w:val="hybridMultilevel"/>
    <w:tmpl w:val="07720C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0C904A6"/>
    <w:multiLevelType w:val="hybridMultilevel"/>
    <w:tmpl w:val="19B23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43B1061"/>
    <w:multiLevelType w:val="hybridMultilevel"/>
    <w:tmpl w:val="105863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44F2195"/>
    <w:multiLevelType w:val="multilevel"/>
    <w:tmpl w:val="29FE3F2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D570BB8"/>
    <w:multiLevelType w:val="multilevel"/>
    <w:tmpl w:val="A3961CB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2E2E9A"/>
    <w:multiLevelType w:val="multilevel"/>
    <w:tmpl w:val="0A6EA2B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DC2F3E"/>
    <w:multiLevelType w:val="hybridMultilevel"/>
    <w:tmpl w:val="A606CFA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D18052B"/>
    <w:multiLevelType w:val="hybridMultilevel"/>
    <w:tmpl w:val="C51A04D0"/>
    <w:lvl w:ilvl="0" w:tplc="BC04570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FFA1083"/>
    <w:multiLevelType w:val="hybridMultilevel"/>
    <w:tmpl w:val="597EAE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F1D5E9A"/>
    <w:multiLevelType w:val="hybridMultilevel"/>
    <w:tmpl w:val="FCCCAE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8"/>
  </w:num>
  <w:num w:numId="4">
    <w:abstractNumId w:val="7"/>
  </w:num>
  <w:num w:numId="5">
    <w:abstractNumId w:val="23"/>
  </w:num>
  <w:num w:numId="6">
    <w:abstractNumId w:val="11"/>
  </w:num>
  <w:num w:numId="7">
    <w:abstractNumId w:val="27"/>
  </w:num>
  <w:num w:numId="8">
    <w:abstractNumId w:val="9"/>
  </w:num>
  <w:num w:numId="9">
    <w:abstractNumId w:val="24"/>
  </w:num>
  <w:num w:numId="10">
    <w:abstractNumId w:val="1"/>
  </w:num>
  <w:num w:numId="11">
    <w:abstractNumId w:val="25"/>
  </w:num>
  <w:num w:numId="12">
    <w:abstractNumId w:val="15"/>
  </w:num>
  <w:num w:numId="13">
    <w:abstractNumId w:val="8"/>
  </w:num>
  <w:num w:numId="14">
    <w:abstractNumId w:val="2"/>
  </w:num>
  <w:num w:numId="15">
    <w:abstractNumId w:val="16"/>
  </w:num>
  <w:num w:numId="16">
    <w:abstractNumId w:val="28"/>
  </w:num>
  <w:num w:numId="17">
    <w:abstractNumId w:val="4"/>
  </w:num>
  <w:num w:numId="18">
    <w:abstractNumId w:val="10"/>
  </w:num>
  <w:num w:numId="19">
    <w:abstractNumId w:val="17"/>
  </w:num>
  <w:num w:numId="20">
    <w:abstractNumId w:val="12"/>
  </w:num>
  <w:num w:numId="21">
    <w:abstractNumId w:val="26"/>
  </w:num>
  <w:num w:numId="22">
    <w:abstractNumId w:val="14"/>
  </w:num>
  <w:num w:numId="23">
    <w:abstractNumId w:val="6"/>
  </w:num>
  <w:num w:numId="24">
    <w:abstractNumId w:val="0"/>
  </w:num>
  <w:num w:numId="25">
    <w:abstractNumId w:val="20"/>
  </w:num>
  <w:num w:numId="26">
    <w:abstractNumId w:val="5"/>
  </w:num>
  <w:num w:numId="27">
    <w:abstractNumId w:val="21"/>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F4"/>
    <w:rsid w:val="00000B1C"/>
    <w:rsid w:val="0000194C"/>
    <w:rsid w:val="0000410E"/>
    <w:rsid w:val="00004C3F"/>
    <w:rsid w:val="00006B39"/>
    <w:rsid w:val="000070D5"/>
    <w:rsid w:val="00007F8F"/>
    <w:rsid w:val="00010527"/>
    <w:rsid w:val="0001074E"/>
    <w:rsid w:val="00010E8E"/>
    <w:rsid w:val="00011092"/>
    <w:rsid w:val="00012B2F"/>
    <w:rsid w:val="000146D3"/>
    <w:rsid w:val="0001732B"/>
    <w:rsid w:val="0001751E"/>
    <w:rsid w:val="00021BF9"/>
    <w:rsid w:val="00024508"/>
    <w:rsid w:val="0002556A"/>
    <w:rsid w:val="00026699"/>
    <w:rsid w:val="000308B9"/>
    <w:rsid w:val="00031321"/>
    <w:rsid w:val="00031995"/>
    <w:rsid w:val="000325BB"/>
    <w:rsid w:val="00033183"/>
    <w:rsid w:val="000347F4"/>
    <w:rsid w:val="00034E8C"/>
    <w:rsid w:val="000359EA"/>
    <w:rsid w:val="00035F4B"/>
    <w:rsid w:val="00036B86"/>
    <w:rsid w:val="00037C61"/>
    <w:rsid w:val="0004085B"/>
    <w:rsid w:val="00044502"/>
    <w:rsid w:val="00044CE2"/>
    <w:rsid w:val="000455B1"/>
    <w:rsid w:val="00045D3D"/>
    <w:rsid w:val="00046317"/>
    <w:rsid w:val="0004637B"/>
    <w:rsid w:val="000471C9"/>
    <w:rsid w:val="000510CE"/>
    <w:rsid w:val="00051829"/>
    <w:rsid w:val="00051F4E"/>
    <w:rsid w:val="0005203C"/>
    <w:rsid w:val="0005241E"/>
    <w:rsid w:val="00052A96"/>
    <w:rsid w:val="000530CC"/>
    <w:rsid w:val="00053898"/>
    <w:rsid w:val="00053C58"/>
    <w:rsid w:val="00055973"/>
    <w:rsid w:val="00056588"/>
    <w:rsid w:val="00057741"/>
    <w:rsid w:val="00057CF5"/>
    <w:rsid w:val="000620CD"/>
    <w:rsid w:val="000622F4"/>
    <w:rsid w:val="00062FDB"/>
    <w:rsid w:val="00064FC1"/>
    <w:rsid w:val="000656D1"/>
    <w:rsid w:val="00065E84"/>
    <w:rsid w:val="00065F81"/>
    <w:rsid w:val="0006706D"/>
    <w:rsid w:val="00067A82"/>
    <w:rsid w:val="00070BF9"/>
    <w:rsid w:val="00071DEE"/>
    <w:rsid w:val="00074F30"/>
    <w:rsid w:val="000751C3"/>
    <w:rsid w:val="000759D6"/>
    <w:rsid w:val="00075AF3"/>
    <w:rsid w:val="000763BF"/>
    <w:rsid w:val="000773DB"/>
    <w:rsid w:val="0007786C"/>
    <w:rsid w:val="00077D21"/>
    <w:rsid w:val="0008013F"/>
    <w:rsid w:val="00080B41"/>
    <w:rsid w:val="00080F0A"/>
    <w:rsid w:val="00081231"/>
    <w:rsid w:val="00081CEA"/>
    <w:rsid w:val="00082DF4"/>
    <w:rsid w:val="000836E0"/>
    <w:rsid w:val="00084125"/>
    <w:rsid w:val="000852E8"/>
    <w:rsid w:val="000910D2"/>
    <w:rsid w:val="00092407"/>
    <w:rsid w:val="00092507"/>
    <w:rsid w:val="00094B53"/>
    <w:rsid w:val="000952F5"/>
    <w:rsid w:val="00095388"/>
    <w:rsid w:val="00096DE4"/>
    <w:rsid w:val="00097ABD"/>
    <w:rsid w:val="000A0457"/>
    <w:rsid w:val="000A189B"/>
    <w:rsid w:val="000A4E78"/>
    <w:rsid w:val="000A5B1F"/>
    <w:rsid w:val="000A5E40"/>
    <w:rsid w:val="000A700D"/>
    <w:rsid w:val="000B03BC"/>
    <w:rsid w:val="000B0C30"/>
    <w:rsid w:val="000B1A58"/>
    <w:rsid w:val="000B3416"/>
    <w:rsid w:val="000B38DA"/>
    <w:rsid w:val="000B3ECC"/>
    <w:rsid w:val="000B4D8F"/>
    <w:rsid w:val="000B5220"/>
    <w:rsid w:val="000B56C0"/>
    <w:rsid w:val="000B61F8"/>
    <w:rsid w:val="000B65AA"/>
    <w:rsid w:val="000C0C3C"/>
    <w:rsid w:val="000C1092"/>
    <w:rsid w:val="000C14E5"/>
    <w:rsid w:val="000C2188"/>
    <w:rsid w:val="000C3427"/>
    <w:rsid w:val="000C3F94"/>
    <w:rsid w:val="000C684B"/>
    <w:rsid w:val="000C6D61"/>
    <w:rsid w:val="000C741F"/>
    <w:rsid w:val="000D023A"/>
    <w:rsid w:val="000D05E6"/>
    <w:rsid w:val="000D0742"/>
    <w:rsid w:val="000D11EA"/>
    <w:rsid w:val="000D2501"/>
    <w:rsid w:val="000D2B6D"/>
    <w:rsid w:val="000D2DCD"/>
    <w:rsid w:val="000D5DF6"/>
    <w:rsid w:val="000D60FE"/>
    <w:rsid w:val="000D62D4"/>
    <w:rsid w:val="000D67A4"/>
    <w:rsid w:val="000D6B3F"/>
    <w:rsid w:val="000D7A2B"/>
    <w:rsid w:val="000D7E79"/>
    <w:rsid w:val="000E22EF"/>
    <w:rsid w:val="000E2ABA"/>
    <w:rsid w:val="000E343D"/>
    <w:rsid w:val="000E40E3"/>
    <w:rsid w:val="000E41FB"/>
    <w:rsid w:val="000E4F9E"/>
    <w:rsid w:val="000E50E1"/>
    <w:rsid w:val="000E663C"/>
    <w:rsid w:val="000E6B4C"/>
    <w:rsid w:val="000F1A1C"/>
    <w:rsid w:val="000F1AA0"/>
    <w:rsid w:val="000F2CFE"/>
    <w:rsid w:val="000F3295"/>
    <w:rsid w:val="000F3CE6"/>
    <w:rsid w:val="000F54F0"/>
    <w:rsid w:val="000F6153"/>
    <w:rsid w:val="000F715B"/>
    <w:rsid w:val="000F72CC"/>
    <w:rsid w:val="000F7533"/>
    <w:rsid w:val="00100A95"/>
    <w:rsid w:val="00100C6E"/>
    <w:rsid w:val="001029E9"/>
    <w:rsid w:val="00103420"/>
    <w:rsid w:val="001037D5"/>
    <w:rsid w:val="00103A0C"/>
    <w:rsid w:val="00104DB4"/>
    <w:rsid w:val="00105D1E"/>
    <w:rsid w:val="00105DE8"/>
    <w:rsid w:val="00106014"/>
    <w:rsid w:val="00106856"/>
    <w:rsid w:val="001068A3"/>
    <w:rsid w:val="00106B55"/>
    <w:rsid w:val="00107603"/>
    <w:rsid w:val="00107C60"/>
    <w:rsid w:val="0011098B"/>
    <w:rsid w:val="00110F2E"/>
    <w:rsid w:val="00110FCF"/>
    <w:rsid w:val="00111735"/>
    <w:rsid w:val="001118CD"/>
    <w:rsid w:val="00113139"/>
    <w:rsid w:val="001146E7"/>
    <w:rsid w:val="00115026"/>
    <w:rsid w:val="00115221"/>
    <w:rsid w:val="00115D83"/>
    <w:rsid w:val="00117221"/>
    <w:rsid w:val="00122341"/>
    <w:rsid w:val="001231EB"/>
    <w:rsid w:val="00123239"/>
    <w:rsid w:val="001237E3"/>
    <w:rsid w:val="001244C7"/>
    <w:rsid w:val="00124A39"/>
    <w:rsid w:val="0012577C"/>
    <w:rsid w:val="001259D1"/>
    <w:rsid w:val="00125A54"/>
    <w:rsid w:val="00130217"/>
    <w:rsid w:val="00131D91"/>
    <w:rsid w:val="00131FDD"/>
    <w:rsid w:val="001322C6"/>
    <w:rsid w:val="00133706"/>
    <w:rsid w:val="00134657"/>
    <w:rsid w:val="00137AB8"/>
    <w:rsid w:val="00137F29"/>
    <w:rsid w:val="0014089A"/>
    <w:rsid w:val="0014147E"/>
    <w:rsid w:val="0014202F"/>
    <w:rsid w:val="00142DE2"/>
    <w:rsid w:val="00143E50"/>
    <w:rsid w:val="001446F8"/>
    <w:rsid w:val="001447E0"/>
    <w:rsid w:val="00144C47"/>
    <w:rsid w:val="0014536C"/>
    <w:rsid w:val="00145755"/>
    <w:rsid w:val="00146611"/>
    <w:rsid w:val="00151B80"/>
    <w:rsid w:val="00152126"/>
    <w:rsid w:val="0015299F"/>
    <w:rsid w:val="00152BD7"/>
    <w:rsid w:val="00153B3F"/>
    <w:rsid w:val="00154491"/>
    <w:rsid w:val="001544AA"/>
    <w:rsid w:val="00154D3F"/>
    <w:rsid w:val="00154ED3"/>
    <w:rsid w:val="00157137"/>
    <w:rsid w:val="00160B22"/>
    <w:rsid w:val="00160C28"/>
    <w:rsid w:val="00160D00"/>
    <w:rsid w:val="00161BA1"/>
    <w:rsid w:val="00162929"/>
    <w:rsid w:val="00162F71"/>
    <w:rsid w:val="001644A5"/>
    <w:rsid w:val="00165763"/>
    <w:rsid w:val="00165B81"/>
    <w:rsid w:val="00166207"/>
    <w:rsid w:val="00166284"/>
    <w:rsid w:val="00166475"/>
    <w:rsid w:val="0017085D"/>
    <w:rsid w:val="00172292"/>
    <w:rsid w:val="00172B82"/>
    <w:rsid w:val="00174C77"/>
    <w:rsid w:val="00174E7B"/>
    <w:rsid w:val="00175704"/>
    <w:rsid w:val="001757D7"/>
    <w:rsid w:val="00175D78"/>
    <w:rsid w:val="001761A5"/>
    <w:rsid w:val="0017622C"/>
    <w:rsid w:val="001762C5"/>
    <w:rsid w:val="00176C94"/>
    <w:rsid w:val="00177CED"/>
    <w:rsid w:val="001804F6"/>
    <w:rsid w:val="00180FF3"/>
    <w:rsid w:val="0018153D"/>
    <w:rsid w:val="00181B70"/>
    <w:rsid w:val="001821C9"/>
    <w:rsid w:val="001828F7"/>
    <w:rsid w:val="001836E6"/>
    <w:rsid w:val="001859DC"/>
    <w:rsid w:val="00187321"/>
    <w:rsid w:val="00187CC4"/>
    <w:rsid w:val="001907A6"/>
    <w:rsid w:val="0019104D"/>
    <w:rsid w:val="00193A42"/>
    <w:rsid w:val="00193F78"/>
    <w:rsid w:val="001953D4"/>
    <w:rsid w:val="00197D3A"/>
    <w:rsid w:val="001A058F"/>
    <w:rsid w:val="001A05ED"/>
    <w:rsid w:val="001A186B"/>
    <w:rsid w:val="001A2442"/>
    <w:rsid w:val="001A2A96"/>
    <w:rsid w:val="001A2D5B"/>
    <w:rsid w:val="001A33BF"/>
    <w:rsid w:val="001A46EF"/>
    <w:rsid w:val="001A5C11"/>
    <w:rsid w:val="001B08ED"/>
    <w:rsid w:val="001B09F0"/>
    <w:rsid w:val="001B2161"/>
    <w:rsid w:val="001B2286"/>
    <w:rsid w:val="001B2A99"/>
    <w:rsid w:val="001B2D94"/>
    <w:rsid w:val="001B583B"/>
    <w:rsid w:val="001B62DF"/>
    <w:rsid w:val="001B6754"/>
    <w:rsid w:val="001B6829"/>
    <w:rsid w:val="001B6F3E"/>
    <w:rsid w:val="001B762D"/>
    <w:rsid w:val="001C0904"/>
    <w:rsid w:val="001C14BE"/>
    <w:rsid w:val="001C19B2"/>
    <w:rsid w:val="001C1FAA"/>
    <w:rsid w:val="001C2DBB"/>
    <w:rsid w:val="001C4742"/>
    <w:rsid w:val="001C59AC"/>
    <w:rsid w:val="001C5AFC"/>
    <w:rsid w:val="001C5BE3"/>
    <w:rsid w:val="001C7960"/>
    <w:rsid w:val="001C7CF6"/>
    <w:rsid w:val="001C7F71"/>
    <w:rsid w:val="001D1F63"/>
    <w:rsid w:val="001D41F0"/>
    <w:rsid w:val="001D57FA"/>
    <w:rsid w:val="001D633A"/>
    <w:rsid w:val="001D6E02"/>
    <w:rsid w:val="001D793F"/>
    <w:rsid w:val="001D7D8F"/>
    <w:rsid w:val="001E2A3F"/>
    <w:rsid w:val="001E2A85"/>
    <w:rsid w:val="001E4B2B"/>
    <w:rsid w:val="001E56FC"/>
    <w:rsid w:val="001E655A"/>
    <w:rsid w:val="001E7729"/>
    <w:rsid w:val="001E7963"/>
    <w:rsid w:val="001F1574"/>
    <w:rsid w:val="001F1A7A"/>
    <w:rsid w:val="001F2BD7"/>
    <w:rsid w:val="001F2D44"/>
    <w:rsid w:val="001F397E"/>
    <w:rsid w:val="001F3A42"/>
    <w:rsid w:val="001F5BB8"/>
    <w:rsid w:val="001F6502"/>
    <w:rsid w:val="0020010E"/>
    <w:rsid w:val="002006BF"/>
    <w:rsid w:val="00201569"/>
    <w:rsid w:val="0020347D"/>
    <w:rsid w:val="0020415E"/>
    <w:rsid w:val="00205A14"/>
    <w:rsid w:val="00205D68"/>
    <w:rsid w:val="002063FE"/>
    <w:rsid w:val="00206F98"/>
    <w:rsid w:val="00207348"/>
    <w:rsid w:val="00207FE6"/>
    <w:rsid w:val="00210EE7"/>
    <w:rsid w:val="0021138A"/>
    <w:rsid w:val="002116BF"/>
    <w:rsid w:val="00212600"/>
    <w:rsid w:val="002128A3"/>
    <w:rsid w:val="00212F13"/>
    <w:rsid w:val="00215711"/>
    <w:rsid w:val="0021765C"/>
    <w:rsid w:val="0022052F"/>
    <w:rsid w:val="002205C8"/>
    <w:rsid w:val="00220910"/>
    <w:rsid w:val="00222944"/>
    <w:rsid w:val="00222ED8"/>
    <w:rsid w:val="00222F80"/>
    <w:rsid w:val="00224414"/>
    <w:rsid w:val="00227522"/>
    <w:rsid w:val="00230036"/>
    <w:rsid w:val="00230FD5"/>
    <w:rsid w:val="00232306"/>
    <w:rsid w:val="00232CA8"/>
    <w:rsid w:val="0023321E"/>
    <w:rsid w:val="0023391C"/>
    <w:rsid w:val="00233DA3"/>
    <w:rsid w:val="002356F6"/>
    <w:rsid w:val="0023611E"/>
    <w:rsid w:val="002379A2"/>
    <w:rsid w:val="002403B8"/>
    <w:rsid w:val="00240547"/>
    <w:rsid w:val="00240BE3"/>
    <w:rsid w:val="00240C01"/>
    <w:rsid w:val="00241A62"/>
    <w:rsid w:val="00242ABE"/>
    <w:rsid w:val="00243052"/>
    <w:rsid w:val="0024327F"/>
    <w:rsid w:val="00243711"/>
    <w:rsid w:val="002438D2"/>
    <w:rsid w:val="00243CB7"/>
    <w:rsid w:val="002443A0"/>
    <w:rsid w:val="00247053"/>
    <w:rsid w:val="00247851"/>
    <w:rsid w:val="00252884"/>
    <w:rsid w:val="00252F8B"/>
    <w:rsid w:val="00253619"/>
    <w:rsid w:val="00253DB2"/>
    <w:rsid w:val="00253E09"/>
    <w:rsid w:val="0025404E"/>
    <w:rsid w:val="00254C51"/>
    <w:rsid w:val="00254FC9"/>
    <w:rsid w:val="002550CE"/>
    <w:rsid w:val="00255859"/>
    <w:rsid w:val="00261302"/>
    <w:rsid w:val="00262D4A"/>
    <w:rsid w:val="002633B3"/>
    <w:rsid w:val="00266C2C"/>
    <w:rsid w:val="00270002"/>
    <w:rsid w:val="00270FA0"/>
    <w:rsid w:val="00272420"/>
    <w:rsid w:val="002725B0"/>
    <w:rsid w:val="0027498D"/>
    <w:rsid w:val="00276584"/>
    <w:rsid w:val="00277C0E"/>
    <w:rsid w:val="002818B9"/>
    <w:rsid w:val="00282947"/>
    <w:rsid w:val="00283392"/>
    <w:rsid w:val="00283949"/>
    <w:rsid w:val="002841C8"/>
    <w:rsid w:val="00284237"/>
    <w:rsid w:val="00287270"/>
    <w:rsid w:val="00287A61"/>
    <w:rsid w:val="00287CCE"/>
    <w:rsid w:val="00290099"/>
    <w:rsid w:val="00293A8A"/>
    <w:rsid w:val="00295839"/>
    <w:rsid w:val="00295F44"/>
    <w:rsid w:val="00296C2C"/>
    <w:rsid w:val="00296F2E"/>
    <w:rsid w:val="0029728B"/>
    <w:rsid w:val="002A0353"/>
    <w:rsid w:val="002A04B1"/>
    <w:rsid w:val="002A076B"/>
    <w:rsid w:val="002A0A2D"/>
    <w:rsid w:val="002A0CB2"/>
    <w:rsid w:val="002A312E"/>
    <w:rsid w:val="002A4AE2"/>
    <w:rsid w:val="002A4EFA"/>
    <w:rsid w:val="002A66C3"/>
    <w:rsid w:val="002A7BEA"/>
    <w:rsid w:val="002B02FB"/>
    <w:rsid w:val="002B04BD"/>
    <w:rsid w:val="002B1D1B"/>
    <w:rsid w:val="002B44B0"/>
    <w:rsid w:val="002B48C7"/>
    <w:rsid w:val="002B7525"/>
    <w:rsid w:val="002B7653"/>
    <w:rsid w:val="002C0282"/>
    <w:rsid w:val="002C11AC"/>
    <w:rsid w:val="002C18FA"/>
    <w:rsid w:val="002C1B85"/>
    <w:rsid w:val="002C1F79"/>
    <w:rsid w:val="002C2609"/>
    <w:rsid w:val="002C2671"/>
    <w:rsid w:val="002C2B3B"/>
    <w:rsid w:val="002C4ECC"/>
    <w:rsid w:val="002C5781"/>
    <w:rsid w:val="002C57A0"/>
    <w:rsid w:val="002C5DB4"/>
    <w:rsid w:val="002C7DC1"/>
    <w:rsid w:val="002D1297"/>
    <w:rsid w:val="002D217C"/>
    <w:rsid w:val="002D3592"/>
    <w:rsid w:val="002D4902"/>
    <w:rsid w:val="002D571D"/>
    <w:rsid w:val="002D5924"/>
    <w:rsid w:val="002D5D57"/>
    <w:rsid w:val="002D6B67"/>
    <w:rsid w:val="002D76AF"/>
    <w:rsid w:val="002D7D3A"/>
    <w:rsid w:val="002E158D"/>
    <w:rsid w:val="002E3B2C"/>
    <w:rsid w:val="002E3EA6"/>
    <w:rsid w:val="002E4E31"/>
    <w:rsid w:val="002E4FE8"/>
    <w:rsid w:val="002E5283"/>
    <w:rsid w:val="002E5379"/>
    <w:rsid w:val="002E5C04"/>
    <w:rsid w:val="002E7C72"/>
    <w:rsid w:val="002F09C0"/>
    <w:rsid w:val="002F1824"/>
    <w:rsid w:val="002F2482"/>
    <w:rsid w:val="002F2CF9"/>
    <w:rsid w:val="002F311F"/>
    <w:rsid w:val="002F366B"/>
    <w:rsid w:val="002F45C1"/>
    <w:rsid w:val="002F47DD"/>
    <w:rsid w:val="002F5F30"/>
    <w:rsid w:val="002F6722"/>
    <w:rsid w:val="003003D3"/>
    <w:rsid w:val="003017A2"/>
    <w:rsid w:val="00301F4B"/>
    <w:rsid w:val="00304149"/>
    <w:rsid w:val="0030454B"/>
    <w:rsid w:val="003061FA"/>
    <w:rsid w:val="00306E8E"/>
    <w:rsid w:val="00311925"/>
    <w:rsid w:val="00312750"/>
    <w:rsid w:val="0031288E"/>
    <w:rsid w:val="00313BDF"/>
    <w:rsid w:val="00313C20"/>
    <w:rsid w:val="0031498B"/>
    <w:rsid w:val="0031591A"/>
    <w:rsid w:val="00316F0E"/>
    <w:rsid w:val="00320D57"/>
    <w:rsid w:val="00322B6C"/>
    <w:rsid w:val="00322B96"/>
    <w:rsid w:val="00323339"/>
    <w:rsid w:val="0032493E"/>
    <w:rsid w:val="00325331"/>
    <w:rsid w:val="00325401"/>
    <w:rsid w:val="003268E8"/>
    <w:rsid w:val="00326C06"/>
    <w:rsid w:val="00327541"/>
    <w:rsid w:val="003279BB"/>
    <w:rsid w:val="00335676"/>
    <w:rsid w:val="00335AE3"/>
    <w:rsid w:val="00336CE1"/>
    <w:rsid w:val="003400C0"/>
    <w:rsid w:val="00340440"/>
    <w:rsid w:val="00341924"/>
    <w:rsid w:val="00343BD6"/>
    <w:rsid w:val="00343C4F"/>
    <w:rsid w:val="00343D06"/>
    <w:rsid w:val="00344548"/>
    <w:rsid w:val="00344E45"/>
    <w:rsid w:val="00346AC6"/>
    <w:rsid w:val="00347EF2"/>
    <w:rsid w:val="00347FA3"/>
    <w:rsid w:val="003503A9"/>
    <w:rsid w:val="003526E2"/>
    <w:rsid w:val="00355D78"/>
    <w:rsid w:val="0035630B"/>
    <w:rsid w:val="00356EC0"/>
    <w:rsid w:val="0035738F"/>
    <w:rsid w:val="00357568"/>
    <w:rsid w:val="0035786A"/>
    <w:rsid w:val="00360623"/>
    <w:rsid w:val="0036079D"/>
    <w:rsid w:val="00360C20"/>
    <w:rsid w:val="003610BE"/>
    <w:rsid w:val="00363B3D"/>
    <w:rsid w:val="00363BC1"/>
    <w:rsid w:val="00364B0C"/>
    <w:rsid w:val="00365DB2"/>
    <w:rsid w:val="00365E54"/>
    <w:rsid w:val="003668C7"/>
    <w:rsid w:val="00366E44"/>
    <w:rsid w:val="00366EAB"/>
    <w:rsid w:val="003677FD"/>
    <w:rsid w:val="00367E51"/>
    <w:rsid w:val="00367F86"/>
    <w:rsid w:val="003700B5"/>
    <w:rsid w:val="00370976"/>
    <w:rsid w:val="00371048"/>
    <w:rsid w:val="00371133"/>
    <w:rsid w:val="00371184"/>
    <w:rsid w:val="003714D1"/>
    <w:rsid w:val="003718FD"/>
    <w:rsid w:val="00372B11"/>
    <w:rsid w:val="003738C4"/>
    <w:rsid w:val="00373AFF"/>
    <w:rsid w:val="00373DA9"/>
    <w:rsid w:val="00374850"/>
    <w:rsid w:val="0037602D"/>
    <w:rsid w:val="00376D88"/>
    <w:rsid w:val="0038074C"/>
    <w:rsid w:val="003812C8"/>
    <w:rsid w:val="00381C66"/>
    <w:rsid w:val="0038223F"/>
    <w:rsid w:val="00382901"/>
    <w:rsid w:val="0038303A"/>
    <w:rsid w:val="003837B5"/>
    <w:rsid w:val="003838D3"/>
    <w:rsid w:val="00383EB6"/>
    <w:rsid w:val="00384950"/>
    <w:rsid w:val="0038668C"/>
    <w:rsid w:val="00387042"/>
    <w:rsid w:val="00387B11"/>
    <w:rsid w:val="00394A9C"/>
    <w:rsid w:val="00395323"/>
    <w:rsid w:val="0039552A"/>
    <w:rsid w:val="00395538"/>
    <w:rsid w:val="00395F0C"/>
    <w:rsid w:val="00395FDC"/>
    <w:rsid w:val="003A08BF"/>
    <w:rsid w:val="003A2139"/>
    <w:rsid w:val="003A22E9"/>
    <w:rsid w:val="003A2441"/>
    <w:rsid w:val="003A2587"/>
    <w:rsid w:val="003A353A"/>
    <w:rsid w:val="003A54D6"/>
    <w:rsid w:val="003A66D1"/>
    <w:rsid w:val="003A6BD8"/>
    <w:rsid w:val="003B52EE"/>
    <w:rsid w:val="003B5CAB"/>
    <w:rsid w:val="003C0B0C"/>
    <w:rsid w:val="003C0BD4"/>
    <w:rsid w:val="003C0DFF"/>
    <w:rsid w:val="003C1028"/>
    <w:rsid w:val="003C1FB4"/>
    <w:rsid w:val="003C3A16"/>
    <w:rsid w:val="003C3D55"/>
    <w:rsid w:val="003C501B"/>
    <w:rsid w:val="003D487E"/>
    <w:rsid w:val="003D4982"/>
    <w:rsid w:val="003D6D84"/>
    <w:rsid w:val="003D7507"/>
    <w:rsid w:val="003E0400"/>
    <w:rsid w:val="003E213E"/>
    <w:rsid w:val="003E2B33"/>
    <w:rsid w:val="003E2B4E"/>
    <w:rsid w:val="003E32DA"/>
    <w:rsid w:val="003E44CB"/>
    <w:rsid w:val="003E536D"/>
    <w:rsid w:val="003E5BCD"/>
    <w:rsid w:val="003E5CE3"/>
    <w:rsid w:val="003E6217"/>
    <w:rsid w:val="003E7352"/>
    <w:rsid w:val="003E754B"/>
    <w:rsid w:val="003E7C4E"/>
    <w:rsid w:val="003F119C"/>
    <w:rsid w:val="003F3BA5"/>
    <w:rsid w:val="003F3BF5"/>
    <w:rsid w:val="003F3DAB"/>
    <w:rsid w:val="003F5706"/>
    <w:rsid w:val="00401119"/>
    <w:rsid w:val="004015F4"/>
    <w:rsid w:val="00401960"/>
    <w:rsid w:val="004025F9"/>
    <w:rsid w:val="00402930"/>
    <w:rsid w:val="00403E68"/>
    <w:rsid w:val="00403E9D"/>
    <w:rsid w:val="0040419E"/>
    <w:rsid w:val="004045D4"/>
    <w:rsid w:val="00405C07"/>
    <w:rsid w:val="0041123B"/>
    <w:rsid w:val="004116D3"/>
    <w:rsid w:val="004126C6"/>
    <w:rsid w:val="00412F4F"/>
    <w:rsid w:val="00413FFE"/>
    <w:rsid w:val="00414120"/>
    <w:rsid w:val="00414F3A"/>
    <w:rsid w:val="00415940"/>
    <w:rsid w:val="00417A04"/>
    <w:rsid w:val="00421573"/>
    <w:rsid w:val="004219E1"/>
    <w:rsid w:val="00422017"/>
    <w:rsid w:val="004252AF"/>
    <w:rsid w:val="00425799"/>
    <w:rsid w:val="00426903"/>
    <w:rsid w:val="00426EE3"/>
    <w:rsid w:val="0043022B"/>
    <w:rsid w:val="0043025F"/>
    <w:rsid w:val="00430292"/>
    <w:rsid w:val="004304F2"/>
    <w:rsid w:val="00430758"/>
    <w:rsid w:val="00430836"/>
    <w:rsid w:val="00430A0E"/>
    <w:rsid w:val="00431F6E"/>
    <w:rsid w:val="004336F1"/>
    <w:rsid w:val="00435C10"/>
    <w:rsid w:val="004375A6"/>
    <w:rsid w:val="004376F6"/>
    <w:rsid w:val="004407D9"/>
    <w:rsid w:val="004421AF"/>
    <w:rsid w:val="0044271E"/>
    <w:rsid w:val="004427DF"/>
    <w:rsid w:val="00442866"/>
    <w:rsid w:val="00442F79"/>
    <w:rsid w:val="00443424"/>
    <w:rsid w:val="00443CE0"/>
    <w:rsid w:val="0044576C"/>
    <w:rsid w:val="00446A63"/>
    <w:rsid w:val="00447C47"/>
    <w:rsid w:val="00450FE0"/>
    <w:rsid w:val="0045191D"/>
    <w:rsid w:val="004538FF"/>
    <w:rsid w:val="00453B68"/>
    <w:rsid w:val="00456383"/>
    <w:rsid w:val="0045640D"/>
    <w:rsid w:val="00457777"/>
    <w:rsid w:val="0045795F"/>
    <w:rsid w:val="004606B2"/>
    <w:rsid w:val="004615A0"/>
    <w:rsid w:val="00462D99"/>
    <w:rsid w:val="004634BB"/>
    <w:rsid w:val="0046439C"/>
    <w:rsid w:val="00466BEC"/>
    <w:rsid w:val="00467E65"/>
    <w:rsid w:val="00467EEA"/>
    <w:rsid w:val="00470D3B"/>
    <w:rsid w:val="004719F8"/>
    <w:rsid w:val="00471CC1"/>
    <w:rsid w:val="00472ABB"/>
    <w:rsid w:val="00472B77"/>
    <w:rsid w:val="00474043"/>
    <w:rsid w:val="00474701"/>
    <w:rsid w:val="00474A31"/>
    <w:rsid w:val="004751B9"/>
    <w:rsid w:val="00475ADA"/>
    <w:rsid w:val="0047710D"/>
    <w:rsid w:val="004806EB"/>
    <w:rsid w:val="00481C93"/>
    <w:rsid w:val="0048233B"/>
    <w:rsid w:val="0048420F"/>
    <w:rsid w:val="0048631A"/>
    <w:rsid w:val="00486ED9"/>
    <w:rsid w:val="0048704C"/>
    <w:rsid w:val="00487443"/>
    <w:rsid w:val="00490590"/>
    <w:rsid w:val="00490FBC"/>
    <w:rsid w:val="00491477"/>
    <w:rsid w:val="0049153D"/>
    <w:rsid w:val="00492B1E"/>
    <w:rsid w:val="00494897"/>
    <w:rsid w:val="004960B1"/>
    <w:rsid w:val="00496B0C"/>
    <w:rsid w:val="00496DDF"/>
    <w:rsid w:val="0049733D"/>
    <w:rsid w:val="004A305F"/>
    <w:rsid w:val="004A4022"/>
    <w:rsid w:val="004A471E"/>
    <w:rsid w:val="004A5139"/>
    <w:rsid w:val="004A5D17"/>
    <w:rsid w:val="004A7EDC"/>
    <w:rsid w:val="004A7FCC"/>
    <w:rsid w:val="004B10D2"/>
    <w:rsid w:val="004B177B"/>
    <w:rsid w:val="004B288D"/>
    <w:rsid w:val="004B2AD4"/>
    <w:rsid w:val="004B556F"/>
    <w:rsid w:val="004B5996"/>
    <w:rsid w:val="004B796A"/>
    <w:rsid w:val="004C0F09"/>
    <w:rsid w:val="004C1179"/>
    <w:rsid w:val="004C143A"/>
    <w:rsid w:val="004C15FE"/>
    <w:rsid w:val="004C383D"/>
    <w:rsid w:val="004C3DE3"/>
    <w:rsid w:val="004C4A94"/>
    <w:rsid w:val="004C5BE0"/>
    <w:rsid w:val="004C5D71"/>
    <w:rsid w:val="004C6148"/>
    <w:rsid w:val="004C6678"/>
    <w:rsid w:val="004C697D"/>
    <w:rsid w:val="004C74E1"/>
    <w:rsid w:val="004C7C6D"/>
    <w:rsid w:val="004D1782"/>
    <w:rsid w:val="004D234E"/>
    <w:rsid w:val="004D4AA3"/>
    <w:rsid w:val="004D50F0"/>
    <w:rsid w:val="004D5561"/>
    <w:rsid w:val="004D68C3"/>
    <w:rsid w:val="004D6D0B"/>
    <w:rsid w:val="004E009E"/>
    <w:rsid w:val="004E2092"/>
    <w:rsid w:val="004E217E"/>
    <w:rsid w:val="004E3F95"/>
    <w:rsid w:val="004E4002"/>
    <w:rsid w:val="004E401D"/>
    <w:rsid w:val="004E5B44"/>
    <w:rsid w:val="004E5BDE"/>
    <w:rsid w:val="004E6B10"/>
    <w:rsid w:val="004E6E4C"/>
    <w:rsid w:val="004F10F6"/>
    <w:rsid w:val="004F1290"/>
    <w:rsid w:val="004F1C60"/>
    <w:rsid w:val="004F20EF"/>
    <w:rsid w:val="004F39AD"/>
    <w:rsid w:val="004F5953"/>
    <w:rsid w:val="00500732"/>
    <w:rsid w:val="00501D75"/>
    <w:rsid w:val="0050207C"/>
    <w:rsid w:val="0050314E"/>
    <w:rsid w:val="005054A4"/>
    <w:rsid w:val="005055A7"/>
    <w:rsid w:val="00505C48"/>
    <w:rsid w:val="005100EF"/>
    <w:rsid w:val="0051171B"/>
    <w:rsid w:val="005123DC"/>
    <w:rsid w:val="00512880"/>
    <w:rsid w:val="00513359"/>
    <w:rsid w:val="00513AFB"/>
    <w:rsid w:val="00515AA4"/>
    <w:rsid w:val="00515C9F"/>
    <w:rsid w:val="00520404"/>
    <w:rsid w:val="00520B54"/>
    <w:rsid w:val="00521020"/>
    <w:rsid w:val="00522071"/>
    <w:rsid w:val="0052281D"/>
    <w:rsid w:val="00522B4A"/>
    <w:rsid w:val="00523018"/>
    <w:rsid w:val="00523B38"/>
    <w:rsid w:val="00524671"/>
    <w:rsid w:val="005249BC"/>
    <w:rsid w:val="005250A5"/>
    <w:rsid w:val="00525836"/>
    <w:rsid w:val="005258C8"/>
    <w:rsid w:val="00526658"/>
    <w:rsid w:val="00526CE8"/>
    <w:rsid w:val="0052793C"/>
    <w:rsid w:val="00530D79"/>
    <w:rsid w:val="005327AF"/>
    <w:rsid w:val="00532B7E"/>
    <w:rsid w:val="00533560"/>
    <w:rsid w:val="0053396C"/>
    <w:rsid w:val="005344AF"/>
    <w:rsid w:val="00535BA8"/>
    <w:rsid w:val="00535CDC"/>
    <w:rsid w:val="00536651"/>
    <w:rsid w:val="00536835"/>
    <w:rsid w:val="00537A54"/>
    <w:rsid w:val="00541016"/>
    <w:rsid w:val="00541C9D"/>
    <w:rsid w:val="00541D50"/>
    <w:rsid w:val="005435F1"/>
    <w:rsid w:val="00543E69"/>
    <w:rsid w:val="005459F0"/>
    <w:rsid w:val="005471C7"/>
    <w:rsid w:val="005472ED"/>
    <w:rsid w:val="00547305"/>
    <w:rsid w:val="00547D58"/>
    <w:rsid w:val="005514D4"/>
    <w:rsid w:val="00551C45"/>
    <w:rsid w:val="00552997"/>
    <w:rsid w:val="0055439A"/>
    <w:rsid w:val="00554A9D"/>
    <w:rsid w:val="00555EF0"/>
    <w:rsid w:val="00556268"/>
    <w:rsid w:val="005578A5"/>
    <w:rsid w:val="00557ABE"/>
    <w:rsid w:val="005604D1"/>
    <w:rsid w:val="005605F5"/>
    <w:rsid w:val="00561050"/>
    <w:rsid w:val="005613A0"/>
    <w:rsid w:val="005613B6"/>
    <w:rsid w:val="005630D4"/>
    <w:rsid w:val="005659FB"/>
    <w:rsid w:val="00567081"/>
    <w:rsid w:val="00570948"/>
    <w:rsid w:val="00570CEF"/>
    <w:rsid w:val="00571BE5"/>
    <w:rsid w:val="00571DF8"/>
    <w:rsid w:val="00572697"/>
    <w:rsid w:val="00572F14"/>
    <w:rsid w:val="00574177"/>
    <w:rsid w:val="005745C1"/>
    <w:rsid w:val="00574CE9"/>
    <w:rsid w:val="0057604A"/>
    <w:rsid w:val="00576418"/>
    <w:rsid w:val="00577A75"/>
    <w:rsid w:val="0058049F"/>
    <w:rsid w:val="005808CC"/>
    <w:rsid w:val="00580AF5"/>
    <w:rsid w:val="005811E7"/>
    <w:rsid w:val="0058142A"/>
    <w:rsid w:val="005817F2"/>
    <w:rsid w:val="00581C38"/>
    <w:rsid w:val="0058442A"/>
    <w:rsid w:val="0058532F"/>
    <w:rsid w:val="00585F8D"/>
    <w:rsid w:val="0058644E"/>
    <w:rsid w:val="00586C33"/>
    <w:rsid w:val="00590AA2"/>
    <w:rsid w:val="00590F72"/>
    <w:rsid w:val="005914A7"/>
    <w:rsid w:val="00591993"/>
    <w:rsid w:val="00593A88"/>
    <w:rsid w:val="00595ABD"/>
    <w:rsid w:val="00597913"/>
    <w:rsid w:val="005A0523"/>
    <w:rsid w:val="005A0830"/>
    <w:rsid w:val="005A0C23"/>
    <w:rsid w:val="005A1A9D"/>
    <w:rsid w:val="005A2547"/>
    <w:rsid w:val="005A469F"/>
    <w:rsid w:val="005A5350"/>
    <w:rsid w:val="005A73FA"/>
    <w:rsid w:val="005B00DA"/>
    <w:rsid w:val="005B049C"/>
    <w:rsid w:val="005B1CEC"/>
    <w:rsid w:val="005B1E53"/>
    <w:rsid w:val="005B369C"/>
    <w:rsid w:val="005B3B56"/>
    <w:rsid w:val="005B407A"/>
    <w:rsid w:val="005B53B4"/>
    <w:rsid w:val="005B626A"/>
    <w:rsid w:val="005B6CF4"/>
    <w:rsid w:val="005C0443"/>
    <w:rsid w:val="005C1B89"/>
    <w:rsid w:val="005C1C5C"/>
    <w:rsid w:val="005C21C7"/>
    <w:rsid w:val="005C3919"/>
    <w:rsid w:val="005C4665"/>
    <w:rsid w:val="005C5483"/>
    <w:rsid w:val="005C567D"/>
    <w:rsid w:val="005C58AD"/>
    <w:rsid w:val="005C6069"/>
    <w:rsid w:val="005C60C6"/>
    <w:rsid w:val="005C660A"/>
    <w:rsid w:val="005C7492"/>
    <w:rsid w:val="005C79F2"/>
    <w:rsid w:val="005D0D3D"/>
    <w:rsid w:val="005D1264"/>
    <w:rsid w:val="005D1A6B"/>
    <w:rsid w:val="005D1C5E"/>
    <w:rsid w:val="005D2B7B"/>
    <w:rsid w:val="005D4E71"/>
    <w:rsid w:val="005D58AF"/>
    <w:rsid w:val="005D6D01"/>
    <w:rsid w:val="005D7923"/>
    <w:rsid w:val="005E01C2"/>
    <w:rsid w:val="005E0589"/>
    <w:rsid w:val="005E0EE0"/>
    <w:rsid w:val="005E17DA"/>
    <w:rsid w:val="005E2322"/>
    <w:rsid w:val="005E3408"/>
    <w:rsid w:val="005E44F2"/>
    <w:rsid w:val="005E47F0"/>
    <w:rsid w:val="005E4D3D"/>
    <w:rsid w:val="005E5227"/>
    <w:rsid w:val="005E5A30"/>
    <w:rsid w:val="005F0AB5"/>
    <w:rsid w:val="005F2310"/>
    <w:rsid w:val="005F290B"/>
    <w:rsid w:val="005F3157"/>
    <w:rsid w:val="005F4428"/>
    <w:rsid w:val="005F4D5B"/>
    <w:rsid w:val="005F6770"/>
    <w:rsid w:val="005F6A57"/>
    <w:rsid w:val="005F6F33"/>
    <w:rsid w:val="005F78F0"/>
    <w:rsid w:val="00600261"/>
    <w:rsid w:val="00601537"/>
    <w:rsid w:val="00601999"/>
    <w:rsid w:val="0060199E"/>
    <w:rsid w:val="00601C64"/>
    <w:rsid w:val="00602A3E"/>
    <w:rsid w:val="00602B74"/>
    <w:rsid w:val="006037B3"/>
    <w:rsid w:val="00604634"/>
    <w:rsid w:val="00610139"/>
    <w:rsid w:val="00610A02"/>
    <w:rsid w:val="00611D0A"/>
    <w:rsid w:val="00613996"/>
    <w:rsid w:val="006145AA"/>
    <w:rsid w:val="006148D9"/>
    <w:rsid w:val="00614DE9"/>
    <w:rsid w:val="00615D54"/>
    <w:rsid w:val="00615E21"/>
    <w:rsid w:val="00616026"/>
    <w:rsid w:val="0061636D"/>
    <w:rsid w:val="00616AA3"/>
    <w:rsid w:val="00616AC0"/>
    <w:rsid w:val="00616D03"/>
    <w:rsid w:val="00617B5F"/>
    <w:rsid w:val="00617E5B"/>
    <w:rsid w:val="006220D7"/>
    <w:rsid w:val="00623FB8"/>
    <w:rsid w:val="006242B4"/>
    <w:rsid w:val="00631F93"/>
    <w:rsid w:val="00635EA9"/>
    <w:rsid w:val="00637398"/>
    <w:rsid w:val="00641A51"/>
    <w:rsid w:val="0064312B"/>
    <w:rsid w:val="00643F94"/>
    <w:rsid w:val="00645E85"/>
    <w:rsid w:val="00646A8B"/>
    <w:rsid w:val="00646ADF"/>
    <w:rsid w:val="006478DC"/>
    <w:rsid w:val="00654F2E"/>
    <w:rsid w:val="00655A16"/>
    <w:rsid w:val="00655CDC"/>
    <w:rsid w:val="0065626D"/>
    <w:rsid w:val="0065629D"/>
    <w:rsid w:val="00656416"/>
    <w:rsid w:val="00657BA8"/>
    <w:rsid w:val="00660EF2"/>
    <w:rsid w:val="00661107"/>
    <w:rsid w:val="00661ED6"/>
    <w:rsid w:val="0066219A"/>
    <w:rsid w:val="0066225F"/>
    <w:rsid w:val="00662E61"/>
    <w:rsid w:val="00663121"/>
    <w:rsid w:val="006635F6"/>
    <w:rsid w:val="00663BCA"/>
    <w:rsid w:val="0066528A"/>
    <w:rsid w:val="00665C80"/>
    <w:rsid w:val="00665EC2"/>
    <w:rsid w:val="00670E9F"/>
    <w:rsid w:val="006710D1"/>
    <w:rsid w:val="00671481"/>
    <w:rsid w:val="00671611"/>
    <w:rsid w:val="0067161D"/>
    <w:rsid w:val="00671E06"/>
    <w:rsid w:val="006720AB"/>
    <w:rsid w:val="00673EC2"/>
    <w:rsid w:val="006742A8"/>
    <w:rsid w:val="0067459D"/>
    <w:rsid w:val="00674E69"/>
    <w:rsid w:val="006751D4"/>
    <w:rsid w:val="00676B1A"/>
    <w:rsid w:val="00677857"/>
    <w:rsid w:val="00677960"/>
    <w:rsid w:val="00680240"/>
    <w:rsid w:val="00680586"/>
    <w:rsid w:val="00682F1B"/>
    <w:rsid w:val="0068325C"/>
    <w:rsid w:val="00683336"/>
    <w:rsid w:val="00683BD2"/>
    <w:rsid w:val="00685169"/>
    <w:rsid w:val="00685877"/>
    <w:rsid w:val="00686C46"/>
    <w:rsid w:val="00687503"/>
    <w:rsid w:val="00691DBF"/>
    <w:rsid w:val="0069372B"/>
    <w:rsid w:val="00693B7B"/>
    <w:rsid w:val="0069444D"/>
    <w:rsid w:val="006951BA"/>
    <w:rsid w:val="00696F95"/>
    <w:rsid w:val="006A0DFB"/>
    <w:rsid w:val="006A1D45"/>
    <w:rsid w:val="006A2DB7"/>
    <w:rsid w:val="006A30C4"/>
    <w:rsid w:val="006A3EFE"/>
    <w:rsid w:val="006A3FDB"/>
    <w:rsid w:val="006A43D4"/>
    <w:rsid w:val="006A554E"/>
    <w:rsid w:val="006A564F"/>
    <w:rsid w:val="006A5811"/>
    <w:rsid w:val="006A6C5E"/>
    <w:rsid w:val="006A7228"/>
    <w:rsid w:val="006A7AED"/>
    <w:rsid w:val="006B2542"/>
    <w:rsid w:val="006B2674"/>
    <w:rsid w:val="006B2DE7"/>
    <w:rsid w:val="006B35AF"/>
    <w:rsid w:val="006B3D6B"/>
    <w:rsid w:val="006B40EF"/>
    <w:rsid w:val="006B49FC"/>
    <w:rsid w:val="006B4E78"/>
    <w:rsid w:val="006B4F60"/>
    <w:rsid w:val="006B4F9E"/>
    <w:rsid w:val="006B539F"/>
    <w:rsid w:val="006B5743"/>
    <w:rsid w:val="006B5D21"/>
    <w:rsid w:val="006B5E6F"/>
    <w:rsid w:val="006B602C"/>
    <w:rsid w:val="006C071E"/>
    <w:rsid w:val="006C13B8"/>
    <w:rsid w:val="006C1692"/>
    <w:rsid w:val="006C28F3"/>
    <w:rsid w:val="006C3A91"/>
    <w:rsid w:val="006C43C8"/>
    <w:rsid w:val="006C4FA1"/>
    <w:rsid w:val="006C56ED"/>
    <w:rsid w:val="006C75F0"/>
    <w:rsid w:val="006C7A8E"/>
    <w:rsid w:val="006D061A"/>
    <w:rsid w:val="006D15FC"/>
    <w:rsid w:val="006D2337"/>
    <w:rsid w:val="006D23F2"/>
    <w:rsid w:val="006D4459"/>
    <w:rsid w:val="006D44C1"/>
    <w:rsid w:val="006D4770"/>
    <w:rsid w:val="006D4EBA"/>
    <w:rsid w:val="006D4F55"/>
    <w:rsid w:val="006D5EB2"/>
    <w:rsid w:val="006D5F9E"/>
    <w:rsid w:val="006E0151"/>
    <w:rsid w:val="006E0F86"/>
    <w:rsid w:val="006E11B1"/>
    <w:rsid w:val="006E17CD"/>
    <w:rsid w:val="006E3221"/>
    <w:rsid w:val="006E44BB"/>
    <w:rsid w:val="006E52C2"/>
    <w:rsid w:val="006E61A0"/>
    <w:rsid w:val="006E62FC"/>
    <w:rsid w:val="006E6C27"/>
    <w:rsid w:val="006E6C72"/>
    <w:rsid w:val="006F0CF8"/>
    <w:rsid w:val="006F2B25"/>
    <w:rsid w:val="006F2F60"/>
    <w:rsid w:val="006F36DB"/>
    <w:rsid w:val="006F3E91"/>
    <w:rsid w:val="006F4310"/>
    <w:rsid w:val="006F4AC1"/>
    <w:rsid w:val="006F5E97"/>
    <w:rsid w:val="006F6586"/>
    <w:rsid w:val="006F70E9"/>
    <w:rsid w:val="006F779E"/>
    <w:rsid w:val="006F789D"/>
    <w:rsid w:val="006F7B22"/>
    <w:rsid w:val="0070099C"/>
    <w:rsid w:val="00700D28"/>
    <w:rsid w:val="00701C5B"/>
    <w:rsid w:val="00702BB4"/>
    <w:rsid w:val="00704334"/>
    <w:rsid w:val="00704C5B"/>
    <w:rsid w:val="007051EC"/>
    <w:rsid w:val="00705F02"/>
    <w:rsid w:val="00707C19"/>
    <w:rsid w:val="00707E7F"/>
    <w:rsid w:val="0071044E"/>
    <w:rsid w:val="00710548"/>
    <w:rsid w:val="007110BE"/>
    <w:rsid w:val="0071228F"/>
    <w:rsid w:val="0071310E"/>
    <w:rsid w:val="00713F96"/>
    <w:rsid w:val="00714155"/>
    <w:rsid w:val="00714E2E"/>
    <w:rsid w:val="00715754"/>
    <w:rsid w:val="007167D5"/>
    <w:rsid w:val="00721CF2"/>
    <w:rsid w:val="00722112"/>
    <w:rsid w:val="0072307F"/>
    <w:rsid w:val="00723B49"/>
    <w:rsid w:val="00724365"/>
    <w:rsid w:val="0072476C"/>
    <w:rsid w:val="00725348"/>
    <w:rsid w:val="00726E4C"/>
    <w:rsid w:val="007272E3"/>
    <w:rsid w:val="00727388"/>
    <w:rsid w:val="0072780B"/>
    <w:rsid w:val="007309D6"/>
    <w:rsid w:val="00732786"/>
    <w:rsid w:val="00732F7D"/>
    <w:rsid w:val="00734EAE"/>
    <w:rsid w:val="007352AF"/>
    <w:rsid w:val="0074202B"/>
    <w:rsid w:val="007420A0"/>
    <w:rsid w:val="00743BC6"/>
    <w:rsid w:val="007452BA"/>
    <w:rsid w:val="007473F2"/>
    <w:rsid w:val="00747FAD"/>
    <w:rsid w:val="007506A7"/>
    <w:rsid w:val="00751DB4"/>
    <w:rsid w:val="00752614"/>
    <w:rsid w:val="00753B3B"/>
    <w:rsid w:val="00754813"/>
    <w:rsid w:val="00760B5C"/>
    <w:rsid w:val="00761E80"/>
    <w:rsid w:val="00763263"/>
    <w:rsid w:val="0076458F"/>
    <w:rsid w:val="0076521F"/>
    <w:rsid w:val="007654CA"/>
    <w:rsid w:val="00765B1D"/>
    <w:rsid w:val="00765D46"/>
    <w:rsid w:val="00766437"/>
    <w:rsid w:val="0076721D"/>
    <w:rsid w:val="00772D95"/>
    <w:rsid w:val="00772E76"/>
    <w:rsid w:val="00775718"/>
    <w:rsid w:val="00776D7C"/>
    <w:rsid w:val="0077794A"/>
    <w:rsid w:val="00777A29"/>
    <w:rsid w:val="0078082F"/>
    <w:rsid w:val="00780883"/>
    <w:rsid w:val="00780E20"/>
    <w:rsid w:val="00781777"/>
    <w:rsid w:val="0078281B"/>
    <w:rsid w:val="00782A6F"/>
    <w:rsid w:val="00782F3A"/>
    <w:rsid w:val="00783363"/>
    <w:rsid w:val="00783C37"/>
    <w:rsid w:val="00783FCB"/>
    <w:rsid w:val="0078724E"/>
    <w:rsid w:val="007904C9"/>
    <w:rsid w:val="0079088D"/>
    <w:rsid w:val="00790D0D"/>
    <w:rsid w:val="007911F5"/>
    <w:rsid w:val="007916D6"/>
    <w:rsid w:val="00791E0C"/>
    <w:rsid w:val="00792287"/>
    <w:rsid w:val="00793346"/>
    <w:rsid w:val="00795EB7"/>
    <w:rsid w:val="00797B51"/>
    <w:rsid w:val="007A0EDE"/>
    <w:rsid w:val="007A0FC2"/>
    <w:rsid w:val="007A448B"/>
    <w:rsid w:val="007A47B6"/>
    <w:rsid w:val="007A4EF6"/>
    <w:rsid w:val="007A511A"/>
    <w:rsid w:val="007A52F5"/>
    <w:rsid w:val="007A567E"/>
    <w:rsid w:val="007A5CCB"/>
    <w:rsid w:val="007A5ED4"/>
    <w:rsid w:val="007A6B12"/>
    <w:rsid w:val="007B0998"/>
    <w:rsid w:val="007B1765"/>
    <w:rsid w:val="007B1A3E"/>
    <w:rsid w:val="007B1D95"/>
    <w:rsid w:val="007B3081"/>
    <w:rsid w:val="007B30F6"/>
    <w:rsid w:val="007B3BB3"/>
    <w:rsid w:val="007B46D2"/>
    <w:rsid w:val="007B4CCC"/>
    <w:rsid w:val="007B547A"/>
    <w:rsid w:val="007B5B70"/>
    <w:rsid w:val="007B5D3B"/>
    <w:rsid w:val="007B6A0B"/>
    <w:rsid w:val="007B727E"/>
    <w:rsid w:val="007B7975"/>
    <w:rsid w:val="007B7A83"/>
    <w:rsid w:val="007B7EDD"/>
    <w:rsid w:val="007C067E"/>
    <w:rsid w:val="007C06F8"/>
    <w:rsid w:val="007C0C02"/>
    <w:rsid w:val="007C0F70"/>
    <w:rsid w:val="007C101C"/>
    <w:rsid w:val="007C1C2E"/>
    <w:rsid w:val="007C1F1D"/>
    <w:rsid w:val="007C5670"/>
    <w:rsid w:val="007C66CB"/>
    <w:rsid w:val="007C7D98"/>
    <w:rsid w:val="007D15D5"/>
    <w:rsid w:val="007D5409"/>
    <w:rsid w:val="007D5A72"/>
    <w:rsid w:val="007D6AFA"/>
    <w:rsid w:val="007D7081"/>
    <w:rsid w:val="007D7650"/>
    <w:rsid w:val="007D77D7"/>
    <w:rsid w:val="007E00CC"/>
    <w:rsid w:val="007E0D83"/>
    <w:rsid w:val="007E0FE1"/>
    <w:rsid w:val="007E23F2"/>
    <w:rsid w:val="007E28D4"/>
    <w:rsid w:val="007E5417"/>
    <w:rsid w:val="007E5591"/>
    <w:rsid w:val="007E5A69"/>
    <w:rsid w:val="007E5BBE"/>
    <w:rsid w:val="007E6A48"/>
    <w:rsid w:val="007F1AE8"/>
    <w:rsid w:val="007F22F2"/>
    <w:rsid w:val="007F3478"/>
    <w:rsid w:val="007F421A"/>
    <w:rsid w:val="007F53C8"/>
    <w:rsid w:val="007F549F"/>
    <w:rsid w:val="007F5FF7"/>
    <w:rsid w:val="007F64F3"/>
    <w:rsid w:val="007F77EF"/>
    <w:rsid w:val="00801787"/>
    <w:rsid w:val="00801973"/>
    <w:rsid w:val="00801EA2"/>
    <w:rsid w:val="00802CD5"/>
    <w:rsid w:val="008052D0"/>
    <w:rsid w:val="0080742F"/>
    <w:rsid w:val="00807506"/>
    <w:rsid w:val="008077DC"/>
    <w:rsid w:val="00807989"/>
    <w:rsid w:val="00810963"/>
    <w:rsid w:val="0081211E"/>
    <w:rsid w:val="00812226"/>
    <w:rsid w:val="0081236D"/>
    <w:rsid w:val="0081287A"/>
    <w:rsid w:val="00812915"/>
    <w:rsid w:val="00813A17"/>
    <w:rsid w:val="008141BB"/>
    <w:rsid w:val="008143B9"/>
    <w:rsid w:val="00815DEC"/>
    <w:rsid w:val="008160A7"/>
    <w:rsid w:val="0081688D"/>
    <w:rsid w:val="008170A1"/>
    <w:rsid w:val="008215FB"/>
    <w:rsid w:val="00821C4D"/>
    <w:rsid w:val="00822473"/>
    <w:rsid w:val="00822794"/>
    <w:rsid w:val="00823191"/>
    <w:rsid w:val="00825357"/>
    <w:rsid w:val="0082579E"/>
    <w:rsid w:val="00825EC1"/>
    <w:rsid w:val="0082639D"/>
    <w:rsid w:val="00826CC3"/>
    <w:rsid w:val="00827B64"/>
    <w:rsid w:val="00827C7C"/>
    <w:rsid w:val="00831140"/>
    <w:rsid w:val="0083150C"/>
    <w:rsid w:val="00831AE4"/>
    <w:rsid w:val="00831B25"/>
    <w:rsid w:val="00833375"/>
    <w:rsid w:val="008339FD"/>
    <w:rsid w:val="00835059"/>
    <w:rsid w:val="00835182"/>
    <w:rsid w:val="008355EB"/>
    <w:rsid w:val="00836390"/>
    <w:rsid w:val="0083653B"/>
    <w:rsid w:val="008366F9"/>
    <w:rsid w:val="008368AA"/>
    <w:rsid w:val="00840FEE"/>
    <w:rsid w:val="00842B0D"/>
    <w:rsid w:val="00842F34"/>
    <w:rsid w:val="00843579"/>
    <w:rsid w:val="00843E3D"/>
    <w:rsid w:val="00843E76"/>
    <w:rsid w:val="00844C9B"/>
    <w:rsid w:val="0084536F"/>
    <w:rsid w:val="00845EA0"/>
    <w:rsid w:val="00846BC3"/>
    <w:rsid w:val="00847332"/>
    <w:rsid w:val="00847F3B"/>
    <w:rsid w:val="00851028"/>
    <w:rsid w:val="0085103B"/>
    <w:rsid w:val="00852B17"/>
    <w:rsid w:val="008530F3"/>
    <w:rsid w:val="0085313A"/>
    <w:rsid w:val="0085365F"/>
    <w:rsid w:val="00854E67"/>
    <w:rsid w:val="00855D64"/>
    <w:rsid w:val="0085791F"/>
    <w:rsid w:val="00857F4A"/>
    <w:rsid w:val="00860A54"/>
    <w:rsid w:val="00860B93"/>
    <w:rsid w:val="00860BB3"/>
    <w:rsid w:val="00865FCA"/>
    <w:rsid w:val="00866532"/>
    <w:rsid w:val="00867881"/>
    <w:rsid w:val="00870100"/>
    <w:rsid w:val="00870547"/>
    <w:rsid w:val="008705EA"/>
    <w:rsid w:val="008706F6"/>
    <w:rsid w:val="00870964"/>
    <w:rsid w:val="0087293D"/>
    <w:rsid w:val="00872EFD"/>
    <w:rsid w:val="00874586"/>
    <w:rsid w:val="00874C0C"/>
    <w:rsid w:val="008758B9"/>
    <w:rsid w:val="0088138C"/>
    <w:rsid w:val="00884246"/>
    <w:rsid w:val="00884354"/>
    <w:rsid w:val="0088441D"/>
    <w:rsid w:val="00886383"/>
    <w:rsid w:val="00887FA1"/>
    <w:rsid w:val="00890251"/>
    <w:rsid w:val="00891A01"/>
    <w:rsid w:val="00891C95"/>
    <w:rsid w:val="00891E76"/>
    <w:rsid w:val="00894893"/>
    <w:rsid w:val="00894D38"/>
    <w:rsid w:val="00894F00"/>
    <w:rsid w:val="0089598B"/>
    <w:rsid w:val="0089623F"/>
    <w:rsid w:val="00896825"/>
    <w:rsid w:val="008A0979"/>
    <w:rsid w:val="008A22CD"/>
    <w:rsid w:val="008A3F1F"/>
    <w:rsid w:val="008A41FC"/>
    <w:rsid w:val="008A4236"/>
    <w:rsid w:val="008A44BE"/>
    <w:rsid w:val="008A4924"/>
    <w:rsid w:val="008A59DE"/>
    <w:rsid w:val="008A60B1"/>
    <w:rsid w:val="008B067C"/>
    <w:rsid w:val="008B131B"/>
    <w:rsid w:val="008B21BC"/>
    <w:rsid w:val="008B2470"/>
    <w:rsid w:val="008B3AC8"/>
    <w:rsid w:val="008B5E4A"/>
    <w:rsid w:val="008B63FE"/>
    <w:rsid w:val="008B649A"/>
    <w:rsid w:val="008B6723"/>
    <w:rsid w:val="008B6846"/>
    <w:rsid w:val="008C008D"/>
    <w:rsid w:val="008C03AB"/>
    <w:rsid w:val="008C064B"/>
    <w:rsid w:val="008C06D8"/>
    <w:rsid w:val="008C08CF"/>
    <w:rsid w:val="008C0DC9"/>
    <w:rsid w:val="008C246A"/>
    <w:rsid w:val="008C2B7B"/>
    <w:rsid w:val="008C30E5"/>
    <w:rsid w:val="008C389C"/>
    <w:rsid w:val="008C4BFF"/>
    <w:rsid w:val="008C5060"/>
    <w:rsid w:val="008C5FA4"/>
    <w:rsid w:val="008C654A"/>
    <w:rsid w:val="008C740D"/>
    <w:rsid w:val="008C7FC3"/>
    <w:rsid w:val="008D1B5A"/>
    <w:rsid w:val="008D2252"/>
    <w:rsid w:val="008D3649"/>
    <w:rsid w:val="008D3EE8"/>
    <w:rsid w:val="008D4633"/>
    <w:rsid w:val="008D4D03"/>
    <w:rsid w:val="008D6F22"/>
    <w:rsid w:val="008D7F9C"/>
    <w:rsid w:val="008E0758"/>
    <w:rsid w:val="008E1930"/>
    <w:rsid w:val="008E4DB2"/>
    <w:rsid w:val="008E56C5"/>
    <w:rsid w:val="008E692C"/>
    <w:rsid w:val="008E7477"/>
    <w:rsid w:val="008F1EF3"/>
    <w:rsid w:val="008F21D9"/>
    <w:rsid w:val="008F3104"/>
    <w:rsid w:val="008F3896"/>
    <w:rsid w:val="008F3ADA"/>
    <w:rsid w:val="008F3B12"/>
    <w:rsid w:val="008F50CD"/>
    <w:rsid w:val="008F58AC"/>
    <w:rsid w:val="008F591E"/>
    <w:rsid w:val="008F5A4C"/>
    <w:rsid w:val="008F6497"/>
    <w:rsid w:val="008F71E7"/>
    <w:rsid w:val="00900026"/>
    <w:rsid w:val="00900D6A"/>
    <w:rsid w:val="00901CFF"/>
    <w:rsid w:val="00903626"/>
    <w:rsid w:val="00903C17"/>
    <w:rsid w:val="00903E73"/>
    <w:rsid w:val="009049CE"/>
    <w:rsid w:val="00906A9C"/>
    <w:rsid w:val="00907714"/>
    <w:rsid w:val="00911614"/>
    <w:rsid w:val="00911747"/>
    <w:rsid w:val="009134C5"/>
    <w:rsid w:val="00913D73"/>
    <w:rsid w:val="009166CE"/>
    <w:rsid w:val="00916A86"/>
    <w:rsid w:val="0092098A"/>
    <w:rsid w:val="00920EAB"/>
    <w:rsid w:val="00921783"/>
    <w:rsid w:val="00923C94"/>
    <w:rsid w:val="009260CD"/>
    <w:rsid w:val="00926CB2"/>
    <w:rsid w:val="00927469"/>
    <w:rsid w:val="009308AA"/>
    <w:rsid w:val="009332FA"/>
    <w:rsid w:val="009338C2"/>
    <w:rsid w:val="00933A54"/>
    <w:rsid w:val="00933DC0"/>
    <w:rsid w:val="00934063"/>
    <w:rsid w:val="00934071"/>
    <w:rsid w:val="00934545"/>
    <w:rsid w:val="009367DD"/>
    <w:rsid w:val="00936809"/>
    <w:rsid w:val="00936814"/>
    <w:rsid w:val="0093729B"/>
    <w:rsid w:val="0093784B"/>
    <w:rsid w:val="00937EF9"/>
    <w:rsid w:val="00940BCB"/>
    <w:rsid w:val="009411CA"/>
    <w:rsid w:val="00941B30"/>
    <w:rsid w:val="00942576"/>
    <w:rsid w:val="00942D91"/>
    <w:rsid w:val="009440B5"/>
    <w:rsid w:val="00950183"/>
    <w:rsid w:val="00950AE7"/>
    <w:rsid w:val="00950B31"/>
    <w:rsid w:val="00950BB3"/>
    <w:rsid w:val="00951EE0"/>
    <w:rsid w:val="00951F08"/>
    <w:rsid w:val="0095203F"/>
    <w:rsid w:val="009533B4"/>
    <w:rsid w:val="0095360D"/>
    <w:rsid w:val="009537EB"/>
    <w:rsid w:val="009546D3"/>
    <w:rsid w:val="00955A3D"/>
    <w:rsid w:val="00957EBD"/>
    <w:rsid w:val="0096024B"/>
    <w:rsid w:val="00960CDC"/>
    <w:rsid w:val="00960E0A"/>
    <w:rsid w:val="0096234B"/>
    <w:rsid w:val="009634B6"/>
    <w:rsid w:val="009643E4"/>
    <w:rsid w:val="00964CB1"/>
    <w:rsid w:val="00964E87"/>
    <w:rsid w:val="009668A4"/>
    <w:rsid w:val="009670A0"/>
    <w:rsid w:val="00967B2D"/>
    <w:rsid w:val="0097006F"/>
    <w:rsid w:val="0097044D"/>
    <w:rsid w:val="009720DD"/>
    <w:rsid w:val="00973915"/>
    <w:rsid w:val="009748D5"/>
    <w:rsid w:val="009748E9"/>
    <w:rsid w:val="00976379"/>
    <w:rsid w:val="00977D68"/>
    <w:rsid w:val="00977DE2"/>
    <w:rsid w:val="00977E8B"/>
    <w:rsid w:val="009806A5"/>
    <w:rsid w:val="009826D6"/>
    <w:rsid w:val="00982B01"/>
    <w:rsid w:val="009831E1"/>
    <w:rsid w:val="009845E6"/>
    <w:rsid w:val="009848ED"/>
    <w:rsid w:val="00984CAA"/>
    <w:rsid w:val="00986E31"/>
    <w:rsid w:val="00990050"/>
    <w:rsid w:val="009905E6"/>
    <w:rsid w:val="00993A05"/>
    <w:rsid w:val="00993B8E"/>
    <w:rsid w:val="00993C0E"/>
    <w:rsid w:val="00994654"/>
    <w:rsid w:val="00997522"/>
    <w:rsid w:val="009A0BCE"/>
    <w:rsid w:val="009A1B99"/>
    <w:rsid w:val="009A234E"/>
    <w:rsid w:val="009A5159"/>
    <w:rsid w:val="009A5C87"/>
    <w:rsid w:val="009A6743"/>
    <w:rsid w:val="009A72A3"/>
    <w:rsid w:val="009A741C"/>
    <w:rsid w:val="009A78C7"/>
    <w:rsid w:val="009A7B26"/>
    <w:rsid w:val="009A7EED"/>
    <w:rsid w:val="009B0BE4"/>
    <w:rsid w:val="009B0D0D"/>
    <w:rsid w:val="009B185F"/>
    <w:rsid w:val="009B1A4D"/>
    <w:rsid w:val="009B21AA"/>
    <w:rsid w:val="009B2BDD"/>
    <w:rsid w:val="009B3FD7"/>
    <w:rsid w:val="009B41B1"/>
    <w:rsid w:val="009B45C2"/>
    <w:rsid w:val="009B48F0"/>
    <w:rsid w:val="009B65D7"/>
    <w:rsid w:val="009B6606"/>
    <w:rsid w:val="009B6E07"/>
    <w:rsid w:val="009B6F9E"/>
    <w:rsid w:val="009B71A9"/>
    <w:rsid w:val="009C158E"/>
    <w:rsid w:val="009C3F10"/>
    <w:rsid w:val="009C4219"/>
    <w:rsid w:val="009C5450"/>
    <w:rsid w:val="009C6650"/>
    <w:rsid w:val="009C6A2A"/>
    <w:rsid w:val="009C6D27"/>
    <w:rsid w:val="009D10EF"/>
    <w:rsid w:val="009D205A"/>
    <w:rsid w:val="009D21DB"/>
    <w:rsid w:val="009D697E"/>
    <w:rsid w:val="009D6E08"/>
    <w:rsid w:val="009D6F9E"/>
    <w:rsid w:val="009D7A45"/>
    <w:rsid w:val="009D7D1F"/>
    <w:rsid w:val="009E0348"/>
    <w:rsid w:val="009E0BC8"/>
    <w:rsid w:val="009E14EB"/>
    <w:rsid w:val="009E1698"/>
    <w:rsid w:val="009E298E"/>
    <w:rsid w:val="009E53EB"/>
    <w:rsid w:val="009E5C1A"/>
    <w:rsid w:val="009E6823"/>
    <w:rsid w:val="009E69F0"/>
    <w:rsid w:val="009E6B2B"/>
    <w:rsid w:val="009E6CC8"/>
    <w:rsid w:val="009F00DA"/>
    <w:rsid w:val="009F1CA4"/>
    <w:rsid w:val="009F2E40"/>
    <w:rsid w:val="009F3A7D"/>
    <w:rsid w:val="009F3E81"/>
    <w:rsid w:val="009F4141"/>
    <w:rsid w:val="009F6DB8"/>
    <w:rsid w:val="009F7188"/>
    <w:rsid w:val="009F7541"/>
    <w:rsid w:val="009F76F4"/>
    <w:rsid w:val="009F7B5A"/>
    <w:rsid w:val="00A00E7A"/>
    <w:rsid w:val="00A01A5B"/>
    <w:rsid w:val="00A02C9F"/>
    <w:rsid w:val="00A02F3C"/>
    <w:rsid w:val="00A03236"/>
    <w:rsid w:val="00A0498A"/>
    <w:rsid w:val="00A0504B"/>
    <w:rsid w:val="00A05EB0"/>
    <w:rsid w:val="00A0724C"/>
    <w:rsid w:val="00A07869"/>
    <w:rsid w:val="00A11490"/>
    <w:rsid w:val="00A11A0F"/>
    <w:rsid w:val="00A122E6"/>
    <w:rsid w:val="00A12502"/>
    <w:rsid w:val="00A14186"/>
    <w:rsid w:val="00A16521"/>
    <w:rsid w:val="00A17C87"/>
    <w:rsid w:val="00A20414"/>
    <w:rsid w:val="00A21031"/>
    <w:rsid w:val="00A22402"/>
    <w:rsid w:val="00A22BCD"/>
    <w:rsid w:val="00A2325E"/>
    <w:rsid w:val="00A241CE"/>
    <w:rsid w:val="00A242B2"/>
    <w:rsid w:val="00A24855"/>
    <w:rsid w:val="00A24F35"/>
    <w:rsid w:val="00A25B18"/>
    <w:rsid w:val="00A26301"/>
    <w:rsid w:val="00A269CF"/>
    <w:rsid w:val="00A30237"/>
    <w:rsid w:val="00A3055B"/>
    <w:rsid w:val="00A318BA"/>
    <w:rsid w:val="00A32BD5"/>
    <w:rsid w:val="00A32C22"/>
    <w:rsid w:val="00A32D30"/>
    <w:rsid w:val="00A33054"/>
    <w:rsid w:val="00A3330E"/>
    <w:rsid w:val="00A34560"/>
    <w:rsid w:val="00A3548C"/>
    <w:rsid w:val="00A37C04"/>
    <w:rsid w:val="00A37D1D"/>
    <w:rsid w:val="00A43905"/>
    <w:rsid w:val="00A4423B"/>
    <w:rsid w:val="00A45402"/>
    <w:rsid w:val="00A454B7"/>
    <w:rsid w:val="00A45FF6"/>
    <w:rsid w:val="00A468C1"/>
    <w:rsid w:val="00A470D7"/>
    <w:rsid w:val="00A472AC"/>
    <w:rsid w:val="00A4795F"/>
    <w:rsid w:val="00A51AF7"/>
    <w:rsid w:val="00A53EDD"/>
    <w:rsid w:val="00A5519C"/>
    <w:rsid w:val="00A555D5"/>
    <w:rsid w:val="00A56E46"/>
    <w:rsid w:val="00A572FB"/>
    <w:rsid w:val="00A57584"/>
    <w:rsid w:val="00A57925"/>
    <w:rsid w:val="00A57AE4"/>
    <w:rsid w:val="00A57E11"/>
    <w:rsid w:val="00A60953"/>
    <w:rsid w:val="00A616D9"/>
    <w:rsid w:val="00A61EBA"/>
    <w:rsid w:val="00A62120"/>
    <w:rsid w:val="00A63991"/>
    <w:rsid w:val="00A653F8"/>
    <w:rsid w:val="00A65E3E"/>
    <w:rsid w:val="00A67518"/>
    <w:rsid w:val="00A70217"/>
    <w:rsid w:val="00A70B22"/>
    <w:rsid w:val="00A70D16"/>
    <w:rsid w:val="00A71EC5"/>
    <w:rsid w:val="00A733B6"/>
    <w:rsid w:val="00A74A74"/>
    <w:rsid w:val="00A76DD0"/>
    <w:rsid w:val="00A7726F"/>
    <w:rsid w:val="00A778DD"/>
    <w:rsid w:val="00A77B09"/>
    <w:rsid w:val="00A80645"/>
    <w:rsid w:val="00A80703"/>
    <w:rsid w:val="00A810EE"/>
    <w:rsid w:val="00A81338"/>
    <w:rsid w:val="00A84E02"/>
    <w:rsid w:val="00A85869"/>
    <w:rsid w:val="00A86CD8"/>
    <w:rsid w:val="00A877A5"/>
    <w:rsid w:val="00A90023"/>
    <w:rsid w:val="00A90376"/>
    <w:rsid w:val="00A909C3"/>
    <w:rsid w:val="00A90EBF"/>
    <w:rsid w:val="00A90EDE"/>
    <w:rsid w:val="00A912F0"/>
    <w:rsid w:val="00A9245E"/>
    <w:rsid w:val="00A92CBD"/>
    <w:rsid w:val="00A931E8"/>
    <w:rsid w:val="00A936E1"/>
    <w:rsid w:val="00A9534E"/>
    <w:rsid w:val="00A95ACA"/>
    <w:rsid w:val="00A96493"/>
    <w:rsid w:val="00A97D7B"/>
    <w:rsid w:val="00AA0175"/>
    <w:rsid w:val="00AA030E"/>
    <w:rsid w:val="00AA0F31"/>
    <w:rsid w:val="00AA1D46"/>
    <w:rsid w:val="00AA1F76"/>
    <w:rsid w:val="00AA22F2"/>
    <w:rsid w:val="00AA2737"/>
    <w:rsid w:val="00AA3925"/>
    <w:rsid w:val="00AA433B"/>
    <w:rsid w:val="00AA5CCA"/>
    <w:rsid w:val="00AA606F"/>
    <w:rsid w:val="00AA7380"/>
    <w:rsid w:val="00AB0BD2"/>
    <w:rsid w:val="00AB2918"/>
    <w:rsid w:val="00AB2D85"/>
    <w:rsid w:val="00AB3664"/>
    <w:rsid w:val="00AB4ADE"/>
    <w:rsid w:val="00AB4B04"/>
    <w:rsid w:val="00AB4D4D"/>
    <w:rsid w:val="00AB5C2C"/>
    <w:rsid w:val="00AB6B32"/>
    <w:rsid w:val="00AB74C4"/>
    <w:rsid w:val="00AB75E2"/>
    <w:rsid w:val="00AC05FD"/>
    <w:rsid w:val="00AC180C"/>
    <w:rsid w:val="00AC2754"/>
    <w:rsid w:val="00AC2CEA"/>
    <w:rsid w:val="00AC365B"/>
    <w:rsid w:val="00AC373B"/>
    <w:rsid w:val="00AC4123"/>
    <w:rsid w:val="00AC4B08"/>
    <w:rsid w:val="00AC61D3"/>
    <w:rsid w:val="00AC7C68"/>
    <w:rsid w:val="00AD039E"/>
    <w:rsid w:val="00AD0461"/>
    <w:rsid w:val="00AD1956"/>
    <w:rsid w:val="00AD1F68"/>
    <w:rsid w:val="00AD23E3"/>
    <w:rsid w:val="00AD5487"/>
    <w:rsid w:val="00AD633A"/>
    <w:rsid w:val="00AD6B0B"/>
    <w:rsid w:val="00AD6CDF"/>
    <w:rsid w:val="00AE201B"/>
    <w:rsid w:val="00AE2808"/>
    <w:rsid w:val="00AE408E"/>
    <w:rsid w:val="00AE56EA"/>
    <w:rsid w:val="00AE5851"/>
    <w:rsid w:val="00AE6C2A"/>
    <w:rsid w:val="00AE7336"/>
    <w:rsid w:val="00AE751A"/>
    <w:rsid w:val="00AE7580"/>
    <w:rsid w:val="00AE7B66"/>
    <w:rsid w:val="00AF0177"/>
    <w:rsid w:val="00AF0B71"/>
    <w:rsid w:val="00AF12D9"/>
    <w:rsid w:val="00AF1A0E"/>
    <w:rsid w:val="00AF34A8"/>
    <w:rsid w:val="00AF3D45"/>
    <w:rsid w:val="00AF4027"/>
    <w:rsid w:val="00AF522A"/>
    <w:rsid w:val="00AF5573"/>
    <w:rsid w:val="00AF55CF"/>
    <w:rsid w:val="00AF6984"/>
    <w:rsid w:val="00AF7698"/>
    <w:rsid w:val="00B01054"/>
    <w:rsid w:val="00B02447"/>
    <w:rsid w:val="00B02AB9"/>
    <w:rsid w:val="00B03838"/>
    <w:rsid w:val="00B03CA4"/>
    <w:rsid w:val="00B04396"/>
    <w:rsid w:val="00B04FB0"/>
    <w:rsid w:val="00B065CD"/>
    <w:rsid w:val="00B06AB7"/>
    <w:rsid w:val="00B073DC"/>
    <w:rsid w:val="00B10DAF"/>
    <w:rsid w:val="00B117D0"/>
    <w:rsid w:val="00B118CF"/>
    <w:rsid w:val="00B119C4"/>
    <w:rsid w:val="00B12242"/>
    <w:rsid w:val="00B1320F"/>
    <w:rsid w:val="00B13439"/>
    <w:rsid w:val="00B141CF"/>
    <w:rsid w:val="00B14E67"/>
    <w:rsid w:val="00B15447"/>
    <w:rsid w:val="00B21D2C"/>
    <w:rsid w:val="00B2225F"/>
    <w:rsid w:val="00B22FA3"/>
    <w:rsid w:val="00B24D5A"/>
    <w:rsid w:val="00B25022"/>
    <w:rsid w:val="00B251FE"/>
    <w:rsid w:val="00B25700"/>
    <w:rsid w:val="00B259AD"/>
    <w:rsid w:val="00B265BA"/>
    <w:rsid w:val="00B27B10"/>
    <w:rsid w:val="00B32451"/>
    <w:rsid w:val="00B32855"/>
    <w:rsid w:val="00B328C0"/>
    <w:rsid w:val="00B33A52"/>
    <w:rsid w:val="00B35C44"/>
    <w:rsid w:val="00B36460"/>
    <w:rsid w:val="00B36BAA"/>
    <w:rsid w:val="00B40AF8"/>
    <w:rsid w:val="00B40FC4"/>
    <w:rsid w:val="00B423E3"/>
    <w:rsid w:val="00B449E4"/>
    <w:rsid w:val="00B44EA4"/>
    <w:rsid w:val="00B457AA"/>
    <w:rsid w:val="00B45EAC"/>
    <w:rsid w:val="00B46C34"/>
    <w:rsid w:val="00B47A05"/>
    <w:rsid w:val="00B500DB"/>
    <w:rsid w:val="00B50969"/>
    <w:rsid w:val="00B50EE2"/>
    <w:rsid w:val="00B518F7"/>
    <w:rsid w:val="00B51DE9"/>
    <w:rsid w:val="00B528DF"/>
    <w:rsid w:val="00B53F08"/>
    <w:rsid w:val="00B5509F"/>
    <w:rsid w:val="00B576FA"/>
    <w:rsid w:val="00B60353"/>
    <w:rsid w:val="00B61366"/>
    <w:rsid w:val="00B6483F"/>
    <w:rsid w:val="00B64BAB"/>
    <w:rsid w:val="00B65640"/>
    <w:rsid w:val="00B664E8"/>
    <w:rsid w:val="00B70530"/>
    <w:rsid w:val="00B70891"/>
    <w:rsid w:val="00B7259D"/>
    <w:rsid w:val="00B74113"/>
    <w:rsid w:val="00B74965"/>
    <w:rsid w:val="00B75686"/>
    <w:rsid w:val="00B76093"/>
    <w:rsid w:val="00B762EF"/>
    <w:rsid w:val="00B82593"/>
    <w:rsid w:val="00B82E29"/>
    <w:rsid w:val="00B83BBB"/>
    <w:rsid w:val="00B84598"/>
    <w:rsid w:val="00B85ED6"/>
    <w:rsid w:val="00B87ADE"/>
    <w:rsid w:val="00B87DE7"/>
    <w:rsid w:val="00B87FD1"/>
    <w:rsid w:val="00B91BCA"/>
    <w:rsid w:val="00B92AB4"/>
    <w:rsid w:val="00B92CF8"/>
    <w:rsid w:val="00B935AD"/>
    <w:rsid w:val="00B93901"/>
    <w:rsid w:val="00B93CF5"/>
    <w:rsid w:val="00B95426"/>
    <w:rsid w:val="00B971C9"/>
    <w:rsid w:val="00BA0482"/>
    <w:rsid w:val="00BA1139"/>
    <w:rsid w:val="00BA454A"/>
    <w:rsid w:val="00BA6087"/>
    <w:rsid w:val="00BB0D35"/>
    <w:rsid w:val="00BB16DF"/>
    <w:rsid w:val="00BB1CFC"/>
    <w:rsid w:val="00BB3AC6"/>
    <w:rsid w:val="00BB49E2"/>
    <w:rsid w:val="00BB6567"/>
    <w:rsid w:val="00BB73A3"/>
    <w:rsid w:val="00BB7507"/>
    <w:rsid w:val="00BB79B3"/>
    <w:rsid w:val="00BB7F3A"/>
    <w:rsid w:val="00BC0D54"/>
    <w:rsid w:val="00BC10ED"/>
    <w:rsid w:val="00BC35B7"/>
    <w:rsid w:val="00BC49CE"/>
    <w:rsid w:val="00BC4A3B"/>
    <w:rsid w:val="00BC4D0A"/>
    <w:rsid w:val="00BC4DBC"/>
    <w:rsid w:val="00BC532F"/>
    <w:rsid w:val="00BC55B1"/>
    <w:rsid w:val="00BC63A7"/>
    <w:rsid w:val="00BC6F62"/>
    <w:rsid w:val="00BC7B09"/>
    <w:rsid w:val="00BD130B"/>
    <w:rsid w:val="00BD15DD"/>
    <w:rsid w:val="00BD1A22"/>
    <w:rsid w:val="00BD20E4"/>
    <w:rsid w:val="00BD2486"/>
    <w:rsid w:val="00BD2CD6"/>
    <w:rsid w:val="00BD4CD4"/>
    <w:rsid w:val="00BD4FD5"/>
    <w:rsid w:val="00BD6526"/>
    <w:rsid w:val="00BD6AE6"/>
    <w:rsid w:val="00BD6CA7"/>
    <w:rsid w:val="00BD7556"/>
    <w:rsid w:val="00BE0AA1"/>
    <w:rsid w:val="00BE0EC9"/>
    <w:rsid w:val="00BE4D0C"/>
    <w:rsid w:val="00BE4DEE"/>
    <w:rsid w:val="00BE5FD1"/>
    <w:rsid w:val="00BE6D89"/>
    <w:rsid w:val="00BF00C6"/>
    <w:rsid w:val="00BF0D17"/>
    <w:rsid w:val="00BF2AE1"/>
    <w:rsid w:val="00BF6BCD"/>
    <w:rsid w:val="00BF6DAA"/>
    <w:rsid w:val="00BF70D4"/>
    <w:rsid w:val="00BF7B33"/>
    <w:rsid w:val="00C0092D"/>
    <w:rsid w:val="00C018B1"/>
    <w:rsid w:val="00C022A7"/>
    <w:rsid w:val="00C02F72"/>
    <w:rsid w:val="00C052A6"/>
    <w:rsid w:val="00C06F0C"/>
    <w:rsid w:val="00C075A2"/>
    <w:rsid w:val="00C07862"/>
    <w:rsid w:val="00C07901"/>
    <w:rsid w:val="00C12288"/>
    <w:rsid w:val="00C12927"/>
    <w:rsid w:val="00C1360C"/>
    <w:rsid w:val="00C13CBB"/>
    <w:rsid w:val="00C14CCA"/>
    <w:rsid w:val="00C16391"/>
    <w:rsid w:val="00C167B1"/>
    <w:rsid w:val="00C16827"/>
    <w:rsid w:val="00C169CC"/>
    <w:rsid w:val="00C16A26"/>
    <w:rsid w:val="00C17134"/>
    <w:rsid w:val="00C21F51"/>
    <w:rsid w:val="00C22598"/>
    <w:rsid w:val="00C236E2"/>
    <w:rsid w:val="00C24B85"/>
    <w:rsid w:val="00C24D1F"/>
    <w:rsid w:val="00C2582B"/>
    <w:rsid w:val="00C26AEA"/>
    <w:rsid w:val="00C27007"/>
    <w:rsid w:val="00C310B7"/>
    <w:rsid w:val="00C31841"/>
    <w:rsid w:val="00C31AC5"/>
    <w:rsid w:val="00C321CC"/>
    <w:rsid w:val="00C3248C"/>
    <w:rsid w:val="00C32C28"/>
    <w:rsid w:val="00C34E21"/>
    <w:rsid w:val="00C355C8"/>
    <w:rsid w:val="00C35A0B"/>
    <w:rsid w:val="00C35E7E"/>
    <w:rsid w:val="00C35F10"/>
    <w:rsid w:val="00C35FE2"/>
    <w:rsid w:val="00C360E9"/>
    <w:rsid w:val="00C36619"/>
    <w:rsid w:val="00C37058"/>
    <w:rsid w:val="00C4003A"/>
    <w:rsid w:val="00C41F8F"/>
    <w:rsid w:val="00C4323B"/>
    <w:rsid w:val="00C44137"/>
    <w:rsid w:val="00C44309"/>
    <w:rsid w:val="00C47DBB"/>
    <w:rsid w:val="00C50245"/>
    <w:rsid w:val="00C520DB"/>
    <w:rsid w:val="00C52C3C"/>
    <w:rsid w:val="00C53857"/>
    <w:rsid w:val="00C55549"/>
    <w:rsid w:val="00C557A5"/>
    <w:rsid w:val="00C56D19"/>
    <w:rsid w:val="00C6023C"/>
    <w:rsid w:val="00C60249"/>
    <w:rsid w:val="00C605B1"/>
    <w:rsid w:val="00C60B64"/>
    <w:rsid w:val="00C60BEC"/>
    <w:rsid w:val="00C622C5"/>
    <w:rsid w:val="00C624CA"/>
    <w:rsid w:val="00C637A3"/>
    <w:rsid w:val="00C6535F"/>
    <w:rsid w:val="00C662BA"/>
    <w:rsid w:val="00C66BF0"/>
    <w:rsid w:val="00C67378"/>
    <w:rsid w:val="00C676B8"/>
    <w:rsid w:val="00C67DF8"/>
    <w:rsid w:val="00C70131"/>
    <w:rsid w:val="00C70CFB"/>
    <w:rsid w:val="00C72F9E"/>
    <w:rsid w:val="00C731E8"/>
    <w:rsid w:val="00C744C7"/>
    <w:rsid w:val="00C75369"/>
    <w:rsid w:val="00C7673F"/>
    <w:rsid w:val="00C767EA"/>
    <w:rsid w:val="00C801BF"/>
    <w:rsid w:val="00C81272"/>
    <w:rsid w:val="00C820F9"/>
    <w:rsid w:val="00C838AC"/>
    <w:rsid w:val="00C8547F"/>
    <w:rsid w:val="00C868DF"/>
    <w:rsid w:val="00C870F6"/>
    <w:rsid w:val="00C87AFB"/>
    <w:rsid w:val="00C905EE"/>
    <w:rsid w:val="00C919A1"/>
    <w:rsid w:val="00C91E46"/>
    <w:rsid w:val="00C92459"/>
    <w:rsid w:val="00C927A1"/>
    <w:rsid w:val="00C92FB4"/>
    <w:rsid w:val="00C944AD"/>
    <w:rsid w:val="00C9577F"/>
    <w:rsid w:val="00C96083"/>
    <w:rsid w:val="00C969C6"/>
    <w:rsid w:val="00C96D9C"/>
    <w:rsid w:val="00CA0277"/>
    <w:rsid w:val="00CA07A0"/>
    <w:rsid w:val="00CA3A12"/>
    <w:rsid w:val="00CA4510"/>
    <w:rsid w:val="00CA46C8"/>
    <w:rsid w:val="00CA7A9F"/>
    <w:rsid w:val="00CB098F"/>
    <w:rsid w:val="00CB22F0"/>
    <w:rsid w:val="00CB2712"/>
    <w:rsid w:val="00CB31DA"/>
    <w:rsid w:val="00CB3873"/>
    <w:rsid w:val="00CB4624"/>
    <w:rsid w:val="00CB5024"/>
    <w:rsid w:val="00CB50BC"/>
    <w:rsid w:val="00CB5108"/>
    <w:rsid w:val="00CB571A"/>
    <w:rsid w:val="00CB6606"/>
    <w:rsid w:val="00CB6FE5"/>
    <w:rsid w:val="00CB7451"/>
    <w:rsid w:val="00CC0E38"/>
    <w:rsid w:val="00CC2499"/>
    <w:rsid w:val="00CC3DCB"/>
    <w:rsid w:val="00CC4296"/>
    <w:rsid w:val="00CC753D"/>
    <w:rsid w:val="00CD1555"/>
    <w:rsid w:val="00CD1E31"/>
    <w:rsid w:val="00CD3E25"/>
    <w:rsid w:val="00CD49F1"/>
    <w:rsid w:val="00CD4FBA"/>
    <w:rsid w:val="00CD5675"/>
    <w:rsid w:val="00CD6533"/>
    <w:rsid w:val="00CE0D7E"/>
    <w:rsid w:val="00CE2B21"/>
    <w:rsid w:val="00CE2F01"/>
    <w:rsid w:val="00CE332D"/>
    <w:rsid w:val="00CE3333"/>
    <w:rsid w:val="00CE37E3"/>
    <w:rsid w:val="00CE3CEA"/>
    <w:rsid w:val="00CE44ED"/>
    <w:rsid w:val="00CE6D18"/>
    <w:rsid w:val="00CE7834"/>
    <w:rsid w:val="00CF003D"/>
    <w:rsid w:val="00CF09FD"/>
    <w:rsid w:val="00CF0CF7"/>
    <w:rsid w:val="00CF139B"/>
    <w:rsid w:val="00CF25B7"/>
    <w:rsid w:val="00CF3E97"/>
    <w:rsid w:val="00CF4947"/>
    <w:rsid w:val="00CF5456"/>
    <w:rsid w:val="00CF5ACE"/>
    <w:rsid w:val="00CF6A84"/>
    <w:rsid w:val="00D00C8C"/>
    <w:rsid w:val="00D01B7B"/>
    <w:rsid w:val="00D01B81"/>
    <w:rsid w:val="00D01D02"/>
    <w:rsid w:val="00D01D2C"/>
    <w:rsid w:val="00D02754"/>
    <w:rsid w:val="00D02F2E"/>
    <w:rsid w:val="00D03104"/>
    <w:rsid w:val="00D05ECF"/>
    <w:rsid w:val="00D06E0F"/>
    <w:rsid w:val="00D0730B"/>
    <w:rsid w:val="00D07D88"/>
    <w:rsid w:val="00D105AF"/>
    <w:rsid w:val="00D12045"/>
    <w:rsid w:val="00D1245D"/>
    <w:rsid w:val="00D12552"/>
    <w:rsid w:val="00D14B49"/>
    <w:rsid w:val="00D15095"/>
    <w:rsid w:val="00D163D4"/>
    <w:rsid w:val="00D1689E"/>
    <w:rsid w:val="00D16CD1"/>
    <w:rsid w:val="00D17644"/>
    <w:rsid w:val="00D17960"/>
    <w:rsid w:val="00D17CD5"/>
    <w:rsid w:val="00D20E7B"/>
    <w:rsid w:val="00D21147"/>
    <w:rsid w:val="00D2128B"/>
    <w:rsid w:val="00D21BBA"/>
    <w:rsid w:val="00D22464"/>
    <w:rsid w:val="00D23164"/>
    <w:rsid w:val="00D23A94"/>
    <w:rsid w:val="00D23EF0"/>
    <w:rsid w:val="00D25033"/>
    <w:rsid w:val="00D26015"/>
    <w:rsid w:val="00D2615E"/>
    <w:rsid w:val="00D2623A"/>
    <w:rsid w:val="00D27B19"/>
    <w:rsid w:val="00D308D1"/>
    <w:rsid w:val="00D30AA4"/>
    <w:rsid w:val="00D31046"/>
    <w:rsid w:val="00D3525D"/>
    <w:rsid w:val="00D3665B"/>
    <w:rsid w:val="00D3695E"/>
    <w:rsid w:val="00D36E9B"/>
    <w:rsid w:val="00D418D9"/>
    <w:rsid w:val="00D41A6B"/>
    <w:rsid w:val="00D41BE4"/>
    <w:rsid w:val="00D423F0"/>
    <w:rsid w:val="00D44A9A"/>
    <w:rsid w:val="00D453C0"/>
    <w:rsid w:val="00D45FD0"/>
    <w:rsid w:val="00D46914"/>
    <w:rsid w:val="00D471A8"/>
    <w:rsid w:val="00D476D5"/>
    <w:rsid w:val="00D47D1A"/>
    <w:rsid w:val="00D50FF5"/>
    <w:rsid w:val="00D51B27"/>
    <w:rsid w:val="00D5218F"/>
    <w:rsid w:val="00D52F2F"/>
    <w:rsid w:val="00D550E4"/>
    <w:rsid w:val="00D63DEA"/>
    <w:rsid w:val="00D63F36"/>
    <w:rsid w:val="00D64723"/>
    <w:rsid w:val="00D64ECF"/>
    <w:rsid w:val="00D6501D"/>
    <w:rsid w:val="00D67C5E"/>
    <w:rsid w:val="00D701B2"/>
    <w:rsid w:val="00D7031D"/>
    <w:rsid w:val="00D70AF4"/>
    <w:rsid w:val="00D70BC0"/>
    <w:rsid w:val="00D70E1C"/>
    <w:rsid w:val="00D72E0B"/>
    <w:rsid w:val="00D73B5B"/>
    <w:rsid w:val="00D73E83"/>
    <w:rsid w:val="00D75D87"/>
    <w:rsid w:val="00D7646E"/>
    <w:rsid w:val="00D80822"/>
    <w:rsid w:val="00D80968"/>
    <w:rsid w:val="00D82208"/>
    <w:rsid w:val="00D82F30"/>
    <w:rsid w:val="00D878FD"/>
    <w:rsid w:val="00D910F0"/>
    <w:rsid w:val="00D9205B"/>
    <w:rsid w:val="00D9219D"/>
    <w:rsid w:val="00D92EEB"/>
    <w:rsid w:val="00D92F3D"/>
    <w:rsid w:val="00D93B20"/>
    <w:rsid w:val="00D93CE0"/>
    <w:rsid w:val="00D94160"/>
    <w:rsid w:val="00D947B5"/>
    <w:rsid w:val="00D94D1D"/>
    <w:rsid w:val="00D95009"/>
    <w:rsid w:val="00D968F7"/>
    <w:rsid w:val="00DA139D"/>
    <w:rsid w:val="00DA1F3F"/>
    <w:rsid w:val="00DA333C"/>
    <w:rsid w:val="00DA33C1"/>
    <w:rsid w:val="00DA351F"/>
    <w:rsid w:val="00DA3AAD"/>
    <w:rsid w:val="00DA3DA4"/>
    <w:rsid w:val="00DA44B3"/>
    <w:rsid w:val="00DA466B"/>
    <w:rsid w:val="00DA620F"/>
    <w:rsid w:val="00DA6B1B"/>
    <w:rsid w:val="00DA774F"/>
    <w:rsid w:val="00DB14EF"/>
    <w:rsid w:val="00DB2693"/>
    <w:rsid w:val="00DB2CC2"/>
    <w:rsid w:val="00DB2F07"/>
    <w:rsid w:val="00DB34E4"/>
    <w:rsid w:val="00DB3ACA"/>
    <w:rsid w:val="00DB3B26"/>
    <w:rsid w:val="00DB3D86"/>
    <w:rsid w:val="00DB3FE1"/>
    <w:rsid w:val="00DB43EA"/>
    <w:rsid w:val="00DB45AD"/>
    <w:rsid w:val="00DB4C77"/>
    <w:rsid w:val="00DB4FE1"/>
    <w:rsid w:val="00DB56EE"/>
    <w:rsid w:val="00DB675C"/>
    <w:rsid w:val="00DB69B6"/>
    <w:rsid w:val="00DB75C4"/>
    <w:rsid w:val="00DB7CEF"/>
    <w:rsid w:val="00DC04A1"/>
    <w:rsid w:val="00DC04F5"/>
    <w:rsid w:val="00DC0BC8"/>
    <w:rsid w:val="00DC112D"/>
    <w:rsid w:val="00DC3E90"/>
    <w:rsid w:val="00DD01AD"/>
    <w:rsid w:val="00DD0B6F"/>
    <w:rsid w:val="00DD11AC"/>
    <w:rsid w:val="00DD16B4"/>
    <w:rsid w:val="00DD1C1A"/>
    <w:rsid w:val="00DD340C"/>
    <w:rsid w:val="00DD3925"/>
    <w:rsid w:val="00DD3FC6"/>
    <w:rsid w:val="00DD455D"/>
    <w:rsid w:val="00DD4B59"/>
    <w:rsid w:val="00DD531D"/>
    <w:rsid w:val="00DD6645"/>
    <w:rsid w:val="00DD6C53"/>
    <w:rsid w:val="00DD7372"/>
    <w:rsid w:val="00DD74B3"/>
    <w:rsid w:val="00DE00EC"/>
    <w:rsid w:val="00DE04BE"/>
    <w:rsid w:val="00DE3142"/>
    <w:rsid w:val="00DE3E6F"/>
    <w:rsid w:val="00DE3F5B"/>
    <w:rsid w:val="00DE5D86"/>
    <w:rsid w:val="00DE7F2B"/>
    <w:rsid w:val="00DF0C91"/>
    <w:rsid w:val="00DF39CA"/>
    <w:rsid w:val="00DF6658"/>
    <w:rsid w:val="00DF7E2B"/>
    <w:rsid w:val="00E01105"/>
    <w:rsid w:val="00E016C9"/>
    <w:rsid w:val="00E02B4E"/>
    <w:rsid w:val="00E02C37"/>
    <w:rsid w:val="00E044B2"/>
    <w:rsid w:val="00E0561C"/>
    <w:rsid w:val="00E05A31"/>
    <w:rsid w:val="00E0684A"/>
    <w:rsid w:val="00E1057C"/>
    <w:rsid w:val="00E10E2C"/>
    <w:rsid w:val="00E15024"/>
    <w:rsid w:val="00E15E76"/>
    <w:rsid w:val="00E165AF"/>
    <w:rsid w:val="00E17B35"/>
    <w:rsid w:val="00E17D54"/>
    <w:rsid w:val="00E21148"/>
    <w:rsid w:val="00E23D91"/>
    <w:rsid w:val="00E240A1"/>
    <w:rsid w:val="00E2536B"/>
    <w:rsid w:val="00E256D9"/>
    <w:rsid w:val="00E25E68"/>
    <w:rsid w:val="00E26AA2"/>
    <w:rsid w:val="00E26D30"/>
    <w:rsid w:val="00E2780F"/>
    <w:rsid w:val="00E3011D"/>
    <w:rsid w:val="00E318FB"/>
    <w:rsid w:val="00E31A0D"/>
    <w:rsid w:val="00E31DF0"/>
    <w:rsid w:val="00E32C33"/>
    <w:rsid w:val="00E32FA1"/>
    <w:rsid w:val="00E33B1B"/>
    <w:rsid w:val="00E33D0E"/>
    <w:rsid w:val="00E34316"/>
    <w:rsid w:val="00E34347"/>
    <w:rsid w:val="00E34964"/>
    <w:rsid w:val="00E40B3F"/>
    <w:rsid w:val="00E40B50"/>
    <w:rsid w:val="00E40B7D"/>
    <w:rsid w:val="00E427FE"/>
    <w:rsid w:val="00E42B25"/>
    <w:rsid w:val="00E42E31"/>
    <w:rsid w:val="00E431DB"/>
    <w:rsid w:val="00E4493B"/>
    <w:rsid w:val="00E45E0F"/>
    <w:rsid w:val="00E47021"/>
    <w:rsid w:val="00E47F51"/>
    <w:rsid w:val="00E50573"/>
    <w:rsid w:val="00E50D33"/>
    <w:rsid w:val="00E531FC"/>
    <w:rsid w:val="00E54704"/>
    <w:rsid w:val="00E55438"/>
    <w:rsid w:val="00E55A62"/>
    <w:rsid w:val="00E5627A"/>
    <w:rsid w:val="00E56423"/>
    <w:rsid w:val="00E56471"/>
    <w:rsid w:val="00E57871"/>
    <w:rsid w:val="00E60B42"/>
    <w:rsid w:val="00E61268"/>
    <w:rsid w:val="00E62E98"/>
    <w:rsid w:val="00E6312E"/>
    <w:rsid w:val="00E632D0"/>
    <w:rsid w:val="00E64945"/>
    <w:rsid w:val="00E65C5E"/>
    <w:rsid w:val="00E65DB5"/>
    <w:rsid w:val="00E67910"/>
    <w:rsid w:val="00E704B8"/>
    <w:rsid w:val="00E7080D"/>
    <w:rsid w:val="00E70FEF"/>
    <w:rsid w:val="00E71FB4"/>
    <w:rsid w:val="00E723B5"/>
    <w:rsid w:val="00E74F12"/>
    <w:rsid w:val="00E75778"/>
    <w:rsid w:val="00E76907"/>
    <w:rsid w:val="00E84AFE"/>
    <w:rsid w:val="00E84EAA"/>
    <w:rsid w:val="00E864F8"/>
    <w:rsid w:val="00E86CA9"/>
    <w:rsid w:val="00E873DD"/>
    <w:rsid w:val="00E90CCE"/>
    <w:rsid w:val="00E90F4F"/>
    <w:rsid w:val="00E91386"/>
    <w:rsid w:val="00E9254D"/>
    <w:rsid w:val="00E92F61"/>
    <w:rsid w:val="00E93480"/>
    <w:rsid w:val="00E937A1"/>
    <w:rsid w:val="00E942B5"/>
    <w:rsid w:val="00E942DE"/>
    <w:rsid w:val="00E943BB"/>
    <w:rsid w:val="00E95CC4"/>
    <w:rsid w:val="00E9614E"/>
    <w:rsid w:val="00E96453"/>
    <w:rsid w:val="00E96B0C"/>
    <w:rsid w:val="00E96E1C"/>
    <w:rsid w:val="00E97003"/>
    <w:rsid w:val="00E97B89"/>
    <w:rsid w:val="00EA0077"/>
    <w:rsid w:val="00EA0CFD"/>
    <w:rsid w:val="00EA104C"/>
    <w:rsid w:val="00EA49B0"/>
    <w:rsid w:val="00EA4F4B"/>
    <w:rsid w:val="00EA58B2"/>
    <w:rsid w:val="00EA6098"/>
    <w:rsid w:val="00EB0FD1"/>
    <w:rsid w:val="00EB12A1"/>
    <w:rsid w:val="00EB1427"/>
    <w:rsid w:val="00EB273B"/>
    <w:rsid w:val="00EB3567"/>
    <w:rsid w:val="00EB5343"/>
    <w:rsid w:val="00EB6AAE"/>
    <w:rsid w:val="00EB716C"/>
    <w:rsid w:val="00EB7382"/>
    <w:rsid w:val="00EB7E5C"/>
    <w:rsid w:val="00EC0154"/>
    <w:rsid w:val="00EC1E47"/>
    <w:rsid w:val="00EC207D"/>
    <w:rsid w:val="00EC2979"/>
    <w:rsid w:val="00EC2E7C"/>
    <w:rsid w:val="00EC3548"/>
    <w:rsid w:val="00EC4600"/>
    <w:rsid w:val="00EC6398"/>
    <w:rsid w:val="00EC6882"/>
    <w:rsid w:val="00EC690C"/>
    <w:rsid w:val="00EC74C2"/>
    <w:rsid w:val="00ED03AC"/>
    <w:rsid w:val="00ED15A1"/>
    <w:rsid w:val="00ED2135"/>
    <w:rsid w:val="00ED2E67"/>
    <w:rsid w:val="00ED3ADA"/>
    <w:rsid w:val="00ED4205"/>
    <w:rsid w:val="00ED43CC"/>
    <w:rsid w:val="00ED63A2"/>
    <w:rsid w:val="00EE2316"/>
    <w:rsid w:val="00EE2CA1"/>
    <w:rsid w:val="00EE31DE"/>
    <w:rsid w:val="00EE34E2"/>
    <w:rsid w:val="00EE44B5"/>
    <w:rsid w:val="00EE5BD1"/>
    <w:rsid w:val="00EE77CA"/>
    <w:rsid w:val="00EF0E12"/>
    <w:rsid w:val="00EF14DC"/>
    <w:rsid w:val="00EF326C"/>
    <w:rsid w:val="00EF4CBE"/>
    <w:rsid w:val="00EF5B48"/>
    <w:rsid w:val="00EF5C40"/>
    <w:rsid w:val="00EF6883"/>
    <w:rsid w:val="00EF7950"/>
    <w:rsid w:val="00F0094A"/>
    <w:rsid w:val="00F01625"/>
    <w:rsid w:val="00F01856"/>
    <w:rsid w:val="00F01AEA"/>
    <w:rsid w:val="00F024D6"/>
    <w:rsid w:val="00F038B1"/>
    <w:rsid w:val="00F03A73"/>
    <w:rsid w:val="00F0563E"/>
    <w:rsid w:val="00F05CCD"/>
    <w:rsid w:val="00F06026"/>
    <w:rsid w:val="00F07D15"/>
    <w:rsid w:val="00F12495"/>
    <w:rsid w:val="00F12794"/>
    <w:rsid w:val="00F1387B"/>
    <w:rsid w:val="00F13E8A"/>
    <w:rsid w:val="00F14E0A"/>
    <w:rsid w:val="00F1576C"/>
    <w:rsid w:val="00F1621A"/>
    <w:rsid w:val="00F16512"/>
    <w:rsid w:val="00F21158"/>
    <w:rsid w:val="00F21383"/>
    <w:rsid w:val="00F22173"/>
    <w:rsid w:val="00F23304"/>
    <w:rsid w:val="00F23361"/>
    <w:rsid w:val="00F237E6"/>
    <w:rsid w:val="00F24291"/>
    <w:rsid w:val="00F2552E"/>
    <w:rsid w:val="00F26A8F"/>
    <w:rsid w:val="00F27434"/>
    <w:rsid w:val="00F274FE"/>
    <w:rsid w:val="00F305B8"/>
    <w:rsid w:val="00F31206"/>
    <w:rsid w:val="00F3353A"/>
    <w:rsid w:val="00F33A01"/>
    <w:rsid w:val="00F33E44"/>
    <w:rsid w:val="00F34C9E"/>
    <w:rsid w:val="00F36F64"/>
    <w:rsid w:val="00F37039"/>
    <w:rsid w:val="00F370B4"/>
    <w:rsid w:val="00F3754F"/>
    <w:rsid w:val="00F3780A"/>
    <w:rsid w:val="00F41DD7"/>
    <w:rsid w:val="00F44AE2"/>
    <w:rsid w:val="00F44BBD"/>
    <w:rsid w:val="00F44EE2"/>
    <w:rsid w:val="00F4519E"/>
    <w:rsid w:val="00F51632"/>
    <w:rsid w:val="00F52EBF"/>
    <w:rsid w:val="00F53BF5"/>
    <w:rsid w:val="00F54CA1"/>
    <w:rsid w:val="00F55BDD"/>
    <w:rsid w:val="00F55FB6"/>
    <w:rsid w:val="00F568EC"/>
    <w:rsid w:val="00F56DB2"/>
    <w:rsid w:val="00F60D61"/>
    <w:rsid w:val="00F616C4"/>
    <w:rsid w:val="00F637B9"/>
    <w:rsid w:val="00F6605A"/>
    <w:rsid w:val="00F679A4"/>
    <w:rsid w:val="00F70D79"/>
    <w:rsid w:val="00F71CB3"/>
    <w:rsid w:val="00F72187"/>
    <w:rsid w:val="00F72C15"/>
    <w:rsid w:val="00F72CE1"/>
    <w:rsid w:val="00F73C5A"/>
    <w:rsid w:val="00F74EF6"/>
    <w:rsid w:val="00F75070"/>
    <w:rsid w:val="00F7573B"/>
    <w:rsid w:val="00F75B52"/>
    <w:rsid w:val="00F76CA0"/>
    <w:rsid w:val="00F77653"/>
    <w:rsid w:val="00F77698"/>
    <w:rsid w:val="00F7769F"/>
    <w:rsid w:val="00F81C2C"/>
    <w:rsid w:val="00F82EF4"/>
    <w:rsid w:val="00F8377F"/>
    <w:rsid w:val="00F83BAA"/>
    <w:rsid w:val="00F84A6A"/>
    <w:rsid w:val="00F85ACA"/>
    <w:rsid w:val="00F85B3F"/>
    <w:rsid w:val="00F85F1F"/>
    <w:rsid w:val="00F866B5"/>
    <w:rsid w:val="00F874FF"/>
    <w:rsid w:val="00F906FC"/>
    <w:rsid w:val="00F91DFE"/>
    <w:rsid w:val="00F934E9"/>
    <w:rsid w:val="00F94346"/>
    <w:rsid w:val="00F945CF"/>
    <w:rsid w:val="00F94FA7"/>
    <w:rsid w:val="00F95603"/>
    <w:rsid w:val="00F964B8"/>
    <w:rsid w:val="00F96537"/>
    <w:rsid w:val="00F97672"/>
    <w:rsid w:val="00F97BDC"/>
    <w:rsid w:val="00FA0AA4"/>
    <w:rsid w:val="00FA0CE0"/>
    <w:rsid w:val="00FA1E58"/>
    <w:rsid w:val="00FA3554"/>
    <w:rsid w:val="00FA4327"/>
    <w:rsid w:val="00FA48DB"/>
    <w:rsid w:val="00FA4C1A"/>
    <w:rsid w:val="00FA529A"/>
    <w:rsid w:val="00FA6CEE"/>
    <w:rsid w:val="00FA71C2"/>
    <w:rsid w:val="00FA7C76"/>
    <w:rsid w:val="00FB0206"/>
    <w:rsid w:val="00FB16A9"/>
    <w:rsid w:val="00FB1709"/>
    <w:rsid w:val="00FB186A"/>
    <w:rsid w:val="00FB1A9C"/>
    <w:rsid w:val="00FB2E44"/>
    <w:rsid w:val="00FB396D"/>
    <w:rsid w:val="00FB4D07"/>
    <w:rsid w:val="00FB5D97"/>
    <w:rsid w:val="00FB6E97"/>
    <w:rsid w:val="00FC1BD4"/>
    <w:rsid w:val="00FC329B"/>
    <w:rsid w:val="00FC43AF"/>
    <w:rsid w:val="00FC6237"/>
    <w:rsid w:val="00FC746A"/>
    <w:rsid w:val="00FD0875"/>
    <w:rsid w:val="00FD0D9A"/>
    <w:rsid w:val="00FD1344"/>
    <w:rsid w:val="00FD20DA"/>
    <w:rsid w:val="00FD21A8"/>
    <w:rsid w:val="00FD269F"/>
    <w:rsid w:val="00FD3007"/>
    <w:rsid w:val="00FD4003"/>
    <w:rsid w:val="00FD4F31"/>
    <w:rsid w:val="00FD4F9B"/>
    <w:rsid w:val="00FD785F"/>
    <w:rsid w:val="00FE0C89"/>
    <w:rsid w:val="00FE1665"/>
    <w:rsid w:val="00FE2369"/>
    <w:rsid w:val="00FE4E21"/>
    <w:rsid w:val="00FE515D"/>
    <w:rsid w:val="00FE54E1"/>
    <w:rsid w:val="00FE57D5"/>
    <w:rsid w:val="00FE6744"/>
    <w:rsid w:val="00FE6BA0"/>
    <w:rsid w:val="00FE7312"/>
    <w:rsid w:val="00FE7538"/>
    <w:rsid w:val="00FE79AA"/>
    <w:rsid w:val="00FF0CA1"/>
    <w:rsid w:val="00FF1CB7"/>
    <w:rsid w:val="00FF33F6"/>
    <w:rsid w:val="00FF344B"/>
    <w:rsid w:val="00FF36EB"/>
    <w:rsid w:val="00FF3C13"/>
    <w:rsid w:val="00FF4497"/>
    <w:rsid w:val="00FF7DE5"/>
    <w:rsid w:val="00FF7F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2392D"/>
  <w15:docId w15:val="{0C2C8608-8684-434A-9C6E-8B577D9F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l-G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53"/>
    <w:pPr>
      <w:spacing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D9205B"/>
    <w:pPr>
      <w:keepNext/>
      <w:keepLines/>
      <w:spacing w:before="240" w:after="12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43025F"/>
    <w:pPr>
      <w:keepNext/>
      <w:keepLines/>
      <w:spacing w:before="40" w:after="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4421AF"/>
    <w:pPr>
      <w:keepNext/>
      <w:keepLines/>
      <w:spacing w:before="40" w:after="0"/>
      <w:outlineLvl w:val="2"/>
    </w:pPr>
    <w:rPr>
      <w:rFonts w:eastAsiaTheme="majorEastAsia" w:cstheme="majorBidi"/>
      <w: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0AF4"/>
    <w:pPr>
      <w:ind w:left="720"/>
      <w:contextualSpacing/>
    </w:pPr>
  </w:style>
  <w:style w:type="character" w:customStyle="1" w:styleId="Overskrift1Tegn">
    <w:name w:val="Overskrift 1 Tegn"/>
    <w:basedOn w:val="Standardskrifttypeiafsnit"/>
    <w:link w:val="Overskrift1"/>
    <w:uiPriority w:val="9"/>
    <w:rsid w:val="00D9205B"/>
    <w:rPr>
      <w:rFonts w:ascii="Times New Roman" w:eastAsiaTheme="majorEastAsia" w:hAnsi="Times New Roman" w:cstheme="majorBidi"/>
      <w:sz w:val="28"/>
      <w:szCs w:val="32"/>
    </w:rPr>
  </w:style>
  <w:style w:type="paragraph" w:styleId="Overskrift">
    <w:name w:val="TOC Heading"/>
    <w:basedOn w:val="Overskrift1"/>
    <w:next w:val="Normal"/>
    <w:uiPriority w:val="39"/>
    <w:unhideWhenUsed/>
    <w:qFormat/>
    <w:rsid w:val="005B407A"/>
    <w:pPr>
      <w:outlineLvl w:val="9"/>
    </w:pPr>
    <w:rPr>
      <w:lang w:eastAsia="da-DK"/>
    </w:rPr>
  </w:style>
  <w:style w:type="paragraph" w:styleId="Indholdsfortegnelse2">
    <w:name w:val="toc 2"/>
    <w:basedOn w:val="Normal"/>
    <w:next w:val="Normal"/>
    <w:autoRedefine/>
    <w:uiPriority w:val="39"/>
    <w:unhideWhenUsed/>
    <w:rsid w:val="005B407A"/>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5B407A"/>
    <w:pPr>
      <w:spacing w:after="100"/>
    </w:pPr>
    <w:rPr>
      <w:rFonts w:eastAsiaTheme="minorEastAsia" w:cs="Times New Roman"/>
      <w:lang w:eastAsia="da-DK"/>
    </w:rPr>
  </w:style>
  <w:style w:type="paragraph" w:styleId="Indholdsfortegnelse3">
    <w:name w:val="toc 3"/>
    <w:basedOn w:val="Normal"/>
    <w:next w:val="Normal"/>
    <w:autoRedefine/>
    <w:uiPriority w:val="39"/>
    <w:unhideWhenUsed/>
    <w:rsid w:val="00D63DEA"/>
    <w:pPr>
      <w:tabs>
        <w:tab w:val="left" w:pos="1276"/>
        <w:tab w:val="right" w:leader="dot" w:pos="8494"/>
      </w:tabs>
      <w:spacing w:after="100"/>
      <w:ind w:left="440"/>
    </w:pPr>
    <w:rPr>
      <w:rFonts w:eastAsiaTheme="minorEastAsia" w:cs="Times New Roman"/>
      <w:lang w:eastAsia="da-DK"/>
    </w:rPr>
  </w:style>
  <w:style w:type="character" w:customStyle="1" w:styleId="Overskrift2Tegn">
    <w:name w:val="Overskrift 2 Tegn"/>
    <w:basedOn w:val="Standardskrifttypeiafsnit"/>
    <w:link w:val="Overskrift2"/>
    <w:uiPriority w:val="9"/>
    <w:rsid w:val="0043025F"/>
    <w:rPr>
      <w:rFonts w:ascii="Times New Roman" w:eastAsiaTheme="majorEastAsia" w:hAnsi="Times New Roman" w:cstheme="majorBidi"/>
      <w:b/>
      <w:sz w:val="24"/>
      <w:szCs w:val="26"/>
    </w:rPr>
  </w:style>
  <w:style w:type="character" w:styleId="Hyperlink">
    <w:name w:val="Hyperlink"/>
    <w:basedOn w:val="Standardskrifttypeiafsnit"/>
    <w:uiPriority w:val="99"/>
    <w:unhideWhenUsed/>
    <w:rsid w:val="005B407A"/>
    <w:rPr>
      <w:color w:val="0563C1" w:themeColor="hyperlink"/>
      <w:u w:val="single"/>
    </w:rPr>
  </w:style>
  <w:style w:type="character" w:customStyle="1" w:styleId="Overskrift3Tegn">
    <w:name w:val="Overskrift 3 Tegn"/>
    <w:basedOn w:val="Standardskrifttypeiafsnit"/>
    <w:link w:val="Overskrift3"/>
    <w:uiPriority w:val="9"/>
    <w:rsid w:val="004421AF"/>
    <w:rPr>
      <w:rFonts w:ascii="Times New Roman" w:eastAsiaTheme="majorEastAsia" w:hAnsi="Times New Roman" w:cstheme="majorBidi"/>
      <w:i/>
      <w:sz w:val="24"/>
      <w:szCs w:val="24"/>
    </w:rPr>
  </w:style>
  <w:style w:type="paragraph" w:styleId="Titel">
    <w:name w:val="Title"/>
    <w:basedOn w:val="Normal"/>
    <w:next w:val="Normal"/>
    <w:link w:val="TitelTegn"/>
    <w:uiPriority w:val="10"/>
    <w:qFormat/>
    <w:rsid w:val="0050207C"/>
    <w:pPr>
      <w:spacing w:after="0" w:line="240" w:lineRule="auto"/>
      <w:contextualSpacing/>
      <w:jc w:val="center"/>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50207C"/>
    <w:rPr>
      <w:rFonts w:ascii="Times New Roman" w:eastAsiaTheme="majorEastAsia" w:hAnsi="Times New Roman" w:cstheme="majorBidi"/>
      <w:spacing w:val="-10"/>
      <w:kern w:val="28"/>
      <w:sz w:val="56"/>
      <w:szCs w:val="56"/>
    </w:rPr>
  </w:style>
  <w:style w:type="paragraph" w:styleId="Fodnotetekst">
    <w:name w:val="footnote text"/>
    <w:basedOn w:val="Normal"/>
    <w:link w:val="FodnotetekstTegn"/>
    <w:uiPriority w:val="99"/>
    <w:semiHidden/>
    <w:unhideWhenUsed/>
    <w:rsid w:val="00BC6F6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C6F62"/>
    <w:rPr>
      <w:rFonts w:ascii="Times New Roman" w:hAnsi="Times New Roman"/>
      <w:sz w:val="20"/>
      <w:szCs w:val="20"/>
    </w:rPr>
  </w:style>
  <w:style w:type="character" w:styleId="Fodnotehenvisning">
    <w:name w:val="footnote reference"/>
    <w:basedOn w:val="Standardskrifttypeiafsnit"/>
    <w:uiPriority w:val="99"/>
    <w:semiHidden/>
    <w:unhideWhenUsed/>
    <w:rsid w:val="00BC6F62"/>
    <w:rPr>
      <w:vertAlign w:val="superscript"/>
    </w:rPr>
  </w:style>
  <w:style w:type="paragraph" w:styleId="Sidehoved">
    <w:name w:val="header"/>
    <w:basedOn w:val="Normal"/>
    <w:link w:val="SidehovedTegn"/>
    <w:uiPriority w:val="99"/>
    <w:unhideWhenUsed/>
    <w:rsid w:val="006015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1537"/>
    <w:rPr>
      <w:rFonts w:ascii="Times New Roman" w:hAnsi="Times New Roman"/>
      <w:sz w:val="24"/>
    </w:rPr>
  </w:style>
  <w:style w:type="paragraph" w:styleId="Sidefod">
    <w:name w:val="footer"/>
    <w:basedOn w:val="Normal"/>
    <w:link w:val="SidefodTegn"/>
    <w:uiPriority w:val="99"/>
    <w:unhideWhenUsed/>
    <w:rsid w:val="006015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1537"/>
    <w:rPr>
      <w:rFonts w:ascii="Times New Roman" w:hAnsi="Times New Roman"/>
      <w:sz w:val="24"/>
    </w:rPr>
  </w:style>
  <w:style w:type="table" w:styleId="Tabel-Gitter">
    <w:name w:val="Table Grid"/>
    <w:basedOn w:val="Tabel-Normal"/>
    <w:uiPriority w:val="39"/>
    <w:rsid w:val="0079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591993"/>
    <w:rPr>
      <w:sz w:val="16"/>
      <w:szCs w:val="16"/>
    </w:rPr>
  </w:style>
  <w:style w:type="paragraph" w:styleId="Kommentartekst">
    <w:name w:val="annotation text"/>
    <w:basedOn w:val="Normal"/>
    <w:link w:val="KommentartekstTegn"/>
    <w:uiPriority w:val="99"/>
    <w:unhideWhenUsed/>
    <w:rsid w:val="00591993"/>
    <w:pPr>
      <w:spacing w:line="240" w:lineRule="auto"/>
    </w:pPr>
    <w:rPr>
      <w:sz w:val="20"/>
      <w:szCs w:val="20"/>
    </w:rPr>
  </w:style>
  <w:style w:type="character" w:customStyle="1" w:styleId="KommentartekstTegn">
    <w:name w:val="Kommentartekst Tegn"/>
    <w:basedOn w:val="Standardskrifttypeiafsnit"/>
    <w:link w:val="Kommentartekst"/>
    <w:uiPriority w:val="99"/>
    <w:rsid w:val="00591993"/>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591993"/>
    <w:rPr>
      <w:b/>
      <w:bCs/>
    </w:rPr>
  </w:style>
  <w:style w:type="character" w:customStyle="1" w:styleId="KommentaremneTegn">
    <w:name w:val="Kommentaremne Tegn"/>
    <w:basedOn w:val="KommentartekstTegn"/>
    <w:link w:val="Kommentaremne"/>
    <w:uiPriority w:val="99"/>
    <w:semiHidden/>
    <w:rsid w:val="00591993"/>
    <w:rPr>
      <w:rFonts w:ascii="Times New Roman" w:hAnsi="Times New Roman"/>
      <w:b/>
      <w:bCs/>
      <w:sz w:val="20"/>
      <w:szCs w:val="20"/>
    </w:rPr>
  </w:style>
  <w:style w:type="paragraph" w:styleId="Markeringsbobletekst">
    <w:name w:val="Balloon Text"/>
    <w:basedOn w:val="Normal"/>
    <w:link w:val="MarkeringsbobletekstTegn"/>
    <w:uiPriority w:val="99"/>
    <w:semiHidden/>
    <w:unhideWhenUsed/>
    <w:rsid w:val="0059199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1993"/>
    <w:rPr>
      <w:rFonts w:ascii="Segoe UI" w:hAnsi="Segoe UI" w:cs="Segoe UI"/>
      <w:sz w:val="18"/>
      <w:szCs w:val="18"/>
    </w:rPr>
  </w:style>
  <w:style w:type="character" w:customStyle="1" w:styleId="Ulstomtale1">
    <w:name w:val="Uløst omtale1"/>
    <w:basedOn w:val="Standardskrifttypeiafsnit"/>
    <w:uiPriority w:val="99"/>
    <w:semiHidden/>
    <w:unhideWhenUsed/>
    <w:rsid w:val="00F94FA7"/>
    <w:rPr>
      <w:color w:val="605E5C"/>
      <w:shd w:val="clear" w:color="auto" w:fill="E1DFDD"/>
    </w:rPr>
  </w:style>
  <w:style w:type="character" w:styleId="BesgtLink">
    <w:name w:val="FollowedHyperlink"/>
    <w:basedOn w:val="Standardskrifttypeiafsnit"/>
    <w:uiPriority w:val="99"/>
    <w:semiHidden/>
    <w:unhideWhenUsed/>
    <w:rsid w:val="00106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7828">
      <w:bodyDiv w:val="1"/>
      <w:marLeft w:val="0"/>
      <w:marRight w:val="0"/>
      <w:marTop w:val="0"/>
      <w:marBottom w:val="0"/>
      <w:divBdr>
        <w:top w:val="none" w:sz="0" w:space="0" w:color="auto"/>
        <w:left w:val="none" w:sz="0" w:space="0" w:color="auto"/>
        <w:bottom w:val="none" w:sz="0" w:space="0" w:color="auto"/>
        <w:right w:val="none" w:sz="0" w:space="0" w:color="auto"/>
      </w:divBdr>
    </w:div>
    <w:div w:id="336152809">
      <w:bodyDiv w:val="1"/>
      <w:marLeft w:val="0"/>
      <w:marRight w:val="0"/>
      <w:marTop w:val="0"/>
      <w:marBottom w:val="0"/>
      <w:divBdr>
        <w:top w:val="none" w:sz="0" w:space="0" w:color="auto"/>
        <w:left w:val="none" w:sz="0" w:space="0" w:color="auto"/>
        <w:bottom w:val="none" w:sz="0" w:space="0" w:color="auto"/>
        <w:right w:val="none" w:sz="0" w:space="0" w:color="auto"/>
      </w:divBdr>
      <w:divsChild>
        <w:div w:id="346059474">
          <w:marLeft w:val="0"/>
          <w:marRight w:val="0"/>
          <w:marTop w:val="0"/>
          <w:marBottom w:val="0"/>
          <w:divBdr>
            <w:top w:val="none" w:sz="0" w:space="0" w:color="auto"/>
            <w:left w:val="none" w:sz="0" w:space="0" w:color="auto"/>
            <w:bottom w:val="none" w:sz="0" w:space="0" w:color="auto"/>
            <w:right w:val="none" w:sz="0" w:space="0" w:color="auto"/>
          </w:divBdr>
          <w:divsChild>
            <w:div w:id="943151234">
              <w:marLeft w:val="0"/>
              <w:marRight w:val="0"/>
              <w:marTop w:val="0"/>
              <w:marBottom w:val="0"/>
              <w:divBdr>
                <w:top w:val="none" w:sz="0" w:space="0" w:color="auto"/>
                <w:left w:val="none" w:sz="0" w:space="0" w:color="auto"/>
                <w:bottom w:val="none" w:sz="0" w:space="0" w:color="auto"/>
                <w:right w:val="none" w:sz="0" w:space="0" w:color="auto"/>
              </w:divBdr>
              <w:divsChild>
                <w:div w:id="826676003">
                  <w:marLeft w:val="0"/>
                  <w:marRight w:val="0"/>
                  <w:marTop w:val="0"/>
                  <w:marBottom w:val="0"/>
                  <w:divBdr>
                    <w:top w:val="single" w:sz="2" w:space="2" w:color="A6C9E2"/>
                    <w:left w:val="single" w:sz="2" w:space="2" w:color="A6C9E2"/>
                    <w:bottom w:val="single" w:sz="2" w:space="2" w:color="A6C9E2"/>
                    <w:right w:val="single" w:sz="2" w:space="2" w:color="A6C9E2"/>
                  </w:divBdr>
                  <w:divsChild>
                    <w:div w:id="511115896">
                      <w:marLeft w:val="0"/>
                      <w:marRight w:val="0"/>
                      <w:marTop w:val="0"/>
                      <w:marBottom w:val="0"/>
                      <w:divBdr>
                        <w:top w:val="single" w:sz="2" w:space="12" w:color="A6C9E2"/>
                        <w:left w:val="single" w:sz="2" w:space="17" w:color="A6C9E2"/>
                        <w:bottom w:val="single" w:sz="2" w:space="12" w:color="A6C9E2"/>
                        <w:right w:val="single" w:sz="2" w:space="17" w:color="A6C9E2"/>
                      </w:divBdr>
                      <w:divsChild>
                        <w:div w:id="810904117">
                          <w:marLeft w:val="0"/>
                          <w:marRight w:val="0"/>
                          <w:marTop w:val="0"/>
                          <w:marBottom w:val="0"/>
                          <w:divBdr>
                            <w:top w:val="none" w:sz="0" w:space="0" w:color="auto"/>
                            <w:left w:val="none" w:sz="0" w:space="0" w:color="auto"/>
                            <w:bottom w:val="none" w:sz="0" w:space="0" w:color="auto"/>
                            <w:right w:val="none" w:sz="0" w:space="0" w:color="auto"/>
                          </w:divBdr>
                          <w:divsChild>
                            <w:div w:id="85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88938">
      <w:bodyDiv w:val="1"/>
      <w:marLeft w:val="0"/>
      <w:marRight w:val="0"/>
      <w:marTop w:val="0"/>
      <w:marBottom w:val="0"/>
      <w:divBdr>
        <w:top w:val="none" w:sz="0" w:space="0" w:color="auto"/>
        <w:left w:val="none" w:sz="0" w:space="0" w:color="auto"/>
        <w:bottom w:val="none" w:sz="0" w:space="0" w:color="auto"/>
        <w:right w:val="none" w:sz="0" w:space="0" w:color="auto"/>
      </w:divBdr>
    </w:div>
    <w:div w:id="1559778203">
      <w:bodyDiv w:val="1"/>
      <w:marLeft w:val="0"/>
      <w:marRight w:val="0"/>
      <w:marTop w:val="0"/>
      <w:marBottom w:val="0"/>
      <w:divBdr>
        <w:top w:val="none" w:sz="0" w:space="0" w:color="auto"/>
        <w:left w:val="none" w:sz="0" w:space="0" w:color="auto"/>
        <w:bottom w:val="none" w:sz="0" w:space="0" w:color="auto"/>
        <w:right w:val="none" w:sz="0" w:space="0" w:color="auto"/>
      </w:divBdr>
      <w:divsChild>
        <w:div w:id="1401052642">
          <w:marLeft w:val="0"/>
          <w:marRight w:val="0"/>
          <w:marTop w:val="0"/>
          <w:marBottom w:val="0"/>
          <w:divBdr>
            <w:top w:val="none" w:sz="0" w:space="0" w:color="auto"/>
            <w:left w:val="none" w:sz="0" w:space="0" w:color="auto"/>
            <w:bottom w:val="none" w:sz="0" w:space="0" w:color="auto"/>
            <w:right w:val="none" w:sz="0" w:space="0" w:color="auto"/>
          </w:divBdr>
        </w:div>
      </w:divsChild>
    </w:div>
    <w:div w:id="1806701987">
      <w:bodyDiv w:val="1"/>
      <w:marLeft w:val="0"/>
      <w:marRight w:val="0"/>
      <w:marTop w:val="0"/>
      <w:marBottom w:val="0"/>
      <w:divBdr>
        <w:top w:val="none" w:sz="0" w:space="0" w:color="auto"/>
        <w:left w:val="none" w:sz="0" w:space="0" w:color="auto"/>
        <w:bottom w:val="none" w:sz="0" w:space="0" w:color="auto"/>
        <w:right w:val="none" w:sz="0" w:space="0" w:color="auto"/>
      </w:divBdr>
    </w:div>
    <w:div w:id="21298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microsoft.com/office/2014/relationships/chartEx" Target="charts/chartEx5.xml"/><Relationship Id="rId26" Type="http://schemas.microsoft.com/office/2014/relationships/chartEx" Target="charts/chartEx9.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microsoft.com/office/2014/relationships/chartEx" Target="charts/chartEx2.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4/relationships/chartEx" Target="charts/chartEx4.xml"/><Relationship Id="rId20" Type="http://schemas.microsoft.com/office/2014/relationships/chartEx" Target="charts/chartEx6.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4/relationships/chartEx" Target="charts/chartEx8.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microsoft.com/office/2014/relationships/chartEx" Target="charts/chartEx10.xml"/><Relationship Id="rId10" Type="http://schemas.microsoft.com/office/2014/relationships/chartEx" Target="charts/chartEx1.xm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emf"/><Relationship Id="rId14" Type="http://schemas.microsoft.com/office/2014/relationships/chartEx" Target="charts/chartEx3.xml"/><Relationship Id="rId22" Type="http://schemas.microsoft.com/office/2014/relationships/chartEx" Target="charts/chartEx7.xml"/><Relationship Id="rId27" Type="http://schemas.openxmlformats.org/officeDocument/2006/relationships/image" Target="media/image9.png"/><Relationship Id="rId30" Type="http://schemas.microsoft.com/office/2014/relationships/chartEx" Target="charts/chartEx1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iog\Desktop\V&#230;rdik&#230;de\Endelige%20del%202,%2014.03.2022\Kopi%20af%20Figurer%20i%20del%202-1_GL.xlsx" TargetMode="External"/></Relationships>
</file>

<file path=word/charts/_rels/chartEx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hiog\Desktop\V&#230;rdik&#230;de\Endelige%20del%202,%2014.03.2022\Kopi%20af%20Figurer%20i%20del%202-1_GL.xlsx" TargetMode="External"/></Relationships>
</file>

<file path=word/charts/_rels/chartEx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hiog\Desktop\V&#230;rdik&#230;de\Endelige%20del%202,%2014.03.2022\Kopi%20af%20Figurer%20i%20del%202-1_GL.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iog\Desktop\V&#230;rdik&#230;de\Endelige%20del%202,%2014.03.2022\Kopi%20af%20Figurer%20i%20del%202-1_GL.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iog\Desktop\V&#230;rdik&#230;de\Endelige%20del%202,%2014.03.2022\Kopi%20af%20Figurer%20i%20del%202-1_GL.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iog\Desktop\V&#230;rdik&#230;de\Endelige%20del%202,%2014.03.2022\Kopi%20af%20Figurer%20i%20del%202-1_GL.xlsx" TargetMode="Externa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iog\Desktop\V&#230;rdik&#230;de\Endelige%20del%202,%2014.03.2022\Kopi%20af%20Figurer%20i%20del%202-1_GL.xlsx" TargetMode="External"/></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iog\Desktop\V&#230;rdik&#230;de\Endelige%20del%202,%2014.03.2022\Kopi%20af%20Figurer%20i%20del%202-1_GL.xlsx" TargetMode="External"/></Relationships>
</file>

<file path=word/charts/_rels/chartEx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iog\Desktop\V&#230;rdik&#230;de\Endelige%20del%202,%2014.03.2022\Kopi%20af%20Figurer%20i%20del%202-1_GL.xlsx" TargetMode="External"/></Relationships>
</file>

<file path=word/charts/_rels/chartEx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hiog\Desktop\V&#230;rdik&#230;de\Endelige%20del%202,%2014.03.2022\Kopi%20af%20Figurer%20i%20del%202-1_GL.xlsx" TargetMode="External"/></Relationships>
</file>

<file path=word/charts/_rels/chartEx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hiog\Desktop\V&#230;rdik&#230;de\Endelige%20del%202,%2014.03.2022\Kopi%20af%20Figurer%20i%20del%202-1_GL.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Dansk'!$A$5:$A$12</cx:f>
        <cx:lvl ptCount="8">
          <cx:pt idx="0">Nikingassut</cx:pt>
          <cx:pt idx="1">Inuttat</cx:pt>
          <cx:pt idx="2">Akitsuutit</cx:pt>
          <cx:pt idx="3">Angallat</cx:pt>
          <cx:pt idx="4">Uulia</cx:pt>
          <cx:pt idx="5">Nunatsinni</cx:pt>
          <cx:pt idx="6">Avataani</cx:pt>
          <cx:pt idx="7">Katillugit</cx:pt>
        </cx:lvl>
      </cx:strDim>
      <cx:numDim type="val">
        <cx:f>'Figurer Dansk'!$B$5:$B$12</cx:f>
        <cx:lvl ptCount="8" formatCode="0,0%">
          <cx:pt idx="0">0.31307883643735085</cx:pt>
          <cx:pt idx="1">0.25611319122147674</cx:pt>
          <cx:pt idx="2">0.15555921788673213</cx:pt>
          <cx:pt idx="3">0.12151232258884506</cx:pt>
          <cx:pt idx="4">0.070035219970491808</cx:pt>
          <cx:pt idx="5">0.91629878810489651</cx:pt>
          <cx:pt idx="6">0.083701211895103489</cx:pt>
          <cx:pt idx="7">1</cx:pt>
        </cx:lvl>
      </cx:numDim>
    </cx:data>
  </cx:chartData>
  <cx:chart>
    <cx:plotArea>
      <cx:plotAreaRegion>
        <cx:series layoutId="waterfall" uniqueId="{AFB12E2F-22E8-4087-95CD-60C1FE86E2D0}">
          <cx:dataLabels pos="outEnd">
            <cx:txPr>
              <a:bodyPr spcFirstLastPara="1" vertOverflow="ellipsis" wrap="square" lIns="0" tIns="0" rIns="0" bIns="0" anchor="ctr" anchorCtr="1"/>
              <a:lstStyle/>
              <a:p>
                <a:pPr>
                  <a:defRPr>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visibility connectorLines="0"/>
            <cx:subtotals>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hartEx10.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Dansk'!$A$170:$A$177</cx:f>
        <cx:lvl ptCount="8">
          <cx:pt idx="0">Nikingassut-kutteri</cx:pt>
          <cx:pt idx="1">Aningaas.-kutteri</cx:pt>
          <cx:pt idx="2">Kilisaat</cx:pt>
          <cx:pt idx="3">Nikingassut-fabrikki</cx:pt>
          <cx:pt idx="4">Aningaas.-fabrik</cx:pt>
          <cx:pt idx="5">Nunatsinni</cx:pt>
          <cx:pt idx="6">Avataani</cx:pt>
          <cx:pt idx="7">Katillugit</cx:pt>
        </cx:lvl>
      </cx:strDim>
      <cx:numDim type="val">
        <cx:f>'Figurer Dansk'!$B$170:$B$177</cx:f>
        <cx:lvl ptCount="8" formatCode="0,0%">
          <cx:pt idx="0">0.066962872994976955</cx:pt>
          <cx:pt idx="1">0.19111756920906622</cx:pt>
          <cx:pt idx="2">0.25808044220404319</cx:pt>
          <cx:pt idx="3">0.1649252908211821</cx:pt>
          <cx:pt idx="4">0.48952969431198434</cx:pt>
          <cx:pt idx="5">0.9125354273372096</cx:pt>
          <cx:pt idx="6">0.087464572662790341</cx:pt>
          <cx:pt idx="7">1</cx:pt>
        </cx:lvl>
      </cx:numDim>
    </cx:data>
  </cx:chartData>
  <cx:chart>
    <cx:plotArea>
      <cx:plotAreaRegion>
        <cx:series layoutId="waterfall" uniqueId="{945367C8-D04C-4562-9908-C71477F311CD}">
          <cx:dataLabels pos="outEnd">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subtotals>
              <cx:idx val="2"/>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hartEx1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Dansk'!$A$189:$A$196</cx:f>
        <cx:lvl ptCount="8">
          <cx:pt idx="0">Nikingassut-kutteri</cx:pt>
          <cx:pt idx="1">Aningaas.-kutteri</cx:pt>
          <cx:pt idx="2">Kilisaat</cx:pt>
          <cx:pt idx="3">Nikingassut-fabrikki</cx:pt>
          <cx:pt idx="4">Aningaas.-fabrik</cx:pt>
          <cx:pt idx="5">Nunatsinni</cx:pt>
          <cx:pt idx="6">Avataani</cx:pt>
          <cx:pt idx="7">Katillugit</cx:pt>
        </cx:lvl>
      </cx:strDim>
      <cx:numDim type="val">
        <cx:f>'Figurer Dansk'!$B$189:$B$196</cx:f>
        <cx:lvl ptCount="8" formatCode="0,0%">
          <cx:pt idx="0">0.049261002165206333</cx:pt>
          <cx:pt idx="1">0.14059496807018715</cx:pt>
          <cx:pt idx="2">0.18985597023539347</cx:pt>
          <cx:pt idx="3">0.15960933785854001</cx:pt>
          <cx:pt idx="4">0.22021608899581208</cx:pt>
          <cx:pt idx="5">0.56968139708974552</cx:pt>
          <cx:pt idx="6">0.43031860291025453</cx:pt>
          <cx:pt idx="7">1</cx:pt>
        </cx:lvl>
      </cx:numDim>
    </cx:data>
  </cx:chartData>
  <cx:chart>
    <cx:plotArea>
      <cx:plotAreaRegion>
        <cx:series layoutId="waterfall" uniqueId="{CF485BB0-9301-41CA-80D2-2224F792288D}">
          <cx:dataLabels pos="outEnd">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subtotals>
              <cx:idx val="2"/>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Dansk'!$A$25:$A$32</cx:f>
        <cx:lvl ptCount="8">
          <cx:pt idx="0">Nikingassut</cx:pt>
          <cx:pt idx="1">Inuttat</cx:pt>
          <cx:pt idx="2">Akitsuutit</cx:pt>
          <cx:pt idx="3">Angallat</cx:pt>
          <cx:pt idx="4">Uulia</cx:pt>
          <cx:pt idx="5">Nunatsinni</cx:pt>
          <cx:pt idx="6">Avataani</cx:pt>
          <cx:pt idx="7">Katillugit</cx:pt>
        </cx:lvl>
      </cx:strDim>
      <cx:numDim type="val">
        <cx:f>'Figurer Dansk'!$B$25:$B$32</cx:f>
        <cx:lvl ptCount="8" formatCode="0,0%">
          <cx:pt idx="0">0.25358530492941672</cx:pt>
          <cx:pt idx="1">0.20744468847334696</cx:pt>
          <cx:pt idx="2">0.12599871697262505</cx:pt>
          <cx:pt idx="3">0.098421661863241139</cx:pt>
          <cx:pt idx="4">0.05672661497695905</cx:pt>
          <cx:pt idx="5">0.74217698721558889</cx:pt>
          <cx:pt idx="6">0.25782301278441111</cx:pt>
          <cx:pt idx="7">1</cx:pt>
        </cx:lvl>
      </cx:numDim>
    </cx:data>
  </cx:chartData>
  <cx:chart>
    <cx:plotArea>
      <cx:plotAreaRegion>
        <cx:series layoutId="waterfall" uniqueId="{E77314E4-4ACF-4C60-8806-0B34797851B3}">
          <cx:dataLabels pos="outEnd">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visibility connectorLines="0"/>
            <cx:subtotals>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Dansk'!$A$43:$A$50</cx:f>
        <cx:lvl ptCount="8">
          <cx:pt idx="0">Nikingassut- kilisaat</cx:pt>
          <cx:pt idx="1">Aningaas.- kilisaat</cx:pt>
          <cx:pt idx="2">Kilisaat</cx:pt>
          <cx:pt idx="3">Nikingassut-fabrikki</cx:pt>
          <cx:pt idx="4">Aningaas.-fabrikki</cx:pt>
          <cx:pt idx="5">Nunatsinni</cx:pt>
          <cx:pt idx="6">Avataani</cx:pt>
          <cx:pt idx="7">Katillugit</cx:pt>
        </cx:lvl>
      </cx:strDim>
      <cx:numDim type="val">
        <cx:f>'Figurer Dansk'!$B$43:$B$50</cx:f>
        <cx:lvl ptCount="8" formatCode="0,0%">
          <cx:pt idx="0">0.13383836239651373</cx:pt>
          <cx:pt idx="1">0.26505846499633173</cx:pt>
          <cx:pt idx="2">0.39889682739284549</cx:pt>
          <cx:pt idx="3">0.062465336182749694</cx:pt>
          <cx:pt idx="4">0.19216555438666835</cx:pt>
          <cx:pt idx="5">0.6535277179622635</cx:pt>
          <cx:pt idx="6">0.34647228203773678</cx:pt>
          <cx:pt idx="7">1</cx:pt>
        </cx:lvl>
      </cx:numDim>
    </cx:data>
  </cx:chartData>
  <cx:chart>
    <cx:plotArea>
      <cx:plotAreaRegion>
        <cx:series layoutId="waterfall" uniqueId="{4F3E89C0-1327-433B-B96B-8E8BE11A2233}">
          <cx:dataLabels pos="outEnd">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subtotals>
              <cx:idx val="2"/>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Dansk'!$A$63:$A$70</cx:f>
        <cx:lvl ptCount="8">
          <cx:pt idx="0">Nikingassut- kilisaat</cx:pt>
          <cx:pt idx="1">Aningaas.-kilisaat</cx:pt>
          <cx:pt idx="2">Kilisaat</cx:pt>
          <cx:pt idx="3">Nikingassut-fabrikki</cx:pt>
          <cx:pt idx="4">Aningaas.-fabrikki</cx:pt>
          <cx:pt idx="5">Nunatsinni</cx:pt>
          <cx:pt idx="6">Avataani</cx:pt>
          <cx:pt idx="7">Katillugit</cx:pt>
        </cx:lvl>
      </cx:strDim>
      <cx:numDim type="val">
        <cx:f>'Figurer Dansk'!$B$63:$B$70</cx:f>
        <cx:lvl ptCount="8" formatCode="0,0%">
          <cx:pt idx="0">0.074815657318293927</cx:pt>
          <cx:pt idx="1">0.3663222142667627</cx:pt>
          <cx:pt idx="2">0.44113787158505663</cx:pt>
          <cx:pt idx="3">0.21854610842029829</cx:pt>
          <cx:pt idx="4">0.2655810724237711</cx:pt>
          <cx:pt idx="5">0.92526505242912593</cx:pt>
          <cx:pt idx="6">0.074734947570873914</cx:pt>
          <cx:pt idx="7">1</cx:pt>
        </cx:lvl>
      </cx:numDim>
    </cx:data>
  </cx:chartData>
  <cx:chart>
    <cx:plotArea>
      <cx:plotAreaRegion>
        <cx:series layoutId="waterfall" uniqueId="{7F871FA6-125D-497E-A38A-5113EEA53BB6}">
          <cx:dataLabels pos="outEnd">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visibility connectorLines="0"/>
            <cx:subtotals>
              <cx:idx val="2"/>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sz="900">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Dansk'!$A$63:$A$70</cx:f>
        <cx:lvl ptCount="8">
          <cx:pt idx="0">Nikingassut- kilisaat</cx:pt>
          <cx:pt idx="1">Aningaas.-kilisaat</cx:pt>
          <cx:pt idx="2">Kilisaat</cx:pt>
          <cx:pt idx="3">Nikingassut-fabrikki</cx:pt>
          <cx:pt idx="4">Aningaas.-fabrikki</cx:pt>
          <cx:pt idx="5">Nunatsinni</cx:pt>
          <cx:pt idx="6">Avataani</cx:pt>
          <cx:pt idx="7">Katillugit</cx:pt>
        </cx:lvl>
      </cx:strDim>
      <cx:numDim type="val">
        <cx:f>'Figurer Dansk'!$D$63:$D$70</cx:f>
        <cx:lvl ptCount="8" formatCode="0,0%">
          <cx:pt idx="0">0.16236857061099019</cx:pt>
          <cx:pt idx="1">0.321560749243885</cx:pt>
          <cx:pt idx="2">0.4839293198548752</cx:pt>
          <cx:pt idx="3">0.1387325265525069</cx:pt>
          <cx:pt idx="4">0.23312931978346285</cx:pt>
          <cx:pt idx="5">0.85579116619084494</cx:pt>
          <cx:pt idx="6">0.1442088338091552</cx:pt>
          <cx:pt idx="7">1</cx:pt>
        </cx:lvl>
      </cx:numDim>
    </cx:data>
  </cx:chartData>
  <cx:chart>
    <cx:plotArea>
      <cx:plotAreaRegion>
        <cx:series layoutId="waterfall" uniqueId="{6239791B-088F-4132-A687-8E38A16D45FB}" formatIdx="2">
          <cx:data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subtotals>
              <cx:idx val="2"/>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Dansk'!$A$84:$A$91</cx:f>
        <cx:lvl ptCount="8">
          <cx:pt idx="0">Nikingassut</cx:pt>
          <cx:pt idx="1">Inuttat</cx:pt>
          <cx:pt idx="2">Akitsuutit</cx:pt>
          <cx:pt idx="3">Angallat</cx:pt>
          <cx:pt idx="4">Uulia</cx:pt>
          <cx:pt idx="5">Nunatsinni</cx:pt>
          <cx:pt idx="6">Avataani</cx:pt>
          <cx:pt idx="7">Katillugit</cx:pt>
        </cx:lvl>
      </cx:strDim>
      <cx:numDim type="val">
        <cx:f>'Figurer Dansk'!$B$84:$B$91</cx:f>
        <cx:lvl ptCount="8" formatCode="0,0%">
          <cx:pt idx="0">0.27118795862066392</cx:pt>
          <cx:pt idx="1">0.33442637986105428</cx:pt>
          <cx:pt idx="2">0.15483659106238767</cx:pt>
          <cx:pt idx="3">0.091450391219286206</cx:pt>
          <cx:pt idx="4">0.049494162643445097</cx:pt>
          <cx:pt idx="5">0.90139548340683728</cx:pt>
          <cx:pt idx="6">0.09860451659316273</cx:pt>
          <cx:pt idx="7">1</cx:pt>
        </cx:lvl>
      </cx:numDim>
    </cx:data>
  </cx:chartData>
  <cx:chart>
    <cx:plotArea>
      <cx:plotAreaRegion>
        <cx:series layoutId="waterfall" uniqueId="{0CAE7733-2D05-4DFC-BBBC-67826313854C}">
          <cx:dataLabels pos="outEnd">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subtotals>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Dansk'!$A$108:$A$115</cx:f>
        <cx:lvl ptCount="8">
          <cx:pt idx="0">Nikingassut-kutteri</cx:pt>
          <cx:pt idx="1">Aningaas.-kutteri</cx:pt>
          <cx:pt idx="2">Kilisaat</cx:pt>
          <cx:pt idx="3">Nikingassut-fabrikki</cx:pt>
          <cx:pt idx="4">Aningaas.-fabrikki</cx:pt>
          <cx:pt idx="5">Nunatsinni</cx:pt>
          <cx:pt idx="6">Avataani</cx:pt>
          <cx:pt idx="7">Katillugit</cx:pt>
        </cx:lvl>
      </cx:strDim>
      <cx:numDim type="val">
        <cx:f>'Figurer Dansk'!$B$108:$B$115</cx:f>
        <cx:lvl ptCount="8" formatCode="0,0%">
          <cx:pt idx="0">0.063617127041318125</cx:pt>
          <cx:pt idx="1">0.46644722988669318</cx:pt>
          <cx:pt idx="2">0.53006435692801135</cx:pt>
          <cx:pt idx="3">0.12862063220304759</cx:pt>
          <cx:pt idx="4">0.26183566641305722</cx:pt>
          <cx:pt idx="5">0.92052065554411611</cx:pt>
          <cx:pt idx="6">0.088157891906175803</cx:pt>
          <cx:pt idx="7">1</cx:pt>
        </cx:lvl>
      </cx:numDim>
    </cx:data>
  </cx:chartData>
  <cx:chart>
    <cx:plotArea>
      <cx:plotAreaRegion>
        <cx:series layoutId="waterfall" uniqueId="{6FF5A100-A776-4682-A67A-9C554A562507}">
          <cx:dataLabels pos="outEnd">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subtotals>
              <cx:idx val="2"/>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Dansk'!$A$130:$A$137</cx:f>
        <cx:lvl ptCount="8">
          <cx:pt idx="0">Nikingassut</cx:pt>
          <cx:pt idx="1">Inuttat</cx:pt>
          <cx:pt idx="2">Akitsuutit</cx:pt>
          <cx:pt idx="3">Angallat</cx:pt>
          <cx:pt idx="4">Uulia</cx:pt>
          <cx:pt idx="5">Nunatsinni</cx:pt>
          <cx:pt idx="6">Avataani</cx:pt>
          <cx:pt idx="7">Katillugit</cx:pt>
        </cx:lvl>
      </cx:strDim>
      <cx:numDim type="val">
        <cx:f>'Figurer Dansk'!$B$130:$B$137</cx:f>
        <cx:lvl ptCount="8" formatCode="0,0%">
          <cx:pt idx="0">0.10481256227638031</cx:pt>
          <cx:pt idx="1">0.38738059671495978</cx:pt>
          <cx:pt idx="2">0.087480732736750597</cx:pt>
          <cx:pt idx="3">0.21167151989914118</cx:pt>
          <cx:pt idx="4">0.10276816848527041</cx:pt>
          <cx:pt idx="5">0.8941135801125023</cx:pt>
          <cx:pt idx="6">0.10588641988749772</cx:pt>
          <cx:pt idx="7">1</cx:pt>
        </cx:lvl>
      </cx:numDim>
    </cx:data>
  </cx:chartData>
  <cx:chart>
    <cx:plotArea>
      <cx:plotAreaRegion>
        <cx:series layoutId="waterfall" uniqueId="{2CB9BEE8-F617-4C8E-BD33-0B86263D69E7}">
          <cx:data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subtotals>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hartEx9.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'Figurer Dansk'!$A$150:$A$157</cx:f>
        <cx:lvl ptCount="8">
          <cx:pt idx="0">Nikingassut-kutteri</cx:pt>
          <cx:pt idx="1">Aningaas.-kutteri</cx:pt>
          <cx:pt idx="2">Kilisaat</cx:pt>
          <cx:pt idx="3">Nikingassut-fabrikki</cx:pt>
          <cx:pt idx="4">Aningaas.-fabrikki</cx:pt>
          <cx:pt idx="5">Nunatsinni</cx:pt>
          <cx:pt idx="6">Avataani</cx:pt>
          <cx:pt idx="7">Katillugit</cx:pt>
        </cx:lvl>
      </cx:strDim>
      <cx:numDim type="val">
        <cx:f>'Figurer Dansk'!$B$150:$B$157</cx:f>
        <cx:lvl ptCount="8" formatCode="0,0%">
          <cx:pt idx="0">0.047372228236091468</cx:pt>
          <cx:pt idx="1">0.27620401076017342</cx:pt>
          <cx:pt idx="2">0.32357623899626492</cx:pt>
          <cx:pt idx="3">0.11698127893049309</cx:pt>
          <cx:pt idx="4">0.43262264538655504</cx:pt>
          <cx:pt idx="5">0.87318016331331305</cx:pt>
          <cx:pt idx="6">0.1268198366866872</cx:pt>
          <cx:pt idx="7">1</cx:pt>
        </cx:lvl>
      </cx:numDim>
    </cx:data>
  </cx:chartData>
  <cx:chart>
    <cx:plotArea>
      <cx:plotAreaRegion>
        <cx:series layoutId="waterfall" uniqueId="{EC90861F-4BB1-4EC3-9F97-3BA71D304464}">
          <cx:data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visibility seriesName="0" categoryName="0" value="1"/>
          </cx:dataLabels>
          <cx:dataId val="0"/>
          <cx:layoutPr>
            <cx:subtotals>
              <cx:idx val="2"/>
              <cx:idx val="5"/>
              <cx:idx val="7"/>
            </cx:subtotals>
          </cx:layoutPr>
        </cx:series>
      </cx:plotAreaRegion>
      <cx:axis id="0">
        <cx:catScaling gapWidth="0.5"/>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lang="da-DK" sz="900" b="0" i="0" u="none" strike="noStrike" baseline="0">
                <a:solidFill>
                  <a:sysClr val="windowText" lastClr="000000">
                    <a:lumMod val="65000"/>
                    <a:lumOff val="35000"/>
                  </a:sysClr>
                </a:solidFill>
                <a:latin typeface="Times New Roman" panose="02020603050405020304" pitchFamily="18" charset="0"/>
                <a:ea typeface="Times New Roman" panose="02020603050405020304" pitchFamily="18" charset="0"/>
                <a:cs typeface="Times New Roman" panose="02020603050405020304" pitchFamily="18" charset="0"/>
              </a:defRPr>
            </a:pPr>
            <a:endParaRPr lang="da-DK">
              <a:latin typeface="Times New Roman" panose="02020603050405020304" pitchFamily="18" charset="0"/>
              <a:cs typeface="Times New Roman" panose="02020603050405020304" pitchFamily="18" charset="0"/>
            </a:endParaRPr>
          </a:p>
        </cx:txPr>
      </cx:axis>
    </cx:plotArea>
  </cx:chart>
  <cx:spPr>
    <a:ln>
      <a:no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8T20:57:15.270"/>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C945-DCB1-48BF-A0B0-2D12A419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41</Pages>
  <Words>11404</Words>
  <Characters>69571</Characters>
  <Application>Microsoft Office Word</Application>
  <DocSecurity>0</DocSecurity>
  <Lines>579</Lines>
  <Paragraphs>161</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80814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Vestergaard</dc:creator>
  <cp:lastModifiedBy>Hilmar Ogmundsson</cp:lastModifiedBy>
  <cp:revision>18</cp:revision>
  <cp:lastPrinted>2022-05-19T11:53:00Z</cp:lastPrinted>
  <dcterms:created xsi:type="dcterms:W3CDTF">2022-05-19T12:33:00Z</dcterms:created>
  <dcterms:modified xsi:type="dcterms:W3CDTF">2022-05-30T14:48:00Z</dcterms:modified>
</cp:coreProperties>
</file>