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5B3B9" w14:textId="77777777" w:rsidR="002514D9" w:rsidRPr="002514D9" w:rsidRDefault="002514D9" w:rsidP="002514D9">
      <w:pPr>
        <w:rPr>
          <w:rFonts w:ascii="Times New Roman" w:hAnsi="Times New Roman" w:cs="Times New Roman"/>
        </w:rPr>
      </w:pPr>
    </w:p>
    <w:p w14:paraId="52AC9819" w14:textId="347BF779" w:rsidR="002514D9" w:rsidRPr="002514D9" w:rsidRDefault="002514D9" w:rsidP="002514D9">
      <w:pPr>
        <w:jc w:val="center"/>
        <w:rPr>
          <w:rFonts w:ascii="Times New Roman" w:hAnsi="Times New Roman" w:cs="Times New Roman"/>
        </w:rPr>
      </w:pPr>
      <w:r w:rsidRPr="002514D9">
        <w:rPr>
          <w:rFonts w:ascii="Times New Roman" w:hAnsi="Times New Roman" w:cs="Times New Roman"/>
        </w:rPr>
        <w:t xml:space="preserve">Bekendtgørelse </w:t>
      </w:r>
      <w:r w:rsidR="00F31386">
        <w:rPr>
          <w:rFonts w:ascii="Times New Roman" w:hAnsi="Times New Roman" w:cs="Times New Roman"/>
        </w:rPr>
        <w:t xml:space="preserve">for Grønland </w:t>
      </w:r>
      <w:r w:rsidRPr="002514D9">
        <w:rPr>
          <w:rFonts w:ascii="Times New Roman" w:hAnsi="Times New Roman" w:cs="Times New Roman"/>
        </w:rPr>
        <w:t>om indbetaling og tilbagebetaling af gebyrer for at indgive ansøgninger på områderne vedrørende familiesammenføring, tidsubegrænset opholdstilladelse og religiøse forkyndere m.v.</w:t>
      </w:r>
    </w:p>
    <w:p w14:paraId="4253D365" w14:textId="0F4322CD" w:rsidR="002514D9" w:rsidRPr="002514D9" w:rsidRDefault="002514D9" w:rsidP="00A87A1A">
      <w:pPr>
        <w:jc w:val="both"/>
        <w:rPr>
          <w:rFonts w:ascii="Times New Roman" w:hAnsi="Times New Roman" w:cs="Times New Roman"/>
        </w:rPr>
      </w:pPr>
      <w:r w:rsidRPr="002514D9">
        <w:rPr>
          <w:rFonts w:ascii="Times New Roman" w:hAnsi="Times New Roman" w:cs="Times New Roman"/>
        </w:rPr>
        <w:t xml:space="preserve">I medfør af § 9 </w:t>
      </w:r>
      <w:r w:rsidR="00350CC3">
        <w:rPr>
          <w:rFonts w:ascii="Times New Roman" w:hAnsi="Times New Roman" w:cs="Times New Roman"/>
        </w:rPr>
        <w:t>b</w:t>
      </w:r>
      <w:r w:rsidRPr="002514D9">
        <w:rPr>
          <w:rFonts w:ascii="Times New Roman" w:hAnsi="Times New Roman" w:cs="Times New Roman"/>
        </w:rPr>
        <w:t>, stk. 2 og 1</w:t>
      </w:r>
      <w:r w:rsidR="00350CC3">
        <w:rPr>
          <w:rFonts w:ascii="Times New Roman" w:hAnsi="Times New Roman" w:cs="Times New Roman"/>
        </w:rPr>
        <w:t>1</w:t>
      </w:r>
      <w:r w:rsidRPr="002514D9">
        <w:rPr>
          <w:rFonts w:ascii="Times New Roman" w:hAnsi="Times New Roman" w:cs="Times New Roman"/>
        </w:rPr>
        <w:t xml:space="preserve">, i </w:t>
      </w:r>
      <w:r w:rsidR="00C621F9">
        <w:rPr>
          <w:rFonts w:ascii="Times New Roman" w:hAnsi="Times New Roman" w:cs="Times New Roman"/>
        </w:rPr>
        <w:t xml:space="preserve">anordning om ikrafttræden for Grønland af udlændingeloven, jf. anordningsbekendtgørelse nr. 184 af 14. februar 2025, som ændret ved anordning </w:t>
      </w:r>
      <w:r w:rsidR="00C621F9" w:rsidRPr="00600A52">
        <w:rPr>
          <w:rFonts w:ascii="Times New Roman" w:hAnsi="Times New Roman" w:cs="Times New Roman"/>
        </w:rPr>
        <w:t>nr.</w:t>
      </w:r>
      <w:r w:rsidR="00600A52">
        <w:rPr>
          <w:rFonts w:ascii="Times New Roman" w:hAnsi="Times New Roman" w:cs="Times New Roman"/>
        </w:rPr>
        <w:t xml:space="preserve"> 704</w:t>
      </w:r>
      <w:r w:rsidR="00C621F9" w:rsidRPr="00600A52">
        <w:rPr>
          <w:rFonts w:ascii="Times New Roman" w:hAnsi="Times New Roman" w:cs="Times New Roman"/>
        </w:rPr>
        <w:t xml:space="preserve"> af</w:t>
      </w:r>
      <w:r w:rsidR="009A3AE8" w:rsidRPr="00600A52">
        <w:rPr>
          <w:rFonts w:ascii="Times New Roman" w:hAnsi="Times New Roman" w:cs="Times New Roman"/>
        </w:rPr>
        <w:t xml:space="preserve"> </w:t>
      </w:r>
      <w:r w:rsidR="00600A52">
        <w:rPr>
          <w:rFonts w:ascii="Times New Roman" w:hAnsi="Times New Roman" w:cs="Times New Roman"/>
        </w:rPr>
        <w:t>26. august 2026</w:t>
      </w:r>
      <w:r w:rsidR="00A87A1A" w:rsidRPr="00600A52">
        <w:rPr>
          <w:rFonts w:ascii="Times New Roman" w:hAnsi="Times New Roman" w:cs="Times New Roman"/>
        </w:rPr>
        <w:t>,</w:t>
      </w:r>
      <w:r w:rsidR="00C35876">
        <w:rPr>
          <w:rFonts w:ascii="Times New Roman" w:hAnsi="Times New Roman" w:cs="Times New Roman"/>
        </w:rPr>
        <w:t xml:space="preserve"> </w:t>
      </w:r>
      <w:r w:rsidR="00354F7A">
        <w:rPr>
          <w:rFonts w:ascii="Times New Roman" w:hAnsi="Times New Roman" w:cs="Times New Roman"/>
        </w:rPr>
        <w:t xml:space="preserve">og efter forhandling med </w:t>
      </w:r>
      <w:r w:rsidR="00B13E97">
        <w:rPr>
          <w:rFonts w:ascii="Times New Roman" w:hAnsi="Times New Roman" w:cs="Times New Roman"/>
        </w:rPr>
        <w:t>Grønlands landsstyre</w:t>
      </w:r>
      <w:r w:rsidR="00354F7A">
        <w:rPr>
          <w:rFonts w:ascii="Times New Roman" w:hAnsi="Times New Roman" w:cs="Times New Roman"/>
        </w:rPr>
        <w:t>,</w:t>
      </w:r>
      <w:r w:rsidRPr="002514D9">
        <w:rPr>
          <w:rFonts w:ascii="Times New Roman" w:hAnsi="Times New Roman" w:cs="Times New Roman"/>
        </w:rPr>
        <w:t xml:space="preserve"> fastsættes:</w:t>
      </w:r>
    </w:p>
    <w:p w14:paraId="24E19B24" w14:textId="77777777" w:rsidR="002514D9" w:rsidRPr="00A87A1A" w:rsidRDefault="002514D9" w:rsidP="002514D9">
      <w:pPr>
        <w:jc w:val="center"/>
        <w:rPr>
          <w:rFonts w:ascii="Times New Roman" w:hAnsi="Times New Roman" w:cs="Times New Roman"/>
          <w:b/>
          <w:bCs/>
        </w:rPr>
      </w:pPr>
      <w:r w:rsidRPr="00A87A1A">
        <w:rPr>
          <w:rFonts w:ascii="Times New Roman" w:hAnsi="Times New Roman" w:cs="Times New Roman"/>
          <w:b/>
          <w:bCs/>
        </w:rPr>
        <w:t>Kapitel 1</w:t>
      </w:r>
    </w:p>
    <w:p w14:paraId="7E09788F" w14:textId="77777777" w:rsidR="002514D9" w:rsidRPr="002514D9" w:rsidRDefault="002514D9" w:rsidP="002514D9">
      <w:pPr>
        <w:jc w:val="center"/>
        <w:rPr>
          <w:rFonts w:ascii="Times New Roman" w:hAnsi="Times New Roman" w:cs="Times New Roman"/>
        </w:rPr>
      </w:pPr>
      <w:r w:rsidRPr="002514D9">
        <w:rPr>
          <w:rFonts w:ascii="Times New Roman" w:hAnsi="Times New Roman" w:cs="Times New Roman"/>
          <w:i/>
          <w:iCs/>
        </w:rPr>
        <w:t>Indbetaling</w:t>
      </w:r>
    </w:p>
    <w:p w14:paraId="4C6306E6" w14:textId="0BA4F2E5" w:rsidR="002514D9" w:rsidRPr="002514D9" w:rsidRDefault="002514D9" w:rsidP="00A87A1A">
      <w:pPr>
        <w:jc w:val="both"/>
        <w:rPr>
          <w:rFonts w:ascii="Times New Roman" w:hAnsi="Times New Roman" w:cs="Times New Roman"/>
        </w:rPr>
      </w:pPr>
      <w:r w:rsidRPr="002514D9">
        <w:rPr>
          <w:rFonts w:ascii="Times New Roman" w:hAnsi="Times New Roman" w:cs="Times New Roman"/>
          <w:b/>
          <w:bCs/>
        </w:rPr>
        <w:t xml:space="preserve">§ 1. </w:t>
      </w:r>
      <w:r w:rsidRPr="002514D9">
        <w:rPr>
          <w:rFonts w:ascii="Times New Roman" w:hAnsi="Times New Roman" w:cs="Times New Roman"/>
        </w:rPr>
        <w:t xml:space="preserve">Gebyr efter § </w:t>
      </w:r>
      <w:r w:rsidR="00CE6B71">
        <w:rPr>
          <w:rFonts w:ascii="Times New Roman" w:hAnsi="Times New Roman" w:cs="Times New Roman"/>
        </w:rPr>
        <w:t>3</w:t>
      </w:r>
      <w:r w:rsidRPr="002514D9">
        <w:rPr>
          <w:rFonts w:ascii="Times New Roman" w:hAnsi="Times New Roman" w:cs="Times New Roman"/>
        </w:rPr>
        <w:t>, stk. 2-</w:t>
      </w:r>
      <w:r w:rsidR="0036115C">
        <w:rPr>
          <w:rFonts w:ascii="Times New Roman" w:hAnsi="Times New Roman" w:cs="Times New Roman"/>
        </w:rPr>
        <w:t>8</w:t>
      </w:r>
      <w:r w:rsidRPr="002514D9">
        <w:rPr>
          <w:rFonts w:ascii="Times New Roman" w:hAnsi="Times New Roman" w:cs="Times New Roman"/>
        </w:rPr>
        <w:t>, skal indbetales til Udlændingestyrelsen på en af styrelsen anvist måde.</w:t>
      </w:r>
    </w:p>
    <w:p w14:paraId="0E0C96A0" w14:textId="6E161244" w:rsidR="002514D9" w:rsidRPr="002514D9" w:rsidRDefault="00CE6B71" w:rsidP="00A87A1A">
      <w:pPr>
        <w:jc w:val="both"/>
        <w:rPr>
          <w:rFonts w:ascii="Times New Roman" w:hAnsi="Times New Roman" w:cs="Times New Roman"/>
        </w:rPr>
      </w:pPr>
      <w:r w:rsidRPr="002514D9">
        <w:rPr>
          <w:rFonts w:ascii="Times New Roman" w:hAnsi="Times New Roman" w:cs="Times New Roman"/>
          <w:b/>
          <w:bCs/>
        </w:rPr>
        <w:t xml:space="preserve">§ </w:t>
      </w:r>
      <w:r>
        <w:rPr>
          <w:rFonts w:ascii="Times New Roman" w:hAnsi="Times New Roman" w:cs="Times New Roman"/>
          <w:b/>
          <w:bCs/>
        </w:rPr>
        <w:t>2</w:t>
      </w:r>
      <w:r w:rsidRPr="002514D9">
        <w:rPr>
          <w:rFonts w:ascii="Times New Roman" w:hAnsi="Times New Roman" w:cs="Times New Roman"/>
          <w:b/>
          <w:bCs/>
        </w:rPr>
        <w:t>.</w:t>
      </w:r>
      <w:r w:rsidR="002514D9" w:rsidRPr="002514D9">
        <w:rPr>
          <w:rFonts w:ascii="Times New Roman" w:hAnsi="Times New Roman" w:cs="Times New Roman"/>
          <w:b/>
          <w:bCs/>
        </w:rPr>
        <w:t xml:space="preserve"> </w:t>
      </w:r>
      <w:r w:rsidR="002514D9" w:rsidRPr="002514D9">
        <w:rPr>
          <w:rFonts w:ascii="Times New Roman" w:hAnsi="Times New Roman" w:cs="Times New Roman"/>
        </w:rPr>
        <w:t xml:space="preserve">Gebyr efter § 9 </w:t>
      </w:r>
      <w:r w:rsidR="0036115C">
        <w:rPr>
          <w:rFonts w:ascii="Times New Roman" w:hAnsi="Times New Roman" w:cs="Times New Roman"/>
        </w:rPr>
        <w:t>b</w:t>
      </w:r>
      <w:r w:rsidR="002514D9" w:rsidRPr="002514D9">
        <w:rPr>
          <w:rFonts w:ascii="Times New Roman" w:hAnsi="Times New Roman" w:cs="Times New Roman"/>
        </w:rPr>
        <w:t xml:space="preserve">, stk. </w:t>
      </w:r>
      <w:r w:rsidR="0036115C">
        <w:rPr>
          <w:rFonts w:ascii="Times New Roman" w:hAnsi="Times New Roman" w:cs="Times New Roman"/>
        </w:rPr>
        <w:t>4</w:t>
      </w:r>
      <w:r w:rsidR="002514D9" w:rsidRPr="002514D9">
        <w:rPr>
          <w:rFonts w:ascii="Times New Roman" w:hAnsi="Times New Roman" w:cs="Times New Roman"/>
        </w:rPr>
        <w:t xml:space="preserve">, 1. pkt., </w:t>
      </w:r>
      <w:r w:rsidR="007240EA">
        <w:rPr>
          <w:rFonts w:ascii="Times New Roman" w:hAnsi="Times New Roman" w:cs="Times New Roman"/>
        </w:rPr>
        <w:t xml:space="preserve">i udlændingeloven som sat i kraft for Grønland ved kongelig anordning </w:t>
      </w:r>
      <w:r w:rsidR="002514D9" w:rsidRPr="002514D9">
        <w:rPr>
          <w:rFonts w:ascii="Times New Roman" w:hAnsi="Times New Roman" w:cs="Times New Roman"/>
        </w:rPr>
        <w:t xml:space="preserve">for indgivelse af ansøgning om genoptagelse af en sag, hvor Udlændingestyrelsen har truffet afgørelse på baggrund af en ansøgning omfattet af § </w:t>
      </w:r>
      <w:r>
        <w:rPr>
          <w:rFonts w:ascii="Times New Roman" w:hAnsi="Times New Roman" w:cs="Times New Roman"/>
        </w:rPr>
        <w:t>3</w:t>
      </w:r>
      <w:r w:rsidR="002514D9" w:rsidRPr="002514D9">
        <w:rPr>
          <w:rFonts w:ascii="Times New Roman" w:hAnsi="Times New Roman" w:cs="Times New Roman"/>
        </w:rPr>
        <w:t>, stk. 2-</w:t>
      </w:r>
      <w:r w:rsidR="0036115C">
        <w:rPr>
          <w:rFonts w:ascii="Times New Roman" w:hAnsi="Times New Roman" w:cs="Times New Roman"/>
        </w:rPr>
        <w:t>8</w:t>
      </w:r>
      <w:r w:rsidR="002514D9" w:rsidRPr="002514D9">
        <w:rPr>
          <w:rFonts w:ascii="Times New Roman" w:hAnsi="Times New Roman" w:cs="Times New Roman"/>
        </w:rPr>
        <w:t>, skal indbetales til Udlændingestyrelsen på en af styrelsen anvist måde.</w:t>
      </w:r>
    </w:p>
    <w:p w14:paraId="26515E48" w14:textId="7BFFD069" w:rsidR="002514D9" w:rsidRPr="002514D9" w:rsidRDefault="002514D9" w:rsidP="00A87A1A">
      <w:pPr>
        <w:jc w:val="both"/>
        <w:rPr>
          <w:rFonts w:ascii="Times New Roman" w:hAnsi="Times New Roman" w:cs="Times New Roman"/>
        </w:rPr>
      </w:pPr>
      <w:r w:rsidRPr="002514D9">
        <w:rPr>
          <w:rFonts w:ascii="Times New Roman" w:hAnsi="Times New Roman" w:cs="Times New Roman"/>
          <w:b/>
          <w:bCs/>
        </w:rPr>
        <w:t xml:space="preserve">§ </w:t>
      </w:r>
      <w:r w:rsidR="00CE6B71">
        <w:rPr>
          <w:rFonts w:ascii="Times New Roman" w:hAnsi="Times New Roman" w:cs="Times New Roman"/>
          <w:b/>
          <w:bCs/>
        </w:rPr>
        <w:t>3</w:t>
      </w:r>
      <w:r w:rsidRPr="002514D9">
        <w:rPr>
          <w:rFonts w:ascii="Times New Roman" w:hAnsi="Times New Roman" w:cs="Times New Roman"/>
          <w:b/>
          <w:bCs/>
        </w:rPr>
        <w:t xml:space="preserve">. </w:t>
      </w:r>
      <w:r w:rsidRPr="002514D9">
        <w:rPr>
          <w:rFonts w:ascii="Times New Roman" w:hAnsi="Times New Roman" w:cs="Times New Roman"/>
        </w:rPr>
        <w:t>Betaling efter §</w:t>
      </w:r>
      <w:r w:rsidR="00CE6B71">
        <w:rPr>
          <w:rFonts w:ascii="Times New Roman" w:hAnsi="Times New Roman" w:cs="Times New Roman"/>
        </w:rPr>
        <w:t>§</w:t>
      </w:r>
      <w:r w:rsidRPr="002514D9">
        <w:rPr>
          <w:rFonts w:ascii="Times New Roman" w:hAnsi="Times New Roman" w:cs="Times New Roman"/>
        </w:rPr>
        <w:t xml:space="preserve"> 1</w:t>
      </w:r>
      <w:r w:rsidR="00CE6B71">
        <w:rPr>
          <w:rFonts w:ascii="Times New Roman" w:hAnsi="Times New Roman" w:cs="Times New Roman"/>
        </w:rPr>
        <w:t>-2</w:t>
      </w:r>
      <w:r w:rsidRPr="002514D9">
        <w:rPr>
          <w:rFonts w:ascii="Times New Roman" w:hAnsi="Times New Roman" w:cs="Times New Roman"/>
        </w:rPr>
        <w:t xml:space="preserve"> skal ske i danske kroner eller euro.</w:t>
      </w:r>
    </w:p>
    <w:p w14:paraId="1A9ABF6F" w14:textId="5CCAE94D" w:rsidR="002514D9" w:rsidRPr="002514D9" w:rsidRDefault="002514D9" w:rsidP="00A87A1A">
      <w:pPr>
        <w:jc w:val="both"/>
        <w:rPr>
          <w:rFonts w:ascii="Times New Roman" w:hAnsi="Times New Roman" w:cs="Times New Roman"/>
        </w:rPr>
      </w:pPr>
      <w:r w:rsidRPr="002514D9">
        <w:rPr>
          <w:rFonts w:ascii="Times New Roman" w:hAnsi="Times New Roman" w:cs="Times New Roman"/>
          <w:i/>
          <w:iCs/>
        </w:rPr>
        <w:t xml:space="preserve">Stk. 2. </w:t>
      </w:r>
      <w:r w:rsidRPr="002514D9">
        <w:rPr>
          <w:rFonts w:ascii="Times New Roman" w:hAnsi="Times New Roman" w:cs="Times New Roman"/>
        </w:rPr>
        <w:t xml:space="preserve">Med virkning for perioden </w:t>
      </w:r>
      <w:r w:rsidR="007F4FC9">
        <w:rPr>
          <w:rFonts w:ascii="Times New Roman" w:hAnsi="Times New Roman" w:cs="Times New Roman"/>
          <w:highlight w:val="yellow"/>
        </w:rPr>
        <w:t>X</w:t>
      </w:r>
      <w:r w:rsidRPr="002514D9">
        <w:rPr>
          <w:rFonts w:ascii="Times New Roman" w:hAnsi="Times New Roman" w:cs="Times New Roman"/>
          <w:highlight w:val="yellow"/>
        </w:rPr>
        <w:t xml:space="preserve">. </w:t>
      </w:r>
      <w:r w:rsidR="007F4FC9">
        <w:rPr>
          <w:rFonts w:ascii="Times New Roman" w:hAnsi="Times New Roman" w:cs="Times New Roman"/>
          <w:highlight w:val="yellow"/>
        </w:rPr>
        <w:t>november</w:t>
      </w:r>
      <w:r w:rsidRPr="002514D9">
        <w:rPr>
          <w:rFonts w:ascii="Times New Roman" w:hAnsi="Times New Roman" w:cs="Times New Roman"/>
          <w:highlight w:val="yellow"/>
        </w:rPr>
        <w:t xml:space="preserve"> 2026</w:t>
      </w:r>
      <w:r w:rsidRPr="002514D9">
        <w:rPr>
          <w:rFonts w:ascii="Times New Roman" w:hAnsi="Times New Roman" w:cs="Times New Roman"/>
        </w:rPr>
        <w:t xml:space="preserve"> til 31. december 2026 fastsættes gebyret for indgivelse af ansøgning om opholdstilladelse efter § 9, stk. 1,</w:t>
      </w:r>
      <w:r w:rsidR="00210ED5">
        <w:rPr>
          <w:rFonts w:ascii="Times New Roman" w:hAnsi="Times New Roman" w:cs="Times New Roman"/>
        </w:rPr>
        <w:t xml:space="preserve"> nr. 2-4, </w:t>
      </w:r>
      <w:r w:rsidR="00986750">
        <w:rPr>
          <w:rFonts w:ascii="Times New Roman" w:hAnsi="Times New Roman" w:cs="Times New Roman"/>
        </w:rPr>
        <w:t>eller</w:t>
      </w:r>
      <w:r w:rsidR="00F72DA2">
        <w:rPr>
          <w:rFonts w:ascii="Times New Roman" w:hAnsi="Times New Roman" w:cs="Times New Roman"/>
        </w:rPr>
        <w:t xml:space="preserve"> </w:t>
      </w:r>
      <w:r w:rsidR="00210ED5">
        <w:rPr>
          <w:rFonts w:ascii="Times New Roman" w:hAnsi="Times New Roman" w:cs="Times New Roman"/>
        </w:rPr>
        <w:t>§ 9, stk. 2, nr. 1</w:t>
      </w:r>
      <w:r w:rsidR="00E326D7">
        <w:rPr>
          <w:rFonts w:ascii="Times New Roman" w:hAnsi="Times New Roman" w:cs="Times New Roman"/>
        </w:rPr>
        <w:t xml:space="preserve">, </w:t>
      </w:r>
      <w:r w:rsidR="00F72DA2">
        <w:rPr>
          <w:rFonts w:ascii="Times New Roman" w:hAnsi="Times New Roman" w:cs="Times New Roman"/>
        </w:rPr>
        <w:t>4</w:t>
      </w:r>
      <w:r w:rsidR="00E326D7">
        <w:rPr>
          <w:rFonts w:ascii="Times New Roman" w:hAnsi="Times New Roman" w:cs="Times New Roman"/>
        </w:rPr>
        <w:t xml:space="preserve"> eller 7</w:t>
      </w:r>
      <w:r w:rsidR="00210ED5">
        <w:rPr>
          <w:rFonts w:ascii="Times New Roman" w:hAnsi="Times New Roman" w:cs="Times New Roman"/>
        </w:rPr>
        <w:t>,</w:t>
      </w:r>
      <w:r w:rsidRPr="002514D9">
        <w:rPr>
          <w:rFonts w:ascii="Times New Roman" w:hAnsi="Times New Roman" w:cs="Times New Roman"/>
        </w:rPr>
        <w:t xml:space="preserve"> </w:t>
      </w:r>
      <w:r w:rsidR="007240EA">
        <w:rPr>
          <w:rFonts w:ascii="Times New Roman" w:hAnsi="Times New Roman" w:cs="Times New Roman"/>
        </w:rPr>
        <w:t xml:space="preserve">i udlændingeloven som sat i kraft for Grønland ved kongelig anordning, </w:t>
      </w:r>
      <w:r w:rsidR="00A07862" w:rsidRPr="00A23589">
        <w:rPr>
          <w:rFonts w:ascii="Times New Roman" w:hAnsi="Times New Roman" w:cs="Times New Roman"/>
        </w:rPr>
        <w:t xml:space="preserve">som følge af familiemæssig tilknytning til </w:t>
      </w:r>
      <w:r w:rsidR="00A23589" w:rsidRPr="00A87A1A">
        <w:rPr>
          <w:rFonts w:ascii="Times New Roman" w:hAnsi="Times New Roman" w:cs="Times New Roman"/>
        </w:rPr>
        <w:t xml:space="preserve">en </w:t>
      </w:r>
      <w:r w:rsidR="00A07862" w:rsidRPr="00A23589">
        <w:rPr>
          <w:rFonts w:ascii="Times New Roman" w:hAnsi="Times New Roman" w:cs="Times New Roman"/>
        </w:rPr>
        <w:t>person bosiddende i Grønland</w:t>
      </w:r>
      <w:r w:rsidRPr="002514D9">
        <w:rPr>
          <w:rFonts w:ascii="Times New Roman" w:hAnsi="Times New Roman" w:cs="Times New Roman"/>
        </w:rPr>
        <w:t xml:space="preserve"> til 8.490,00 kr. (svarende til 1.138,07 euro, idet en eurokurs på 746 er lagt til grund for beregningen), jf. dog stk. 3, nr. </w:t>
      </w:r>
      <w:r w:rsidR="007240EA">
        <w:rPr>
          <w:rFonts w:ascii="Times New Roman" w:hAnsi="Times New Roman" w:cs="Times New Roman"/>
        </w:rPr>
        <w:t>2</w:t>
      </w:r>
      <w:r w:rsidRPr="002514D9">
        <w:rPr>
          <w:rFonts w:ascii="Times New Roman" w:hAnsi="Times New Roman" w:cs="Times New Roman"/>
        </w:rPr>
        <w:t>, og stk. 4.</w:t>
      </w:r>
    </w:p>
    <w:p w14:paraId="1B69DFDA" w14:textId="4FD90274" w:rsidR="00A07862" w:rsidRDefault="002514D9" w:rsidP="00A87A1A">
      <w:pPr>
        <w:jc w:val="both"/>
        <w:rPr>
          <w:rFonts w:ascii="Times New Roman" w:hAnsi="Times New Roman" w:cs="Times New Roman"/>
        </w:rPr>
      </w:pPr>
      <w:r w:rsidRPr="002514D9">
        <w:rPr>
          <w:rFonts w:ascii="Times New Roman" w:hAnsi="Times New Roman" w:cs="Times New Roman"/>
          <w:i/>
          <w:iCs/>
        </w:rPr>
        <w:t xml:space="preserve">Stk. 3. </w:t>
      </w:r>
      <w:r w:rsidRPr="002514D9">
        <w:rPr>
          <w:rFonts w:ascii="Times New Roman" w:hAnsi="Times New Roman" w:cs="Times New Roman"/>
        </w:rPr>
        <w:t xml:space="preserve">Med virkning for perioden </w:t>
      </w:r>
      <w:r w:rsidR="007F4FC9">
        <w:rPr>
          <w:rFonts w:ascii="Times New Roman" w:hAnsi="Times New Roman" w:cs="Times New Roman"/>
          <w:highlight w:val="yellow"/>
        </w:rPr>
        <w:t>X</w:t>
      </w:r>
      <w:r w:rsidRPr="002514D9">
        <w:rPr>
          <w:rFonts w:ascii="Times New Roman" w:hAnsi="Times New Roman" w:cs="Times New Roman"/>
          <w:highlight w:val="yellow"/>
        </w:rPr>
        <w:t xml:space="preserve">. </w:t>
      </w:r>
      <w:r w:rsidR="007F4FC9">
        <w:rPr>
          <w:rFonts w:ascii="Times New Roman" w:hAnsi="Times New Roman" w:cs="Times New Roman"/>
          <w:highlight w:val="yellow"/>
        </w:rPr>
        <w:t>november</w:t>
      </w:r>
      <w:r w:rsidRPr="002514D9">
        <w:rPr>
          <w:rFonts w:ascii="Times New Roman" w:hAnsi="Times New Roman" w:cs="Times New Roman"/>
          <w:highlight w:val="yellow"/>
        </w:rPr>
        <w:t xml:space="preserve"> 2026</w:t>
      </w:r>
      <w:r w:rsidRPr="002514D9">
        <w:rPr>
          <w:rFonts w:ascii="Times New Roman" w:hAnsi="Times New Roman" w:cs="Times New Roman"/>
        </w:rPr>
        <w:t xml:space="preserve"> til 31. december 2026 fastsættes gebyret for indgivelse af ansøgning til 10.760,00</w:t>
      </w:r>
      <w:r w:rsidR="00986750">
        <w:rPr>
          <w:rFonts w:ascii="Times New Roman" w:hAnsi="Times New Roman" w:cs="Times New Roman"/>
        </w:rPr>
        <w:t xml:space="preserve"> </w:t>
      </w:r>
      <w:r w:rsidRPr="002514D9">
        <w:rPr>
          <w:rFonts w:ascii="Times New Roman" w:hAnsi="Times New Roman" w:cs="Times New Roman"/>
        </w:rPr>
        <w:t>kr. (svarende til 1.442,36 euro, idet en eurokurs på 746 er lagt til grund for beregningen) i følgende tilfælde:</w:t>
      </w:r>
    </w:p>
    <w:p w14:paraId="51C2B665" w14:textId="6A96217C" w:rsidR="00A07862" w:rsidRDefault="00A07862" w:rsidP="00A87A1A">
      <w:pPr>
        <w:jc w:val="both"/>
        <w:rPr>
          <w:rFonts w:ascii="Times New Roman" w:hAnsi="Times New Roman" w:cs="Times New Roman"/>
        </w:rPr>
      </w:pPr>
      <w:r w:rsidRPr="00A07862">
        <w:rPr>
          <w:rFonts w:ascii="Times New Roman" w:hAnsi="Times New Roman" w:cs="Times New Roman"/>
        </w:rPr>
        <w:t>1)</w:t>
      </w:r>
      <w:r>
        <w:rPr>
          <w:rFonts w:ascii="Times New Roman" w:hAnsi="Times New Roman" w:cs="Times New Roman"/>
        </w:rPr>
        <w:t xml:space="preserve"> </w:t>
      </w:r>
      <w:r w:rsidR="002514D9" w:rsidRPr="00A07862">
        <w:rPr>
          <w:rFonts w:ascii="Times New Roman" w:hAnsi="Times New Roman" w:cs="Times New Roman"/>
        </w:rPr>
        <w:t xml:space="preserve">Indgivelse af ansøgning om opholdstilladelse </w:t>
      </w:r>
      <w:r w:rsidR="007F4FC9">
        <w:rPr>
          <w:rFonts w:ascii="Times New Roman" w:hAnsi="Times New Roman" w:cs="Times New Roman"/>
        </w:rPr>
        <w:t xml:space="preserve">og forlængelse af opholdstilladelse </w:t>
      </w:r>
      <w:r w:rsidR="002514D9" w:rsidRPr="00A07862">
        <w:rPr>
          <w:rFonts w:ascii="Times New Roman" w:hAnsi="Times New Roman" w:cs="Times New Roman"/>
        </w:rPr>
        <w:t>efter § 9</w:t>
      </w:r>
      <w:r>
        <w:rPr>
          <w:rFonts w:ascii="Times New Roman" w:hAnsi="Times New Roman" w:cs="Times New Roman"/>
        </w:rPr>
        <w:t xml:space="preserve">, stk. 2, nr. 4, </w:t>
      </w:r>
      <w:r w:rsidR="00EB1948">
        <w:rPr>
          <w:rFonts w:ascii="Times New Roman" w:hAnsi="Times New Roman" w:cs="Times New Roman"/>
        </w:rPr>
        <w:t>i udlændingeloven som sat i kraft for Grønland ved kongelig anordning</w:t>
      </w:r>
      <w:r w:rsidR="00986750">
        <w:rPr>
          <w:rFonts w:ascii="Times New Roman" w:hAnsi="Times New Roman" w:cs="Times New Roman"/>
        </w:rPr>
        <w:t>,</w:t>
      </w:r>
      <w:r w:rsidR="00EB1948">
        <w:rPr>
          <w:rFonts w:ascii="Times New Roman" w:hAnsi="Times New Roman" w:cs="Times New Roman"/>
        </w:rPr>
        <w:t xml:space="preserve"> </w:t>
      </w:r>
      <w:r>
        <w:rPr>
          <w:rFonts w:ascii="Times New Roman" w:hAnsi="Times New Roman" w:cs="Times New Roman"/>
        </w:rPr>
        <w:t>som religiøs forkynder</w:t>
      </w:r>
      <w:r w:rsidR="00DA6285">
        <w:rPr>
          <w:rFonts w:ascii="Times New Roman" w:hAnsi="Times New Roman" w:cs="Times New Roman"/>
        </w:rPr>
        <w:t xml:space="preserve"> og lign</w:t>
      </w:r>
      <w:r w:rsidR="002514D9" w:rsidRPr="00A07862">
        <w:rPr>
          <w:rFonts w:ascii="Times New Roman" w:hAnsi="Times New Roman" w:cs="Times New Roman"/>
        </w:rPr>
        <w:t>.</w:t>
      </w:r>
    </w:p>
    <w:p w14:paraId="347E32C9" w14:textId="3D50267D" w:rsidR="00A07862" w:rsidRDefault="007F4FC9" w:rsidP="00870EE9">
      <w:pPr>
        <w:rPr>
          <w:rFonts w:ascii="Times New Roman" w:hAnsi="Times New Roman" w:cs="Times New Roman"/>
        </w:rPr>
      </w:pPr>
      <w:r>
        <w:rPr>
          <w:rFonts w:ascii="Times New Roman" w:hAnsi="Times New Roman" w:cs="Times New Roman"/>
        </w:rPr>
        <w:t>2</w:t>
      </w:r>
      <w:r w:rsidR="00A07862">
        <w:rPr>
          <w:rFonts w:ascii="Times New Roman" w:hAnsi="Times New Roman" w:cs="Times New Roman"/>
        </w:rPr>
        <w:t xml:space="preserve">) </w:t>
      </w:r>
      <w:r w:rsidR="002514D9" w:rsidRPr="002514D9">
        <w:rPr>
          <w:rFonts w:ascii="Times New Roman" w:hAnsi="Times New Roman" w:cs="Times New Roman"/>
        </w:rPr>
        <w:t xml:space="preserve">Indgivelse af ansøgning om opholdstilladelse </w:t>
      </w:r>
      <w:r>
        <w:rPr>
          <w:rFonts w:ascii="Times New Roman" w:hAnsi="Times New Roman" w:cs="Times New Roman"/>
        </w:rPr>
        <w:t xml:space="preserve">og forlængelse af opholdstilladelse </w:t>
      </w:r>
      <w:r w:rsidR="002514D9" w:rsidRPr="002514D9">
        <w:rPr>
          <w:rFonts w:ascii="Times New Roman" w:hAnsi="Times New Roman" w:cs="Times New Roman"/>
        </w:rPr>
        <w:t xml:space="preserve">efter § 9, stk. </w:t>
      </w:r>
      <w:r w:rsidR="00A07862">
        <w:rPr>
          <w:rFonts w:ascii="Times New Roman" w:hAnsi="Times New Roman" w:cs="Times New Roman"/>
        </w:rPr>
        <w:t>2</w:t>
      </w:r>
      <w:r w:rsidR="002514D9" w:rsidRPr="002514D9">
        <w:rPr>
          <w:rFonts w:ascii="Times New Roman" w:hAnsi="Times New Roman" w:cs="Times New Roman"/>
        </w:rPr>
        <w:t>,</w:t>
      </w:r>
      <w:r w:rsidR="00A07862">
        <w:rPr>
          <w:rFonts w:ascii="Times New Roman" w:hAnsi="Times New Roman" w:cs="Times New Roman"/>
        </w:rPr>
        <w:t xml:space="preserve"> nr. 4,</w:t>
      </w:r>
      <w:r w:rsidR="002514D9" w:rsidRPr="002514D9">
        <w:rPr>
          <w:rFonts w:ascii="Times New Roman" w:hAnsi="Times New Roman" w:cs="Times New Roman"/>
        </w:rPr>
        <w:t xml:space="preserve"> </w:t>
      </w:r>
      <w:r w:rsidR="00EB1948">
        <w:rPr>
          <w:rFonts w:ascii="Times New Roman" w:hAnsi="Times New Roman" w:cs="Times New Roman"/>
        </w:rPr>
        <w:t>i udlændingeloven som sat i kraft for Grønland ved kongelig anordning</w:t>
      </w:r>
      <w:r w:rsidR="00986750">
        <w:rPr>
          <w:rFonts w:ascii="Times New Roman" w:hAnsi="Times New Roman" w:cs="Times New Roman"/>
        </w:rPr>
        <w:t>,</w:t>
      </w:r>
      <w:r w:rsidR="00EB1948" w:rsidRPr="002514D9">
        <w:rPr>
          <w:rFonts w:ascii="Times New Roman" w:hAnsi="Times New Roman" w:cs="Times New Roman"/>
        </w:rPr>
        <w:t xml:space="preserve"> </w:t>
      </w:r>
      <w:r w:rsidR="00A23589">
        <w:rPr>
          <w:rFonts w:ascii="Times New Roman" w:hAnsi="Times New Roman" w:cs="Times New Roman"/>
        </w:rPr>
        <w:t xml:space="preserve">som medfølgende familiemedlem til en person, </w:t>
      </w:r>
      <w:r w:rsidR="00A87A1A">
        <w:rPr>
          <w:rFonts w:ascii="Times New Roman" w:hAnsi="Times New Roman" w:cs="Times New Roman"/>
        </w:rPr>
        <w:t>der har fået</w:t>
      </w:r>
      <w:r w:rsidR="00A23589">
        <w:rPr>
          <w:rFonts w:ascii="Times New Roman" w:hAnsi="Times New Roman" w:cs="Times New Roman"/>
        </w:rPr>
        <w:t xml:space="preserve"> </w:t>
      </w:r>
      <w:r w:rsidR="002514D9" w:rsidRPr="002514D9">
        <w:rPr>
          <w:rFonts w:ascii="Times New Roman" w:hAnsi="Times New Roman" w:cs="Times New Roman"/>
        </w:rPr>
        <w:t xml:space="preserve">opholdstilladelse </w:t>
      </w:r>
      <w:r w:rsidR="00A23589">
        <w:rPr>
          <w:rFonts w:ascii="Times New Roman" w:hAnsi="Times New Roman" w:cs="Times New Roman"/>
        </w:rPr>
        <w:t xml:space="preserve">i Grønland </w:t>
      </w:r>
      <w:r w:rsidR="002514D9" w:rsidRPr="002514D9">
        <w:rPr>
          <w:rFonts w:ascii="Times New Roman" w:hAnsi="Times New Roman" w:cs="Times New Roman"/>
        </w:rPr>
        <w:t>efter § 9</w:t>
      </w:r>
      <w:r w:rsidR="00A07862">
        <w:rPr>
          <w:rFonts w:ascii="Times New Roman" w:hAnsi="Times New Roman" w:cs="Times New Roman"/>
        </w:rPr>
        <w:t xml:space="preserve">, stk. 2, nr. 4, </w:t>
      </w:r>
      <w:r w:rsidR="00EB1948">
        <w:rPr>
          <w:rFonts w:ascii="Times New Roman" w:hAnsi="Times New Roman" w:cs="Times New Roman"/>
        </w:rPr>
        <w:t>i udlændingeloven som sat i kraft for Grønland ved kongelig anordning</w:t>
      </w:r>
      <w:r w:rsidR="00986750">
        <w:rPr>
          <w:rFonts w:ascii="Times New Roman" w:hAnsi="Times New Roman" w:cs="Times New Roman"/>
        </w:rPr>
        <w:t>,</w:t>
      </w:r>
      <w:r w:rsidR="00EB1948">
        <w:rPr>
          <w:rFonts w:ascii="Times New Roman" w:hAnsi="Times New Roman" w:cs="Times New Roman"/>
        </w:rPr>
        <w:t xml:space="preserve"> </w:t>
      </w:r>
      <w:r w:rsidR="00A07862">
        <w:rPr>
          <w:rFonts w:ascii="Times New Roman" w:hAnsi="Times New Roman" w:cs="Times New Roman"/>
        </w:rPr>
        <w:t>som religiøs forkynder</w:t>
      </w:r>
      <w:r w:rsidR="00DA6285">
        <w:rPr>
          <w:rFonts w:ascii="Times New Roman" w:hAnsi="Times New Roman" w:cs="Times New Roman"/>
        </w:rPr>
        <w:t xml:space="preserve"> og lign</w:t>
      </w:r>
      <w:r w:rsidR="002514D9" w:rsidRPr="002514D9">
        <w:rPr>
          <w:rFonts w:ascii="Times New Roman" w:hAnsi="Times New Roman" w:cs="Times New Roman"/>
        </w:rPr>
        <w:t>.</w:t>
      </w:r>
    </w:p>
    <w:p w14:paraId="3E58A1D3" w14:textId="010EFD8B" w:rsidR="002514D9" w:rsidRPr="002514D9" w:rsidRDefault="002514D9" w:rsidP="00A87A1A">
      <w:pPr>
        <w:jc w:val="both"/>
        <w:rPr>
          <w:rFonts w:ascii="Times New Roman" w:hAnsi="Times New Roman" w:cs="Times New Roman"/>
        </w:rPr>
      </w:pPr>
      <w:r w:rsidRPr="002514D9">
        <w:rPr>
          <w:rFonts w:ascii="Times New Roman" w:hAnsi="Times New Roman" w:cs="Times New Roman"/>
          <w:i/>
          <w:iCs/>
        </w:rPr>
        <w:t xml:space="preserve">Stk. 4. </w:t>
      </w:r>
      <w:r w:rsidRPr="002514D9">
        <w:rPr>
          <w:rFonts w:ascii="Times New Roman" w:hAnsi="Times New Roman" w:cs="Times New Roman"/>
        </w:rPr>
        <w:t xml:space="preserve">Med virkning for perioden </w:t>
      </w:r>
      <w:r w:rsidR="007F4FC9">
        <w:rPr>
          <w:rFonts w:ascii="Times New Roman" w:hAnsi="Times New Roman" w:cs="Times New Roman"/>
          <w:highlight w:val="yellow"/>
        </w:rPr>
        <w:t>X</w:t>
      </w:r>
      <w:r w:rsidRPr="002514D9">
        <w:rPr>
          <w:rFonts w:ascii="Times New Roman" w:hAnsi="Times New Roman" w:cs="Times New Roman"/>
          <w:highlight w:val="yellow"/>
        </w:rPr>
        <w:t xml:space="preserve">. </w:t>
      </w:r>
      <w:r w:rsidR="007F4FC9">
        <w:rPr>
          <w:rFonts w:ascii="Times New Roman" w:hAnsi="Times New Roman" w:cs="Times New Roman"/>
          <w:highlight w:val="yellow"/>
        </w:rPr>
        <w:t>november</w:t>
      </w:r>
      <w:r w:rsidRPr="002514D9">
        <w:rPr>
          <w:rFonts w:ascii="Times New Roman" w:hAnsi="Times New Roman" w:cs="Times New Roman"/>
          <w:highlight w:val="yellow"/>
        </w:rPr>
        <w:t xml:space="preserve"> 2026</w:t>
      </w:r>
      <w:r w:rsidRPr="002514D9">
        <w:rPr>
          <w:rFonts w:ascii="Times New Roman" w:hAnsi="Times New Roman" w:cs="Times New Roman"/>
        </w:rPr>
        <w:t xml:space="preserve"> til 31. december 2026 fastsættes gebyret til 2.045,00 kr. (svarende til 274,13 euro, idet en eurokurs på 746 er lagt til grund for beregningen) for indgivelse af ansøgning om opholdstilladelse efter § 9, stk. </w:t>
      </w:r>
      <w:r w:rsidR="00A95B81">
        <w:rPr>
          <w:rFonts w:ascii="Times New Roman" w:hAnsi="Times New Roman" w:cs="Times New Roman"/>
        </w:rPr>
        <w:t>2</w:t>
      </w:r>
      <w:r w:rsidRPr="002514D9">
        <w:rPr>
          <w:rFonts w:ascii="Times New Roman" w:hAnsi="Times New Roman" w:cs="Times New Roman"/>
        </w:rPr>
        <w:t xml:space="preserve">, nr. </w:t>
      </w:r>
      <w:r w:rsidR="00A95B81">
        <w:rPr>
          <w:rFonts w:ascii="Times New Roman" w:hAnsi="Times New Roman" w:cs="Times New Roman"/>
        </w:rPr>
        <w:t>1</w:t>
      </w:r>
      <w:r w:rsidRPr="002514D9">
        <w:rPr>
          <w:rFonts w:ascii="Times New Roman" w:hAnsi="Times New Roman" w:cs="Times New Roman"/>
        </w:rPr>
        <w:t xml:space="preserve">, </w:t>
      </w:r>
      <w:r w:rsidR="00EB1948">
        <w:rPr>
          <w:rFonts w:ascii="Times New Roman" w:hAnsi="Times New Roman" w:cs="Times New Roman"/>
        </w:rPr>
        <w:t>i udlændingeloven som sat i kraft for Grønland ved kongelig anordning,</w:t>
      </w:r>
      <w:r w:rsidR="00EB1948" w:rsidRPr="002514D9">
        <w:rPr>
          <w:rFonts w:ascii="Times New Roman" w:hAnsi="Times New Roman" w:cs="Times New Roman"/>
        </w:rPr>
        <w:t xml:space="preserve"> </w:t>
      </w:r>
      <w:r w:rsidRPr="002514D9">
        <w:rPr>
          <w:rFonts w:ascii="Times New Roman" w:hAnsi="Times New Roman" w:cs="Times New Roman"/>
        </w:rPr>
        <w:t xml:space="preserve">når opholdstilladelsen gives med henblik på adoption, hvor </w:t>
      </w:r>
      <w:r w:rsidRPr="002514D9">
        <w:rPr>
          <w:rFonts w:ascii="Times New Roman" w:hAnsi="Times New Roman" w:cs="Times New Roman"/>
        </w:rPr>
        <w:lastRenderedPageBreak/>
        <w:t>adoptionsansøgeren er godkendt som adoptant, hvor barnet ligger inden for godkendelsen, og hvor adoptionsansøgeren har samtykket i at modtage barnet.</w:t>
      </w:r>
    </w:p>
    <w:p w14:paraId="53926BBE" w14:textId="2F757E32" w:rsidR="002514D9" w:rsidRPr="002514D9" w:rsidRDefault="002514D9" w:rsidP="00A87A1A">
      <w:pPr>
        <w:jc w:val="both"/>
        <w:rPr>
          <w:rFonts w:ascii="Times New Roman" w:hAnsi="Times New Roman" w:cs="Times New Roman"/>
        </w:rPr>
      </w:pPr>
      <w:r w:rsidRPr="002514D9">
        <w:rPr>
          <w:rFonts w:ascii="Times New Roman" w:hAnsi="Times New Roman" w:cs="Times New Roman"/>
          <w:i/>
          <w:iCs/>
        </w:rPr>
        <w:t xml:space="preserve">Stk. </w:t>
      </w:r>
      <w:r w:rsidR="00D746EA">
        <w:rPr>
          <w:rFonts w:ascii="Times New Roman" w:hAnsi="Times New Roman" w:cs="Times New Roman"/>
          <w:i/>
          <w:iCs/>
        </w:rPr>
        <w:t>5</w:t>
      </w:r>
      <w:r w:rsidRPr="002514D9">
        <w:rPr>
          <w:rFonts w:ascii="Times New Roman" w:hAnsi="Times New Roman" w:cs="Times New Roman"/>
          <w:i/>
          <w:iCs/>
        </w:rPr>
        <w:t xml:space="preserve">. </w:t>
      </w:r>
      <w:r w:rsidRPr="002514D9">
        <w:rPr>
          <w:rFonts w:ascii="Times New Roman" w:hAnsi="Times New Roman" w:cs="Times New Roman"/>
        </w:rPr>
        <w:t xml:space="preserve">Med virkning for perioden </w:t>
      </w:r>
      <w:r w:rsidR="007F4FC9">
        <w:rPr>
          <w:rFonts w:ascii="Times New Roman" w:hAnsi="Times New Roman" w:cs="Times New Roman"/>
          <w:highlight w:val="yellow"/>
        </w:rPr>
        <w:t>X</w:t>
      </w:r>
      <w:r w:rsidRPr="002514D9">
        <w:rPr>
          <w:rFonts w:ascii="Times New Roman" w:hAnsi="Times New Roman" w:cs="Times New Roman"/>
          <w:highlight w:val="yellow"/>
        </w:rPr>
        <w:t xml:space="preserve">. </w:t>
      </w:r>
      <w:r w:rsidR="007F4FC9">
        <w:rPr>
          <w:rFonts w:ascii="Times New Roman" w:hAnsi="Times New Roman" w:cs="Times New Roman"/>
          <w:highlight w:val="yellow"/>
        </w:rPr>
        <w:t>november</w:t>
      </w:r>
      <w:r w:rsidRPr="002514D9">
        <w:rPr>
          <w:rFonts w:ascii="Times New Roman" w:hAnsi="Times New Roman" w:cs="Times New Roman"/>
          <w:highlight w:val="yellow"/>
        </w:rPr>
        <w:t xml:space="preserve"> 2026</w:t>
      </w:r>
      <w:r w:rsidRPr="002514D9">
        <w:rPr>
          <w:rFonts w:ascii="Times New Roman" w:hAnsi="Times New Roman" w:cs="Times New Roman"/>
        </w:rPr>
        <w:t xml:space="preserve"> til 31. december 2026 fastsættes gebyret for indgivelse af ansøgning om forlængelse af en opholdstilladelse meddelt efter § 9, stk. 1,</w:t>
      </w:r>
      <w:r w:rsidR="00A95B81">
        <w:rPr>
          <w:rFonts w:ascii="Times New Roman" w:hAnsi="Times New Roman" w:cs="Times New Roman"/>
        </w:rPr>
        <w:t xml:space="preserve"> nr. 2-4</w:t>
      </w:r>
      <w:r w:rsidR="00F72DA2">
        <w:rPr>
          <w:rFonts w:ascii="Times New Roman" w:hAnsi="Times New Roman" w:cs="Times New Roman"/>
        </w:rPr>
        <w:t xml:space="preserve">, </w:t>
      </w:r>
      <w:r w:rsidR="00986750">
        <w:rPr>
          <w:rFonts w:ascii="Times New Roman" w:hAnsi="Times New Roman" w:cs="Times New Roman"/>
        </w:rPr>
        <w:t>eller</w:t>
      </w:r>
      <w:r w:rsidR="00A95B81">
        <w:rPr>
          <w:rFonts w:ascii="Times New Roman" w:hAnsi="Times New Roman" w:cs="Times New Roman"/>
        </w:rPr>
        <w:t xml:space="preserve"> § 9, stk. 2, nr. 1</w:t>
      </w:r>
      <w:r w:rsidR="00E326D7">
        <w:rPr>
          <w:rFonts w:ascii="Times New Roman" w:hAnsi="Times New Roman" w:cs="Times New Roman"/>
        </w:rPr>
        <w:t xml:space="preserve">, </w:t>
      </w:r>
      <w:r w:rsidR="00F72DA2">
        <w:rPr>
          <w:rFonts w:ascii="Times New Roman" w:hAnsi="Times New Roman" w:cs="Times New Roman"/>
        </w:rPr>
        <w:t>4</w:t>
      </w:r>
      <w:r w:rsidR="00E326D7">
        <w:rPr>
          <w:rFonts w:ascii="Times New Roman" w:hAnsi="Times New Roman" w:cs="Times New Roman"/>
        </w:rPr>
        <w:t xml:space="preserve"> eller 7</w:t>
      </w:r>
      <w:r w:rsidR="00A95B81">
        <w:rPr>
          <w:rFonts w:ascii="Times New Roman" w:hAnsi="Times New Roman" w:cs="Times New Roman"/>
        </w:rPr>
        <w:t>,</w:t>
      </w:r>
      <w:r w:rsidRPr="002514D9">
        <w:rPr>
          <w:rFonts w:ascii="Times New Roman" w:hAnsi="Times New Roman" w:cs="Times New Roman"/>
        </w:rPr>
        <w:t xml:space="preserve">  </w:t>
      </w:r>
      <w:r w:rsidR="00EB1948">
        <w:rPr>
          <w:rFonts w:ascii="Times New Roman" w:hAnsi="Times New Roman" w:cs="Times New Roman"/>
        </w:rPr>
        <w:t>i udlændingeloven som sat i kraft for Grønland ved kongelig anordning,</w:t>
      </w:r>
      <w:r w:rsidR="00EB1948" w:rsidRPr="002514D9" w:rsidDel="00A95B81">
        <w:rPr>
          <w:rFonts w:ascii="Times New Roman" w:hAnsi="Times New Roman" w:cs="Times New Roman"/>
        </w:rPr>
        <w:t xml:space="preserve"> </w:t>
      </w:r>
      <w:r w:rsidR="00A95B81" w:rsidRPr="00A23589">
        <w:rPr>
          <w:rFonts w:ascii="Times New Roman" w:hAnsi="Times New Roman" w:cs="Times New Roman"/>
        </w:rPr>
        <w:t>som følge</w:t>
      </w:r>
      <w:r w:rsidRPr="00A23589">
        <w:rPr>
          <w:rFonts w:ascii="Times New Roman" w:hAnsi="Times New Roman" w:cs="Times New Roman"/>
        </w:rPr>
        <w:t xml:space="preserve"> af familiemæssig tilknytning til </w:t>
      </w:r>
      <w:r w:rsidR="006D0BF1">
        <w:rPr>
          <w:rFonts w:ascii="Times New Roman" w:hAnsi="Times New Roman" w:cs="Times New Roman"/>
        </w:rPr>
        <w:t xml:space="preserve">en </w:t>
      </w:r>
      <w:r w:rsidRPr="00A23589">
        <w:rPr>
          <w:rFonts w:ascii="Times New Roman" w:hAnsi="Times New Roman" w:cs="Times New Roman"/>
        </w:rPr>
        <w:t>person</w:t>
      </w:r>
      <w:r w:rsidR="00A95B81" w:rsidRPr="00A23589">
        <w:rPr>
          <w:rFonts w:ascii="Times New Roman" w:hAnsi="Times New Roman" w:cs="Times New Roman"/>
        </w:rPr>
        <w:t xml:space="preserve"> bosiddende i Grønland</w:t>
      </w:r>
      <w:r w:rsidRPr="002514D9">
        <w:rPr>
          <w:rFonts w:ascii="Times New Roman" w:hAnsi="Times New Roman" w:cs="Times New Roman"/>
        </w:rPr>
        <w:t xml:space="preserve"> til 5.435,00 kr. (svarende til 728,55 euro, idet en eurokurs på 746 er lagt til grund for beregningen), jf. dog stk. 3, nr. </w:t>
      </w:r>
      <w:r w:rsidR="000D275F">
        <w:rPr>
          <w:rFonts w:ascii="Times New Roman" w:hAnsi="Times New Roman" w:cs="Times New Roman"/>
        </w:rPr>
        <w:t>2</w:t>
      </w:r>
      <w:r w:rsidRPr="002514D9">
        <w:rPr>
          <w:rFonts w:ascii="Times New Roman" w:hAnsi="Times New Roman" w:cs="Times New Roman"/>
        </w:rPr>
        <w:t xml:space="preserve">, og stk. </w:t>
      </w:r>
      <w:r w:rsidR="000D275F">
        <w:rPr>
          <w:rFonts w:ascii="Times New Roman" w:hAnsi="Times New Roman" w:cs="Times New Roman"/>
        </w:rPr>
        <w:t>6</w:t>
      </w:r>
      <w:r w:rsidRPr="002514D9">
        <w:rPr>
          <w:rFonts w:ascii="Times New Roman" w:hAnsi="Times New Roman" w:cs="Times New Roman"/>
        </w:rPr>
        <w:t>.</w:t>
      </w:r>
    </w:p>
    <w:p w14:paraId="333C3C5B" w14:textId="645BC854" w:rsidR="002514D9" w:rsidRPr="002514D9" w:rsidRDefault="002514D9" w:rsidP="00A87A1A">
      <w:pPr>
        <w:jc w:val="both"/>
        <w:rPr>
          <w:rFonts w:ascii="Times New Roman" w:hAnsi="Times New Roman" w:cs="Times New Roman"/>
        </w:rPr>
      </w:pPr>
      <w:r w:rsidRPr="002514D9">
        <w:rPr>
          <w:rFonts w:ascii="Times New Roman" w:hAnsi="Times New Roman" w:cs="Times New Roman"/>
          <w:i/>
          <w:iCs/>
        </w:rPr>
        <w:t xml:space="preserve">Stk. </w:t>
      </w:r>
      <w:r w:rsidR="00D746EA">
        <w:rPr>
          <w:rFonts w:ascii="Times New Roman" w:hAnsi="Times New Roman" w:cs="Times New Roman"/>
          <w:i/>
          <w:iCs/>
        </w:rPr>
        <w:t>6</w:t>
      </w:r>
      <w:r w:rsidRPr="002514D9">
        <w:rPr>
          <w:rFonts w:ascii="Times New Roman" w:hAnsi="Times New Roman" w:cs="Times New Roman"/>
          <w:i/>
          <w:iCs/>
        </w:rPr>
        <w:t xml:space="preserve">. </w:t>
      </w:r>
      <w:r w:rsidRPr="002514D9">
        <w:rPr>
          <w:rFonts w:ascii="Times New Roman" w:hAnsi="Times New Roman" w:cs="Times New Roman"/>
        </w:rPr>
        <w:t xml:space="preserve">Med virkning for perioden </w:t>
      </w:r>
      <w:r w:rsidR="007F4FC9">
        <w:rPr>
          <w:rFonts w:ascii="Times New Roman" w:hAnsi="Times New Roman" w:cs="Times New Roman"/>
          <w:highlight w:val="yellow"/>
        </w:rPr>
        <w:t>X</w:t>
      </w:r>
      <w:r w:rsidRPr="002514D9">
        <w:rPr>
          <w:rFonts w:ascii="Times New Roman" w:hAnsi="Times New Roman" w:cs="Times New Roman"/>
          <w:highlight w:val="yellow"/>
        </w:rPr>
        <w:t xml:space="preserve">. </w:t>
      </w:r>
      <w:r w:rsidR="007F4FC9">
        <w:rPr>
          <w:rFonts w:ascii="Times New Roman" w:hAnsi="Times New Roman" w:cs="Times New Roman"/>
          <w:highlight w:val="yellow"/>
        </w:rPr>
        <w:t>november</w:t>
      </w:r>
      <w:r w:rsidRPr="002514D9">
        <w:rPr>
          <w:rFonts w:ascii="Times New Roman" w:hAnsi="Times New Roman" w:cs="Times New Roman"/>
          <w:highlight w:val="yellow"/>
        </w:rPr>
        <w:t xml:space="preserve"> 2026</w:t>
      </w:r>
      <w:r w:rsidRPr="002514D9">
        <w:rPr>
          <w:rFonts w:ascii="Times New Roman" w:hAnsi="Times New Roman" w:cs="Times New Roman"/>
        </w:rPr>
        <w:t xml:space="preserve"> til 31. december 2026 fastsættes gebyret til 1.815,00kr. (svarende til 243,30 euro, idet en eurokurs på 746 er lagt til grund for beregningen) for indgivelse af ansøgning om forlængelse af en opholdstilladelse efter § 9, stk. </w:t>
      </w:r>
      <w:r w:rsidR="00D24941">
        <w:rPr>
          <w:rFonts w:ascii="Times New Roman" w:hAnsi="Times New Roman" w:cs="Times New Roman"/>
        </w:rPr>
        <w:t>2</w:t>
      </w:r>
      <w:r w:rsidRPr="002514D9">
        <w:rPr>
          <w:rFonts w:ascii="Times New Roman" w:hAnsi="Times New Roman" w:cs="Times New Roman"/>
        </w:rPr>
        <w:t xml:space="preserve">, nr. </w:t>
      </w:r>
      <w:r w:rsidR="00D24941">
        <w:rPr>
          <w:rFonts w:ascii="Times New Roman" w:hAnsi="Times New Roman" w:cs="Times New Roman"/>
        </w:rPr>
        <w:t>1</w:t>
      </w:r>
      <w:r w:rsidRPr="002514D9">
        <w:rPr>
          <w:rFonts w:ascii="Times New Roman" w:hAnsi="Times New Roman" w:cs="Times New Roman"/>
        </w:rPr>
        <w:t xml:space="preserve">, </w:t>
      </w:r>
      <w:r w:rsidR="000D275F">
        <w:rPr>
          <w:rFonts w:ascii="Times New Roman" w:hAnsi="Times New Roman" w:cs="Times New Roman"/>
        </w:rPr>
        <w:t>i udlændingeloven som sat i kraft for Grønland ved kongelig anordning,</w:t>
      </w:r>
      <w:r w:rsidR="000D275F" w:rsidRPr="002514D9">
        <w:rPr>
          <w:rFonts w:ascii="Times New Roman" w:hAnsi="Times New Roman" w:cs="Times New Roman"/>
        </w:rPr>
        <w:t xml:space="preserve"> </w:t>
      </w:r>
      <w:r w:rsidRPr="002514D9">
        <w:rPr>
          <w:rFonts w:ascii="Times New Roman" w:hAnsi="Times New Roman" w:cs="Times New Roman"/>
        </w:rPr>
        <w:t>når opholdstilladelsen gives med henblik på adoption, hvor adoptionsansøgeren er godkendt som adoptant, hvor barnet ligger inden for godkendelsen, og hvor adoptionsansøgeren har samtykket i at modtage barnet.</w:t>
      </w:r>
    </w:p>
    <w:p w14:paraId="49595AA4" w14:textId="5EE25E85" w:rsidR="00B81771" w:rsidRDefault="002514D9" w:rsidP="00A87A1A">
      <w:pPr>
        <w:jc w:val="both"/>
        <w:rPr>
          <w:rFonts w:ascii="Times New Roman" w:hAnsi="Times New Roman" w:cs="Times New Roman"/>
        </w:rPr>
      </w:pPr>
      <w:r w:rsidRPr="002514D9">
        <w:rPr>
          <w:rFonts w:ascii="Times New Roman" w:hAnsi="Times New Roman" w:cs="Times New Roman"/>
          <w:i/>
          <w:iCs/>
        </w:rPr>
        <w:t xml:space="preserve">Stk. </w:t>
      </w:r>
      <w:r w:rsidR="00D746EA">
        <w:rPr>
          <w:rFonts w:ascii="Times New Roman" w:hAnsi="Times New Roman" w:cs="Times New Roman"/>
          <w:i/>
          <w:iCs/>
        </w:rPr>
        <w:t>7</w:t>
      </w:r>
      <w:r w:rsidRPr="002514D9">
        <w:rPr>
          <w:rFonts w:ascii="Times New Roman" w:hAnsi="Times New Roman" w:cs="Times New Roman"/>
          <w:i/>
          <w:iCs/>
        </w:rPr>
        <w:t xml:space="preserve">. </w:t>
      </w:r>
      <w:r w:rsidRPr="002514D9">
        <w:rPr>
          <w:rFonts w:ascii="Times New Roman" w:hAnsi="Times New Roman" w:cs="Times New Roman"/>
        </w:rPr>
        <w:t xml:space="preserve">Med virkning for perioden </w:t>
      </w:r>
      <w:r w:rsidR="007F4FC9">
        <w:rPr>
          <w:rFonts w:ascii="Times New Roman" w:hAnsi="Times New Roman" w:cs="Times New Roman"/>
          <w:highlight w:val="yellow"/>
        </w:rPr>
        <w:t>X</w:t>
      </w:r>
      <w:r w:rsidRPr="002514D9">
        <w:rPr>
          <w:rFonts w:ascii="Times New Roman" w:hAnsi="Times New Roman" w:cs="Times New Roman"/>
          <w:highlight w:val="yellow"/>
        </w:rPr>
        <w:t xml:space="preserve">. </w:t>
      </w:r>
      <w:r w:rsidR="007F4FC9">
        <w:rPr>
          <w:rFonts w:ascii="Times New Roman" w:hAnsi="Times New Roman" w:cs="Times New Roman"/>
          <w:highlight w:val="yellow"/>
        </w:rPr>
        <w:t>november</w:t>
      </w:r>
      <w:r w:rsidRPr="002514D9">
        <w:rPr>
          <w:rFonts w:ascii="Times New Roman" w:hAnsi="Times New Roman" w:cs="Times New Roman"/>
          <w:highlight w:val="yellow"/>
        </w:rPr>
        <w:t xml:space="preserve"> 2026</w:t>
      </w:r>
      <w:r w:rsidRPr="002514D9">
        <w:rPr>
          <w:rFonts w:ascii="Times New Roman" w:hAnsi="Times New Roman" w:cs="Times New Roman"/>
        </w:rPr>
        <w:t xml:space="preserve"> til 31. december 2026 fastsættes gebyret for indgivelse af ansøgning til 4.970,00 kr. (svarende til 666,22 euro, idet en eurokurs på 746 er lagt til grund for beregningen) i følgende tilfælde:</w:t>
      </w:r>
    </w:p>
    <w:p w14:paraId="348C9F11" w14:textId="6F9DC9B8" w:rsidR="00B81771" w:rsidRDefault="00B81771" w:rsidP="00A87A1A">
      <w:pPr>
        <w:jc w:val="both"/>
        <w:rPr>
          <w:rFonts w:ascii="Times New Roman" w:hAnsi="Times New Roman" w:cs="Times New Roman"/>
        </w:rPr>
      </w:pPr>
      <w:r w:rsidRPr="00B81771">
        <w:rPr>
          <w:rFonts w:ascii="Times New Roman" w:hAnsi="Times New Roman" w:cs="Times New Roman"/>
        </w:rPr>
        <w:t>1)</w:t>
      </w:r>
      <w:r>
        <w:rPr>
          <w:rFonts w:ascii="Times New Roman" w:hAnsi="Times New Roman" w:cs="Times New Roman"/>
        </w:rPr>
        <w:t xml:space="preserve"> </w:t>
      </w:r>
      <w:r w:rsidR="002514D9" w:rsidRPr="00B81771">
        <w:rPr>
          <w:rFonts w:ascii="Times New Roman" w:hAnsi="Times New Roman" w:cs="Times New Roman"/>
        </w:rPr>
        <w:t>Indgivelse af ansøgning om tidsubegrænset opholdstilladelse på grundlag af en opholdstilladelse meddelt efter § 9, stk. 1,</w:t>
      </w:r>
      <w:r w:rsidR="0067711B">
        <w:rPr>
          <w:rFonts w:ascii="Times New Roman" w:hAnsi="Times New Roman" w:cs="Times New Roman"/>
        </w:rPr>
        <w:t xml:space="preserve"> nr. 2-4</w:t>
      </w:r>
      <w:r w:rsidR="00F72DA2">
        <w:rPr>
          <w:rFonts w:ascii="Times New Roman" w:hAnsi="Times New Roman" w:cs="Times New Roman"/>
        </w:rPr>
        <w:t xml:space="preserve">, </w:t>
      </w:r>
      <w:r w:rsidR="00DD6E0C">
        <w:rPr>
          <w:rFonts w:ascii="Times New Roman" w:hAnsi="Times New Roman" w:cs="Times New Roman"/>
        </w:rPr>
        <w:t>eller</w:t>
      </w:r>
      <w:r w:rsidR="0067711B">
        <w:rPr>
          <w:rFonts w:ascii="Times New Roman" w:hAnsi="Times New Roman" w:cs="Times New Roman"/>
        </w:rPr>
        <w:t xml:space="preserve"> § 9, stk. 2, nr. 1</w:t>
      </w:r>
      <w:r w:rsidR="00DA6285">
        <w:rPr>
          <w:rFonts w:ascii="Times New Roman" w:hAnsi="Times New Roman" w:cs="Times New Roman"/>
        </w:rPr>
        <w:t xml:space="preserve">, </w:t>
      </w:r>
      <w:r w:rsidR="00F72DA2">
        <w:rPr>
          <w:rFonts w:ascii="Times New Roman" w:hAnsi="Times New Roman" w:cs="Times New Roman"/>
        </w:rPr>
        <w:t>4</w:t>
      </w:r>
      <w:r w:rsidR="00DA6285">
        <w:rPr>
          <w:rFonts w:ascii="Times New Roman" w:hAnsi="Times New Roman" w:cs="Times New Roman"/>
        </w:rPr>
        <w:t xml:space="preserve"> eller 7</w:t>
      </w:r>
      <w:r w:rsidR="0067711B">
        <w:rPr>
          <w:rFonts w:ascii="Times New Roman" w:hAnsi="Times New Roman" w:cs="Times New Roman"/>
        </w:rPr>
        <w:t>,</w:t>
      </w:r>
      <w:r w:rsidR="002514D9" w:rsidRPr="00B81771">
        <w:rPr>
          <w:rFonts w:ascii="Times New Roman" w:hAnsi="Times New Roman" w:cs="Times New Roman"/>
        </w:rPr>
        <w:t xml:space="preserve"> </w:t>
      </w:r>
      <w:r w:rsidR="000D275F">
        <w:rPr>
          <w:rFonts w:ascii="Times New Roman" w:hAnsi="Times New Roman" w:cs="Times New Roman"/>
        </w:rPr>
        <w:t>i udlændingeloven som sat i kraft for Grønland ved kongelig anordning</w:t>
      </w:r>
      <w:r w:rsidR="00F72DA2">
        <w:rPr>
          <w:rFonts w:ascii="Times New Roman" w:hAnsi="Times New Roman" w:cs="Times New Roman"/>
        </w:rPr>
        <w:t>,</w:t>
      </w:r>
      <w:r w:rsidR="000D275F">
        <w:rPr>
          <w:rFonts w:ascii="Times New Roman" w:hAnsi="Times New Roman" w:cs="Times New Roman"/>
        </w:rPr>
        <w:t xml:space="preserve"> </w:t>
      </w:r>
      <w:r w:rsidR="0067711B" w:rsidRPr="00A23589">
        <w:rPr>
          <w:rFonts w:ascii="Times New Roman" w:hAnsi="Times New Roman" w:cs="Times New Roman"/>
        </w:rPr>
        <w:t>som følge</w:t>
      </w:r>
      <w:r w:rsidR="002514D9" w:rsidRPr="00A23589">
        <w:rPr>
          <w:rFonts w:ascii="Times New Roman" w:hAnsi="Times New Roman" w:cs="Times New Roman"/>
        </w:rPr>
        <w:t xml:space="preserve"> af familiemæssig tilknytning til </w:t>
      </w:r>
      <w:r w:rsidR="006D0BF1">
        <w:rPr>
          <w:rFonts w:ascii="Times New Roman" w:hAnsi="Times New Roman" w:cs="Times New Roman"/>
        </w:rPr>
        <w:t xml:space="preserve">en </w:t>
      </w:r>
      <w:r w:rsidR="002514D9" w:rsidRPr="00A23589">
        <w:rPr>
          <w:rFonts w:ascii="Times New Roman" w:hAnsi="Times New Roman" w:cs="Times New Roman"/>
        </w:rPr>
        <w:t>person</w:t>
      </w:r>
      <w:r w:rsidR="0067711B" w:rsidRPr="00A23589">
        <w:rPr>
          <w:rFonts w:ascii="Times New Roman" w:hAnsi="Times New Roman" w:cs="Times New Roman"/>
        </w:rPr>
        <w:t xml:space="preserve"> bosiddende i Grønland</w:t>
      </w:r>
      <w:r w:rsidR="002514D9" w:rsidRPr="00A23589">
        <w:rPr>
          <w:rFonts w:ascii="Times New Roman" w:hAnsi="Times New Roman" w:cs="Times New Roman"/>
        </w:rPr>
        <w:t>.</w:t>
      </w:r>
    </w:p>
    <w:p w14:paraId="78E79E1A" w14:textId="0A954A27" w:rsidR="00B81771" w:rsidRDefault="00B81771" w:rsidP="00A23589">
      <w:pPr>
        <w:rPr>
          <w:rFonts w:ascii="Times New Roman" w:hAnsi="Times New Roman" w:cs="Times New Roman"/>
        </w:rPr>
      </w:pPr>
      <w:r>
        <w:rPr>
          <w:rFonts w:ascii="Times New Roman" w:hAnsi="Times New Roman" w:cs="Times New Roman"/>
        </w:rPr>
        <w:t xml:space="preserve">2) </w:t>
      </w:r>
      <w:r w:rsidR="002514D9" w:rsidRPr="002514D9">
        <w:rPr>
          <w:rFonts w:ascii="Times New Roman" w:hAnsi="Times New Roman" w:cs="Times New Roman"/>
        </w:rPr>
        <w:t>Indgivelse af ansøgning om tidsubegrænset opholdstilladelse på grundlag af en opholdstilladelse meddelt efter § 7</w:t>
      </w:r>
      <w:r w:rsidR="00B84DBE">
        <w:rPr>
          <w:rFonts w:ascii="Times New Roman" w:hAnsi="Times New Roman" w:cs="Times New Roman"/>
        </w:rPr>
        <w:t xml:space="preserve"> eller</w:t>
      </w:r>
      <w:r w:rsidR="002514D9" w:rsidRPr="002514D9">
        <w:rPr>
          <w:rFonts w:ascii="Times New Roman" w:hAnsi="Times New Roman" w:cs="Times New Roman"/>
        </w:rPr>
        <w:t xml:space="preserve"> </w:t>
      </w:r>
      <w:r w:rsidR="00B84DBE">
        <w:rPr>
          <w:rFonts w:ascii="Times New Roman" w:hAnsi="Times New Roman" w:cs="Times New Roman"/>
        </w:rPr>
        <w:t xml:space="preserve">§ </w:t>
      </w:r>
      <w:r w:rsidR="002514D9" w:rsidRPr="002514D9">
        <w:rPr>
          <w:rFonts w:ascii="Times New Roman" w:hAnsi="Times New Roman" w:cs="Times New Roman"/>
        </w:rPr>
        <w:t>9,</w:t>
      </w:r>
      <w:r w:rsidR="0067711B">
        <w:rPr>
          <w:rFonts w:ascii="Times New Roman" w:hAnsi="Times New Roman" w:cs="Times New Roman"/>
        </w:rPr>
        <w:t xml:space="preserve"> stk. 2, nr. 2,</w:t>
      </w:r>
      <w:r w:rsidR="002514D9" w:rsidRPr="002514D9">
        <w:rPr>
          <w:rFonts w:ascii="Times New Roman" w:hAnsi="Times New Roman" w:cs="Times New Roman"/>
        </w:rPr>
        <w:t xml:space="preserve"> </w:t>
      </w:r>
      <w:r w:rsidR="000D275F">
        <w:rPr>
          <w:rFonts w:ascii="Times New Roman" w:hAnsi="Times New Roman" w:cs="Times New Roman"/>
        </w:rPr>
        <w:t>i udlændingeloven som sat i kraft for Grønland ved kongelig anordning,</w:t>
      </w:r>
      <w:r w:rsidR="000D275F" w:rsidRPr="002514D9">
        <w:rPr>
          <w:rFonts w:ascii="Times New Roman" w:hAnsi="Times New Roman" w:cs="Times New Roman"/>
        </w:rPr>
        <w:t xml:space="preserve"> </w:t>
      </w:r>
      <w:r w:rsidR="002514D9" w:rsidRPr="002514D9">
        <w:rPr>
          <w:rFonts w:ascii="Times New Roman" w:hAnsi="Times New Roman" w:cs="Times New Roman"/>
        </w:rPr>
        <w:t xml:space="preserve">eller </w:t>
      </w:r>
      <w:r w:rsidR="0067711B">
        <w:rPr>
          <w:rFonts w:ascii="Times New Roman" w:hAnsi="Times New Roman" w:cs="Times New Roman"/>
        </w:rPr>
        <w:t>hvis udlændingen</w:t>
      </w:r>
      <w:r w:rsidR="00C879C1">
        <w:rPr>
          <w:rFonts w:ascii="Times New Roman" w:hAnsi="Times New Roman" w:cs="Times New Roman"/>
        </w:rPr>
        <w:t xml:space="preserve"> har fået opholdstilladelse af ganske særlige grunde, jf. § 9, stk. 2, nr. 4, i </w:t>
      </w:r>
      <w:r w:rsidR="00B84DBE">
        <w:rPr>
          <w:rFonts w:ascii="Times New Roman" w:hAnsi="Times New Roman" w:cs="Times New Roman"/>
        </w:rPr>
        <w:t>udlændingeloven som sat i kraft for Grønland ved kongelig anordning</w:t>
      </w:r>
      <w:r w:rsidR="00C879C1">
        <w:rPr>
          <w:rFonts w:ascii="Times New Roman" w:hAnsi="Times New Roman" w:cs="Times New Roman"/>
        </w:rPr>
        <w:t>, og udlændingen tidligere har søgt om asyl, jf. § 7</w:t>
      </w:r>
      <w:r w:rsidR="007F4FC9">
        <w:rPr>
          <w:rFonts w:ascii="Times New Roman" w:hAnsi="Times New Roman" w:cs="Times New Roman"/>
        </w:rPr>
        <w:t xml:space="preserve"> </w:t>
      </w:r>
      <w:r w:rsidR="00B84DBE">
        <w:rPr>
          <w:rFonts w:ascii="Times New Roman" w:hAnsi="Times New Roman" w:cs="Times New Roman"/>
        </w:rPr>
        <w:t>i udlændingeloven som sat i kraft for Grønland ved kongelig anordning</w:t>
      </w:r>
      <w:r w:rsidR="00C879C1">
        <w:rPr>
          <w:rFonts w:ascii="Times New Roman" w:hAnsi="Times New Roman" w:cs="Times New Roman"/>
        </w:rPr>
        <w:t>.</w:t>
      </w:r>
    </w:p>
    <w:p w14:paraId="497528E1" w14:textId="68C189C6" w:rsidR="00B81771" w:rsidRDefault="00B81771" w:rsidP="006D0BF1">
      <w:pPr>
        <w:jc w:val="both"/>
        <w:rPr>
          <w:rFonts w:ascii="Times New Roman" w:hAnsi="Times New Roman" w:cs="Times New Roman"/>
        </w:rPr>
      </w:pPr>
      <w:r>
        <w:rPr>
          <w:rFonts w:ascii="Times New Roman" w:hAnsi="Times New Roman" w:cs="Times New Roman"/>
        </w:rPr>
        <w:t xml:space="preserve">3) </w:t>
      </w:r>
      <w:r w:rsidR="002514D9" w:rsidRPr="002514D9">
        <w:rPr>
          <w:rFonts w:ascii="Times New Roman" w:hAnsi="Times New Roman" w:cs="Times New Roman"/>
        </w:rPr>
        <w:t>Indgivelse af ansøgning om tidsubegrænset opholdstilladelse på grundlag af en opholdstilladelse meddelt efter § 9</w:t>
      </w:r>
      <w:r w:rsidR="00C879C1">
        <w:rPr>
          <w:rFonts w:ascii="Times New Roman" w:hAnsi="Times New Roman" w:cs="Times New Roman"/>
        </w:rPr>
        <w:t xml:space="preserve">, stk. 2, nr. 4, </w:t>
      </w:r>
      <w:r w:rsidR="00B84DBE">
        <w:rPr>
          <w:rFonts w:ascii="Times New Roman" w:hAnsi="Times New Roman" w:cs="Times New Roman"/>
        </w:rPr>
        <w:t>i udlændingeloven som sat i kraft for Grønland ved kongelig anordning</w:t>
      </w:r>
      <w:r w:rsidR="00DD6E0C">
        <w:rPr>
          <w:rFonts w:ascii="Times New Roman" w:hAnsi="Times New Roman" w:cs="Times New Roman"/>
        </w:rPr>
        <w:t>,</w:t>
      </w:r>
      <w:r w:rsidR="00B84DBE">
        <w:rPr>
          <w:rFonts w:ascii="Times New Roman" w:hAnsi="Times New Roman" w:cs="Times New Roman"/>
        </w:rPr>
        <w:t xml:space="preserve"> </w:t>
      </w:r>
      <w:r w:rsidR="00C879C1">
        <w:rPr>
          <w:rFonts w:ascii="Times New Roman" w:hAnsi="Times New Roman" w:cs="Times New Roman"/>
        </w:rPr>
        <w:t>som religiøs forkynder</w:t>
      </w:r>
      <w:r w:rsidR="00DA6285">
        <w:rPr>
          <w:rFonts w:ascii="Times New Roman" w:hAnsi="Times New Roman" w:cs="Times New Roman"/>
        </w:rPr>
        <w:t xml:space="preserve"> og lign</w:t>
      </w:r>
      <w:r w:rsidR="002514D9" w:rsidRPr="002514D9">
        <w:rPr>
          <w:rFonts w:ascii="Times New Roman" w:hAnsi="Times New Roman" w:cs="Times New Roman"/>
        </w:rPr>
        <w:t>.</w:t>
      </w:r>
    </w:p>
    <w:p w14:paraId="7A89C55B" w14:textId="3EF629F5" w:rsidR="002514D9" w:rsidRDefault="002514D9" w:rsidP="00A23589">
      <w:pPr>
        <w:jc w:val="both"/>
        <w:rPr>
          <w:rFonts w:ascii="Times New Roman" w:hAnsi="Times New Roman" w:cs="Times New Roman"/>
        </w:rPr>
      </w:pPr>
      <w:r w:rsidRPr="002514D9">
        <w:rPr>
          <w:rFonts w:ascii="Times New Roman" w:hAnsi="Times New Roman" w:cs="Times New Roman"/>
          <w:i/>
          <w:iCs/>
        </w:rPr>
        <w:t xml:space="preserve">Stk. </w:t>
      </w:r>
      <w:r w:rsidR="00D746EA">
        <w:rPr>
          <w:rFonts w:ascii="Times New Roman" w:hAnsi="Times New Roman" w:cs="Times New Roman"/>
          <w:i/>
          <w:iCs/>
        </w:rPr>
        <w:t>8</w:t>
      </w:r>
      <w:r w:rsidRPr="002514D9">
        <w:rPr>
          <w:rFonts w:ascii="Times New Roman" w:hAnsi="Times New Roman" w:cs="Times New Roman"/>
          <w:i/>
          <w:iCs/>
        </w:rPr>
        <w:t xml:space="preserve">. </w:t>
      </w:r>
      <w:r w:rsidRPr="002514D9">
        <w:rPr>
          <w:rFonts w:ascii="Times New Roman" w:hAnsi="Times New Roman" w:cs="Times New Roman"/>
        </w:rPr>
        <w:t xml:space="preserve">Med virkning for perioden </w:t>
      </w:r>
      <w:r w:rsidR="007F4FC9">
        <w:rPr>
          <w:rFonts w:ascii="Times New Roman" w:hAnsi="Times New Roman" w:cs="Times New Roman"/>
          <w:highlight w:val="yellow"/>
        </w:rPr>
        <w:t>X</w:t>
      </w:r>
      <w:r w:rsidRPr="002514D9">
        <w:rPr>
          <w:rFonts w:ascii="Times New Roman" w:hAnsi="Times New Roman" w:cs="Times New Roman"/>
          <w:highlight w:val="yellow"/>
        </w:rPr>
        <w:t xml:space="preserve">. </w:t>
      </w:r>
      <w:r w:rsidR="007F4FC9">
        <w:rPr>
          <w:rFonts w:ascii="Times New Roman" w:hAnsi="Times New Roman" w:cs="Times New Roman"/>
          <w:highlight w:val="yellow"/>
        </w:rPr>
        <w:t>november</w:t>
      </w:r>
      <w:r w:rsidRPr="002514D9">
        <w:rPr>
          <w:rFonts w:ascii="Times New Roman" w:hAnsi="Times New Roman" w:cs="Times New Roman"/>
          <w:highlight w:val="yellow"/>
        </w:rPr>
        <w:t xml:space="preserve"> 2026</w:t>
      </w:r>
      <w:r w:rsidRPr="002514D9">
        <w:rPr>
          <w:rFonts w:ascii="Times New Roman" w:hAnsi="Times New Roman" w:cs="Times New Roman"/>
        </w:rPr>
        <w:t xml:space="preserve"> til 31. december 2026 fastsættes gebyret for indgivelse af ansøgning om tidsubegrænset opholdstilladelse på grundlag af en opholdstilladelse meddelt efter </w:t>
      </w:r>
      <w:r w:rsidR="00405483">
        <w:rPr>
          <w:rFonts w:ascii="Times New Roman" w:hAnsi="Times New Roman" w:cs="Times New Roman"/>
        </w:rPr>
        <w:t>§ 9, stk. 2, nr. 3</w:t>
      </w:r>
      <w:r w:rsidR="00D17ADB">
        <w:rPr>
          <w:rFonts w:ascii="Times New Roman" w:hAnsi="Times New Roman" w:cs="Times New Roman"/>
        </w:rPr>
        <w:t xml:space="preserve"> eller </w:t>
      </w:r>
      <w:r w:rsidR="00405483">
        <w:rPr>
          <w:rFonts w:ascii="Times New Roman" w:hAnsi="Times New Roman" w:cs="Times New Roman"/>
        </w:rPr>
        <w:t xml:space="preserve">4, </w:t>
      </w:r>
      <w:r w:rsidR="00B84DBE">
        <w:rPr>
          <w:rFonts w:ascii="Times New Roman" w:hAnsi="Times New Roman" w:cs="Times New Roman"/>
        </w:rPr>
        <w:t>i udlændingeloven som sat i kraft for Grønland ved kongelig anordning</w:t>
      </w:r>
      <w:r w:rsidR="00DD6E0C">
        <w:rPr>
          <w:rFonts w:ascii="Times New Roman" w:hAnsi="Times New Roman" w:cs="Times New Roman"/>
        </w:rPr>
        <w:t>,</w:t>
      </w:r>
      <w:r w:rsidR="00B84DBE">
        <w:rPr>
          <w:rFonts w:ascii="Times New Roman" w:hAnsi="Times New Roman" w:cs="Times New Roman"/>
        </w:rPr>
        <w:t xml:space="preserve"> </w:t>
      </w:r>
      <w:r w:rsidR="00405483">
        <w:rPr>
          <w:rFonts w:ascii="Times New Roman" w:hAnsi="Times New Roman" w:cs="Times New Roman"/>
        </w:rPr>
        <w:t>som følge af beskæftigelsesmæssige eller erhvervsmæssige hensyn i Grønland, som studerende eller med henblik på praktik- eller au pair</w:t>
      </w:r>
      <w:r w:rsidR="005831F4">
        <w:rPr>
          <w:rFonts w:ascii="Times New Roman" w:hAnsi="Times New Roman" w:cs="Times New Roman"/>
        </w:rPr>
        <w:t>-</w:t>
      </w:r>
      <w:r w:rsidR="00405483">
        <w:rPr>
          <w:rFonts w:ascii="Times New Roman" w:hAnsi="Times New Roman" w:cs="Times New Roman"/>
        </w:rPr>
        <w:t>ophold</w:t>
      </w:r>
      <w:r w:rsidR="00405483" w:rsidRPr="00DF2660">
        <w:rPr>
          <w:rFonts w:ascii="Times New Roman" w:hAnsi="Times New Roman" w:cs="Times New Roman"/>
        </w:rPr>
        <w:t>, eller som</w:t>
      </w:r>
      <w:r w:rsidR="00405483">
        <w:rPr>
          <w:rFonts w:ascii="Times New Roman" w:hAnsi="Times New Roman" w:cs="Times New Roman"/>
        </w:rPr>
        <w:t xml:space="preserve"> medfølgende familiemedlem til </w:t>
      </w:r>
      <w:r w:rsidR="00DF2660">
        <w:rPr>
          <w:rFonts w:ascii="Times New Roman" w:hAnsi="Times New Roman" w:cs="Times New Roman"/>
        </w:rPr>
        <w:t xml:space="preserve">en </w:t>
      </w:r>
      <w:r w:rsidR="00405483">
        <w:rPr>
          <w:rFonts w:ascii="Times New Roman" w:hAnsi="Times New Roman" w:cs="Times New Roman"/>
        </w:rPr>
        <w:t xml:space="preserve">person, der </w:t>
      </w:r>
      <w:r w:rsidR="00DF2660">
        <w:rPr>
          <w:rFonts w:ascii="Times New Roman" w:hAnsi="Times New Roman" w:cs="Times New Roman"/>
        </w:rPr>
        <w:t>har fået</w:t>
      </w:r>
      <w:r w:rsidR="00DD6E0C">
        <w:rPr>
          <w:rFonts w:ascii="Times New Roman" w:hAnsi="Times New Roman" w:cs="Times New Roman"/>
        </w:rPr>
        <w:t xml:space="preserve"> </w:t>
      </w:r>
      <w:r w:rsidR="00405483">
        <w:rPr>
          <w:rFonts w:ascii="Times New Roman" w:hAnsi="Times New Roman" w:cs="Times New Roman"/>
        </w:rPr>
        <w:t>opholdstilladelse i Grønland som studerende eller på baggrund af beskæftigelse</w:t>
      </w:r>
      <w:r w:rsidRPr="002514D9">
        <w:rPr>
          <w:rFonts w:ascii="Times New Roman" w:hAnsi="Times New Roman" w:cs="Times New Roman"/>
        </w:rPr>
        <w:t>, til 7.570,00 kr. (svarende til 1.014,75 euro, idet en eurokurs på 746 er lagt til grund for beregningen).</w:t>
      </w:r>
    </w:p>
    <w:p w14:paraId="126526C7" w14:textId="61AC215B" w:rsidR="002514D9" w:rsidRPr="002514D9" w:rsidRDefault="002514D9" w:rsidP="00DF2660">
      <w:pPr>
        <w:jc w:val="both"/>
        <w:rPr>
          <w:rFonts w:ascii="Times New Roman" w:hAnsi="Times New Roman" w:cs="Times New Roman"/>
        </w:rPr>
      </w:pPr>
      <w:r w:rsidRPr="002514D9">
        <w:rPr>
          <w:rFonts w:ascii="Times New Roman" w:hAnsi="Times New Roman" w:cs="Times New Roman"/>
          <w:i/>
          <w:iCs/>
        </w:rPr>
        <w:lastRenderedPageBreak/>
        <w:t xml:space="preserve">Stk. </w:t>
      </w:r>
      <w:r w:rsidR="00D746EA">
        <w:rPr>
          <w:rFonts w:ascii="Times New Roman" w:hAnsi="Times New Roman" w:cs="Times New Roman"/>
          <w:i/>
          <w:iCs/>
        </w:rPr>
        <w:t>9</w:t>
      </w:r>
      <w:r w:rsidRPr="002514D9">
        <w:rPr>
          <w:rFonts w:ascii="Times New Roman" w:hAnsi="Times New Roman" w:cs="Times New Roman"/>
          <w:i/>
          <w:iCs/>
        </w:rPr>
        <w:t xml:space="preserve">. </w:t>
      </w:r>
      <w:r w:rsidRPr="002514D9">
        <w:rPr>
          <w:rFonts w:ascii="Times New Roman" w:hAnsi="Times New Roman" w:cs="Times New Roman"/>
        </w:rPr>
        <w:t xml:space="preserve">Med virkning fra den </w:t>
      </w:r>
      <w:r w:rsidR="007F4FC9">
        <w:rPr>
          <w:rFonts w:ascii="Times New Roman" w:hAnsi="Times New Roman" w:cs="Times New Roman"/>
          <w:highlight w:val="yellow"/>
        </w:rPr>
        <w:t>X</w:t>
      </w:r>
      <w:r w:rsidRPr="002514D9">
        <w:rPr>
          <w:rFonts w:ascii="Times New Roman" w:hAnsi="Times New Roman" w:cs="Times New Roman"/>
          <w:highlight w:val="yellow"/>
        </w:rPr>
        <w:t xml:space="preserve">. </w:t>
      </w:r>
      <w:r w:rsidR="007F4FC9">
        <w:rPr>
          <w:rFonts w:ascii="Times New Roman" w:hAnsi="Times New Roman" w:cs="Times New Roman"/>
          <w:highlight w:val="yellow"/>
        </w:rPr>
        <w:t>november</w:t>
      </w:r>
      <w:r w:rsidRPr="002514D9">
        <w:rPr>
          <w:rFonts w:ascii="Times New Roman" w:hAnsi="Times New Roman" w:cs="Times New Roman"/>
          <w:highlight w:val="yellow"/>
        </w:rPr>
        <w:t xml:space="preserve"> 2026</w:t>
      </w:r>
      <w:r w:rsidRPr="002514D9">
        <w:rPr>
          <w:rFonts w:ascii="Times New Roman" w:hAnsi="Times New Roman" w:cs="Times New Roman"/>
        </w:rPr>
        <w:t xml:space="preserve"> til 31. december 2026 udgør det i § 9 </w:t>
      </w:r>
      <w:r w:rsidR="001545A8">
        <w:rPr>
          <w:rFonts w:ascii="Times New Roman" w:hAnsi="Times New Roman" w:cs="Times New Roman"/>
        </w:rPr>
        <w:t>b</w:t>
      </w:r>
      <w:r w:rsidRPr="002514D9">
        <w:rPr>
          <w:rFonts w:ascii="Times New Roman" w:hAnsi="Times New Roman" w:cs="Times New Roman"/>
        </w:rPr>
        <w:t xml:space="preserve">, stk. </w:t>
      </w:r>
      <w:r w:rsidR="001545A8">
        <w:rPr>
          <w:rFonts w:ascii="Times New Roman" w:hAnsi="Times New Roman" w:cs="Times New Roman"/>
        </w:rPr>
        <w:t>4</w:t>
      </w:r>
      <w:r w:rsidRPr="002514D9">
        <w:rPr>
          <w:rFonts w:ascii="Times New Roman" w:hAnsi="Times New Roman" w:cs="Times New Roman"/>
        </w:rPr>
        <w:t xml:space="preserve">, 1. pkt., </w:t>
      </w:r>
      <w:r w:rsidR="00B84DBE">
        <w:rPr>
          <w:rFonts w:ascii="Times New Roman" w:hAnsi="Times New Roman" w:cs="Times New Roman"/>
        </w:rPr>
        <w:t>i udlændingeloven som sat i kraft for Grønland ved kongelig anordning</w:t>
      </w:r>
      <w:r w:rsidR="00DD6E0C">
        <w:rPr>
          <w:rFonts w:ascii="Times New Roman" w:hAnsi="Times New Roman" w:cs="Times New Roman"/>
        </w:rPr>
        <w:t>,</w:t>
      </w:r>
      <w:r w:rsidR="00B84DBE" w:rsidRPr="002514D9">
        <w:rPr>
          <w:rFonts w:ascii="Times New Roman" w:hAnsi="Times New Roman" w:cs="Times New Roman"/>
        </w:rPr>
        <w:t xml:space="preserve"> </w:t>
      </w:r>
      <w:r w:rsidRPr="002514D9">
        <w:rPr>
          <w:rFonts w:ascii="Times New Roman" w:hAnsi="Times New Roman" w:cs="Times New Roman"/>
        </w:rPr>
        <w:t>nævnte beløb ved indgivelse af ansøgning om genoptagelse af en sag, hvor Udlændingestyrelsen har truffet afgørelse på baggrund af en ansøgning omfattet af stk. 2-</w:t>
      </w:r>
      <w:r w:rsidR="006E055A">
        <w:rPr>
          <w:rFonts w:ascii="Times New Roman" w:hAnsi="Times New Roman" w:cs="Times New Roman"/>
        </w:rPr>
        <w:t>8</w:t>
      </w:r>
      <w:r w:rsidRPr="002514D9">
        <w:rPr>
          <w:rFonts w:ascii="Times New Roman" w:hAnsi="Times New Roman" w:cs="Times New Roman"/>
        </w:rPr>
        <w:t xml:space="preserve"> </w:t>
      </w:r>
      <w:r w:rsidR="00DA6285">
        <w:rPr>
          <w:rFonts w:ascii="Times New Roman" w:hAnsi="Times New Roman" w:cs="Times New Roman"/>
        </w:rPr>
        <w:t>1.040</w:t>
      </w:r>
      <w:r w:rsidRPr="002514D9">
        <w:rPr>
          <w:rFonts w:ascii="Times New Roman" w:hAnsi="Times New Roman" w:cs="Times New Roman"/>
        </w:rPr>
        <w:t>,00 kr. (svarende til 13</w:t>
      </w:r>
      <w:r w:rsidR="00DA6285">
        <w:rPr>
          <w:rFonts w:ascii="Times New Roman" w:hAnsi="Times New Roman" w:cs="Times New Roman"/>
        </w:rPr>
        <w:t>9</w:t>
      </w:r>
      <w:r w:rsidRPr="002514D9">
        <w:rPr>
          <w:rFonts w:ascii="Times New Roman" w:hAnsi="Times New Roman" w:cs="Times New Roman"/>
        </w:rPr>
        <w:t>,</w:t>
      </w:r>
      <w:r w:rsidR="00DA6285">
        <w:rPr>
          <w:rFonts w:ascii="Times New Roman" w:hAnsi="Times New Roman" w:cs="Times New Roman"/>
        </w:rPr>
        <w:t>41</w:t>
      </w:r>
      <w:r w:rsidRPr="002514D9">
        <w:rPr>
          <w:rFonts w:ascii="Times New Roman" w:hAnsi="Times New Roman" w:cs="Times New Roman"/>
        </w:rPr>
        <w:t xml:space="preserve"> euro, idet en eurokurs på 746 er lagt til grund for beregningen).</w:t>
      </w:r>
    </w:p>
    <w:p w14:paraId="5BEBC4A4" w14:textId="7189F305" w:rsidR="00B6712A" w:rsidRDefault="002514D9" w:rsidP="00DF2660">
      <w:pPr>
        <w:jc w:val="both"/>
        <w:rPr>
          <w:rFonts w:ascii="Times New Roman" w:hAnsi="Times New Roman" w:cs="Times New Roman"/>
        </w:rPr>
      </w:pPr>
      <w:r w:rsidRPr="002514D9">
        <w:rPr>
          <w:rFonts w:ascii="Times New Roman" w:hAnsi="Times New Roman" w:cs="Times New Roman"/>
          <w:i/>
          <w:iCs/>
        </w:rPr>
        <w:t>Stk. 1</w:t>
      </w:r>
      <w:r w:rsidR="00D746EA">
        <w:rPr>
          <w:rFonts w:ascii="Times New Roman" w:hAnsi="Times New Roman" w:cs="Times New Roman"/>
          <w:i/>
          <w:iCs/>
        </w:rPr>
        <w:t>0</w:t>
      </w:r>
      <w:r w:rsidRPr="002514D9">
        <w:rPr>
          <w:rFonts w:ascii="Times New Roman" w:hAnsi="Times New Roman" w:cs="Times New Roman"/>
          <w:i/>
          <w:iCs/>
        </w:rPr>
        <w:t xml:space="preserve">. </w:t>
      </w:r>
      <w:r w:rsidRPr="002514D9">
        <w:rPr>
          <w:rFonts w:ascii="Times New Roman" w:hAnsi="Times New Roman" w:cs="Times New Roman"/>
        </w:rPr>
        <w:t xml:space="preserve">Med virkning fra den </w:t>
      </w:r>
      <w:r w:rsidR="007F4FC9">
        <w:rPr>
          <w:rFonts w:ascii="Times New Roman" w:hAnsi="Times New Roman" w:cs="Times New Roman"/>
          <w:highlight w:val="yellow"/>
        </w:rPr>
        <w:t>X</w:t>
      </w:r>
      <w:r w:rsidRPr="002514D9">
        <w:rPr>
          <w:rFonts w:ascii="Times New Roman" w:hAnsi="Times New Roman" w:cs="Times New Roman"/>
          <w:highlight w:val="yellow"/>
        </w:rPr>
        <w:t xml:space="preserve">. </w:t>
      </w:r>
      <w:r w:rsidR="007F4FC9">
        <w:rPr>
          <w:rFonts w:ascii="Times New Roman" w:hAnsi="Times New Roman" w:cs="Times New Roman"/>
          <w:highlight w:val="yellow"/>
        </w:rPr>
        <w:t>november</w:t>
      </w:r>
      <w:r w:rsidRPr="002514D9">
        <w:rPr>
          <w:rFonts w:ascii="Times New Roman" w:hAnsi="Times New Roman" w:cs="Times New Roman"/>
          <w:highlight w:val="yellow"/>
        </w:rPr>
        <w:t xml:space="preserve"> 2026</w:t>
      </w:r>
      <w:r w:rsidRPr="002514D9">
        <w:rPr>
          <w:rFonts w:ascii="Times New Roman" w:hAnsi="Times New Roman" w:cs="Times New Roman"/>
        </w:rPr>
        <w:t xml:space="preserve"> til 31. december 2026 udgør det i § 9 </w:t>
      </w:r>
      <w:r w:rsidR="001545A8">
        <w:rPr>
          <w:rFonts w:ascii="Times New Roman" w:hAnsi="Times New Roman" w:cs="Times New Roman"/>
        </w:rPr>
        <w:t>b</w:t>
      </w:r>
      <w:r w:rsidRPr="002514D9">
        <w:rPr>
          <w:rFonts w:ascii="Times New Roman" w:hAnsi="Times New Roman" w:cs="Times New Roman"/>
        </w:rPr>
        <w:t xml:space="preserve">, stk. 7, 1. pkt., </w:t>
      </w:r>
      <w:r w:rsidR="00B84DBE">
        <w:rPr>
          <w:rFonts w:ascii="Times New Roman" w:hAnsi="Times New Roman" w:cs="Times New Roman"/>
        </w:rPr>
        <w:t>i udlændingeloven som sat i kraft for Grønland ved kongelig anordning</w:t>
      </w:r>
      <w:r w:rsidR="00870EE9">
        <w:rPr>
          <w:rFonts w:ascii="Times New Roman" w:hAnsi="Times New Roman" w:cs="Times New Roman"/>
        </w:rPr>
        <w:t>,</w:t>
      </w:r>
      <w:r w:rsidR="00B84DBE" w:rsidRPr="002514D9">
        <w:rPr>
          <w:rFonts w:ascii="Times New Roman" w:hAnsi="Times New Roman" w:cs="Times New Roman"/>
        </w:rPr>
        <w:t xml:space="preserve"> </w:t>
      </w:r>
      <w:r w:rsidRPr="002514D9">
        <w:rPr>
          <w:rFonts w:ascii="Times New Roman" w:hAnsi="Times New Roman" w:cs="Times New Roman"/>
        </w:rPr>
        <w:t>nævnte beløb 2</w:t>
      </w:r>
      <w:r w:rsidR="00DA6285">
        <w:rPr>
          <w:rFonts w:ascii="Times New Roman" w:hAnsi="Times New Roman" w:cs="Times New Roman"/>
        </w:rPr>
        <w:t>7</w:t>
      </w:r>
      <w:r w:rsidRPr="002514D9">
        <w:rPr>
          <w:rFonts w:ascii="Times New Roman" w:hAnsi="Times New Roman" w:cs="Times New Roman"/>
        </w:rPr>
        <w:t>0,00 kr. (svarende til 3</w:t>
      </w:r>
      <w:r w:rsidR="00DA6285">
        <w:rPr>
          <w:rFonts w:ascii="Times New Roman" w:hAnsi="Times New Roman" w:cs="Times New Roman"/>
        </w:rPr>
        <w:t>6</w:t>
      </w:r>
      <w:r w:rsidRPr="002514D9">
        <w:rPr>
          <w:rFonts w:ascii="Times New Roman" w:hAnsi="Times New Roman" w:cs="Times New Roman"/>
        </w:rPr>
        <w:t>,</w:t>
      </w:r>
      <w:r w:rsidR="00DA6285">
        <w:rPr>
          <w:rFonts w:ascii="Times New Roman" w:hAnsi="Times New Roman" w:cs="Times New Roman"/>
        </w:rPr>
        <w:t>19</w:t>
      </w:r>
      <w:r w:rsidRPr="002514D9">
        <w:rPr>
          <w:rFonts w:ascii="Times New Roman" w:hAnsi="Times New Roman" w:cs="Times New Roman"/>
        </w:rPr>
        <w:t xml:space="preserve"> euro, idet en eurokurs på 746 er lagt til grund for beregningen).</w:t>
      </w:r>
    </w:p>
    <w:p w14:paraId="7AC9B9E4" w14:textId="38CAE6A4" w:rsidR="002514D9" w:rsidRPr="002514D9" w:rsidRDefault="002514D9" w:rsidP="00DF2660">
      <w:pPr>
        <w:jc w:val="both"/>
        <w:rPr>
          <w:rFonts w:ascii="Times New Roman" w:hAnsi="Times New Roman" w:cs="Times New Roman"/>
        </w:rPr>
      </w:pPr>
      <w:r w:rsidRPr="002514D9">
        <w:rPr>
          <w:rFonts w:ascii="Times New Roman" w:hAnsi="Times New Roman" w:cs="Times New Roman"/>
          <w:b/>
          <w:bCs/>
        </w:rPr>
        <w:t xml:space="preserve">§ </w:t>
      </w:r>
      <w:r w:rsidR="00CE6B71">
        <w:rPr>
          <w:rFonts w:ascii="Times New Roman" w:hAnsi="Times New Roman" w:cs="Times New Roman"/>
          <w:b/>
          <w:bCs/>
        </w:rPr>
        <w:t>4</w:t>
      </w:r>
      <w:r w:rsidRPr="002514D9">
        <w:rPr>
          <w:rFonts w:ascii="Times New Roman" w:hAnsi="Times New Roman" w:cs="Times New Roman"/>
          <w:b/>
          <w:bCs/>
        </w:rPr>
        <w:t xml:space="preserve">. </w:t>
      </w:r>
      <w:r w:rsidRPr="002514D9">
        <w:rPr>
          <w:rFonts w:ascii="Times New Roman" w:hAnsi="Times New Roman" w:cs="Times New Roman"/>
        </w:rPr>
        <w:t xml:space="preserve"> Betaling efter §</w:t>
      </w:r>
      <w:r w:rsidR="00714451">
        <w:rPr>
          <w:rFonts w:ascii="Times New Roman" w:hAnsi="Times New Roman" w:cs="Times New Roman"/>
        </w:rPr>
        <w:t>§</w:t>
      </w:r>
      <w:r w:rsidRPr="002514D9">
        <w:rPr>
          <w:rFonts w:ascii="Times New Roman" w:hAnsi="Times New Roman" w:cs="Times New Roman"/>
        </w:rPr>
        <w:t xml:space="preserve"> 1</w:t>
      </w:r>
      <w:r w:rsidR="00714451">
        <w:rPr>
          <w:rFonts w:ascii="Times New Roman" w:hAnsi="Times New Roman" w:cs="Times New Roman"/>
        </w:rPr>
        <w:t>-2</w:t>
      </w:r>
      <w:r w:rsidRPr="002514D9">
        <w:rPr>
          <w:rFonts w:ascii="Times New Roman" w:hAnsi="Times New Roman" w:cs="Times New Roman"/>
        </w:rPr>
        <w:t xml:space="preserve"> skal være ledsaget af oplysning fra betaleren om det relevante sagsbestillings-id. Ved sagsbestillings-id forstås et unikt nummer, der trækkes i udlændingemyndighedernes sagsbestillingssystem med henblik på, at ansøgningen kan sammenkædes med betalingen. Udlændingemyndighederne bistår i fornødent omfang med trækning af sagsbestillings-id.</w:t>
      </w:r>
      <w:r w:rsidR="00C621F9">
        <w:rPr>
          <w:rFonts w:ascii="Times New Roman" w:hAnsi="Times New Roman" w:cs="Times New Roman"/>
        </w:rPr>
        <w:t xml:space="preserve"> </w:t>
      </w:r>
    </w:p>
    <w:p w14:paraId="27ED4DE6" w14:textId="77777777" w:rsidR="002514D9" w:rsidRPr="00DF2660" w:rsidRDefault="002514D9" w:rsidP="00137FC2">
      <w:pPr>
        <w:jc w:val="center"/>
        <w:rPr>
          <w:rFonts w:ascii="Times New Roman" w:hAnsi="Times New Roman" w:cs="Times New Roman"/>
          <w:b/>
          <w:bCs/>
        </w:rPr>
      </w:pPr>
      <w:r w:rsidRPr="00DF2660">
        <w:rPr>
          <w:rFonts w:ascii="Times New Roman" w:hAnsi="Times New Roman" w:cs="Times New Roman"/>
          <w:b/>
          <w:bCs/>
        </w:rPr>
        <w:t>Kapitel 2</w:t>
      </w:r>
    </w:p>
    <w:p w14:paraId="55D243F3" w14:textId="77777777" w:rsidR="002514D9" w:rsidRPr="002514D9" w:rsidRDefault="002514D9" w:rsidP="00137FC2">
      <w:pPr>
        <w:jc w:val="center"/>
        <w:rPr>
          <w:rFonts w:ascii="Times New Roman" w:hAnsi="Times New Roman" w:cs="Times New Roman"/>
        </w:rPr>
      </w:pPr>
      <w:r w:rsidRPr="002514D9">
        <w:rPr>
          <w:rFonts w:ascii="Times New Roman" w:hAnsi="Times New Roman" w:cs="Times New Roman"/>
          <w:i/>
          <w:iCs/>
        </w:rPr>
        <w:t>Tilbagebetaling</w:t>
      </w:r>
    </w:p>
    <w:p w14:paraId="3AF64D05" w14:textId="02E34AD7" w:rsidR="00137FC2" w:rsidRDefault="002514D9" w:rsidP="00DF2660">
      <w:pPr>
        <w:jc w:val="both"/>
        <w:rPr>
          <w:rFonts w:ascii="Times New Roman" w:hAnsi="Times New Roman" w:cs="Times New Roman"/>
        </w:rPr>
      </w:pPr>
      <w:r w:rsidRPr="002514D9">
        <w:rPr>
          <w:rFonts w:ascii="Times New Roman" w:hAnsi="Times New Roman" w:cs="Times New Roman"/>
          <w:b/>
          <w:bCs/>
        </w:rPr>
        <w:t xml:space="preserve">§ </w:t>
      </w:r>
      <w:r w:rsidR="00CE6B71">
        <w:rPr>
          <w:rFonts w:ascii="Times New Roman" w:hAnsi="Times New Roman" w:cs="Times New Roman"/>
          <w:b/>
          <w:bCs/>
        </w:rPr>
        <w:t>5</w:t>
      </w:r>
      <w:r w:rsidRPr="002514D9">
        <w:rPr>
          <w:rFonts w:ascii="Times New Roman" w:hAnsi="Times New Roman" w:cs="Times New Roman"/>
          <w:b/>
          <w:bCs/>
        </w:rPr>
        <w:t xml:space="preserve">. </w:t>
      </w:r>
      <w:r w:rsidRPr="002514D9">
        <w:rPr>
          <w:rFonts w:ascii="Times New Roman" w:hAnsi="Times New Roman" w:cs="Times New Roman"/>
        </w:rPr>
        <w:t xml:space="preserve">Gebyr, der er indbetalt for indgivelse af en ansøgning som nævnt i § </w:t>
      </w:r>
      <w:r w:rsidR="00714451">
        <w:rPr>
          <w:rFonts w:ascii="Times New Roman" w:hAnsi="Times New Roman" w:cs="Times New Roman"/>
        </w:rPr>
        <w:t>3</w:t>
      </w:r>
      <w:r w:rsidRPr="002514D9">
        <w:rPr>
          <w:rFonts w:ascii="Times New Roman" w:hAnsi="Times New Roman" w:cs="Times New Roman"/>
        </w:rPr>
        <w:t>, stk. 2-</w:t>
      </w:r>
      <w:r w:rsidR="006E055A">
        <w:rPr>
          <w:rFonts w:ascii="Times New Roman" w:hAnsi="Times New Roman" w:cs="Times New Roman"/>
        </w:rPr>
        <w:t>8</w:t>
      </w:r>
      <w:r w:rsidRPr="002514D9">
        <w:rPr>
          <w:rFonts w:ascii="Times New Roman" w:hAnsi="Times New Roman" w:cs="Times New Roman"/>
        </w:rPr>
        <w:t>, tilbagebetales, hvis</w:t>
      </w:r>
      <w:r w:rsidR="00137FC2">
        <w:rPr>
          <w:rFonts w:ascii="Times New Roman" w:hAnsi="Times New Roman" w:cs="Times New Roman"/>
        </w:rPr>
        <w:t xml:space="preserve"> </w:t>
      </w:r>
    </w:p>
    <w:p w14:paraId="76D0C988" w14:textId="77777777" w:rsidR="00137FC2" w:rsidRDefault="00137FC2" w:rsidP="00DF2660">
      <w:pPr>
        <w:jc w:val="both"/>
        <w:rPr>
          <w:rFonts w:ascii="Times New Roman" w:hAnsi="Times New Roman" w:cs="Times New Roman"/>
        </w:rPr>
      </w:pPr>
      <w:r w:rsidRPr="00137FC2">
        <w:rPr>
          <w:rFonts w:ascii="Times New Roman" w:hAnsi="Times New Roman" w:cs="Times New Roman"/>
        </w:rPr>
        <w:t>1)</w:t>
      </w:r>
      <w:r>
        <w:rPr>
          <w:rFonts w:ascii="Times New Roman" w:hAnsi="Times New Roman" w:cs="Times New Roman"/>
        </w:rPr>
        <w:t xml:space="preserve"> </w:t>
      </w:r>
      <w:r w:rsidR="002514D9" w:rsidRPr="00137FC2">
        <w:rPr>
          <w:rFonts w:ascii="Times New Roman" w:hAnsi="Times New Roman" w:cs="Times New Roman"/>
        </w:rPr>
        <w:t>ansøgningen er indgivet af en person, der ikke er berettiget til at indgive ansøgningen,</w:t>
      </w:r>
      <w:r w:rsidRPr="00137FC2">
        <w:rPr>
          <w:rFonts w:ascii="Times New Roman" w:hAnsi="Times New Roman" w:cs="Times New Roman"/>
        </w:rPr>
        <w:t xml:space="preserve"> </w:t>
      </w:r>
    </w:p>
    <w:p w14:paraId="25303CD2" w14:textId="7193EEA3" w:rsidR="00137FC2" w:rsidRDefault="00137FC2" w:rsidP="00DF2660">
      <w:pPr>
        <w:jc w:val="both"/>
        <w:rPr>
          <w:rFonts w:ascii="Times New Roman" w:hAnsi="Times New Roman" w:cs="Times New Roman"/>
        </w:rPr>
      </w:pPr>
      <w:r>
        <w:rPr>
          <w:rFonts w:ascii="Times New Roman" w:hAnsi="Times New Roman" w:cs="Times New Roman"/>
        </w:rPr>
        <w:t xml:space="preserve">2) </w:t>
      </w:r>
      <w:r w:rsidR="002514D9" w:rsidRPr="00137FC2">
        <w:rPr>
          <w:rFonts w:ascii="Times New Roman" w:hAnsi="Times New Roman" w:cs="Times New Roman"/>
        </w:rPr>
        <w:t xml:space="preserve">Danmarks internationale forpligtelser kan tilsige, at ansøgningen skal tillades indgivet uden betaling af gebyr, jf. § 9 </w:t>
      </w:r>
      <w:r w:rsidR="00C621F9">
        <w:rPr>
          <w:rFonts w:ascii="Times New Roman" w:hAnsi="Times New Roman" w:cs="Times New Roman"/>
        </w:rPr>
        <w:t>b</w:t>
      </w:r>
      <w:r w:rsidR="002514D9" w:rsidRPr="00137FC2">
        <w:rPr>
          <w:rFonts w:ascii="Times New Roman" w:hAnsi="Times New Roman" w:cs="Times New Roman"/>
        </w:rPr>
        <w:t>, stk. 1,</w:t>
      </w:r>
      <w:r w:rsidR="00710DBA">
        <w:rPr>
          <w:rFonts w:ascii="Times New Roman" w:hAnsi="Times New Roman" w:cs="Times New Roman"/>
        </w:rPr>
        <w:t xml:space="preserve"> i udlændingeloven som sat i kraft for Grønland ved kongelig anordning,</w:t>
      </w:r>
    </w:p>
    <w:p w14:paraId="328FA96B" w14:textId="403F9ABC" w:rsidR="00137FC2" w:rsidRDefault="00137FC2" w:rsidP="00DF2660">
      <w:pPr>
        <w:jc w:val="both"/>
        <w:rPr>
          <w:rFonts w:ascii="Times New Roman" w:hAnsi="Times New Roman" w:cs="Times New Roman"/>
        </w:rPr>
      </w:pPr>
      <w:r>
        <w:rPr>
          <w:rFonts w:ascii="Times New Roman" w:hAnsi="Times New Roman" w:cs="Times New Roman"/>
        </w:rPr>
        <w:t xml:space="preserve">3) </w:t>
      </w:r>
      <w:r w:rsidR="002514D9" w:rsidRPr="002514D9">
        <w:rPr>
          <w:rFonts w:ascii="Times New Roman" w:hAnsi="Times New Roman" w:cs="Times New Roman"/>
        </w:rPr>
        <w:t xml:space="preserve">ansøgningen afvises efter § 9 </w:t>
      </w:r>
      <w:r w:rsidR="00C621F9">
        <w:rPr>
          <w:rFonts w:ascii="Times New Roman" w:hAnsi="Times New Roman" w:cs="Times New Roman"/>
        </w:rPr>
        <w:t>b</w:t>
      </w:r>
      <w:r w:rsidR="002514D9" w:rsidRPr="002514D9">
        <w:rPr>
          <w:rFonts w:ascii="Times New Roman" w:hAnsi="Times New Roman" w:cs="Times New Roman"/>
        </w:rPr>
        <w:t xml:space="preserve">, stk. 7, </w:t>
      </w:r>
      <w:r w:rsidR="00710DBA">
        <w:rPr>
          <w:rFonts w:ascii="Times New Roman" w:hAnsi="Times New Roman" w:cs="Times New Roman"/>
        </w:rPr>
        <w:t>i udlændingeloven som sat i kraft for Grønland ved kongelig anordning,</w:t>
      </w:r>
      <w:r w:rsidR="00710DBA" w:rsidRPr="002514D9">
        <w:rPr>
          <w:rFonts w:ascii="Times New Roman" w:hAnsi="Times New Roman" w:cs="Times New Roman"/>
        </w:rPr>
        <w:t xml:space="preserve"> </w:t>
      </w:r>
      <w:r w:rsidR="002514D9" w:rsidRPr="002514D9">
        <w:rPr>
          <w:rFonts w:ascii="Times New Roman" w:hAnsi="Times New Roman" w:cs="Times New Roman"/>
        </w:rPr>
        <w:t>eller</w:t>
      </w:r>
    </w:p>
    <w:p w14:paraId="68E174B4" w14:textId="0AFCF1CB" w:rsidR="002514D9" w:rsidRPr="002514D9" w:rsidRDefault="00137FC2" w:rsidP="00DF2660">
      <w:pPr>
        <w:jc w:val="both"/>
        <w:rPr>
          <w:rFonts w:ascii="Times New Roman" w:hAnsi="Times New Roman" w:cs="Times New Roman"/>
        </w:rPr>
      </w:pPr>
      <w:r>
        <w:rPr>
          <w:rFonts w:ascii="Times New Roman" w:hAnsi="Times New Roman" w:cs="Times New Roman"/>
        </w:rPr>
        <w:t xml:space="preserve">4) </w:t>
      </w:r>
      <w:r w:rsidR="002514D9" w:rsidRPr="002514D9">
        <w:rPr>
          <w:rFonts w:ascii="Times New Roman" w:hAnsi="Times New Roman" w:cs="Times New Roman"/>
        </w:rPr>
        <w:t>ansøgningen afvises på andet grundlag end manglende gebyrbetaling.</w:t>
      </w:r>
    </w:p>
    <w:p w14:paraId="3E8C4A4C" w14:textId="6A03ABA4" w:rsidR="002514D9" w:rsidRPr="002514D9" w:rsidRDefault="002514D9" w:rsidP="00DF2660">
      <w:pPr>
        <w:jc w:val="both"/>
        <w:rPr>
          <w:rFonts w:ascii="Times New Roman" w:hAnsi="Times New Roman" w:cs="Times New Roman"/>
        </w:rPr>
      </w:pPr>
      <w:r w:rsidRPr="002514D9">
        <w:rPr>
          <w:rFonts w:ascii="Times New Roman" w:hAnsi="Times New Roman" w:cs="Times New Roman"/>
          <w:i/>
          <w:iCs/>
        </w:rPr>
        <w:t xml:space="preserve">Stk. 2. </w:t>
      </w:r>
      <w:r w:rsidRPr="002514D9">
        <w:rPr>
          <w:rFonts w:ascii="Times New Roman" w:hAnsi="Times New Roman" w:cs="Times New Roman"/>
        </w:rPr>
        <w:t xml:space="preserve">Ved tilbagebetaling efter stk. 1, nr. 4, refunderes det indbetalte gebyr fratrukket et beløb, jf. § 9 </w:t>
      </w:r>
      <w:r w:rsidR="00B46D5B">
        <w:rPr>
          <w:rFonts w:ascii="Times New Roman" w:hAnsi="Times New Roman" w:cs="Times New Roman"/>
        </w:rPr>
        <w:t>b</w:t>
      </w:r>
      <w:r w:rsidRPr="002514D9">
        <w:rPr>
          <w:rFonts w:ascii="Times New Roman" w:hAnsi="Times New Roman" w:cs="Times New Roman"/>
        </w:rPr>
        <w:t xml:space="preserve">, stk. 6, </w:t>
      </w:r>
      <w:r w:rsidR="00710DBA">
        <w:rPr>
          <w:rFonts w:ascii="Times New Roman" w:hAnsi="Times New Roman" w:cs="Times New Roman"/>
        </w:rPr>
        <w:t>i udlændingeloven som sat i kraft for Grønland ved kongelig anordning,</w:t>
      </w:r>
      <w:r w:rsidR="00710DBA" w:rsidRPr="002514D9">
        <w:rPr>
          <w:rFonts w:ascii="Times New Roman" w:hAnsi="Times New Roman" w:cs="Times New Roman"/>
        </w:rPr>
        <w:t xml:space="preserve"> </w:t>
      </w:r>
      <w:r w:rsidRPr="002514D9">
        <w:rPr>
          <w:rFonts w:ascii="Times New Roman" w:hAnsi="Times New Roman" w:cs="Times New Roman"/>
        </w:rPr>
        <w:t xml:space="preserve">som med virkning fra den </w:t>
      </w:r>
      <w:r w:rsidR="007F4FC9">
        <w:rPr>
          <w:rFonts w:ascii="Times New Roman" w:hAnsi="Times New Roman" w:cs="Times New Roman"/>
          <w:highlight w:val="yellow"/>
        </w:rPr>
        <w:t>X</w:t>
      </w:r>
      <w:r w:rsidRPr="002514D9">
        <w:rPr>
          <w:rFonts w:ascii="Times New Roman" w:hAnsi="Times New Roman" w:cs="Times New Roman"/>
          <w:highlight w:val="yellow"/>
        </w:rPr>
        <w:t xml:space="preserve">. </w:t>
      </w:r>
      <w:r w:rsidR="007F4FC9">
        <w:rPr>
          <w:rFonts w:ascii="Times New Roman" w:hAnsi="Times New Roman" w:cs="Times New Roman"/>
          <w:highlight w:val="yellow"/>
        </w:rPr>
        <w:t>november</w:t>
      </w:r>
      <w:r w:rsidRPr="002514D9">
        <w:rPr>
          <w:rFonts w:ascii="Times New Roman" w:hAnsi="Times New Roman" w:cs="Times New Roman"/>
          <w:highlight w:val="yellow"/>
        </w:rPr>
        <w:t xml:space="preserve"> 2026</w:t>
      </w:r>
      <w:r w:rsidRPr="002514D9">
        <w:rPr>
          <w:rFonts w:ascii="Times New Roman" w:hAnsi="Times New Roman" w:cs="Times New Roman"/>
        </w:rPr>
        <w:t xml:space="preserve"> udgør </w:t>
      </w:r>
      <w:r w:rsidR="00DA6285">
        <w:rPr>
          <w:rFonts w:ascii="Times New Roman" w:hAnsi="Times New Roman" w:cs="Times New Roman"/>
        </w:rPr>
        <w:t>1.040</w:t>
      </w:r>
      <w:r w:rsidRPr="002514D9">
        <w:rPr>
          <w:rFonts w:ascii="Times New Roman" w:hAnsi="Times New Roman" w:cs="Times New Roman"/>
        </w:rPr>
        <w:t>,00 kr. (svarende til 13</w:t>
      </w:r>
      <w:r w:rsidR="00DA6285">
        <w:rPr>
          <w:rFonts w:ascii="Times New Roman" w:hAnsi="Times New Roman" w:cs="Times New Roman"/>
        </w:rPr>
        <w:t>9</w:t>
      </w:r>
      <w:r w:rsidRPr="002514D9">
        <w:rPr>
          <w:rFonts w:ascii="Times New Roman" w:hAnsi="Times New Roman" w:cs="Times New Roman"/>
        </w:rPr>
        <w:t>,</w:t>
      </w:r>
      <w:r w:rsidR="00DA6285">
        <w:rPr>
          <w:rFonts w:ascii="Times New Roman" w:hAnsi="Times New Roman" w:cs="Times New Roman"/>
        </w:rPr>
        <w:t>41</w:t>
      </w:r>
      <w:r w:rsidRPr="002514D9">
        <w:rPr>
          <w:rFonts w:ascii="Times New Roman" w:hAnsi="Times New Roman" w:cs="Times New Roman"/>
        </w:rPr>
        <w:t xml:space="preserve"> euro, idet en eurokurs på 746 er lagt til grund for beregningen).</w:t>
      </w:r>
    </w:p>
    <w:p w14:paraId="68EC1396" w14:textId="6DC99AAA" w:rsidR="00A23D72" w:rsidRDefault="002514D9" w:rsidP="00DF2660">
      <w:pPr>
        <w:jc w:val="both"/>
        <w:rPr>
          <w:rFonts w:ascii="Times New Roman" w:hAnsi="Times New Roman" w:cs="Times New Roman"/>
        </w:rPr>
      </w:pPr>
      <w:r w:rsidRPr="002514D9">
        <w:rPr>
          <w:rFonts w:ascii="Times New Roman" w:hAnsi="Times New Roman" w:cs="Times New Roman"/>
          <w:b/>
          <w:bCs/>
        </w:rPr>
        <w:t xml:space="preserve">§ </w:t>
      </w:r>
      <w:r w:rsidR="00CE6B71">
        <w:rPr>
          <w:rFonts w:ascii="Times New Roman" w:hAnsi="Times New Roman" w:cs="Times New Roman"/>
          <w:b/>
          <w:bCs/>
        </w:rPr>
        <w:t>6</w:t>
      </w:r>
      <w:r w:rsidRPr="002514D9">
        <w:rPr>
          <w:rFonts w:ascii="Times New Roman" w:hAnsi="Times New Roman" w:cs="Times New Roman"/>
          <w:b/>
          <w:bCs/>
        </w:rPr>
        <w:t xml:space="preserve">. </w:t>
      </w:r>
      <w:r w:rsidRPr="002514D9">
        <w:rPr>
          <w:rFonts w:ascii="Times New Roman" w:hAnsi="Times New Roman" w:cs="Times New Roman"/>
        </w:rPr>
        <w:t xml:space="preserve">Gebyr, der er indbetalt for indgivelse af ansøgning om genoptagelse af en sag, hvor Udlændingestyrelsen har truffet afgørelse på baggrund af en ansøgning omfattet af § </w:t>
      </w:r>
      <w:r w:rsidR="00714451">
        <w:rPr>
          <w:rFonts w:ascii="Times New Roman" w:hAnsi="Times New Roman" w:cs="Times New Roman"/>
        </w:rPr>
        <w:t>3</w:t>
      </w:r>
      <w:r w:rsidRPr="002514D9">
        <w:rPr>
          <w:rFonts w:ascii="Times New Roman" w:hAnsi="Times New Roman" w:cs="Times New Roman"/>
        </w:rPr>
        <w:t>, stk. 2-</w:t>
      </w:r>
      <w:r w:rsidR="006E055A">
        <w:rPr>
          <w:rFonts w:ascii="Times New Roman" w:hAnsi="Times New Roman" w:cs="Times New Roman"/>
        </w:rPr>
        <w:t>8</w:t>
      </w:r>
      <w:r w:rsidRPr="002514D9">
        <w:rPr>
          <w:rFonts w:ascii="Times New Roman" w:hAnsi="Times New Roman" w:cs="Times New Roman"/>
        </w:rPr>
        <w:t>, tilbagebetales, hvis</w:t>
      </w:r>
    </w:p>
    <w:p w14:paraId="238B586A" w14:textId="77777777" w:rsidR="00A23D72" w:rsidRDefault="00A23D72" w:rsidP="00DF2660">
      <w:pPr>
        <w:jc w:val="both"/>
        <w:rPr>
          <w:rFonts w:ascii="Times New Roman" w:hAnsi="Times New Roman" w:cs="Times New Roman"/>
        </w:rPr>
      </w:pPr>
      <w:r w:rsidRPr="00A23D72">
        <w:rPr>
          <w:rFonts w:ascii="Times New Roman" w:hAnsi="Times New Roman" w:cs="Times New Roman"/>
        </w:rPr>
        <w:t>1)</w:t>
      </w:r>
      <w:r>
        <w:rPr>
          <w:rFonts w:ascii="Times New Roman" w:hAnsi="Times New Roman" w:cs="Times New Roman"/>
        </w:rPr>
        <w:t xml:space="preserve"> </w:t>
      </w:r>
      <w:r w:rsidR="002514D9" w:rsidRPr="00A23D72">
        <w:rPr>
          <w:rFonts w:ascii="Times New Roman" w:hAnsi="Times New Roman" w:cs="Times New Roman"/>
        </w:rPr>
        <w:t>ansøgningen om genoptagelse er indgivet af en person, der ikke er berettiget til at anmode om genoptagelse af sagen,</w:t>
      </w:r>
    </w:p>
    <w:p w14:paraId="6F399EB4" w14:textId="05942A3C" w:rsidR="00A23D72" w:rsidRDefault="007F4FC9" w:rsidP="00DF2660">
      <w:pPr>
        <w:jc w:val="both"/>
        <w:rPr>
          <w:rFonts w:ascii="Times New Roman" w:hAnsi="Times New Roman" w:cs="Times New Roman"/>
        </w:rPr>
      </w:pPr>
      <w:r>
        <w:rPr>
          <w:rFonts w:ascii="Times New Roman" w:hAnsi="Times New Roman" w:cs="Times New Roman"/>
        </w:rPr>
        <w:t>2</w:t>
      </w:r>
      <w:r w:rsidR="00A23D72">
        <w:rPr>
          <w:rFonts w:ascii="Times New Roman" w:hAnsi="Times New Roman" w:cs="Times New Roman"/>
        </w:rPr>
        <w:t xml:space="preserve">) </w:t>
      </w:r>
      <w:r w:rsidR="002514D9" w:rsidRPr="002514D9">
        <w:rPr>
          <w:rFonts w:ascii="Times New Roman" w:hAnsi="Times New Roman" w:cs="Times New Roman"/>
        </w:rPr>
        <w:t xml:space="preserve">ansøgningen om genoptagelse afvises efter § 9 </w:t>
      </w:r>
      <w:r w:rsidR="00A23D72">
        <w:rPr>
          <w:rFonts w:ascii="Times New Roman" w:hAnsi="Times New Roman" w:cs="Times New Roman"/>
        </w:rPr>
        <w:t>b</w:t>
      </w:r>
      <w:r w:rsidR="002514D9" w:rsidRPr="002514D9">
        <w:rPr>
          <w:rFonts w:ascii="Times New Roman" w:hAnsi="Times New Roman" w:cs="Times New Roman"/>
        </w:rPr>
        <w:t xml:space="preserve">, stk. </w:t>
      </w:r>
      <w:r w:rsidR="00A23D72">
        <w:rPr>
          <w:rFonts w:ascii="Times New Roman" w:hAnsi="Times New Roman" w:cs="Times New Roman"/>
        </w:rPr>
        <w:t>8</w:t>
      </w:r>
      <w:r w:rsidR="002514D9" w:rsidRPr="002514D9">
        <w:rPr>
          <w:rFonts w:ascii="Times New Roman" w:hAnsi="Times New Roman" w:cs="Times New Roman"/>
        </w:rPr>
        <w:t xml:space="preserve">, 1. pkt., </w:t>
      </w:r>
      <w:r w:rsidR="00710DBA">
        <w:rPr>
          <w:rFonts w:ascii="Times New Roman" w:hAnsi="Times New Roman" w:cs="Times New Roman"/>
        </w:rPr>
        <w:t>i udlændingeloven som sat i kraft for Grønland ved kongelig anordning,</w:t>
      </w:r>
      <w:r w:rsidR="00710DBA" w:rsidRPr="002514D9">
        <w:rPr>
          <w:rFonts w:ascii="Times New Roman" w:hAnsi="Times New Roman" w:cs="Times New Roman"/>
        </w:rPr>
        <w:t xml:space="preserve"> </w:t>
      </w:r>
      <w:r w:rsidR="002514D9" w:rsidRPr="002514D9">
        <w:rPr>
          <w:rFonts w:ascii="Times New Roman" w:hAnsi="Times New Roman" w:cs="Times New Roman"/>
        </w:rPr>
        <w:t>eller</w:t>
      </w:r>
    </w:p>
    <w:p w14:paraId="194765F7" w14:textId="2024EABC" w:rsidR="002514D9" w:rsidRPr="002514D9" w:rsidRDefault="007F4FC9" w:rsidP="00DF2660">
      <w:pPr>
        <w:jc w:val="both"/>
        <w:rPr>
          <w:rFonts w:ascii="Times New Roman" w:hAnsi="Times New Roman" w:cs="Times New Roman"/>
        </w:rPr>
      </w:pPr>
      <w:r>
        <w:rPr>
          <w:rFonts w:ascii="Times New Roman" w:hAnsi="Times New Roman" w:cs="Times New Roman"/>
        </w:rPr>
        <w:lastRenderedPageBreak/>
        <w:t>3</w:t>
      </w:r>
      <w:r w:rsidR="00A23D72">
        <w:rPr>
          <w:rFonts w:ascii="Times New Roman" w:hAnsi="Times New Roman" w:cs="Times New Roman"/>
        </w:rPr>
        <w:t xml:space="preserve">) </w:t>
      </w:r>
      <w:r w:rsidR="002514D9" w:rsidRPr="002514D9">
        <w:rPr>
          <w:rFonts w:ascii="Times New Roman" w:hAnsi="Times New Roman" w:cs="Times New Roman"/>
        </w:rPr>
        <w:t>ansøgningen om genoptagelse imødekommes.</w:t>
      </w:r>
    </w:p>
    <w:p w14:paraId="2AB0422A" w14:textId="3300D19A" w:rsidR="002514D9" w:rsidRPr="002514D9" w:rsidRDefault="002514D9" w:rsidP="00DF2660">
      <w:pPr>
        <w:jc w:val="both"/>
        <w:rPr>
          <w:rFonts w:ascii="Times New Roman" w:hAnsi="Times New Roman" w:cs="Times New Roman"/>
        </w:rPr>
      </w:pPr>
      <w:r w:rsidRPr="002514D9">
        <w:rPr>
          <w:rFonts w:ascii="Times New Roman" w:hAnsi="Times New Roman" w:cs="Times New Roman"/>
          <w:b/>
          <w:bCs/>
        </w:rPr>
        <w:t xml:space="preserve">§ </w:t>
      </w:r>
      <w:r w:rsidR="00CE6B71">
        <w:rPr>
          <w:rFonts w:ascii="Times New Roman" w:hAnsi="Times New Roman" w:cs="Times New Roman"/>
          <w:b/>
          <w:bCs/>
        </w:rPr>
        <w:t>7</w:t>
      </w:r>
      <w:r w:rsidRPr="002514D9">
        <w:rPr>
          <w:rFonts w:ascii="Times New Roman" w:hAnsi="Times New Roman" w:cs="Times New Roman"/>
          <w:b/>
          <w:bCs/>
        </w:rPr>
        <w:t xml:space="preserve">. </w:t>
      </w:r>
      <w:r w:rsidRPr="002514D9">
        <w:rPr>
          <w:rFonts w:ascii="Times New Roman" w:hAnsi="Times New Roman" w:cs="Times New Roman"/>
        </w:rPr>
        <w:t xml:space="preserve">Tilbagebetaling efter §§ </w:t>
      </w:r>
      <w:r w:rsidR="00714451">
        <w:rPr>
          <w:rFonts w:ascii="Times New Roman" w:hAnsi="Times New Roman" w:cs="Times New Roman"/>
        </w:rPr>
        <w:t>5</w:t>
      </w:r>
      <w:r w:rsidR="005831F4">
        <w:rPr>
          <w:rFonts w:ascii="Times New Roman" w:hAnsi="Times New Roman" w:cs="Times New Roman"/>
        </w:rPr>
        <w:t>-</w:t>
      </w:r>
      <w:r w:rsidR="00714451">
        <w:rPr>
          <w:rFonts w:ascii="Times New Roman" w:hAnsi="Times New Roman" w:cs="Times New Roman"/>
        </w:rPr>
        <w:t>6</w:t>
      </w:r>
      <w:r w:rsidRPr="002514D9">
        <w:rPr>
          <w:rFonts w:ascii="Times New Roman" w:hAnsi="Times New Roman" w:cs="Times New Roman"/>
        </w:rPr>
        <w:t xml:space="preserve"> sker ved overførsel til en bankkonto, som ansøger har anvist, eller til det betalings- eller kreditkort, som er blevet benyttet ved indbetalingen af gebyret. Tilbagebetaling efter §§ </w:t>
      </w:r>
      <w:r w:rsidR="00714451">
        <w:rPr>
          <w:rFonts w:ascii="Times New Roman" w:hAnsi="Times New Roman" w:cs="Times New Roman"/>
        </w:rPr>
        <w:t>5</w:t>
      </w:r>
      <w:r w:rsidR="005831F4">
        <w:rPr>
          <w:rFonts w:ascii="Times New Roman" w:hAnsi="Times New Roman" w:cs="Times New Roman"/>
        </w:rPr>
        <w:t>-</w:t>
      </w:r>
      <w:r w:rsidR="00714451">
        <w:rPr>
          <w:rFonts w:ascii="Times New Roman" w:hAnsi="Times New Roman" w:cs="Times New Roman"/>
        </w:rPr>
        <w:t>6</w:t>
      </w:r>
      <w:r w:rsidRPr="002514D9">
        <w:rPr>
          <w:rFonts w:ascii="Times New Roman" w:hAnsi="Times New Roman" w:cs="Times New Roman"/>
        </w:rPr>
        <w:t xml:space="preserve"> foretages så vidt muligt i den valuta, hvorved betaling er sket. </w:t>
      </w:r>
    </w:p>
    <w:p w14:paraId="27BE4081" w14:textId="77777777" w:rsidR="002514D9" w:rsidRPr="00DF2660" w:rsidRDefault="002514D9" w:rsidP="00C621F9">
      <w:pPr>
        <w:jc w:val="center"/>
        <w:rPr>
          <w:rFonts w:ascii="Times New Roman" w:hAnsi="Times New Roman" w:cs="Times New Roman"/>
          <w:b/>
          <w:bCs/>
        </w:rPr>
      </w:pPr>
      <w:r w:rsidRPr="00DF2660">
        <w:rPr>
          <w:rFonts w:ascii="Times New Roman" w:hAnsi="Times New Roman" w:cs="Times New Roman"/>
          <w:b/>
          <w:bCs/>
        </w:rPr>
        <w:t>Kapitel 3</w:t>
      </w:r>
    </w:p>
    <w:p w14:paraId="48BD4E55" w14:textId="5507BE55" w:rsidR="002514D9" w:rsidRPr="002514D9" w:rsidRDefault="002514D9" w:rsidP="00C621F9">
      <w:pPr>
        <w:jc w:val="center"/>
        <w:rPr>
          <w:rFonts w:ascii="Times New Roman" w:hAnsi="Times New Roman" w:cs="Times New Roman"/>
        </w:rPr>
      </w:pPr>
      <w:r w:rsidRPr="002514D9">
        <w:rPr>
          <w:rFonts w:ascii="Times New Roman" w:hAnsi="Times New Roman" w:cs="Times New Roman"/>
          <w:i/>
          <w:iCs/>
        </w:rPr>
        <w:t>Ikrafttræd</w:t>
      </w:r>
      <w:r w:rsidR="00CE6B71">
        <w:rPr>
          <w:rFonts w:ascii="Times New Roman" w:hAnsi="Times New Roman" w:cs="Times New Roman"/>
          <w:i/>
          <w:iCs/>
        </w:rPr>
        <w:t>e</w:t>
      </w:r>
      <w:r w:rsidR="00545EEF">
        <w:rPr>
          <w:rFonts w:ascii="Times New Roman" w:hAnsi="Times New Roman" w:cs="Times New Roman"/>
          <w:i/>
          <w:iCs/>
        </w:rPr>
        <w:t>n</w:t>
      </w:r>
    </w:p>
    <w:p w14:paraId="2172F8EF" w14:textId="3A5846C2" w:rsidR="002514D9" w:rsidRDefault="002514D9" w:rsidP="002514D9">
      <w:pPr>
        <w:rPr>
          <w:rFonts w:ascii="Times New Roman" w:hAnsi="Times New Roman" w:cs="Times New Roman"/>
        </w:rPr>
      </w:pPr>
      <w:r w:rsidRPr="002514D9">
        <w:rPr>
          <w:rFonts w:ascii="Times New Roman" w:hAnsi="Times New Roman" w:cs="Times New Roman"/>
          <w:b/>
          <w:bCs/>
        </w:rPr>
        <w:t xml:space="preserve">§ </w:t>
      </w:r>
      <w:r w:rsidR="00CE6B71">
        <w:rPr>
          <w:rFonts w:ascii="Times New Roman" w:hAnsi="Times New Roman" w:cs="Times New Roman"/>
          <w:b/>
          <w:bCs/>
        </w:rPr>
        <w:t>8</w:t>
      </w:r>
      <w:r w:rsidRPr="002514D9">
        <w:rPr>
          <w:rFonts w:ascii="Times New Roman" w:hAnsi="Times New Roman" w:cs="Times New Roman"/>
          <w:b/>
          <w:bCs/>
        </w:rPr>
        <w:t xml:space="preserve">. </w:t>
      </w:r>
      <w:r w:rsidRPr="002514D9">
        <w:rPr>
          <w:rFonts w:ascii="Times New Roman" w:hAnsi="Times New Roman" w:cs="Times New Roman"/>
        </w:rPr>
        <w:t xml:space="preserve">Bekendtgørelsen træder i kraft den </w:t>
      </w:r>
      <w:r w:rsidR="007F4FC9">
        <w:rPr>
          <w:rFonts w:ascii="Times New Roman" w:hAnsi="Times New Roman" w:cs="Times New Roman"/>
          <w:highlight w:val="yellow"/>
        </w:rPr>
        <w:t>X</w:t>
      </w:r>
      <w:r w:rsidRPr="002514D9">
        <w:rPr>
          <w:rFonts w:ascii="Times New Roman" w:hAnsi="Times New Roman" w:cs="Times New Roman"/>
          <w:highlight w:val="yellow"/>
        </w:rPr>
        <w:t xml:space="preserve">. </w:t>
      </w:r>
      <w:r w:rsidR="007F4FC9">
        <w:rPr>
          <w:rFonts w:ascii="Times New Roman" w:hAnsi="Times New Roman" w:cs="Times New Roman"/>
          <w:highlight w:val="yellow"/>
        </w:rPr>
        <w:t>november</w:t>
      </w:r>
      <w:r w:rsidRPr="002514D9">
        <w:rPr>
          <w:rFonts w:ascii="Times New Roman" w:hAnsi="Times New Roman" w:cs="Times New Roman"/>
          <w:highlight w:val="yellow"/>
        </w:rPr>
        <w:t xml:space="preserve"> 2026</w:t>
      </w:r>
      <w:r w:rsidRPr="002514D9">
        <w:rPr>
          <w:rFonts w:ascii="Times New Roman" w:hAnsi="Times New Roman" w:cs="Times New Roman"/>
        </w:rPr>
        <w:t>.</w:t>
      </w:r>
    </w:p>
    <w:p w14:paraId="6EEF1097" w14:textId="6E564D5F" w:rsidR="00CE2FF6" w:rsidRPr="002514D9" w:rsidRDefault="00CE2FF6" w:rsidP="002514D9">
      <w:pPr>
        <w:rPr>
          <w:rFonts w:ascii="Times New Roman" w:hAnsi="Times New Roman" w:cs="Times New Roman"/>
        </w:rPr>
      </w:pPr>
      <w:r>
        <w:rPr>
          <w:rFonts w:ascii="Times New Roman" w:hAnsi="Times New Roman" w:cs="Times New Roman"/>
          <w:i/>
          <w:iCs/>
        </w:rPr>
        <w:t xml:space="preserve">Stk. 2. </w:t>
      </w:r>
      <w:bookmarkStart w:id="0" w:name="_Hlk240532690"/>
      <w:r>
        <w:rPr>
          <w:rFonts w:ascii="Times New Roman" w:hAnsi="Times New Roman" w:cs="Times New Roman"/>
        </w:rPr>
        <w:t>Bekendtgørelsen finder ikke anvendelse for ansøgning</w:t>
      </w:r>
      <w:r w:rsidR="00F62686">
        <w:rPr>
          <w:rFonts w:ascii="Times New Roman" w:hAnsi="Times New Roman" w:cs="Times New Roman"/>
        </w:rPr>
        <w:t>er</w:t>
      </w:r>
      <w:r>
        <w:rPr>
          <w:rFonts w:ascii="Times New Roman" w:hAnsi="Times New Roman" w:cs="Times New Roman"/>
        </w:rPr>
        <w:t xml:space="preserve"> om opholdstilladelse</w:t>
      </w:r>
      <w:r w:rsidR="00545EEF">
        <w:rPr>
          <w:rFonts w:ascii="Times New Roman" w:hAnsi="Times New Roman" w:cs="Times New Roman"/>
        </w:rPr>
        <w:t xml:space="preserve"> og ansøgninger om genoptagelse af sådanne ansøgninger</w:t>
      </w:r>
      <w:r w:rsidR="00F62686">
        <w:rPr>
          <w:rFonts w:ascii="Times New Roman" w:hAnsi="Times New Roman" w:cs="Times New Roman"/>
        </w:rPr>
        <w:t xml:space="preserve">, der er indgivet </w:t>
      </w:r>
      <w:bookmarkEnd w:id="0"/>
      <w:r w:rsidR="00545EEF">
        <w:rPr>
          <w:rFonts w:ascii="Times New Roman" w:hAnsi="Times New Roman" w:cs="Times New Roman"/>
        </w:rPr>
        <w:t>inden</w:t>
      </w:r>
      <w:r>
        <w:rPr>
          <w:rFonts w:ascii="Times New Roman" w:hAnsi="Times New Roman" w:cs="Times New Roman"/>
        </w:rPr>
        <w:t xml:space="preserve"> den </w:t>
      </w:r>
      <w:r w:rsidRPr="00CE2FF6">
        <w:rPr>
          <w:rFonts w:ascii="Times New Roman" w:hAnsi="Times New Roman" w:cs="Times New Roman"/>
          <w:highlight w:val="yellow"/>
        </w:rPr>
        <w:t>X. november 2026</w:t>
      </w:r>
      <w:r w:rsidR="00545EEF">
        <w:rPr>
          <w:rFonts w:ascii="Times New Roman" w:hAnsi="Times New Roman" w:cs="Times New Roman"/>
        </w:rPr>
        <w:t xml:space="preserve">. </w:t>
      </w:r>
    </w:p>
    <w:p w14:paraId="5DF1AD85" w14:textId="77777777" w:rsidR="002514D9" w:rsidRPr="002514D9" w:rsidRDefault="002514D9" w:rsidP="002514D9">
      <w:pPr>
        <w:rPr>
          <w:rFonts w:ascii="Times New Roman" w:hAnsi="Times New Roman" w:cs="Times New Roman"/>
        </w:rPr>
      </w:pPr>
    </w:p>
    <w:p w14:paraId="108D0CA0" w14:textId="73CE4387" w:rsidR="00050CF1" w:rsidRDefault="002514D9" w:rsidP="00C621F9">
      <w:pPr>
        <w:jc w:val="center"/>
        <w:rPr>
          <w:rFonts w:ascii="Times New Roman" w:hAnsi="Times New Roman" w:cs="Times New Roman"/>
          <w:i/>
          <w:iCs/>
        </w:rPr>
      </w:pPr>
      <w:r w:rsidRPr="002514D9">
        <w:rPr>
          <w:rFonts w:ascii="Times New Roman" w:hAnsi="Times New Roman" w:cs="Times New Roman"/>
          <w:i/>
          <w:iCs/>
        </w:rPr>
        <w:t xml:space="preserve">Udlændinge- og Integrationsministeriet, den </w:t>
      </w:r>
      <w:r w:rsidR="007F4FC9" w:rsidRPr="00182060">
        <w:rPr>
          <w:rFonts w:ascii="Times New Roman" w:hAnsi="Times New Roman" w:cs="Times New Roman"/>
          <w:i/>
          <w:iCs/>
          <w:highlight w:val="yellow"/>
        </w:rPr>
        <w:t>X</w:t>
      </w:r>
      <w:r w:rsidRPr="00182060">
        <w:rPr>
          <w:rFonts w:ascii="Times New Roman" w:hAnsi="Times New Roman" w:cs="Times New Roman"/>
          <w:i/>
          <w:iCs/>
          <w:highlight w:val="yellow"/>
        </w:rPr>
        <w:t xml:space="preserve">. </w:t>
      </w:r>
      <w:r w:rsidR="007F4FC9">
        <w:rPr>
          <w:rFonts w:ascii="Times New Roman" w:hAnsi="Times New Roman" w:cs="Times New Roman"/>
          <w:i/>
          <w:iCs/>
          <w:highlight w:val="yellow"/>
        </w:rPr>
        <w:t>nov</w:t>
      </w:r>
      <w:r w:rsidRPr="00C621F9">
        <w:rPr>
          <w:rFonts w:ascii="Times New Roman" w:hAnsi="Times New Roman" w:cs="Times New Roman"/>
          <w:i/>
          <w:iCs/>
          <w:highlight w:val="yellow"/>
        </w:rPr>
        <w:t>ember 202</w:t>
      </w:r>
      <w:r w:rsidR="007F4FC9">
        <w:rPr>
          <w:rFonts w:ascii="Times New Roman" w:hAnsi="Times New Roman" w:cs="Times New Roman"/>
          <w:i/>
          <w:iCs/>
          <w:highlight w:val="yellow"/>
        </w:rPr>
        <w:t>6</w:t>
      </w:r>
    </w:p>
    <w:p w14:paraId="3D69CDB7" w14:textId="77777777" w:rsidR="00B13E97" w:rsidRPr="004419D8" w:rsidRDefault="00B13E97" w:rsidP="00B13E97">
      <w:pPr>
        <w:jc w:val="center"/>
        <w:rPr>
          <w:rFonts w:ascii="Times New Roman" w:hAnsi="Times New Roman" w:cs="Times New Roman"/>
        </w:rPr>
      </w:pPr>
      <w:r>
        <w:rPr>
          <w:rFonts w:ascii="Times New Roman" w:hAnsi="Times New Roman" w:cs="Times New Roman"/>
        </w:rPr>
        <w:t>Morten Bødskov</w:t>
      </w:r>
    </w:p>
    <w:p w14:paraId="1F05C9A9" w14:textId="77777777" w:rsidR="00B13E97" w:rsidRDefault="00B13E97" w:rsidP="00B13E97"/>
    <w:p w14:paraId="3C162C9D" w14:textId="77777777" w:rsidR="00B13E97" w:rsidRPr="004419D8" w:rsidRDefault="00B13E97" w:rsidP="00B13E97">
      <w:pPr>
        <w:jc w:val="right"/>
        <w:rPr>
          <w:rFonts w:ascii="Times New Roman" w:hAnsi="Times New Roman" w:cs="Times New Roman"/>
        </w:rPr>
      </w:pPr>
      <w:r w:rsidRPr="004419D8">
        <w:rPr>
          <w:rFonts w:ascii="Times New Roman" w:hAnsi="Times New Roman" w:cs="Times New Roman"/>
        </w:rPr>
        <w:t>/Caroline Elmberg</w:t>
      </w:r>
    </w:p>
    <w:p w14:paraId="26820954" w14:textId="77777777" w:rsidR="00B13E97" w:rsidRPr="002514D9" w:rsidRDefault="00B13E97" w:rsidP="00C621F9">
      <w:pPr>
        <w:jc w:val="center"/>
        <w:rPr>
          <w:rFonts w:ascii="Times New Roman" w:hAnsi="Times New Roman" w:cs="Times New Roman"/>
        </w:rPr>
      </w:pPr>
    </w:p>
    <w:sectPr w:rsidR="00B13E97" w:rsidRPr="002514D9">
      <w:headerReference w:type="default" r:id="rId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7C1A0" w14:textId="77777777" w:rsidR="009A6F1E" w:rsidRDefault="009A6F1E" w:rsidP="008F53FD">
      <w:pPr>
        <w:spacing w:after="0" w:line="240" w:lineRule="auto"/>
      </w:pPr>
      <w:r>
        <w:separator/>
      </w:r>
    </w:p>
  </w:endnote>
  <w:endnote w:type="continuationSeparator" w:id="0">
    <w:p w14:paraId="5C08D48D" w14:textId="77777777" w:rsidR="009A6F1E" w:rsidRDefault="009A6F1E" w:rsidP="008F53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4B827" w14:textId="77777777" w:rsidR="009A6F1E" w:rsidRDefault="009A6F1E" w:rsidP="008F53FD">
      <w:pPr>
        <w:spacing w:after="0" w:line="240" w:lineRule="auto"/>
      </w:pPr>
      <w:r>
        <w:separator/>
      </w:r>
    </w:p>
  </w:footnote>
  <w:footnote w:type="continuationSeparator" w:id="0">
    <w:p w14:paraId="630D66AD" w14:textId="77777777" w:rsidR="009A6F1E" w:rsidRDefault="009A6F1E" w:rsidP="008F53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ED689" w14:textId="1F12D1C0" w:rsidR="008F53FD" w:rsidRPr="008F53FD" w:rsidRDefault="008F53FD" w:rsidP="008F53FD">
    <w:pPr>
      <w:pStyle w:val="Sidehoved"/>
      <w:jc w:val="center"/>
      <w:rPr>
        <w:rFonts w:ascii="Times New Roman" w:hAnsi="Times New Roman" w:cs="Times New Roman"/>
        <w:sz w:val="32"/>
        <w:szCs w:val="32"/>
      </w:rPr>
    </w:pPr>
    <w:r w:rsidRPr="008F53FD">
      <w:rPr>
        <w:rFonts w:ascii="Times New Roman" w:hAnsi="Times New Roman" w:cs="Times New Roman"/>
        <w:sz w:val="32"/>
        <w:szCs w:val="32"/>
      </w:rPr>
      <w:t>UDKAST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9AF920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EC6D0F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57B13D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B27938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E487D2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A1CAAC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C87B59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759550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1C88CF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EACF522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F42E5DE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F7E567E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FEE86B4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28ECA3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D4603A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E31FA1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159B11A8"/>
    <w:multiLevelType w:val="hybridMultilevel"/>
    <w:tmpl w:val="485C8176"/>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1A6A1F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1E017E0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1F262455"/>
    <w:multiLevelType w:val="hybridMultilevel"/>
    <w:tmpl w:val="A4FE57D0"/>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1F6C3563"/>
    <w:multiLevelType w:val="hybridMultilevel"/>
    <w:tmpl w:val="F2FC688E"/>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2A9F5318"/>
    <w:multiLevelType w:val="hybridMultilevel"/>
    <w:tmpl w:val="FCAAC488"/>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39B3593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0C5B2D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AE739A5"/>
    <w:multiLevelType w:val="hybridMultilevel"/>
    <w:tmpl w:val="34FE5A96"/>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5" w15:restartNumberingAfterBreak="0">
    <w:nsid w:val="4AE857D8"/>
    <w:multiLevelType w:val="hybridMultilevel"/>
    <w:tmpl w:val="827A1932"/>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4F41978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57B592A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459547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72432F1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74021029">
    <w:abstractNumId w:val="13"/>
  </w:num>
  <w:num w:numId="2" w16cid:durableId="1384059804">
    <w:abstractNumId w:val="22"/>
  </w:num>
  <w:num w:numId="3" w16cid:durableId="87045958">
    <w:abstractNumId w:val="4"/>
  </w:num>
  <w:num w:numId="4" w16cid:durableId="1048258565">
    <w:abstractNumId w:val="0"/>
  </w:num>
  <w:num w:numId="5" w16cid:durableId="2069759608">
    <w:abstractNumId w:val="11"/>
  </w:num>
  <w:num w:numId="6" w16cid:durableId="1198927422">
    <w:abstractNumId w:val="10"/>
  </w:num>
  <w:num w:numId="7" w16cid:durableId="1286883678">
    <w:abstractNumId w:val="29"/>
  </w:num>
  <w:num w:numId="8" w16cid:durableId="1326477068">
    <w:abstractNumId w:val="27"/>
  </w:num>
  <w:num w:numId="9" w16cid:durableId="2099594843">
    <w:abstractNumId w:val="26"/>
  </w:num>
  <w:num w:numId="10" w16cid:durableId="1216771008">
    <w:abstractNumId w:val="5"/>
  </w:num>
  <w:num w:numId="11" w16cid:durableId="1286934742">
    <w:abstractNumId w:val="2"/>
  </w:num>
  <w:num w:numId="12" w16cid:durableId="620889483">
    <w:abstractNumId w:val="18"/>
  </w:num>
  <w:num w:numId="13" w16cid:durableId="1631135068">
    <w:abstractNumId w:val="23"/>
  </w:num>
  <w:num w:numId="14" w16cid:durableId="1942716118">
    <w:abstractNumId w:val="3"/>
  </w:num>
  <w:num w:numId="15" w16cid:durableId="490098976">
    <w:abstractNumId w:val="8"/>
  </w:num>
  <w:num w:numId="16" w16cid:durableId="263197986">
    <w:abstractNumId w:val="15"/>
  </w:num>
  <w:num w:numId="17" w16cid:durableId="2066369476">
    <w:abstractNumId w:val="12"/>
  </w:num>
  <w:num w:numId="18" w16cid:durableId="1916936335">
    <w:abstractNumId w:val="6"/>
  </w:num>
  <w:num w:numId="19" w16cid:durableId="1115639976">
    <w:abstractNumId w:val="28"/>
  </w:num>
  <w:num w:numId="20" w16cid:durableId="119080953">
    <w:abstractNumId w:val="14"/>
  </w:num>
  <w:num w:numId="21" w16cid:durableId="2127003304">
    <w:abstractNumId w:val="9"/>
  </w:num>
  <w:num w:numId="22" w16cid:durableId="1067918365">
    <w:abstractNumId w:val="17"/>
  </w:num>
  <w:num w:numId="23" w16cid:durableId="655063644">
    <w:abstractNumId w:val="1"/>
  </w:num>
  <w:num w:numId="24" w16cid:durableId="1656257210">
    <w:abstractNumId w:val="7"/>
  </w:num>
  <w:num w:numId="25" w16cid:durableId="146286034">
    <w:abstractNumId w:val="16"/>
  </w:num>
  <w:num w:numId="26" w16cid:durableId="1536578918">
    <w:abstractNumId w:val="20"/>
  </w:num>
  <w:num w:numId="27" w16cid:durableId="360327949">
    <w:abstractNumId w:val="25"/>
  </w:num>
  <w:num w:numId="28" w16cid:durableId="1019429357">
    <w:abstractNumId w:val="19"/>
  </w:num>
  <w:num w:numId="29" w16cid:durableId="687759586">
    <w:abstractNumId w:val="21"/>
  </w:num>
  <w:num w:numId="30" w16cid:durableId="75513346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99F"/>
    <w:rsid w:val="00017079"/>
    <w:rsid w:val="00050CF1"/>
    <w:rsid w:val="000902B0"/>
    <w:rsid w:val="000D275F"/>
    <w:rsid w:val="000F7B16"/>
    <w:rsid w:val="00137D23"/>
    <w:rsid w:val="00137FC2"/>
    <w:rsid w:val="001545A8"/>
    <w:rsid w:val="001622EB"/>
    <w:rsid w:val="00171710"/>
    <w:rsid w:val="00182060"/>
    <w:rsid w:val="001B7C0F"/>
    <w:rsid w:val="00206CA1"/>
    <w:rsid w:val="00210ED5"/>
    <w:rsid w:val="00235B96"/>
    <w:rsid w:val="002514D9"/>
    <w:rsid w:val="002B3C35"/>
    <w:rsid w:val="002E6523"/>
    <w:rsid w:val="0034459A"/>
    <w:rsid w:val="00350CC3"/>
    <w:rsid w:val="003545C9"/>
    <w:rsid w:val="00354F7A"/>
    <w:rsid w:val="0036012B"/>
    <w:rsid w:val="0036115C"/>
    <w:rsid w:val="003712A0"/>
    <w:rsid w:val="00405483"/>
    <w:rsid w:val="00450123"/>
    <w:rsid w:val="004701C7"/>
    <w:rsid w:val="004933B6"/>
    <w:rsid w:val="004A2580"/>
    <w:rsid w:val="0054445D"/>
    <w:rsid w:val="00545EEF"/>
    <w:rsid w:val="0057034A"/>
    <w:rsid w:val="005831F4"/>
    <w:rsid w:val="006001F8"/>
    <w:rsid w:val="00600A52"/>
    <w:rsid w:val="00631E95"/>
    <w:rsid w:val="0067711B"/>
    <w:rsid w:val="006C7E1A"/>
    <w:rsid w:val="006D0BF1"/>
    <w:rsid w:val="006E055A"/>
    <w:rsid w:val="006F30A5"/>
    <w:rsid w:val="00710DBA"/>
    <w:rsid w:val="00713C9A"/>
    <w:rsid w:val="00714451"/>
    <w:rsid w:val="007240EA"/>
    <w:rsid w:val="00736779"/>
    <w:rsid w:val="007417DC"/>
    <w:rsid w:val="007A6448"/>
    <w:rsid w:val="007F4FC9"/>
    <w:rsid w:val="00806755"/>
    <w:rsid w:val="00813207"/>
    <w:rsid w:val="008155D8"/>
    <w:rsid w:val="00870478"/>
    <w:rsid w:val="00870EE9"/>
    <w:rsid w:val="008B4F81"/>
    <w:rsid w:val="008C366B"/>
    <w:rsid w:val="008E22D7"/>
    <w:rsid w:val="008F53FD"/>
    <w:rsid w:val="00912DB7"/>
    <w:rsid w:val="00917688"/>
    <w:rsid w:val="00936F6F"/>
    <w:rsid w:val="00945754"/>
    <w:rsid w:val="009609A7"/>
    <w:rsid w:val="00986750"/>
    <w:rsid w:val="009A2DBF"/>
    <w:rsid w:val="009A3AE8"/>
    <w:rsid w:val="009A6F1E"/>
    <w:rsid w:val="009B17C1"/>
    <w:rsid w:val="00A07862"/>
    <w:rsid w:val="00A23589"/>
    <w:rsid w:val="00A23D72"/>
    <w:rsid w:val="00A2789B"/>
    <w:rsid w:val="00A340EE"/>
    <w:rsid w:val="00A54ED2"/>
    <w:rsid w:val="00A64AA1"/>
    <w:rsid w:val="00A70E2B"/>
    <w:rsid w:val="00A87A1A"/>
    <w:rsid w:val="00A95B81"/>
    <w:rsid w:val="00AA067C"/>
    <w:rsid w:val="00B10166"/>
    <w:rsid w:val="00B13E97"/>
    <w:rsid w:val="00B13EB1"/>
    <w:rsid w:val="00B46D5B"/>
    <w:rsid w:val="00B6712A"/>
    <w:rsid w:val="00B81771"/>
    <w:rsid w:val="00B84DBE"/>
    <w:rsid w:val="00BB172B"/>
    <w:rsid w:val="00BC310B"/>
    <w:rsid w:val="00BE42A1"/>
    <w:rsid w:val="00BE4BC8"/>
    <w:rsid w:val="00C0175D"/>
    <w:rsid w:val="00C04445"/>
    <w:rsid w:val="00C079F9"/>
    <w:rsid w:val="00C35876"/>
    <w:rsid w:val="00C5018E"/>
    <w:rsid w:val="00C53388"/>
    <w:rsid w:val="00C621F9"/>
    <w:rsid w:val="00C74B14"/>
    <w:rsid w:val="00C879C1"/>
    <w:rsid w:val="00C95587"/>
    <w:rsid w:val="00CC3825"/>
    <w:rsid w:val="00CE2FF6"/>
    <w:rsid w:val="00CE6B71"/>
    <w:rsid w:val="00CF42C8"/>
    <w:rsid w:val="00D17ADB"/>
    <w:rsid w:val="00D24941"/>
    <w:rsid w:val="00D41973"/>
    <w:rsid w:val="00D4297A"/>
    <w:rsid w:val="00D4499F"/>
    <w:rsid w:val="00D746EA"/>
    <w:rsid w:val="00D75008"/>
    <w:rsid w:val="00D754C2"/>
    <w:rsid w:val="00D8771B"/>
    <w:rsid w:val="00D96738"/>
    <w:rsid w:val="00DA6285"/>
    <w:rsid w:val="00DD6E0C"/>
    <w:rsid w:val="00DE287A"/>
    <w:rsid w:val="00DF2660"/>
    <w:rsid w:val="00E326D7"/>
    <w:rsid w:val="00E45BDA"/>
    <w:rsid w:val="00E801AA"/>
    <w:rsid w:val="00E83EF7"/>
    <w:rsid w:val="00EA2D5C"/>
    <w:rsid w:val="00EB1948"/>
    <w:rsid w:val="00EC6339"/>
    <w:rsid w:val="00EE2A75"/>
    <w:rsid w:val="00F11DA8"/>
    <w:rsid w:val="00F31386"/>
    <w:rsid w:val="00F62686"/>
    <w:rsid w:val="00F72DA2"/>
    <w:rsid w:val="00FC708A"/>
    <w:rsid w:val="00FD26C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99208"/>
  <w15:chartTrackingRefBased/>
  <w15:docId w15:val="{3D94C908-E1B6-4E41-80CC-E6E0F2D34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D449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D449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D4499F"/>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D4499F"/>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D4499F"/>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D4499F"/>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D4499F"/>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D4499F"/>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D4499F"/>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D4499F"/>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D4499F"/>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D4499F"/>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D4499F"/>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D4499F"/>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D4499F"/>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D4499F"/>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D4499F"/>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D4499F"/>
    <w:rPr>
      <w:rFonts w:eastAsiaTheme="majorEastAsia" w:cstheme="majorBidi"/>
      <w:color w:val="272727" w:themeColor="text1" w:themeTint="D8"/>
    </w:rPr>
  </w:style>
  <w:style w:type="paragraph" w:styleId="Titel">
    <w:name w:val="Title"/>
    <w:basedOn w:val="Normal"/>
    <w:next w:val="Normal"/>
    <w:link w:val="TitelTegn"/>
    <w:uiPriority w:val="10"/>
    <w:qFormat/>
    <w:rsid w:val="00D449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D4499F"/>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D4499F"/>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D4499F"/>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D4499F"/>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D4499F"/>
    <w:rPr>
      <w:i/>
      <w:iCs/>
      <w:color w:val="404040" w:themeColor="text1" w:themeTint="BF"/>
    </w:rPr>
  </w:style>
  <w:style w:type="paragraph" w:styleId="Listeafsnit">
    <w:name w:val="List Paragraph"/>
    <w:basedOn w:val="Normal"/>
    <w:uiPriority w:val="34"/>
    <w:qFormat/>
    <w:rsid w:val="00D4499F"/>
    <w:pPr>
      <w:ind w:left="720"/>
      <w:contextualSpacing/>
    </w:pPr>
  </w:style>
  <w:style w:type="character" w:styleId="Kraftigfremhvning">
    <w:name w:val="Intense Emphasis"/>
    <w:basedOn w:val="Standardskrifttypeiafsnit"/>
    <w:uiPriority w:val="21"/>
    <w:qFormat/>
    <w:rsid w:val="00D4499F"/>
    <w:rPr>
      <w:i/>
      <w:iCs/>
      <w:color w:val="0F4761" w:themeColor="accent1" w:themeShade="BF"/>
    </w:rPr>
  </w:style>
  <w:style w:type="paragraph" w:styleId="Strktcitat">
    <w:name w:val="Intense Quote"/>
    <w:basedOn w:val="Normal"/>
    <w:next w:val="Normal"/>
    <w:link w:val="StrktcitatTegn"/>
    <w:uiPriority w:val="30"/>
    <w:qFormat/>
    <w:rsid w:val="00D449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D4499F"/>
    <w:rPr>
      <w:i/>
      <w:iCs/>
      <w:color w:val="0F4761" w:themeColor="accent1" w:themeShade="BF"/>
    </w:rPr>
  </w:style>
  <w:style w:type="character" w:styleId="Kraftighenvisning">
    <w:name w:val="Intense Reference"/>
    <w:basedOn w:val="Standardskrifttypeiafsnit"/>
    <w:uiPriority w:val="32"/>
    <w:qFormat/>
    <w:rsid w:val="00D4499F"/>
    <w:rPr>
      <w:b/>
      <w:bCs/>
      <w:smallCaps/>
      <w:color w:val="0F4761" w:themeColor="accent1" w:themeShade="BF"/>
      <w:spacing w:val="5"/>
    </w:rPr>
  </w:style>
  <w:style w:type="paragraph" w:styleId="Korrektur">
    <w:name w:val="Revision"/>
    <w:hidden/>
    <w:uiPriority w:val="99"/>
    <w:semiHidden/>
    <w:rsid w:val="00F31386"/>
    <w:pPr>
      <w:spacing w:after="0" w:line="240" w:lineRule="auto"/>
    </w:pPr>
  </w:style>
  <w:style w:type="character" w:styleId="Kommentarhenvisning">
    <w:name w:val="annotation reference"/>
    <w:basedOn w:val="Standardskrifttypeiafsnit"/>
    <w:uiPriority w:val="99"/>
    <w:semiHidden/>
    <w:unhideWhenUsed/>
    <w:rsid w:val="004701C7"/>
    <w:rPr>
      <w:sz w:val="16"/>
      <w:szCs w:val="16"/>
    </w:rPr>
  </w:style>
  <w:style w:type="paragraph" w:styleId="Kommentartekst">
    <w:name w:val="annotation text"/>
    <w:basedOn w:val="Normal"/>
    <w:link w:val="KommentartekstTegn"/>
    <w:uiPriority w:val="99"/>
    <w:semiHidden/>
    <w:unhideWhenUsed/>
    <w:rsid w:val="004701C7"/>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4701C7"/>
    <w:rPr>
      <w:sz w:val="20"/>
      <w:szCs w:val="20"/>
    </w:rPr>
  </w:style>
  <w:style w:type="paragraph" w:styleId="Kommentaremne">
    <w:name w:val="annotation subject"/>
    <w:basedOn w:val="Kommentartekst"/>
    <w:next w:val="Kommentartekst"/>
    <w:link w:val="KommentaremneTegn"/>
    <w:uiPriority w:val="99"/>
    <w:semiHidden/>
    <w:unhideWhenUsed/>
    <w:rsid w:val="004701C7"/>
    <w:rPr>
      <w:b/>
      <w:bCs/>
    </w:rPr>
  </w:style>
  <w:style w:type="character" w:customStyle="1" w:styleId="KommentaremneTegn">
    <w:name w:val="Kommentaremne Tegn"/>
    <w:basedOn w:val="KommentartekstTegn"/>
    <w:link w:val="Kommentaremne"/>
    <w:uiPriority w:val="99"/>
    <w:semiHidden/>
    <w:rsid w:val="004701C7"/>
    <w:rPr>
      <w:b/>
      <w:bCs/>
      <w:sz w:val="20"/>
      <w:szCs w:val="20"/>
    </w:rPr>
  </w:style>
  <w:style w:type="character" w:styleId="Hyperlink">
    <w:name w:val="Hyperlink"/>
    <w:basedOn w:val="Standardskrifttypeiafsnit"/>
    <w:uiPriority w:val="99"/>
    <w:unhideWhenUsed/>
    <w:rsid w:val="00182060"/>
    <w:rPr>
      <w:color w:val="467886" w:themeColor="hyperlink"/>
      <w:u w:val="single"/>
    </w:rPr>
  </w:style>
  <w:style w:type="character" w:styleId="Ulstomtale">
    <w:name w:val="Unresolved Mention"/>
    <w:basedOn w:val="Standardskrifttypeiafsnit"/>
    <w:uiPriority w:val="99"/>
    <w:semiHidden/>
    <w:unhideWhenUsed/>
    <w:rsid w:val="00182060"/>
    <w:rPr>
      <w:color w:val="605E5C"/>
      <w:shd w:val="clear" w:color="auto" w:fill="E1DFDD"/>
    </w:rPr>
  </w:style>
  <w:style w:type="character" w:styleId="BesgtLink">
    <w:name w:val="FollowedHyperlink"/>
    <w:basedOn w:val="Standardskrifttypeiafsnit"/>
    <w:uiPriority w:val="99"/>
    <w:semiHidden/>
    <w:unhideWhenUsed/>
    <w:rsid w:val="00182060"/>
    <w:rPr>
      <w:color w:val="96607D" w:themeColor="followedHyperlink"/>
      <w:u w:val="single"/>
    </w:rPr>
  </w:style>
  <w:style w:type="paragraph" w:styleId="Sidehoved">
    <w:name w:val="header"/>
    <w:basedOn w:val="Normal"/>
    <w:link w:val="SidehovedTegn"/>
    <w:uiPriority w:val="99"/>
    <w:unhideWhenUsed/>
    <w:rsid w:val="008F53FD"/>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8F53FD"/>
  </w:style>
  <w:style w:type="paragraph" w:styleId="Sidefod">
    <w:name w:val="footer"/>
    <w:basedOn w:val="Normal"/>
    <w:link w:val="SidefodTegn"/>
    <w:uiPriority w:val="99"/>
    <w:unhideWhenUsed/>
    <w:rsid w:val="008F53FD"/>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8F53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277545">
      <w:bodyDiv w:val="1"/>
      <w:marLeft w:val="0"/>
      <w:marRight w:val="0"/>
      <w:marTop w:val="0"/>
      <w:marBottom w:val="0"/>
      <w:divBdr>
        <w:top w:val="none" w:sz="0" w:space="0" w:color="auto"/>
        <w:left w:val="none" w:sz="0" w:space="0" w:color="auto"/>
        <w:bottom w:val="none" w:sz="0" w:space="0" w:color="auto"/>
        <w:right w:val="none" w:sz="0" w:space="0" w:color="auto"/>
      </w:divBdr>
    </w:div>
    <w:div w:id="1272127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D22B3D-8A35-40CA-8B47-D76B893EF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1472</Words>
  <Characters>7743</Characters>
  <Application>Microsoft Office Word</Application>
  <DocSecurity>0</DocSecurity>
  <Lines>122</Lines>
  <Paragraphs>49</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 Lind Frederiksen</dc:creator>
  <cp:keywords/>
  <dc:description/>
  <cp:lastModifiedBy>Britt Lind Frederiksen</cp:lastModifiedBy>
  <cp:revision>2</cp:revision>
  <cp:lastPrinted>2026-07-06T12:12:00Z</cp:lastPrinted>
  <dcterms:created xsi:type="dcterms:W3CDTF">2026-09-21T07:21:00Z</dcterms:created>
  <dcterms:modified xsi:type="dcterms:W3CDTF">2026-09-21T07:21:00Z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