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BBF8" w14:textId="51E7FF62" w:rsidR="00670205" w:rsidRPr="00A946B4" w:rsidRDefault="000A06DD" w:rsidP="00670205">
      <w:pPr>
        <w:rPr>
          <w:b/>
          <w:lang w:val="kl-GL"/>
        </w:rPr>
      </w:pPr>
      <w:r w:rsidRPr="00A946B4">
        <w:rPr>
          <w:b/>
          <w:lang w:val="kl-GL"/>
        </w:rPr>
        <w:t>Schengeng-imi killeqarfinnut</w:t>
      </w:r>
      <w:r w:rsidR="004C2E1B" w:rsidRPr="00A946B4">
        <w:rPr>
          <w:b/>
          <w:lang w:val="kl-GL"/>
        </w:rPr>
        <w:t xml:space="preserve"> katitikka</w:t>
      </w:r>
      <w:r w:rsidR="0079132C" w:rsidRPr="00A946B4">
        <w:rPr>
          <w:b/>
          <w:lang w:val="kl-GL"/>
        </w:rPr>
        <w:t>m</w:t>
      </w:r>
      <w:r w:rsidR="004C2E1B" w:rsidRPr="00A946B4">
        <w:rPr>
          <w:b/>
          <w:lang w:val="kl-GL"/>
        </w:rPr>
        <w:t>ik</w:t>
      </w:r>
      <w:r w:rsidRPr="00A946B4">
        <w:rPr>
          <w:b/>
          <w:lang w:val="kl-GL"/>
        </w:rPr>
        <w:t xml:space="preserve"> isumaqatigiissut</w:t>
      </w:r>
    </w:p>
    <w:p w14:paraId="0B1BD44A" w14:textId="6124835A" w:rsidR="00670205" w:rsidRPr="00A946B4" w:rsidRDefault="00856124" w:rsidP="00670205">
      <w:pPr>
        <w:rPr>
          <w:lang w:val="kl-GL"/>
        </w:rPr>
      </w:pPr>
      <w:r w:rsidRPr="00A946B4">
        <w:rPr>
          <w:lang w:val="kl-GL"/>
        </w:rPr>
        <w:t>Inunnut killeqarfimmik aqqusaarsinermut, peqatigiilluni isumaqatigiissut pillugu ulloq 9. marts 2016 peqqussut (EU) 2016/399 Europa-Parlament-ip aamma Råd-ip aalajangerpaat (</w:t>
      </w:r>
      <w:r w:rsidRPr="00A946B4">
        <w:rPr>
          <w:i/>
          <w:lang w:val="kl-GL"/>
        </w:rPr>
        <w:t>Schengengrænsekodeks</w:t>
      </w:r>
      <w:r w:rsidRPr="00A946B4">
        <w:rPr>
          <w:lang w:val="kl-GL"/>
        </w:rPr>
        <w:t>) (kodifikation).</w:t>
      </w:r>
      <w:r w:rsidR="00670205" w:rsidRPr="00A946B4">
        <w:rPr>
          <w:lang w:val="kl-GL"/>
        </w:rPr>
        <w:t xml:space="preserve"> </w:t>
      </w:r>
    </w:p>
    <w:p w14:paraId="45ABE164" w14:textId="77777777" w:rsidR="00670205" w:rsidRPr="00A946B4" w:rsidRDefault="00670205" w:rsidP="00670205">
      <w:pPr>
        <w:rPr>
          <w:lang w:val="kl-GL"/>
        </w:rPr>
      </w:pPr>
    </w:p>
    <w:p w14:paraId="6DF2903E" w14:textId="7C88C526" w:rsidR="00670205" w:rsidRPr="007A2E1A" w:rsidRDefault="00F8569A" w:rsidP="00670205">
      <w:pPr>
        <w:rPr>
          <w:lang w:val="kl-GL"/>
        </w:rPr>
      </w:pPr>
      <w:r w:rsidRPr="00A946B4">
        <w:rPr>
          <w:lang w:val="kl-GL"/>
        </w:rPr>
        <w:t>Killeqarfiit pillugit Schengen-imi isumaqatigiissummik, inuit killeqarfinnik aqqusaarsisarneri pillugit ataatsimoorussanik maleruagassanik  piuminarsaanissaq, iluarsaassinissaq aamma katiterinissaq siunertaavoq. Isumaqatigiissummi, Schengen-ip eqqaani killeqarfinnik ungallernik aqqusaarsisunik, inunnik killeqarfimmi nakkutilliinernik suliaqarnernut maleruagassanik aalajangersaasoqarpoq, soorluttaaq killeqarfiit pillugit Schengen-imi isumaqatigiissut, naalagaaffiit ilaasortaasut akornanni killeqarfinni ilorlernik aqqusaarsinerni inuit nakkutigineqannginnissaannik qulakkeerinissaq siunertaralugu, aalajangersakkanik imaqartoq. Killeqarfiit pillugit Schengen-imi isumaqatigiissummik angalanermi naalagaaffimmut isernermi- aamma naalagaaffimmit aninermi inunnik nakkutilliinermik, angalalluni naalagaaffimmut isernermi piumasaqaatinik kiisalu pissutsini immikkut ittuni utaqqiisaasumik killeqarfinnik nakkutilliinerup atuutilerseqqinneqarnissaanik maleruagassanik ilaatigut maleruagassanik aalajangersaaffiuvoq.</w:t>
      </w:r>
      <w:r w:rsidR="00F772D7" w:rsidRPr="007A2E1A">
        <w:rPr>
          <w:lang w:val="kl-GL"/>
        </w:rPr>
        <w:t xml:space="preserve"> </w:t>
      </w:r>
    </w:p>
    <w:p w14:paraId="0D948F57" w14:textId="77777777" w:rsidR="00670205" w:rsidRPr="007A2E1A" w:rsidRDefault="00670205" w:rsidP="00670205">
      <w:pPr>
        <w:rPr>
          <w:lang w:val="kl-GL"/>
        </w:rPr>
      </w:pPr>
    </w:p>
    <w:p w14:paraId="4EB75B67" w14:textId="5C4E52B4" w:rsidR="00670205" w:rsidRPr="007A2E1A" w:rsidRDefault="00670205" w:rsidP="00670205">
      <w:pPr>
        <w:rPr>
          <w:lang w:val="kl-GL"/>
        </w:rPr>
      </w:pPr>
    </w:p>
    <w:p w14:paraId="2C3E7462" w14:textId="5D0A050B" w:rsidR="00C525FA" w:rsidRPr="007A2E1A" w:rsidRDefault="00C525FA">
      <w:pPr>
        <w:rPr>
          <w:lang w:val="kl-GL"/>
        </w:rPr>
      </w:pPr>
    </w:p>
    <w:sectPr w:rsidR="00C525FA" w:rsidRPr="007A2E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CD+x5+SN6sJvyLMBQkPuEggHtQnYDIIvHuNmjatrOJY9t6fvnkhykCTlGwrPScRFnPlZ2bpy1JBySq3uTRK4rw==" w:salt="7yREF3XcgUqCOr0+xYu4C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05"/>
    <w:rsid w:val="000A06DD"/>
    <w:rsid w:val="00220AA3"/>
    <w:rsid w:val="002D4C1A"/>
    <w:rsid w:val="002F610A"/>
    <w:rsid w:val="003F1013"/>
    <w:rsid w:val="00463A23"/>
    <w:rsid w:val="004A159D"/>
    <w:rsid w:val="004C2E1B"/>
    <w:rsid w:val="005239CF"/>
    <w:rsid w:val="00670205"/>
    <w:rsid w:val="0079132C"/>
    <w:rsid w:val="007A2E1A"/>
    <w:rsid w:val="00856124"/>
    <w:rsid w:val="009229F0"/>
    <w:rsid w:val="00A13470"/>
    <w:rsid w:val="00A946B4"/>
    <w:rsid w:val="00B01253"/>
    <w:rsid w:val="00C525FA"/>
    <w:rsid w:val="00C538AB"/>
    <w:rsid w:val="00D7489E"/>
    <w:rsid w:val="00F1194E"/>
    <w:rsid w:val="00F772D7"/>
    <w:rsid w:val="00F8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49ED"/>
  <w15:chartTrackingRefBased/>
  <w15:docId w15:val="{92F7BF41-0714-4A6D-9472-9665D362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05"/>
    <w:pPr>
      <w:spacing w:after="0" w:line="280" w:lineRule="atLeast"/>
      <w:jc w:val="both"/>
    </w:pPr>
    <w:rPr>
      <w:rFonts w:ascii="Calibri" w:hAnsi="Calibri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7020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020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020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020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020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020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020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020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020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0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70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0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020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020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702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02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02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02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7020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67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020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0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7020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6702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70205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67020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0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020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70205"/>
    <w:rPr>
      <w:b/>
      <w:bCs/>
      <w:smallCaps/>
      <w:color w:val="0F4761" w:themeColor="accent1" w:themeShade="BF"/>
      <w:spacing w:val="5"/>
    </w:rPr>
  </w:style>
  <w:style w:type="paragraph" w:styleId="Korrektur">
    <w:name w:val="Revision"/>
    <w:hidden/>
    <w:uiPriority w:val="99"/>
    <w:semiHidden/>
    <w:rsid w:val="004A159D"/>
    <w:pPr>
      <w:spacing w:after="0" w:line="240" w:lineRule="auto"/>
    </w:pPr>
    <w:rPr>
      <w:rFonts w:ascii="Calibri" w:hAnsi="Calibri"/>
      <w:kern w:val="0"/>
      <w:sz w:val="22"/>
      <w:szCs w:val="22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A159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A159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A159D"/>
    <w:rPr>
      <w:rFonts w:ascii="Calibri" w:hAnsi="Calibri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A15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A159D"/>
    <w:rPr>
      <w:rFonts w:ascii="Calibri" w:hAnsi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1111</Characters>
  <Application>Microsoft Office Word</Application>
  <DocSecurity>0</DocSecurity>
  <Lines>9</Lines>
  <Paragraphs>2</Paragraphs>
  <ScaleCrop>false</ScaleCrop>
  <Company>Statens It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Boutrup Funch</dc:creator>
  <cp:keywords/>
  <dc:description/>
  <cp:lastModifiedBy>Vibe Stokholm Sørensen</cp:lastModifiedBy>
  <cp:revision>4</cp:revision>
  <dcterms:created xsi:type="dcterms:W3CDTF">2025-09-08T04:05:00Z</dcterms:created>
  <dcterms:modified xsi:type="dcterms:W3CDTF">2025-12-05T15:06:00Z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