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882D0" w14:textId="77777777" w:rsidR="00A953FB" w:rsidRDefault="00A953FB" w:rsidP="00A953FB">
      <w:pPr>
        <w:jc w:val="both"/>
      </w:pPr>
    </w:p>
    <w:p w14:paraId="220800DC" w14:textId="18C7D406" w:rsidR="00A953FB" w:rsidRPr="00A953FB" w:rsidRDefault="00A953FB" w:rsidP="00A953FB">
      <w:pPr>
        <w:jc w:val="both"/>
        <w:rPr>
          <w:rFonts w:ascii="Calibri" w:hAnsi="Calibri" w:cs="Calibri"/>
          <w:b/>
          <w:bCs/>
          <w:sz w:val="22"/>
          <w:szCs w:val="22"/>
        </w:rPr>
      </w:pPr>
      <w:r w:rsidRPr="00A953FB">
        <w:rPr>
          <w:rFonts w:ascii="Calibri" w:hAnsi="Calibri" w:cs="Calibri"/>
          <w:b/>
          <w:bCs/>
          <w:sz w:val="22"/>
          <w:szCs w:val="22"/>
        </w:rPr>
        <w:t>EES:</w:t>
      </w:r>
    </w:p>
    <w:p w14:paraId="4806AFEB" w14:textId="58CF4146" w:rsidR="00A953FB" w:rsidRPr="00A953FB" w:rsidRDefault="00A953FB" w:rsidP="00A953FB">
      <w:pPr>
        <w:jc w:val="both"/>
        <w:rPr>
          <w:rFonts w:ascii="Calibri" w:hAnsi="Calibri" w:cs="Calibri"/>
          <w:sz w:val="22"/>
          <w:szCs w:val="22"/>
        </w:rPr>
      </w:pPr>
      <w:r w:rsidRPr="00A953FB">
        <w:rPr>
          <w:rFonts w:ascii="Calibri" w:hAnsi="Calibri" w:cs="Calibri"/>
          <w:sz w:val="22"/>
          <w:szCs w:val="22"/>
        </w:rPr>
        <w:t xml:space="preserve">Europa-Parlamentet og Rådet vedtog den 30. november 2017 forordning (EU) nr. 2017/2226 om oprettelse af et ind- og udrejsesystem til registrering af ind- og udrejseoplysninger og oplysninger om nægtelse af indrejse vedrørende tredjelandsstatsborgere, der passerer medlemsstaternes ydre grænser, om fastlæggelse af betingelserne for adgang til ind- og udrejsesystemet til retshåndhævelsesformål og om ændring af konventionen om gennemførelse af </w:t>
      </w:r>
      <w:proofErr w:type="spellStart"/>
      <w:r w:rsidRPr="00A953FB">
        <w:rPr>
          <w:rFonts w:ascii="Calibri" w:hAnsi="Calibri" w:cs="Calibri"/>
          <w:sz w:val="22"/>
          <w:szCs w:val="22"/>
        </w:rPr>
        <w:t>Schengenaftalen</w:t>
      </w:r>
      <w:proofErr w:type="spellEnd"/>
      <w:r w:rsidRPr="00A953FB">
        <w:rPr>
          <w:rFonts w:ascii="Calibri" w:hAnsi="Calibri" w:cs="Calibri"/>
          <w:sz w:val="22"/>
          <w:szCs w:val="22"/>
        </w:rPr>
        <w:t xml:space="preserve"> og forordning (EF) nr. 767/2008 og (EU) nr. 1077/2011 (</w:t>
      </w:r>
      <w:r w:rsidRPr="00A953FB">
        <w:rPr>
          <w:rFonts w:ascii="Calibri" w:hAnsi="Calibri" w:cs="Calibri"/>
          <w:i/>
          <w:sz w:val="22"/>
          <w:szCs w:val="22"/>
        </w:rPr>
        <w:t>EES-forordningen</w:t>
      </w:r>
      <w:r w:rsidRPr="00A953FB">
        <w:rPr>
          <w:rFonts w:ascii="Calibri" w:hAnsi="Calibri" w:cs="Calibri"/>
          <w:sz w:val="22"/>
          <w:szCs w:val="22"/>
        </w:rPr>
        <w:t xml:space="preserve">). EES står for </w:t>
      </w:r>
      <w:proofErr w:type="spellStart"/>
      <w:r w:rsidRPr="00A953FB">
        <w:rPr>
          <w:rFonts w:ascii="Calibri" w:hAnsi="Calibri" w:cs="Calibri"/>
          <w:sz w:val="22"/>
          <w:szCs w:val="22"/>
        </w:rPr>
        <w:t>Entry</w:t>
      </w:r>
      <w:proofErr w:type="spellEnd"/>
      <w:r w:rsidRPr="00A953FB">
        <w:rPr>
          <w:rFonts w:ascii="Calibri" w:hAnsi="Calibri" w:cs="Calibri"/>
          <w:sz w:val="22"/>
          <w:szCs w:val="22"/>
        </w:rPr>
        <w:t xml:space="preserve">/Exit System. </w:t>
      </w:r>
    </w:p>
    <w:p w14:paraId="4397ADA7" w14:textId="77777777" w:rsidR="00A953FB" w:rsidRPr="00A953FB" w:rsidRDefault="00A953FB" w:rsidP="00A953FB">
      <w:pPr>
        <w:jc w:val="both"/>
        <w:rPr>
          <w:rFonts w:ascii="Calibri" w:hAnsi="Calibri" w:cs="Calibri"/>
          <w:sz w:val="22"/>
          <w:szCs w:val="22"/>
        </w:rPr>
      </w:pPr>
    </w:p>
    <w:p w14:paraId="2CEDACFF" w14:textId="77777777" w:rsidR="00A953FB" w:rsidRPr="00A953FB" w:rsidRDefault="00A953FB" w:rsidP="00A953FB">
      <w:pPr>
        <w:jc w:val="both"/>
        <w:rPr>
          <w:rFonts w:ascii="Calibri" w:hAnsi="Calibri" w:cs="Calibri"/>
          <w:sz w:val="22"/>
          <w:szCs w:val="22"/>
        </w:rPr>
      </w:pPr>
      <w:r w:rsidRPr="00A953FB">
        <w:rPr>
          <w:rFonts w:ascii="Calibri" w:hAnsi="Calibri" w:cs="Calibri"/>
          <w:sz w:val="22"/>
          <w:szCs w:val="22"/>
        </w:rPr>
        <w:t xml:space="preserve">Med henblik på at forbedre kvaliteten og effektiviteten af grænsekontrollen og for at kontrollere overholdelsen af bestemmelserne om det tilladte ophold på medlemsstaternes område, bidrage til identifikation af tredjelandsstatsborgere, bekæmpe identitetssvig og misbrug af rejsedokumenter og bidrage til forebyggelse, afsløring og efterforskning af terrorhandlinger og andre alvorlige strafbare handlinger opretter EES-forordningen et ind- og udrejsesystem, som erstatter stempling af rejsedokumenter ved ind- og udrejse for tredjelandsstatsborgere, der har tilladelse til et kortvarigt ophold med elektronisk registrering af ind- og udrejse direkte i ind- og udrejsesystemet. </w:t>
      </w:r>
    </w:p>
    <w:p w14:paraId="5739484B" w14:textId="23FD5084" w:rsidR="00C525FA" w:rsidRPr="00A953FB" w:rsidRDefault="00C525FA" w:rsidP="00A953FB"/>
    <w:sectPr w:rsidR="00C525FA" w:rsidRPr="00A953FB">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ocumentProtection w:edit="trackedChanges" w:enforcement="1" w:cryptProviderType="rsaAES" w:cryptAlgorithmClass="hash" w:cryptAlgorithmType="typeAny" w:cryptAlgorithmSid="14" w:cryptSpinCount="100000" w:hash="sDt4S+AeHK3pGKh4GbGKQiFWAcAbLkbjLQrRRL7GeO9oIommgiODsIO4gl9tgg79hvSSzhOjEQrJsJzqNeRUrg==" w:salt="iCkbtXqoZqfGmbuxFoby5w=="/>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80F"/>
    <w:rsid w:val="0023380F"/>
    <w:rsid w:val="003E6C62"/>
    <w:rsid w:val="00453F86"/>
    <w:rsid w:val="00463A23"/>
    <w:rsid w:val="005239CF"/>
    <w:rsid w:val="00587C2B"/>
    <w:rsid w:val="00773778"/>
    <w:rsid w:val="00A334A3"/>
    <w:rsid w:val="00A953FB"/>
    <w:rsid w:val="00C525FA"/>
    <w:rsid w:val="00DA6B96"/>
    <w:rsid w:val="00F1194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AEB8C"/>
  <w15:chartTrackingRefBased/>
  <w15:docId w15:val="{2004B98A-37BD-4E4F-8271-0B99BB7FA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3FB"/>
  </w:style>
  <w:style w:type="paragraph" w:styleId="Overskrift1">
    <w:name w:val="heading 1"/>
    <w:basedOn w:val="Normal"/>
    <w:next w:val="Normal"/>
    <w:link w:val="Overskrift1Tegn"/>
    <w:uiPriority w:val="9"/>
    <w:qFormat/>
    <w:rsid w:val="002338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2338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23380F"/>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23380F"/>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23380F"/>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23380F"/>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23380F"/>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23380F"/>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23380F"/>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3380F"/>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23380F"/>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23380F"/>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23380F"/>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23380F"/>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23380F"/>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23380F"/>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23380F"/>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23380F"/>
    <w:rPr>
      <w:rFonts w:eastAsiaTheme="majorEastAsia" w:cstheme="majorBidi"/>
      <w:color w:val="272727" w:themeColor="text1" w:themeTint="D8"/>
    </w:rPr>
  </w:style>
  <w:style w:type="paragraph" w:styleId="Titel">
    <w:name w:val="Title"/>
    <w:basedOn w:val="Normal"/>
    <w:next w:val="Normal"/>
    <w:link w:val="TitelTegn"/>
    <w:uiPriority w:val="10"/>
    <w:qFormat/>
    <w:rsid w:val="002338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23380F"/>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23380F"/>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23380F"/>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23380F"/>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23380F"/>
    <w:rPr>
      <w:i/>
      <w:iCs/>
      <w:color w:val="404040" w:themeColor="text1" w:themeTint="BF"/>
    </w:rPr>
  </w:style>
  <w:style w:type="paragraph" w:styleId="Listeafsnit">
    <w:name w:val="List Paragraph"/>
    <w:basedOn w:val="Normal"/>
    <w:uiPriority w:val="34"/>
    <w:qFormat/>
    <w:rsid w:val="0023380F"/>
    <w:pPr>
      <w:ind w:left="720"/>
      <w:contextualSpacing/>
    </w:pPr>
  </w:style>
  <w:style w:type="character" w:styleId="Kraftigfremhvning">
    <w:name w:val="Intense Emphasis"/>
    <w:basedOn w:val="Standardskrifttypeiafsnit"/>
    <w:uiPriority w:val="21"/>
    <w:qFormat/>
    <w:rsid w:val="0023380F"/>
    <w:rPr>
      <w:i/>
      <w:iCs/>
      <w:color w:val="0F4761" w:themeColor="accent1" w:themeShade="BF"/>
    </w:rPr>
  </w:style>
  <w:style w:type="paragraph" w:styleId="Strktcitat">
    <w:name w:val="Intense Quote"/>
    <w:basedOn w:val="Normal"/>
    <w:next w:val="Normal"/>
    <w:link w:val="StrktcitatTegn"/>
    <w:uiPriority w:val="30"/>
    <w:qFormat/>
    <w:rsid w:val="002338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23380F"/>
    <w:rPr>
      <w:i/>
      <w:iCs/>
      <w:color w:val="0F4761" w:themeColor="accent1" w:themeShade="BF"/>
    </w:rPr>
  </w:style>
  <w:style w:type="character" w:styleId="Kraftighenvisning">
    <w:name w:val="Intense Reference"/>
    <w:basedOn w:val="Standardskrifttypeiafsnit"/>
    <w:uiPriority w:val="32"/>
    <w:qFormat/>
    <w:rsid w:val="0023380F"/>
    <w:rPr>
      <w:b/>
      <w:bCs/>
      <w:smallCaps/>
      <w:color w:val="0F4761" w:themeColor="accent1" w:themeShade="BF"/>
      <w:spacing w:val="5"/>
    </w:rPr>
  </w:style>
  <w:style w:type="paragraph" w:styleId="Korrektur">
    <w:name w:val="Revision"/>
    <w:hidden/>
    <w:uiPriority w:val="99"/>
    <w:semiHidden/>
    <w:rsid w:val="00DA6B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176</Words>
  <Characters>1077</Characters>
  <Application>Microsoft Office Word</Application>
  <DocSecurity>0</DocSecurity>
  <Lines>8</Lines>
  <Paragraphs>2</Paragraphs>
  <ScaleCrop>false</ScaleCrop>
  <Company>Statens It</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Boutrup Funch</dc:creator>
  <cp:keywords/>
  <dc:description/>
  <cp:lastModifiedBy>Vibe Stokholm Sørensen</cp:lastModifiedBy>
  <cp:revision>5</cp:revision>
  <dcterms:created xsi:type="dcterms:W3CDTF">2025-08-25T11:50:00Z</dcterms:created>
  <dcterms:modified xsi:type="dcterms:W3CDTF">2025-12-05T15:07:00Z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