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AF42" w14:textId="77777777" w:rsidR="00254F99" w:rsidRPr="00254F99" w:rsidRDefault="00254F99">
      <w:pPr>
        <w:rPr>
          <w:b/>
          <w:bCs/>
        </w:rPr>
      </w:pPr>
      <w:r>
        <w:rPr>
          <w:b/>
          <w:bCs/>
        </w:rPr>
        <w:t>til Høringsparterne</w:t>
      </w:r>
    </w:p>
    <w:p w14:paraId="7B0354B5" w14:textId="77777777" w:rsidR="00254F99" w:rsidRDefault="00254F99"/>
    <w:p w14:paraId="49D5ACDF" w14:textId="77777777" w:rsidR="00C9739B" w:rsidRDefault="00C9739B"/>
    <w:p w14:paraId="2555D070" w14:textId="77777777" w:rsidR="00C9739B" w:rsidRDefault="00C9739B"/>
    <w:p w14:paraId="682A21F7" w14:textId="77777777" w:rsidR="00C9739B" w:rsidRDefault="00C9739B"/>
    <w:p w14:paraId="3365F34C" w14:textId="77777777" w:rsidR="00C9739B" w:rsidRDefault="00C9739B"/>
    <w:p w14:paraId="69337A08" w14:textId="77777777" w:rsidR="00C9739B" w:rsidRDefault="00C9739B"/>
    <w:p w14:paraId="76DD736C" w14:textId="77777777" w:rsidR="00C9739B" w:rsidRDefault="00C9739B"/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182FF2" w:rsidRPr="009C6BD0" w14:paraId="68021DCF" w14:textId="77777777" w:rsidTr="001F77FB">
        <w:trPr>
          <w:trHeight w:val="312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28A1F35E" w14:textId="31320858" w:rsidR="007D721E" w:rsidRPr="009C6BD0" w:rsidRDefault="00027CDC" w:rsidP="00CD45A6">
            <w:pPr>
              <w:pStyle w:val="Overskrift"/>
            </w:pPr>
            <w:bookmarkStart w:id="0" w:name="dok_korttekst"/>
            <w:bookmarkEnd w:id="0"/>
            <w:r w:rsidRPr="00605DDD">
              <w:rPr>
                <w:lang w:val="kl-GL"/>
              </w:rPr>
              <w:t>Tusarniaaneq</w:t>
            </w:r>
            <w:r w:rsidR="009C6BD0" w:rsidRPr="00CF3402">
              <w:t>:</w:t>
            </w:r>
            <w:r w:rsidR="00CD45A6" w:rsidRPr="00CD45A6">
              <w:t xml:space="preserve"> </w:t>
            </w:r>
            <w:r w:rsidR="00F439B2">
              <w:t>M-501</w:t>
            </w:r>
          </w:p>
        </w:tc>
      </w:tr>
    </w:tbl>
    <w:p w14:paraId="343E8509" w14:textId="4D38CFDB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bookmarkStart w:id="1" w:name="dagsdato_dk"/>
      <w:bookmarkEnd w:id="1"/>
      <w:r>
        <w:rPr>
          <w:lang w:val="en-US"/>
        </w:rPr>
        <w:t xml:space="preserve">Date: </w:t>
      </w:r>
      <w:r>
        <w:rPr>
          <w:lang w:val="en-US"/>
        </w:rPr>
        <w:fldChar w:fldCharType="begin"/>
      </w:r>
      <w:r>
        <w:instrText xml:space="preserve"> TIME \@ "dd-MM-yyyy" </w:instrText>
      </w:r>
      <w:r>
        <w:rPr>
          <w:lang w:val="en-US"/>
        </w:rPr>
        <w:fldChar w:fldCharType="separate"/>
      </w:r>
      <w:r w:rsidR="00F439B2">
        <w:rPr>
          <w:noProof/>
        </w:rPr>
        <w:t>30-11-2025</w:t>
      </w:r>
      <w:r>
        <w:rPr>
          <w:lang w:val="en-US"/>
        </w:rPr>
        <w:fldChar w:fldCharType="end"/>
      </w:r>
    </w:p>
    <w:p w14:paraId="5D828741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38BB269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P.O. Box 930</w:t>
      </w:r>
    </w:p>
    <w:p w14:paraId="51485244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3900 Nuuk</w:t>
      </w:r>
    </w:p>
    <w:p w14:paraId="5E88D8B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Tel. (+299) 34 68 00</w:t>
      </w:r>
    </w:p>
    <w:p w14:paraId="42EFA2E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E4A36E2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E-mail: mlsa@nanoq.gl</w:t>
      </w:r>
    </w:p>
    <w:p w14:paraId="002885A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www.govmin.gl</w:t>
      </w:r>
    </w:p>
    <w:p w14:paraId="2D9CDDD8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www.naalakkersuisut.gl</w:t>
      </w:r>
    </w:p>
    <w:p w14:paraId="75F77073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30A1D0DB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243A9E6C" w14:textId="268243EC" w:rsidR="00F35A33" w:rsidRPr="00F35A33" w:rsidRDefault="00F45FCA" w:rsidP="00F35A33">
      <w:pPr>
        <w:pStyle w:val="Overskrift"/>
        <w:rPr>
          <w:b w:val="0"/>
          <w:bCs/>
          <w:lang w:val="en-US"/>
        </w:rPr>
      </w:pPr>
      <w:proofErr w:type="spellStart"/>
      <w:r w:rsidRPr="00F45FCA">
        <w:rPr>
          <w:b w:val="0"/>
          <w:bCs/>
          <w:lang w:val="en-US"/>
        </w:rPr>
        <w:t>Inuussutissarsiornermut</w:t>
      </w:r>
      <w:proofErr w:type="spellEnd"/>
      <w:r w:rsidRPr="00F45FCA">
        <w:rPr>
          <w:b w:val="0"/>
          <w:bCs/>
          <w:lang w:val="en-US"/>
        </w:rPr>
        <w:t xml:space="preserve">, </w:t>
      </w:r>
      <w:proofErr w:type="spellStart"/>
      <w:r w:rsidRPr="00F45FCA">
        <w:rPr>
          <w:b w:val="0"/>
          <w:bCs/>
          <w:lang w:val="en-US"/>
        </w:rPr>
        <w:t>Aatsitassanut</w:t>
      </w:r>
      <w:proofErr w:type="spellEnd"/>
      <w:r w:rsidRPr="00F45FCA">
        <w:rPr>
          <w:b w:val="0"/>
          <w:bCs/>
          <w:lang w:val="en-US"/>
        </w:rPr>
        <w:t xml:space="preserve">, </w:t>
      </w:r>
      <w:proofErr w:type="spellStart"/>
      <w:r w:rsidRPr="00F45FCA">
        <w:rPr>
          <w:b w:val="0"/>
          <w:bCs/>
          <w:lang w:val="en-US"/>
        </w:rPr>
        <w:t>Nukissiutinut</w:t>
      </w:r>
      <w:proofErr w:type="spellEnd"/>
      <w:r w:rsidRPr="00F45FCA">
        <w:rPr>
          <w:b w:val="0"/>
          <w:bCs/>
          <w:lang w:val="en-US"/>
        </w:rPr>
        <w:t xml:space="preserve">, </w:t>
      </w:r>
      <w:proofErr w:type="spellStart"/>
      <w:r w:rsidRPr="00F45FCA">
        <w:rPr>
          <w:b w:val="0"/>
          <w:bCs/>
          <w:lang w:val="en-US"/>
        </w:rPr>
        <w:t>Inatsisit</w:t>
      </w:r>
      <w:proofErr w:type="spellEnd"/>
      <w:r w:rsidRPr="00F45FCA">
        <w:rPr>
          <w:b w:val="0"/>
          <w:bCs/>
          <w:lang w:val="en-US"/>
        </w:rPr>
        <w:t xml:space="preserve"> </w:t>
      </w:r>
      <w:proofErr w:type="spellStart"/>
      <w:r w:rsidRPr="00F45FCA">
        <w:rPr>
          <w:b w:val="0"/>
          <w:bCs/>
          <w:lang w:val="en-US"/>
        </w:rPr>
        <w:t>Atuutsinneqarnerannut</w:t>
      </w:r>
      <w:proofErr w:type="spellEnd"/>
      <w:r w:rsidRPr="00F45FCA">
        <w:rPr>
          <w:b w:val="0"/>
          <w:bCs/>
          <w:lang w:val="en-US"/>
        </w:rPr>
        <w:t xml:space="preserve"> </w:t>
      </w:r>
      <w:proofErr w:type="spellStart"/>
      <w:r w:rsidRPr="00F45FCA">
        <w:rPr>
          <w:b w:val="0"/>
          <w:bCs/>
          <w:lang w:val="en-US"/>
        </w:rPr>
        <w:t>Naligiissitaanermullu</w:t>
      </w:r>
      <w:proofErr w:type="spellEnd"/>
      <w:r w:rsidRPr="00F45FCA">
        <w:rPr>
          <w:b w:val="0"/>
          <w:bCs/>
          <w:lang w:val="en-US"/>
        </w:rPr>
        <w:t xml:space="preserve"> </w:t>
      </w:r>
      <w:proofErr w:type="spellStart"/>
      <w:r w:rsidRPr="00F45FCA">
        <w:rPr>
          <w:b w:val="0"/>
          <w:bCs/>
          <w:lang w:val="en-US"/>
        </w:rPr>
        <w:t>Naalakkersuisoqarfimmut</w:t>
      </w:r>
      <w:proofErr w:type="spellEnd"/>
      <w:r w:rsidRPr="008A7128">
        <w:rPr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matumuuna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misissuinissamut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akuersissummut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nutaamut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qinnuteqarnissamut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tusarniaassutimik</w:t>
      </w:r>
      <w:proofErr w:type="spellEnd"/>
      <w:r w:rsidR="00F35A33" w:rsidRPr="00F35A33">
        <w:rPr>
          <w:b w:val="0"/>
          <w:lang w:val="en-US"/>
        </w:rPr>
        <w:t xml:space="preserve"> </w:t>
      </w:r>
      <w:proofErr w:type="spellStart"/>
      <w:r w:rsidR="00F35A33" w:rsidRPr="00F35A33">
        <w:rPr>
          <w:b w:val="0"/>
          <w:lang w:val="en-US"/>
        </w:rPr>
        <w:t>nassiussivoq</w:t>
      </w:r>
      <w:proofErr w:type="spellEnd"/>
      <w:r w:rsidR="00F35A33" w:rsidRPr="00F35A33">
        <w:rPr>
          <w:b w:val="0"/>
          <w:lang w:val="en-US"/>
        </w:rPr>
        <w:t xml:space="preserve">. </w:t>
      </w:r>
    </w:p>
    <w:p w14:paraId="77DC6DF2" w14:textId="77777777" w:rsidR="00F35A33" w:rsidRPr="00F35A33" w:rsidRDefault="00F35A33" w:rsidP="00F35A33">
      <w:pPr>
        <w:pStyle w:val="Overskrift"/>
        <w:rPr>
          <w:b w:val="0"/>
          <w:bCs/>
          <w:lang w:val="en-US"/>
        </w:rPr>
      </w:pPr>
    </w:p>
    <w:p w14:paraId="5E72DF83" w14:textId="77777777" w:rsidR="00F35A33" w:rsidRDefault="00F35A33" w:rsidP="00F35A33">
      <w:pPr>
        <w:rPr>
          <w:bCs/>
        </w:rPr>
      </w:pPr>
      <w:proofErr w:type="spellStart"/>
      <w:r>
        <w:t>Maluginiaqquneqarpoq</w:t>
      </w:r>
      <w:proofErr w:type="spellEnd"/>
      <w:r>
        <w:t xml:space="preserve">: </w:t>
      </w:r>
    </w:p>
    <w:p w14:paraId="6E0CF2A8" w14:textId="77777777" w:rsidR="00F35A33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Akuersissummik tunniussisoqartillugu aatsaat ingerlatseqatigiiffiup qinnuteqartup aqqa tamanut saqqummiunneqassaaq. </w:t>
      </w:r>
    </w:p>
    <w:p w14:paraId="01C613CA" w14:textId="77777777" w:rsidR="00F35A33" w:rsidRPr="002E3063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Akuersissummik tunniussisoqarpat qinnuteqartup sumiiffimmi qinnuteqarfiusumi pisinnaatitaaffiit pioreersut ataqqissavai. Taamaammat tusarniaaffigineqartut sumiiffimmi pissutsit immikkuullarissut mianerisassaasut pillugit ilisimasaqarunik ilisimatitsissuteqarnissaat qinnuivigineqarput. Assersuutigalugu sumiiffiit uumasulluunniit illersugaasut, piorsarsimassutsimut tunngassutillit, pisinnaatitaaffiit akuersissutilluunniit allat assigisaalluunniit pineqarsinnaapput. </w:t>
      </w:r>
    </w:p>
    <w:p w14:paraId="26F1F07F" w14:textId="77777777" w:rsidR="00F35A33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Aallaaviatigut imartat misissuinissamut akuersissummi </w:t>
      </w:r>
      <w:r>
        <w:rPr>
          <w:u w:val="single"/>
        </w:rPr>
        <w:t>ilaatinneqartanngillat</w:t>
      </w:r>
      <w:r>
        <w:t>.</w:t>
      </w:r>
    </w:p>
    <w:p w14:paraId="2AA3EFE3" w14:textId="5E0C08B7" w:rsidR="00F35A33" w:rsidRPr="00243E3A" w:rsidRDefault="00F35A33" w:rsidP="00F35A33">
      <w:pPr>
        <w:pStyle w:val="Listeafsnit"/>
        <w:numPr>
          <w:ilvl w:val="0"/>
          <w:numId w:val="15"/>
        </w:numPr>
        <w:jc w:val="left"/>
      </w:pPr>
      <w:r>
        <w:t xml:space="preserve">Tusarniaaneq una taamaallaat sumiiffimmut/nunaminertamut attuumassuteqarpoq. Tusarniaaneq una sumiiffimmi sulianik immikkuullarissunik ingerlatsinermut attuumassuteqanngilaq. Akuersissummik tunniussisoqarpat qinnuteqartoq sulianut ingerlatsinissamut qinnuteqassaaq, soorlu sumiiffimmi angallanneq, annertuumik qillerineq qaartiterinerlu. Qinnuteqartoq misiligutissanik (avammut tunisat) misiligutit suliarinissaat pillugu aamma qinnuteqassaaq.  </w:t>
      </w:r>
      <w:r w:rsidRPr="00F45FCA">
        <w:rPr>
          <w:u w:val="single"/>
        </w:rPr>
        <w:t xml:space="preserve">Suliat annerit tamarmik </w:t>
      </w:r>
      <w:r w:rsidR="00F45FCA" w:rsidRPr="00F45FCA">
        <w:rPr>
          <w:u w:val="single"/>
        </w:rPr>
        <w:t xml:space="preserve">Inuussutissarsiornermut, Aatsitassanut, Nukissiutinut, Inatsisit Atuutsinneqarnerannut Naligiissitaanermullu Naalakkersuisoqarfimmiik </w:t>
      </w:r>
      <w:r w:rsidRPr="00F45FCA">
        <w:rPr>
          <w:u w:val="single"/>
        </w:rPr>
        <w:t>akuerineqartassapput, oqartussaaffinnilu susassaqartunut tusarniaassutigineqartassallutik.</w:t>
      </w:r>
      <w:r>
        <w:rPr>
          <w:u w:val="single"/>
        </w:rPr>
        <w:t xml:space="preserve"> </w:t>
      </w:r>
    </w:p>
    <w:p w14:paraId="267CE7FA" w14:textId="77777777" w:rsidR="00F35A33" w:rsidRPr="0028548C" w:rsidRDefault="00F35A33" w:rsidP="00576B7C">
      <w:pPr>
        <w:jc w:val="left"/>
        <w:rPr>
          <w:lang w:val="kl-GL"/>
        </w:rPr>
      </w:pPr>
    </w:p>
    <w:p w14:paraId="1D5FB26E" w14:textId="744CD546" w:rsidR="00823506" w:rsidRPr="00823506" w:rsidRDefault="00823506" w:rsidP="00823506">
      <w:pPr>
        <w:jc w:val="left"/>
        <w:rPr>
          <w:lang w:val="kl-GL"/>
        </w:rPr>
      </w:pPr>
      <w:r w:rsidRPr="00823506">
        <w:rPr>
          <w:lang w:val="kl-GL"/>
        </w:rPr>
        <w:t xml:space="preserve">Sumiiffik pillugu oqaaseqaatit </w:t>
      </w:r>
      <w:r w:rsidR="00F45FCA" w:rsidRPr="00F45FCA">
        <w:rPr>
          <w:lang w:val="kl-GL"/>
        </w:rPr>
        <w:t xml:space="preserve">Inuussutissarsiornermut, Aatsitassanut, Nukissiutinut, Inatsisit Atuutsinneqarnerannut Naligiissitaanermullu Naalakkersuisoqarfimmut </w:t>
      </w:r>
      <w:r w:rsidRPr="00823506">
        <w:rPr>
          <w:lang w:val="kl-GL"/>
        </w:rPr>
        <w:t xml:space="preserve">e-mail til mlsa@nanoq.gl atorlugu kingusinnerpaamik allakkat uku ullulerneqarneranit sapaatit akunneri pingasut qaangiutsinnagit nassiunneqareersimassapput.   </w:t>
      </w:r>
    </w:p>
    <w:p w14:paraId="7B4CDE01" w14:textId="77777777" w:rsidR="00823506" w:rsidRPr="00823506" w:rsidRDefault="00823506" w:rsidP="00823506">
      <w:pPr>
        <w:jc w:val="left"/>
        <w:rPr>
          <w:lang w:val="kl-GL"/>
        </w:rPr>
      </w:pPr>
    </w:p>
    <w:p w14:paraId="4EEDC778" w14:textId="77777777" w:rsidR="00823506" w:rsidRPr="00823506" w:rsidRDefault="00823506" w:rsidP="00823506">
      <w:pPr>
        <w:rPr>
          <w:lang w:val="kl-GL"/>
        </w:rPr>
      </w:pPr>
      <w:r w:rsidRPr="00823506">
        <w:rPr>
          <w:lang w:val="kl-GL"/>
        </w:rPr>
        <w:t>Piffissaq tusarniaaffiusoq naammassippat tusarniaanermut akissutit tamarmik qinnuteqartumut nassiunneqarumaarput.</w:t>
      </w:r>
    </w:p>
    <w:p w14:paraId="2333B83F" w14:textId="77777777" w:rsidR="0028548C" w:rsidRPr="00027CDC" w:rsidRDefault="0028548C" w:rsidP="00576B7C">
      <w:pPr>
        <w:jc w:val="left"/>
        <w:rPr>
          <w:lang w:val="kl-GL"/>
        </w:rPr>
      </w:pPr>
    </w:p>
    <w:p w14:paraId="77E257EE" w14:textId="317FBF21" w:rsidR="00EE3184" w:rsidRPr="002A7474" w:rsidRDefault="00027CDC" w:rsidP="00576B7C">
      <w:pPr>
        <w:jc w:val="left"/>
        <w:rPr>
          <w:rFonts w:cs="Arial"/>
          <w:b/>
          <w:szCs w:val="20"/>
          <w:lang w:val="en-US"/>
        </w:rPr>
      </w:pPr>
      <w:proofErr w:type="spellStart"/>
      <w:r w:rsidRPr="002A7474">
        <w:rPr>
          <w:rFonts w:cs="Arial"/>
          <w:b/>
          <w:szCs w:val="20"/>
          <w:lang w:val="en-US"/>
        </w:rPr>
        <w:t>Sumiiffik</w:t>
      </w:r>
      <w:proofErr w:type="spellEnd"/>
    </w:p>
    <w:p w14:paraId="4154460A" w14:textId="77777777" w:rsidR="009D2789" w:rsidRDefault="00C9739B" w:rsidP="00254F99">
      <w:pPr>
        <w:rPr>
          <w:lang w:val="kl-GL"/>
        </w:rPr>
      </w:pPr>
      <w:r>
        <w:rPr>
          <w:lang w:val="kl-GL"/>
        </w:rPr>
        <w:t xml:space="preserve">Link iserfigiuk paasissutissat nunallu assinga takuniarlugu. </w:t>
      </w:r>
      <w:r w:rsidR="009D2789">
        <w:rPr>
          <w:lang w:val="kl-GL"/>
        </w:rPr>
        <w:t>Sumiiffik nunap assingani takuneqarsinnaavoq linkimi “Map” toorlungu.</w:t>
      </w:r>
    </w:p>
    <w:p w14:paraId="66DAF8EF" w14:textId="77777777" w:rsidR="009D2789" w:rsidRDefault="009D2789" w:rsidP="00254F99">
      <w:pPr>
        <w:rPr>
          <w:lang w:val="kl-GL"/>
        </w:rPr>
      </w:pPr>
    </w:p>
    <w:p w14:paraId="7BA63EDB" w14:textId="53DAE9C7" w:rsidR="00F35A33" w:rsidRPr="00F439B2" w:rsidRDefault="00F439B2" w:rsidP="009C6BD0">
      <w:pPr>
        <w:rPr>
          <w:lang w:val="kl-GL"/>
        </w:rPr>
      </w:pPr>
      <w:hyperlink r:id="rId7" w:history="1">
        <w:r w:rsidRPr="00F4755D">
          <w:rPr>
            <w:rStyle w:val="Hyperlink"/>
            <w:lang w:val="kl-GL"/>
          </w:rPr>
          <w:t>https://portal.govmin.gl/application/207299</w:t>
        </w:r>
      </w:hyperlink>
      <w:r>
        <w:rPr>
          <w:lang w:val="kl-GL"/>
        </w:rPr>
        <w:t xml:space="preserve"> </w:t>
      </w:r>
    </w:p>
    <w:p w14:paraId="28C53297" w14:textId="77777777" w:rsidR="00D53EA2" w:rsidRPr="00D53EA2" w:rsidRDefault="00D53EA2" w:rsidP="009C6BD0">
      <w:pPr>
        <w:rPr>
          <w:lang w:val="kl-GL"/>
        </w:rPr>
      </w:pPr>
    </w:p>
    <w:p w14:paraId="1661B6B2" w14:textId="5F06EC80" w:rsidR="00EE3184" w:rsidRDefault="00027CDC" w:rsidP="00EE3184">
      <w:pPr>
        <w:rPr>
          <w:b/>
        </w:rPr>
      </w:pPr>
      <w:bookmarkStart w:id="2" w:name="brødtekst"/>
      <w:bookmarkEnd w:id="2"/>
      <w:r w:rsidRPr="00605DDD">
        <w:rPr>
          <w:b/>
          <w:lang w:val="kl-GL"/>
        </w:rPr>
        <w:t>Ilanngussat</w:t>
      </w:r>
    </w:p>
    <w:p w14:paraId="3DAA9AD6" w14:textId="5B5C52A3" w:rsidR="009E0E8D" w:rsidRDefault="0028548C" w:rsidP="009C6BD0">
      <w:pPr>
        <w:numPr>
          <w:ilvl w:val="0"/>
          <w:numId w:val="13"/>
        </w:numPr>
        <w:rPr>
          <w:lang w:val="kl-GL"/>
        </w:rPr>
      </w:pPr>
      <w:bookmarkStart w:id="3" w:name="_Hlk112748687"/>
      <w:r w:rsidRPr="0028548C">
        <w:rPr>
          <w:lang w:val="kl-GL"/>
        </w:rPr>
        <w:lastRenderedPageBreak/>
        <w:t>Aatsitassarsiorluni misissuinissamut atugassarititaasut nalinginnaasut</w:t>
      </w:r>
    </w:p>
    <w:bookmarkEnd w:id="3"/>
    <w:p w14:paraId="4C46220B" w14:textId="77777777" w:rsidR="00C9489C" w:rsidRDefault="00C9489C" w:rsidP="00E12E59">
      <w:pPr>
        <w:rPr>
          <w:rStyle w:val="Hyperlink"/>
        </w:rPr>
      </w:pPr>
    </w:p>
    <w:p w14:paraId="40D31D01" w14:textId="6FF2AF90" w:rsidR="00254F99" w:rsidRDefault="00254F99" w:rsidP="00E12E59">
      <w:pPr>
        <w:rPr>
          <w:rStyle w:val="Hyperlink"/>
        </w:rPr>
      </w:pPr>
      <w:r>
        <w:rPr>
          <w:rStyle w:val="Hyperlink"/>
        </w:rPr>
        <w:t xml:space="preserve"> </w:t>
      </w:r>
    </w:p>
    <w:p w14:paraId="7E0C903E" w14:textId="5B038975" w:rsidR="00A55306" w:rsidRPr="00823506" w:rsidRDefault="0028548C" w:rsidP="00C9489C">
      <w:pPr>
        <w:spacing w:line="240" w:lineRule="auto"/>
        <w:jc w:val="left"/>
        <w:rPr>
          <w:b/>
          <w:lang w:val="kl-GL"/>
        </w:rPr>
      </w:pPr>
      <w:r w:rsidRPr="0028548C">
        <w:rPr>
          <w:b/>
          <w:lang w:val="kl-GL"/>
        </w:rPr>
        <w:t>Ilanngussaq</w:t>
      </w:r>
      <w:r w:rsidR="002A7474">
        <w:rPr>
          <w:b/>
          <w:lang w:val="kl-GL"/>
        </w:rPr>
        <w:t xml:space="preserve"> 1</w:t>
      </w:r>
      <w:r w:rsidR="00A55306" w:rsidRPr="0028548C">
        <w:rPr>
          <w:b/>
          <w:szCs w:val="20"/>
          <w:lang w:val="kl-GL"/>
        </w:rPr>
        <w:t xml:space="preserve">: </w:t>
      </w:r>
      <w:r w:rsidRPr="0028548C">
        <w:rPr>
          <w:b/>
          <w:szCs w:val="20"/>
          <w:lang w:val="kl-GL"/>
        </w:rPr>
        <w:t>Aatsitassarsiorluni misissuinissamut atugassarititaasut nalinginnaasut</w:t>
      </w:r>
    </w:p>
    <w:p w14:paraId="43069568" w14:textId="77777777" w:rsidR="00A55306" w:rsidRPr="0028548C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</w:p>
    <w:p w14:paraId="43678273" w14:textId="77777777" w:rsidR="00F45FCA" w:rsidRPr="00605DDD" w:rsidRDefault="00F45FCA" w:rsidP="00F45FCA">
      <w:pPr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Kalaallit Nunaanni aatsitassat (ikummatissiassat ilaanatik) pillugit aatsitassarsiorluni misissuinissamut akuersissummut atugassarititaasuni nalinginnaasumi § 3 imm. 301-303 naapertorlugit, aatsitassanut kisermaassisussaatitaalluni aatsitassa</w:t>
      </w:r>
      <w:r>
        <w:rPr>
          <w:rFonts w:cs="Arial"/>
          <w:color w:val="000000"/>
          <w:szCs w:val="20"/>
          <w:lang w:val="kl-GL" w:eastAsia="da-DK"/>
        </w:rPr>
        <w:t>r</w:t>
      </w:r>
      <w:r w:rsidRPr="00605DDD">
        <w:rPr>
          <w:rFonts w:cs="Arial"/>
          <w:color w:val="000000"/>
          <w:szCs w:val="20"/>
          <w:lang w:val="kl-GL" w:eastAsia="da-DK"/>
        </w:rPr>
        <w:t>siorluni misissuinissamut akuersissummut makkua atuupput:</w:t>
      </w:r>
    </w:p>
    <w:p w14:paraId="75044DF7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</w:p>
    <w:p w14:paraId="412FF4EA" w14:textId="77777777" w:rsidR="00F45FCA" w:rsidRPr="00605DDD" w:rsidRDefault="00F45FCA" w:rsidP="00F45FCA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val="kl-GL" w:eastAsia="da-DK"/>
        </w:rPr>
      </w:pPr>
      <w:r w:rsidRPr="00605DDD">
        <w:rPr>
          <w:rFonts w:cs="Arial"/>
          <w:i/>
          <w:iCs/>
          <w:color w:val="000000"/>
          <w:szCs w:val="20"/>
          <w:lang w:val="kl-GL" w:eastAsia="da-DK"/>
        </w:rPr>
        <w:t>Akuersissut piffissami akuersissummi allassimasumi atuuppoq</w:t>
      </w:r>
    </w:p>
    <w:p w14:paraId="67D39C55" w14:textId="77777777" w:rsidR="00F45FCA" w:rsidRPr="00605DDD" w:rsidRDefault="00F45FCA" w:rsidP="00F45FCA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val="kl-GL" w:eastAsia="da-DK"/>
        </w:rPr>
      </w:pPr>
    </w:p>
    <w:p w14:paraId="3C21553A" w14:textId="77777777" w:rsidR="00F45FCA" w:rsidRPr="00605DDD" w:rsidRDefault="00F45FCA" w:rsidP="00F45FCA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val="kl-GL" w:eastAsia="da-DK"/>
        </w:rPr>
      </w:pPr>
      <w:r w:rsidRPr="00605DDD">
        <w:rPr>
          <w:rFonts w:cs="Arial"/>
          <w:i/>
          <w:iCs/>
          <w:color w:val="000000"/>
          <w:szCs w:val="20"/>
          <w:lang w:val="kl-GL" w:eastAsia="da-DK"/>
        </w:rPr>
        <w:t>Piffissap siulliup (ukioq 1-5) naanerani pisinnaatitsissummik pigisaqartoq sumiiffimmut tassunga aammalu aatsitassanut taakkununnga ukiuni 5-ini nutaamik akuersissummik, […]tunineqarnissamut pisinnaatitaavoq. Akuersissummut piffissaliussaq nutaat ukiut 6-10-tut naatsorsuunneqassaaq</w:t>
      </w:r>
    </w:p>
    <w:p w14:paraId="65CF5E92" w14:textId="77777777" w:rsidR="00F45FCA" w:rsidRPr="00605DDD" w:rsidRDefault="00F45FCA" w:rsidP="00F45FCA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val="kl-GL" w:eastAsia="da-DK"/>
        </w:rPr>
      </w:pPr>
    </w:p>
    <w:p w14:paraId="5F6BF256" w14:textId="77777777" w:rsidR="00F45FCA" w:rsidRPr="00605DDD" w:rsidRDefault="00F45FCA" w:rsidP="00F45FCA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val="kl-GL" w:eastAsia="da-DK"/>
        </w:rPr>
      </w:pPr>
      <w:r w:rsidRPr="00605DDD">
        <w:rPr>
          <w:rFonts w:cs="Arial"/>
          <w:i/>
          <w:iCs/>
          <w:color w:val="000000"/>
          <w:szCs w:val="20"/>
          <w:lang w:val="kl-GL" w:eastAsia="da-DK"/>
        </w:rPr>
        <w:t>Piffissap aappaata (ukioq 6-10) naanerani pisinnaatitsissummik pigisaqartoq ukiunut 11-12, 13-14 aamma 15-16 ukiuni 3-ini nutaamik akuersissummik tunineqarsinnaavoq […] Kisiannili pisinnaatitsissummik pigisaqartoq akuersissutinik taamaattunik tunineqarnissamik piumasaqarsinnaanngilaq, takuuk aatsitassanut ikummatissanullu inatsimmi § 15, imm. 1.</w:t>
      </w:r>
    </w:p>
    <w:p w14:paraId="4B3CAB47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ind w:left="1440" w:hanging="720"/>
        <w:jc w:val="left"/>
        <w:rPr>
          <w:rFonts w:cs="Arial"/>
          <w:color w:val="000000"/>
          <w:szCs w:val="20"/>
          <w:lang w:val="kl-GL" w:eastAsia="da-DK"/>
        </w:rPr>
      </w:pPr>
    </w:p>
    <w:p w14:paraId="71839B0E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val="kl-GL" w:eastAsia="da-DK"/>
        </w:rPr>
      </w:pPr>
      <w:r w:rsidRPr="00605DDD">
        <w:rPr>
          <w:rFonts w:cs="Arial"/>
          <w:b/>
          <w:iCs/>
          <w:color w:val="000000"/>
          <w:sz w:val="24"/>
          <w:lang w:val="kl-GL" w:eastAsia="da-DK"/>
        </w:rPr>
        <w:t>Asimi ingerlatassat suussusaat</w:t>
      </w:r>
      <w:r w:rsidRPr="00605DDD">
        <w:rPr>
          <w:rFonts w:cs="Arial"/>
          <w:b/>
          <w:bCs/>
          <w:iCs/>
          <w:color w:val="000000"/>
          <w:sz w:val="24"/>
          <w:lang w:val="kl-GL" w:eastAsia="da-DK"/>
        </w:rPr>
        <w:t xml:space="preserve"> </w:t>
      </w:r>
    </w:p>
    <w:p w14:paraId="60E0673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Ingerlatassat makkua </w:t>
      </w:r>
      <w:r w:rsidRPr="00FE40C3">
        <w:rPr>
          <w:rFonts w:cs="Arial"/>
          <w:color w:val="000000"/>
          <w:szCs w:val="20"/>
          <w:lang w:val="kl-GL" w:eastAsia="da-DK"/>
        </w:rPr>
        <w:t>Inuussutissarsiornermut, Aatsitassanut, Nukissiutinut, Inatsisit Atuutsinneqarnerannut Naligiissitaanermullu Naalakkersuisoqarfimmit</w:t>
      </w:r>
      <w:r w:rsidRPr="00605DDD">
        <w:rPr>
          <w:rFonts w:cs="Arial"/>
          <w:color w:val="000000"/>
          <w:szCs w:val="20"/>
          <w:lang w:val="kl-GL" w:eastAsia="da-DK"/>
        </w:rPr>
        <w:t xml:space="preserve"> akuersissuteqarfigineqarani suliarineqarsinnaapput:</w:t>
      </w:r>
    </w:p>
    <w:p w14:paraId="1BE57271" w14:textId="77777777" w:rsidR="00F45FCA" w:rsidRPr="00605DDD" w:rsidRDefault="00F45FCA" w:rsidP="00F45FC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Nunap sannaanik aamma geokemiskimik misissuinerit kiisalu laboratoriamik misissuinissat siunertaralugit tigummiaannartakkanik atortoqarluni misissugassanik tigusinerit, aatsitassarsiorluni misissuinissamut akuersissutinut sumiiffimmit ataatsimit misissugassat 3 tons sinnersimanngippagit aammalu aatsitassarsiorluni misissuinissamut akuersissutinut misissugas</w:t>
      </w:r>
      <w:r>
        <w:rPr>
          <w:rFonts w:cs="Arial"/>
          <w:color w:val="000000"/>
          <w:szCs w:val="20"/>
          <w:lang w:val="kl-GL" w:eastAsia="da-DK"/>
        </w:rPr>
        <w:t>s</w:t>
      </w:r>
      <w:r w:rsidRPr="00605DDD">
        <w:rPr>
          <w:rFonts w:cs="Arial"/>
          <w:color w:val="000000"/>
          <w:szCs w:val="20"/>
          <w:lang w:val="kl-GL" w:eastAsia="da-DK"/>
        </w:rPr>
        <w:t>at ataatsimut katillugu oqimaassusaasa ukiumut 10 tons sinnersimanngippagit</w:t>
      </w:r>
    </w:p>
    <w:p w14:paraId="4C642660" w14:textId="77777777" w:rsidR="00F45FCA" w:rsidRPr="00605DDD" w:rsidRDefault="00F45FCA" w:rsidP="00F45FC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Tigummiaannartakkanik atortoqarluni qillerinerit</w:t>
      </w:r>
    </w:p>
    <w:p w14:paraId="39211C19" w14:textId="77777777" w:rsidR="00F45FCA" w:rsidRPr="00605DDD" w:rsidRDefault="00F45FCA" w:rsidP="00F45FC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Geofysiskimik misissuinerit qaartiterutissanik atuinani (qaartiterutissat ikitsissutissallu). </w:t>
      </w:r>
    </w:p>
    <w:p w14:paraId="463FC226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</w:p>
    <w:p w14:paraId="17080832" w14:textId="77777777" w:rsidR="00F45FCA" w:rsidRPr="00605DDD" w:rsidRDefault="00F45FCA" w:rsidP="00F45FCA">
      <w:pPr>
        <w:autoSpaceDE w:val="0"/>
        <w:autoSpaceDN w:val="0"/>
        <w:adjustRightInd w:val="0"/>
        <w:spacing w:before="100"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Ingerlatassat allat tamarmik </w:t>
      </w:r>
      <w:r w:rsidRPr="00FE40C3">
        <w:rPr>
          <w:rFonts w:cs="Arial"/>
          <w:color w:val="000000"/>
          <w:szCs w:val="20"/>
          <w:lang w:val="kl-GL" w:eastAsia="da-DK"/>
        </w:rPr>
        <w:t xml:space="preserve">Inuussutissarsiornermut, Aatsitassanut, Nukissiutinut, Inatsisit Atuutsinneqarnerannut Naligiissitaanermullu Naalakkersuisoqarfimmit </w:t>
      </w:r>
      <w:r w:rsidRPr="00605DDD">
        <w:rPr>
          <w:rFonts w:cs="Arial"/>
          <w:color w:val="000000"/>
          <w:szCs w:val="20"/>
          <w:lang w:val="kl-GL" w:eastAsia="da-DK"/>
        </w:rPr>
        <w:t>akuersissuteqarfigineqassapput, ilaatigut:</w:t>
      </w:r>
    </w:p>
    <w:p w14:paraId="2A2F1838" w14:textId="77777777" w:rsidR="00F45FCA" w:rsidRPr="00605DDD" w:rsidRDefault="00F45FCA" w:rsidP="00F45FCA">
      <w:pPr>
        <w:numPr>
          <w:ilvl w:val="0"/>
          <w:numId w:val="14"/>
        </w:numPr>
        <w:autoSpaceDE w:val="0"/>
        <w:autoSpaceDN w:val="0"/>
        <w:adjustRightInd w:val="0"/>
        <w:spacing w:before="100"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Qaartiterutissanik atuineq</w:t>
      </w:r>
    </w:p>
    <w:p w14:paraId="6BC0DCB4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Qillerinerit, tigummiaannartakkanik atortoqarluni qillerinerit ilaanatik</w:t>
      </w:r>
    </w:p>
    <w:p w14:paraId="60DFE6B7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Misissugassanik, matuma siuliani allassimasunit annertussusissanit annertunerusunik, tigusineq</w:t>
      </w:r>
    </w:p>
    <w:p w14:paraId="08A2E81B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Qinngornernik ulorianartortaqartunik misissuinermi atortunik atuinissaq</w:t>
      </w:r>
    </w:p>
    <w:p w14:paraId="6CAEFD51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Qamutinik motoorilinnik, entreprenørit atortuinik il.il. atuinissaq</w:t>
      </w:r>
    </w:p>
    <w:p w14:paraId="1038FE65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Nunamik nalimmassaaneq (assersuutigalugu mittarfiit, sulinermi aqqusiniugallartussat) kiisalu sanaartukkanik, ikkussukkanik, illunik il.il. aalaakkaasunik pilersitsineq</w:t>
      </w:r>
    </w:p>
    <w:p w14:paraId="758426CE" w14:textId="77777777" w:rsidR="00F45FCA" w:rsidRPr="00605DDD" w:rsidRDefault="00F45FCA" w:rsidP="00F45FC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Nakkartitsisa</w:t>
      </w:r>
      <w:r>
        <w:rPr>
          <w:rFonts w:cs="Arial"/>
          <w:color w:val="000000"/>
          <w:szCs w:val="20"/>
          <w:lang w:val="kl-GL" w:eastAsia="da-DK"/>
        </w:rPr>
        <w:t>rfinnik, sullulianik, majorallat</w:t>
      </w:r>
      <w:r w:rsidRPr="00605DDD">
        <w:rPr>
          <w:rFonts w:cs="Arial"/>
          <w:color w:val="000000"/>
          <w:szCs w:val="20"/>
          <w:lang w:val="kl-GL" w:eastAsia="da-DK"/>
        </w:rPr>
        <w:t>tarfinnik il.il. pilersitsineq</w:t>
      </w:r>
    </w:p>
    <w:p w14:paraId="69D19CE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kl-GL" w:eastAsia="da-DK"/>
        </w:rPr>
      </w:pPr>
    </w:p>
    <w:p w14:paraId="297E261D" w14:textId="77777777" w:rsidR="00F45FCA" w:rsidRPr="00605DDD" w:rsidRDefault="00F45FCA" w:rsidP="00F45FCA">
      <w:pPr>
        <w:autoSpaceDE w:val="0"/>
        <w:autoSpaceDN w:val="0"/>
        <w:adjustRightInd w:val="0"/>
        <w:spacing w:before="100" w:after="100"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 xml:space="preserve">Matuma siuliani allattuiffik tamakkiisuunngilaq aammalu pingaarnersiuiffiunani. </w:t>
      </w:r>
    </w:p>
    <w:p w14:paraId="6788DD3B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  <w:r w:rsidRPr="00605DDD">
        <w:rPr>
          <w:rFonts w:cs="Arial"/>
          <w:color w:val="000000"/>
          <w:szCs w:val="20"/>
          <w:lang w:val="kl-GL" w:eastAsia="da-DK"/>
        </w:rPr>
        <w:t>Pisinnaatitsissummik pigisaqartoq ingerlatassatut pilersaarutigineqartut avatangiisitigut sunniutissaannik nalilersuinermik suliaqassasoq, akuersissuteqarnermut tunng</w:t>
      </w:r>
      <w:r>
        <w:rPr>
          <w:rFonts w:cs="Arial"/>
          <w:color w:val="000000"/>
          <w:szCs w:val="20"/>
          <w:lang w:val="kl-GL" w:eastAsia="da-DK"/>
        </w:rPr>
        <w:t>avissat ilaattut Aatsitassanut O</w:t>
      </w:r>
      <w:r w:rsidRPr="00605DDD">
        <w:rPr>
          <w:rFonts w:cs="Arial"/>
          <w:color w:val="000000"/>
          <w:szCs w:val="20"/>
          <w:lang w:val="kl-GL" w:eastAsia="da-DK"/>
        </w:rPr>
        <w:t>qartussaq</w:t>
      </w:r>
      <w:r>
        <w:rPr>
          <w:rFonts w:cs="Arial"/>
          <w:color w:val="000000"/>
          <w:szCs w:val="20"/>
          <w:lang w:val="kl-GL" w:eastAsia="da-DK"/>
        </w:rPr>
        <w:t>arfik</w:t>
      </w:r>
      <w:r w:rsidRPr="00605DDD">
        <w:rPr>
          <w:rFonts w:cs="Arial"/>
          <w:color w:val="000000"/>
          <w:szCs w:val="20"/>
          <w:lang w:val="kl-GL" w:eastAsia="da-DK"/>
        </w:rPr>
        <w:t xml:space="preserve"> piumasaqaateqarsinnaavoq. Avatangiisitigut </w:t>
      </w:r>
      <w:r w:rsidRPr="00605DDD">
        <w:rPr>
          <w:rFonts w:cs="Arial"/>
          <w:color w:val="000000"/>
          <w:szCs w:val="20"/>
          <w:lang w:val="kl-GL" w:eastAsia="da-DK"/>
        </w:rPr>
        <w:lastRenderedPageBreak/>
        <w:t>sunniutaasussanik nalilersuineq taanna akuersissuteqarnermut ilaatinneqassaaq. Aalajangersagaq taanna ingerlatassanut pingaartumik avatangiisiut sunniuteqartussanut atuuppoq, assersuutigalugu qanoq issusaat, annertussusaat sumiiffiat aamma piffissaq suliaqarfiusussaq pissutigalugit.</w:t>
      </w:r>
    </w:p>
    <w:p w14:paraId="089C1134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kl-GL" w:eastAsia="da-DK"/>
        </w:rPr>
      </w:pPr>
    </w:p>
    <w:p w14:paraId="664CB987" w14:textId="77777777" w:rsidR="00F45FCA" w:rsidRPr="0084787D" w:rsidRDefault="00F45FCA" w:rsidP="00F45FCA">
      <w:pPr>
        <w:spacing w:after="160" w:line="259" w:lineRule="auto"/>
        <w:jc w:val="left"/>
        <w:rPr>
          <w:rFonts w:eastAsia="Calibri" w:cs="Arial"/>
          <w:szCs w:val="20"/>
          <w:lang w:val="kl-GL"/>
        </w:rPr>
      </w:pPr>
      <w:r w:rsidRPr="00FE40C3">
        <w:rPr>
          <w:rFonts w:eastAsia="Calibri" w:cs="Arial"/>
          <w:szCs w:val="20"/>
          <w:lang w:val="kl-GL"/>
        </w:rPr>
        <w:t>Naalakkersuisoqarfi</w:t>
      </w:r>
      <w:r>
        <w:rPr>
          <w:rFonts w:eastAsia="Calibri" w:cs="Arial"/>
          <w:szCs w:val="20"/>
          <w:lang w:val="kl-GL"/>
        </w:rPr>
        <w:t>up</w:t>
      </w:r>
      <w:r w:rsidRPr="0084787D">
        <w:rPr>
          <w:rFonts w:eastAsia="Calibri" w:cs="Arial"/>
          <w:szCs w:val="20"/>
          <w:lang w:val="kl-GL"/>
        </w:rPr>
        <w:t xml:space="preserve"> akuersissutaasa pisussaataajanngilaat akuersissutaateqartup, aatsitassanut inatsisip saniatigut, inatsisaasut allat malillugit pisariaqartunik akuersissuteqarnernik imaluunnit akuersissutinik, pissarsiniarnissaa.</w:t>
      </w:r>
    </w:p>
    <w:p w14:paraId="28764E61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i/>
          <w:iCs/>
          <w:color w:val="000000"/>
          <w:szCs w:val="20"/>
          <w:lang w:val="kl-GL" w:eastAsia="da-DK"/>
        </w:rPr>
      </w:pPr>
    </w:p>
    <w:p w14:paraId="5DA9AD03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val="kl-GL" w:eastAsia="da-DK"/>
        </w:rPr>
      </w:pPr>
      <w:r w:rsidRPr="00605DDD">
        <w:rPr>
          <w:rFonts w:cs="Arial"/>
          <w:b/>
          <w:iCs/>
          <w:color w:val="000000"/>
          <w:sz w:val="24"/>
          <w:lang w:val="kl-GL" w:eastAsia="da-DK"/>
        </w:rPr>
        <w:t xml:space="preserve">Asimi suliaqarnermut maleruagassat </w:t>
      </w:r>
    </w:p>
    <w:p w14:paraId="515F3AC2" w14:textId="77777777" w:rsidR="00F45FCA" w:rsidRPr="00184438" w:rsidRDefault="00F45FCA" w:rsidP="00F45FCA">
      <w:pPr>
        <w:spacing w:after="160" w:line="259" w:lineRule="auto"/>
        <w:jc w:val="left"/>
        <w:rPr>
          <w:rFonts w:eastAsia="Calibri" w:cs="Arial"/>
          <w:szCs w:val="20"/>
          <w:lang w:val="kl-GL"/>
        </w:rPr>
      </w:pPr>
      <w:r w:rsidRPr="00184438">
        <w:rPr>
          <w:rFonts w:eastAsia="Calibri" w:cs="Arial"/>
          <w:szCs w:val="20"/>
          <w:lang w:val="kl-GL"/>
        </w:rPr>
        <w:t>Nalinginnaasutut atuuppoq, makku soqutigisat isiginiarlugit, asimi suliaqarnissaq:</w:t>
      </w:r>
    </w:p>
    <w:p w14:paraId="4D5E092E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</w:p>
    <w:p w14:paraId="2B930859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>
        <w:rPr>
          <w:szCs w:val="20"/>
          <w:lang w:val="kl-GL" w:eastAsia="da-DK"/>
        </w:rPr>
        <w:t>I</w:t>
      </w:r>
      <w:r w:rsidRPr="00605DDD">
        <w:rPr>
          <w:szCs w:val="20"/>
          <w:lang w:val="kl-GL" w:eastAsia="da-DK"/>
        </w:rPr>
        <w:t xml:space="preserve">sumannaallisaanikkut isumannaatsumik aammalu pissutsit ataasiakkaat aalajangersimasut eqqarsaatigalugit </w:t>
      </w:r>
      <w:r>
        <w:rPr>
          <w:szCs w:val="20"/>
          <w:lang w:val="kl-GL" w:eastAsia="da-DK"/>
        </w:rPr>
        <w:t>suliaqartoqassaaq</w:t>
      </w:r>
    </w:p>
    <w:p w14:paraId="42B4019E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Uumasut pisariaqanngitsumik akornusersorneqassanngillat</w:t>
      </w:r>
    </w:p>
    <w:p w14:paraId="0EAEE896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Nunap qaava aamma naasoqartut pisariaqanngitsumik ajoquserneqassanngillat. Sumiiffinni naasoqartuni misissugassanik tigusinermi taamaalilluni issoq sumiiffimmit misissugassanik tigusiffiusumit assanneqassaaq, aammalu misissugassanik tiguseriitsiarnermi putumut immeqqinneqartumut utertillugu ilineqassalluni</w:t>
      </w:r>
    </w:p>
    <w:p w14:paraId="671D8254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Mingutsitsisinnaanerup allatullu avatangiisinut ajoqusiisumik sunniisinnaanerup aarlerinaateqarnera sapinngisamik annertunerpaamik killilersimaarneqassaaq</w:t>
      </w:r>
    </w:p>
    <w:p w14:paraId="721DC76D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Suliaqarneq inunnut imaluunniit inuup allap pigisaanut, allat aallaaniarnerannut, piniarnerannut, aalisarnerannut imaluunniit allanik suliaqarnerannut navianartorsiortitsissanngilaq imaluunniit pisariaqanngitsumik ajornakusoortinneqassanani</w:t>
      </w:r>
    </w:p>
    <w:p w14:paraId="7B78848C" w14:textId="77777777" w:rsidR="00F45FCA" w:rsidRPr="00605DDD" w:rsidRDefault="00F45FCA" w:rsidP="00F45F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Itsarnitsat, uuttortaanermi aallaaviusartut kiisalu uuttortaasarfiit aamma sanaartukkat allat ajoquserneqassanngillat</w:t>
      </w:r>
    </w:p>
    <w:p w14:paraId="5981FB0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</w:p>
    <w:p w14:paraId="6A88F5DD" w14:textId="77777777" w:rsidR="00F45FCA" w:rsidRPr="00605DDD" w:rsidRDefault="00F45FCA" w:rsidP="00F45FCA">
      <w:p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b/>
          <w:szCs w:val="20"/>
          <w:lang w:val="kl-GL" w:eastAsia="da-DK"/>
        </w:rPr>
        <w:t>Asimi maleruagassani qulequttat makkua pillugit piumasaqaatit aalajangersarneqarput:</w:t>
      </w:r>
    </w:p>
    <w:p w14:paraId="234D1ED1" w14:textId="77777777" w:rsidR="00F45FCA" w:rsidRPr="00605DDD" w:rsidRDefault="00F45FCA" w:rsidP="00F45FC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Timmisartorneq, biilerneq aamma imaatigut angalaneq</w:t>
      </w:r>
    </w:p>
    <w:p w14:paraId="60A3F13F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Itsarnitsat, itsarnisarsiornermi pigisat il.il.</w:t>
      </w:r>
    </w:p>
    <w:p w14:paraId="0C6AD602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Nalunaarasuartaatitigut attaveqaqatigiinneq</w:t>
      </w:r>
    </w:p>
    <w:p w14:paraId="79A0AF37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Ikummatissat, asimi ikummatissaasiviit</w:t>
      </w:r>
    </w:p>
    <w:p w14:paraId="246EBC6E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Asimi tammaarsimaarfik</w:t>
      </w:r>
    </w:p>
    <w:p w14:paraId="473F8DB8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Eqqagassalerineq</w:t>
      </w:r>
    </w:p>
    <w:p w14:paraId="6C2CA9CD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 xml:space="preserve">Saliineq </w:t>
      </w:r>
    </w:p>
    <w:p w14:paraId="087B1523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Upalungaarsimaneq</w:t>
      </w:r>
    </w:p>
    <w:p w14:paraId="74E69656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Sumiiffiit uumasunut pingaarutillit</w:t>
      </w:r>
    </w:p>
    <w:p w14:paraId="4D224B0A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Sumiiffiit eqqissisimatitat</w:t>
      </w:r>
    </w:p>
    <w:p w14:paraId="37A5AAC1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Qillerummit qaqitassanik qillerineq aamma qillerinernik suliaqarnerit allat</w:t>
      </w:r>
    </w:p>
    <w:p w14:paraId="69948C12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Qamutinik motoorilinnik ingerlaarneq</w:t>
      </w:r>
    </w:p>
    <w:p w14:paraId="02CE8634" w14:textId="77777777" w:rsidR="00F45FCA" w:rsidRPr="00605DDD" w:rsidRDefault="00F45FCA" w:rsidP="00F45FC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  <w:r w:rsidRPr="00605DDD">
        <w:rPr>
          <w:szCs w:val="20"/>
          <w:lang w:val="kl-GL" w:eastAsia="da-DK"/>
        </w:rPr>
        <w:t>Qaartiterutissanik eqqussineq, assartuussineq, uninngasuuteqarneq atuinerlu</w:t>
      </w:r>
    </w:p>
    <w:p w14:paraId="0FD6CAFF" w14:textId="47FF2F70" w:rsidR="009E0E8D" w:rsidRPr="00F45FCA" w:rsidRDefault="00F45FCA" w:rsidP="00F45FCA">
      <w:pPr>
        <w:spacing w:line="240" w:lineRule="auto"/>
        <w:rPr>
          <w:lang w:val="kl-GL"/>
        </w:rPr>
      </w:pPr>
      <w:r w:rsidRPr="00FE40C3">
        <w:rPr>
          <w:szCs w:val="20"/>
          <w:lang w:val="kl-GL" w:eastAsia="da-DK"/>
        </w:rPr>
        <w:t>Inuussutissarsiornermut, Aatsitassanut, Nukissiutinut, Inatsisit Atuutsinneqarnerannut Naligiissitaanermullu Naalakkersuisoqarfimmut</w:t>
      </w:r>
      <w:r w:rsidRPr="00605DDD">
        <w:rPr>
          <w:szCs w:val="20"/>
          <w:lang w:val="kl-GL" w:eastAsia="da-DK"/>
        </w:rPr>
        <w:t xml:space="preserve"> nalunaarusiorneq</w:t>
      </w:r>
    </w:p>
    <w:p w14:paraId="495354EA" w14:textId="3994EE37" w:rsidR="00A55306" w:rsidRPr="00F45FCA" w:rsidRDefault="00A55306" w:rsidP="00C9489C">
      <w:pPr>
        <w:autoSpaceDE w:val="0"/>
        <w:autoSpaceDN w:val="0"/>
        <w:adjustRightInd w:val="0"/>
        <w:spacing w:line="240" w:lineRule="auto"/>
        <w:jc w:val="left"/>
        <w:rPr>
          <w:szCs w:val="20"/>
          <w:lang w:val="kl-GL" w:eastAsia="da-DK"/>
        </w:rPr>
      </w:pPr>
    </w:p>
    <w:sectPr w:rsidR="00A55306" w:rsidRPr="00F45FCA" w:rsidSect="000B2026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44B9" w14:textId="77777777" w:rsidR="00AC4E8D" w:rsidRDefault="00AC4E8D">
      <w:r>
        <w:separator/>
      </w:r>
    </w:p>
  </w:endnote>
  <w:endnote w:type="continuationSeparator" w:id="0">
    <w:p w14:paraId="4AAB09AD" w14:textId="77777777" w:rsidR="00AC4E8D" w:rsidRDefault="00A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F44" w14:textId="77777777" w:rsidR="00045768" w:rsidRDefault="00CC0CE2">
    <w:pPr>
      <w:pStyle w:val="Sidefo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7FE1437" wp14:editId="395A330F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9501472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00D76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7FE1437">
              <v:stroke joinstyle="miter"/>
              <v:path gradientshapeok="t" o:connecttype="rect"/>
            </v:shapetype>
            <v:shape id="Text Box 10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">
              <v:textbox style="mso-fit-shape-to-text:t" inset="0,0,0,0">
                <w:txbxContent>
                  <w:p w:rsidR="00045768" w:rsidP="00F43A58" w:rsidRDefault="00045768" w14:paraId="7A600D76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EEE3" w14:textId="77777777" w:rsidR="00045768" w:rsidRPr="00A8385E" w:rsidRDefault="00CC0CE2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1098A866" wp14:editId="4B811A69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2DF0151" wp14:editId="30424BBB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5075737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557AB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2DF0151">
              <v:stroke joinstyle="miter"/>
              <v:path gradientshapeok="t" o:connecttype="rect"/>
            </v:shapetype>
            <v:shape id="Text Box 20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>
              <v:textbox style="mso-fit-shape-to-text:t" inset="0,0,0,0">
                <w:txbxContent>
                  <w:p w:rsidR="00045768" w:rsidP="00B06F35" w:rsidRDefault="00045768" w14:paraId="343557AB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06CF" w14:textId="77777777" w:rsidR="00AC4E8D" w:rsidRDefault="00AC4E8D">
      <w:r>
        <w:separator/>
      </w:r>
    </w:p>
  </w:footnote>
  <w:footnote w:type="continuationSeparator" w:id="0">
    <w:p w14:paraId="7F6CE3E8" w14:textId="77777777" w:rsidR="00AC4E8D" w:rsidRDefault="00AC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CBCF" w14:textId="77777777" w:rsidR="009A1F2E" w:rsidRPr="00AD4F6C" w:rsidRDefault="009A1F2E" w:rsidP="009A1F2E">
    <w:pPr>
      <w:pStyle w:val="Lillev"/>
      <w:rPr>
        <w:lang w:val="en-US"/>
      </w:rPr>
    </w:pPr>
    <w:r w:rsidRPr="00AD4F6C">
      <w:rPr>
        <w:lang w:val="en-US"/>
      </w:rPr>
      <w:t xml:space="preserve">   </w:t>
    </w:r>
  </w:p>
  <w:p w14:paraId="3AFF4758" w14:textId="7E5700CA" w:rsidR="00631B1F" w:rsidRPr="007D1C0D" w:rsidRDefault="00CC0CE2" w:rsidP="00631B1F">
    <w:pPr>
      <w:pStyle w:val="Lillev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54659F50" wp14:editId="599DAA3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5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202194915"/>
    <w:bookmarkStart w:id="5" w:name="_Hlk202194916"/>
    <w:bookmarkStart w:id="6" w:name="_Hlk202195011"/>
    <w:bookmarkStart w:id="7" w:name="_Hlk202195012"/>
    <w:bookmarkStart w:id="8" w:name="_Hlk202195203"/>
    <w:bookmarkStart w:id="9" w:name="_Hlk202195204"/>
    <w:bookmarkStart w:id="10" w:name="_Hlk202195235"/>
    <w:bookmarkStart w:id="11" w:name="_Hlk202195236"/>
    <w:bookmarkStart w:id="12" w:name="_Hlk202195330"/>
    <w:bookmarkStart w:id="13" w:name="_Hlk202195331"/>
    <w:proofErr w:type="spellStart"/>
    <w:r w:rsidR="00631B1F" w:rsidRPr="007D1C0D">
      <w:rPr>
        <w:lang w:val="en-US"/>
      </w:rPr>
      <w:t>Inuussutissarsiornermut</w:t>
    </w:r>
    <w:proofErr w:type="spellEnd"/>
    <w:r w:rsidR="00631B1F" w:rsidRPr="007D1C0D">
      <w:rPr>
        <w:lang w:val="en-US"/>
      </w:rPr>
      <w:t xml:space="preserve">, </w:t>
    </w:r>
    <w:proofErr w:type="spellStart"/>
    <w:r w:rsidR="00631B1F" w:rsidRPr="007D1C0D">
      <w:rPr>
        <w:lang w:val="en-US"/>
      </w:rPr>
      <w:t>Aatsitassanut</w:t>
    </w:r>
    <w:proofErr w:type="spellEnd"/>
    <w:r w:rsidR="00631B1F" w:rsidRPr="007D1C0D">
      <w:rPr>
        <w:lang w:val="en-US"/>
      </w:rPr>
      <w:t xml:space="preserve">, </w:t>
    </w:r>
    <w:proofErr w:type="spellStart"/>
    <w:r w:rsidR="00631B1F" w:rsidRPr="007D1C0D">
      <w:rPr>
        <w:lang w:val="en-US"/>
      </w:rPr>
      <w:t>Nukissiutinut</w:t>
    </w:r>
    <w:proofErr w:type="spellEnd"/>
    <w:r w:rsidR="00631B1F" w:rsidRPr="007D1C0D">
      <w:rPr>
        <w:lang w:val="en-US"/>
      </w:rPr>
      <w:t xml:space="preserve">, </w:t>
    </w:r>
    <w:proofErr w:type="spellStart"/>
    <w:r w:rsidR="00631B1F" w:rsidRPr="007D1C0D">
      <w:rPr>
        <w:lang w:val="en-US"/>
      </w:rPr>
      <w:t>Inatsisit</w:t>
    </w:r>
    <w:proofErr w:type="spellEnd"/>
    <w:r w:rsidR="00631B1F" w:rsidRPr="007D1C0D">
      <w:rPr>
        <w:lang w:val="en-US"/>
      </w:rPr>
      <w:t xml:space="preserve"> </w:t>
    </w:r>
    <w:proofErr w:type="spellStart"/>
    <w:r w:rsidR="00631B1F" w:rsidRPr="007D1C0D">
      <w:rPr>
        <w:lang w:val="en-US"/>
      </w:rPr>
      <w:t>Atuutsinneqarnerannut</w:t>
    </w:r>
    <w:proofErr w:type="spellEnd"/>
    <w:r w:rsidR="00631B1F" w:rsidRPr="007D1C0D">
      <w:rPr>
        <w:lang w:val="en-US"/>
      </w:rPr>
      <w:t xml:space="preserve"> </w:t>
    </w:r>
    <w:proofErr w:type="spellStart"/>
    <w:r w:rsidR="00631B1F" w:rsidRPr="007D1C0D">
      <w:rPr>
        <w:lang w:val="en-US"/>
      </w:rPr>
      <w:t>Naligiissitaanermullu</w:t>
    </w:r>
    <w:proofErr w:type="spellEnd"/>
    <w:r w:rsidR="00631B1F" w:rsidRPr="007D1C0D">
      <w:rPr>
        <w:lang w:val="en-US"/>
      </w:rPr>
      <w:t xml:space="preserve"> </w:t>
    </w:r>
    <w:proofErr w:type="spellStart"/>
    <w:r w:rsidR="00631B1F" w:rsidRPr="007D1C0D">
      <w:rPr>
        <w:lang w:val="en-US"/>
      </w:rPr>
      <w:t>Naalakkersuisoqarfik</w:t>
    </w:r>
    <w:proofErr w:type="spellEnd"/>
  </w:p>
  <w:p w14:paraId="6E60DF12" w14:textId="77777777" w:rsidR="00631B1F" w:rsidRDefault="00631B1F" w:rsidP="00631B1F">
    <w:pPr>
      <w:pStyle w:val="Sidehoved"/>
    </w:pPr>
    <w:r w:rsidRPr="0043180E">
      <w:t>Departement for Erhverv, Råstoffer, E</w:t>
    </w:r>
    <w:r>
      <w:t xml:space="preserve">nergi, Justitsområdet og Ligestilling </w:t>
    </w:r>
  </w:p>
  <w:p w14:paraId="155AA928" w14:textId="77777777" w:rsidR="00631B1F" w:rsidRPr="004C57ED" w:rsidRDefault="00631B1F" w:rsidP="00631B1F">
    <w:pPr>
      <w:pStyle w:val="Sidehoved"/>
      <w:rPr>
        <w:lang w:val="en-US"/>
      </w:rPr>
    </w:pPr>
    <w:bookmarkStart w:id="14" w:name="_Hlk202195381"/>
    <w:bookmarkStart w:id="15" w:name="_Hlk202195382"/>
    <w:bookmarkStart w:id="16" w:name="_Hlk202195402"/>
    <w:bookmarkStart w:id="17" w:name="_Hlk202195403"/>
    <w:bookmarkStart w:id="18" w:name="_Hlk202195431"/>
    <w:bookmarkStart w:id="19" w:name="_Hlk202195432"/>
    <w:r w:rsidRPr="0043180E">
      <w:rPr>
        <w:lang w:val="en-US"/>
      </w:rPr>
      <w:t xml:space="preserve">Ministry of Business, Mineral Resources, </w:t>
    </w:r>
    <w:r>
      <w:rPr>
        <w:lang w:val="en-US"/>
      </w:rPr>
      <w:t xml:space="preserve">Energy, </w:t>
    </w:r>
    <w:r w:rsidRPr="0043180E">
      <w:rPr>
        <w:lang w:val="en-US"/>
      </w:rPr>
      <w:t>Justice and Gender Equality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460C99C6" w14:textId="5218217F" w:rsidR="009A1F2E" w:rsidRPr="00AD4F6C" w:rsidRDefault="009A1F2E" w:rsidP="00631B1F">
    <w:pPr>
      <w:pStyle w:val="Lillev"/>
      <w:rPr>
        <w:lang w:val="en-US"/>
      </w:rPr>
    </w:pPr>
  </w:p>
  <w:p w14:paraId="6C740E41" w14:textId="77777777" w:rsidR="00045768" w:rsidRPr="00631B1F" w:rsidRDefault="00045768" w:rsidP="009A1F2E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CB"/>
    <w:multiLevelType w:val="hybridMultilevel"/>
    <w:tmpl w:val="7D6044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EDF"/>
    <w:multiLevelType w:val="hybridMultilevel"/>
    <w:tmpl w:val="60BEAC94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775"/>
    <w:multiLevelType w:val="hybridMultilevel"/>
    <w:tmpl w:val="8F30C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952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20B84"/>
    <w:multiLevelType w:val="hybridMultilevel"/>
    <w:tmpl w:val="E4AE9A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653"/>
    <w:multiLevelType w:val="hybridMultilevel"/>
    <w:tmpl w:val="4268F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2BD"/>
    <w:multiLevelType w:val="hybridMultilevel"/>
    <w:tmpl w:val="29FAD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4375"/>
    <w:multiLevelType w:val="hybridMultilevel"/>
    <w:tmpl w:val="7ADE0B60"/>
    <w:lvl w:ilvl="0" w:tplc="CBAAB0C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D1D8F"/>
    <w:multiLevelType w:val="hybridMultilevel"/>
    <w:tmpl w:val="72A247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81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302BD"/>
    <w:multiLevelType w:val="hybridMultilevel"/>
    <w:tmpl w:val="97562F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6109"/>
    <w:multiLevelType w:val="hybridMultilevel"/>
    <w:tmpl w:val="E7BA47E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374697121">
    <w:abstractNumId w:val="6"/>
  </w:num>
  <w:num w:numId="2" w16cid:durableId="2000956717">
    <w:abstractNumId w:val="8"/>
  </w:num>
  <w:num w:numId="3" w16cid:durableId="1205826280">
    <w:abstractNumId w:val="14"/>
  </w:num>
  <w:num w:numId="4" w16cid:durableId="2062970897">
    <w:abstractNumId w:val="10"/>
  </w:num>
  <w:num w:numId="5" w16cid:durableId="2041778158">
    <w:abstractNumId w:val="13"/>
  </w:num>
  <w:num w:numId="6" w16cid:durableId="1228999912">
    <w:abstractNumId w:val="1"/>
  </w:num>
  <w:num w:numId="7" w16cid:durableId="1395347353">
    <w:abstractNumId w:val="4"/>
  </w:num>
  <w:num w:numId="8" w16cid:durableId="1536502443">
    <w:abstractNumId w:val="9"/>
  </w:num>
  <w:num w:numId="9" w16cid:durableId="561060378">
    <w:abstractNumId w:val="3"/>
  </w:num>
  <w:num w:numId="10" w16cid:durableId="347174636">
    <w:abstractNumId w:val="2"/>
  </w:num>
  <w:num w:numId="11" w16cid:durableId="86774369">
    <w:abstractNumId w:val="0"/>
  </w:num>
  <w:num w:numId="12" w16cid:durableId="952520785">
    <w:abstractNumId w:val="7"/>
  </w:num>
  <w:num w:numId="13" w16cid:durableId="100150032">
    <w:abstractNumId w:val="11"/>
  </w:num>
  <w:num w:numId="14" w16cid:durableId="893194580">
    <w:abstractNumId w:val="5"/>
  </w:num>
  <w:num w:numId="15" w16cid:durableId="376515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F"/>
    <w:rsid w:val="000050EB"/>
    <w:rsid w:val="000056EC"/>
    <w:rsid w:val="00017CAD"/>
    <w:rsid w:val="00021794"/>
    <w:rsid w:val="00023178"/>
    <w:rsid w:val="00027CDC"/>
    <w:rsid w:val="00030DEB"/>
    <w:rsid w:val="00033AA3"/>
    <w:rsid w:val="000445B6"/>
    <w:rsid w:val="00045768"/>
    <w:rsid w:val="0004632D"/>
    <w:rsid w:val="00051D9A"/>
    <w:rsid w:val="0005344A"/>
    <w:rsid w:val="00055CD7"/>
    <w:rsid w:val="00056A45"/>
    <w:rsid w:val="00056F2E"/>
    <w:rsid w:val="00062FE3"/>
    <w:rsid w:val="00071492"/>
    <w:rsid w:val="00086B1D"/>
    <w:rsid w:val="0008709E"/>
    <w:rsid w:val="000901C9"/>
    <w:rsid w:val="000A5F3A"/>
    <w:rsid w:val="000A60BF"/>
    <w:rsid w:val="000B07BA"/>
    <w:rsid w:val="000B2026"/>
    <w:rsid w:val="000C203B"/>
    <w:rsid w:val="000C6C55"/>
    <w:rsid w:val="000C7E51"/>
    <w:rsid w:val="000D2AB1"/>
    <w:rsid w:val="000D78B1"/>
    <w:rsid w:val="000E5433"/>
    <w:rsid w:val="000E7922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5E62"/>
    <w:rsid w:val="001477A4"/>
    <w:rsid w:val="00147AE1"/>
    <w:rsid w:val="00151CF8"/>
    <w:rsid w:val="00154A51"/>
    <w:rsid w:val="0016008C"/>
    <w:rsid w:val="00161141"/>
    <w:rsid w:val="00167BF2"/>
    <w:rsid w:val="00167E4C"/>
    <w:rsid w:val="00172EA5"/>
    <w:rsid w:val="00175D7F"/>
    <w:rsid w:val="00177103"/>
    <w:rsid w:val="0018157F"/>
    <w:rsid w:val="00182FF2"/>
    <w:rsid w:val="0018375D"/>
    <w:rsid w:val="00186073"/>
    <w:rsid w:val="0018786E"/>
    <w:rsid w:val="00194183"/>
    <w:rsid w:val="00195C52"/>
    <w:rsid w:val="001975B8"/>
    <w:rsid w:val="001A7ED5"/>
    <w:rsid w:val="001B415B"/>
    <w:rsid w:val="001B4D00"/>
    <w:rsid w:val="001C1A4E"/>
    <w:rsid w:val="001C2944"/>
    <w:rsid w:val="001C31E5"/>
    <w:rsid w:val="001D70DB"/>
    <w:rsid w:val="001E3BA4"/>
    <w:rsid w:val="001E3F7C"/>
    <w:rsid w:val="001F77FB"/>
    <w:rsid w:val="00204153"/>
    <w:rsid w:val="00205136"/>
    <w:rsid w:val="00211919"/>
    <w:rsid w:val="00221B6A"/>
    <w:rsid w:val="00222AB7"/>
    <w:rsid w:val="002249DE"/>
    <w:rsid w:val="00225935"/>
    <w:rsid w:val="00227637"/>
    <w:rsid w:val="00231079"/>
    <w:rsid w:val="00231399"/>
    <w:rsid w:val="002315B6"/>
    <w:rsid w:val="00231A3E"/>
    <w:rsid w:val="002336F0"/>
    <w:rsid w:val="00240103"/>
    <w:rsid w:val="002441CC"/>
    <w:rsid w:val="00250614"/>
    <w:rsid w:val="0025256D"/>
    <w:rsid w:val="002539F9"/>
    <w:rsid w:val="00254F99"/>
    <w:rsid w:val="00260859"/>
    <w:rsid w:val="00282C9B"/>
    <w:rsid w:val="0028548C"/>
    <w:rsid w:val="00293D2C"/>
    <w:rsid w:val="002A0214"/>
    <w:rsid w:val="002A73E3"/>
    <w:rsid w:val="002A7474"/>
    <w:rsid w:val="002B1352"/>
    <w:rsid w:val="002B24C0"/>
    <w:rsid w:val="002B30A8"/>
    <w:rsid w:val="002C1CA4"/>
    <w:rsid w:val="002D53E8"/>
    <w:rsid w:val="002D6675"/>
    <w:rsid w:val="002E379B"/>
    <w:rsid w:val="002E52DE"/>
    <w:rsid w:val="002E686A"/>
    <w:rsid w:val="002F0B29"/>
    <w:rsid w:val="002F4C3F"/>
    <w:rsid w:val="003028A5"/>
    <w:rsid w:val="00304963"/>
    <w:rsid w:val="00304F31"/>
    <w:rsid w:val="00305296"/>
    <w:rsid w:val="00307372"/>
    <w:rsid w:val="0030756A"/>
    <w:rsid w:val="0032518E"/>
    <w:rsid w:val="00325BB9"/>
    <w:rsid w:val="00345A40"/>
    <w:rsid w:val="003656B8"/>
    <w:rsid w:val="003713F0"/>
    <w:rsid w:val="00384E7D"/>
    <w:rsid w:val="00387380"/>
    <w:rsid w:val="003921C8"/>
    <w:rsid w:val="0039380D"/>
    <w:rsid w:val="003A226C"/>
    <w:rsid w:val="003A45B2"/>
    <w:rsid w:val="003B2CB3"/>
    <w:rsid w:val="003B44D1"/>
    <w:rsid w:val="003B5321"/>
    <w:rsid w:val="003B6DA5"/>
    <w:rsid w:val="003C0A17"/>
    <w:rsid w:val="003D17F5"/>
    <w:rsid w:val="003D2362"/>
    <w:rsid w:val="003D4A78"/>
    <w:rsid w:val="003E4B0F"/>
    <w:rsid w:val="003E5916"/>
    <w:rsid w:val="003F15BF"/>
    <w:rsid w:val="003F18D6"/>
    <w:rsid w:val="003F3906"/>
    <w:rsid w:val="00402899"/>
    <w:rsid w:val="00403518"/>
    <w:rsid w:val="00405A1B"/>
    <w:rsid w:val="00417A87"/>
    <w:rsid w:val="004215CB"/>
    <w:rsid w:val="004354A9"/>
    <w:rsid w:val="00437B1D"/>
    <w:rsid w:val="00450498"/>
    <w:rsid w:val="004521B8"/>
    <w:rsid w:val="00454D16"/>
    <w:rsid w:val="00457955"/>
    <w:rsid w:val="0047368B"/>
    <w:rsid w:val="0047607F"/>
    <w:rsid w:val="0048540F"/>
    <w:rsid w:val="00485489"/>
    <w:rsid w:val="004908F3"/>
    <w:rsid w:val="004A5DA3"/>
    <w:rsid w:val="004B0EFA"/>
    <w:rsid w:val="004B23BE"/>
    <w:rsid w:val="004B2D78"/>
    <w:rsid w:val="004B36FC"/>
    <w:rsid w:val="004B4F4B"/>
    <w:rsid w:val="004B5025"/>
    <w:rsid w:val="004B5034"/>
    <w:rsid w:val="004B60B3"/>
    <w:rsid w:val="004B637E"/>
    <w:rsid w:val="004B688E"/>
    <w:rsid w:val="004B759B"/>
    <w:rsid w:val="004C022F"/>
    <w:rsid w:val="004C3DDC"/>
    <w:rsid w:val="004D286A"/>
    <w:rsid w:val="004D4878"/>
    <w:rsid w:val="004D6831"/>
    <w:rsid w:val="004E0862"/>
    <w:rsid w:val="004E49DF"/>
    <w:rsid w:val="004E539E"/>
    <w:rsid w:val="004F14A1"/>
    <w:rsid w:val="0050175B"/>
    <w:rsid w:val="0050183B"/>
    <w:rsid w:val="00503DEE"/>
    <w:rsid w:val="005059AE"/>
    <w:rsid w:val="00530CA3"/>
    <w:rsid w:val="00530D98"/>
    <w:rsid w:val="0054063A"/>
    <w:rsid w:val="00546534"/>
    <w:rsid w:val="005470D9"/>
    <w:rsid w:val="005541FA"/>
    <w:rsid w:val="0057000F"/>
    <w:rsid w:val="005703D9"/>
    <w:rsid w:val="005739FF"/>
    <w:rsid w:val="00574500"/>
    <w:rsid w:val="00576798"/>
    <w:rsid w:val="00576B7C"/>
    <w:rsid w:val="00577457"/>
    <w:rsid w:val="00591B7B"/>
    <w:rsid w:val="00591DE4"/>
    <w:rsid w:val="005B57CA"/>
    <w:rsid w:val="005B7F28"/>
    <w:rsid w:val="005D0B0D"/>
    <w:rsid w:val="005D35FA"/>
    <w:rsid w:val="005E08F1"/>
    <w:rsid w:val="005E40CA"/>
    <w:rsid w:val="005E7671"/>
    <w:rsid w:val="005F1F3A"/>
    <w:rsid w:val="005F646C"/>
    <w:rsid w:val="006052F8"/>
    <w:rsid w:val="0061035B"/>
    <w:rsid w:val="00611B24"/>
    <w:rsid w:val="00622021"/>
    <w:rsid w:val="00626800"/>
    <w:rsid w:val="00631B1F"/>
    <w:rsid w:val="00632318"/>
    <w:rsid w:val="006365DD"/>
    <w:rsid w:val="006423F7"/>
    <w:rsid w:val="006564E6"/>
    <w:rsid w:val="0066001C"/>
    <w:rsid w:val="00666BD2"/>
    <w:rsid w:val="00674A01"/>
    <w:rsid w:val="00680B28"/>
    <w:rsid w:val="006848E5"/>
    <w:rsid w:val="00687A4B"/>
    <w:rsid w:val="00687E42"/>
    <w:rsid w:val="006A2596"/>
    <w:rsid w:val="006A51D6"/>
    <w:rsid w:val="006A536E"/>
    <w:rsid w:val="006B541D"/>
    <w:rsid w:val="006B7AA3"/>
    <w:rsid w:val="006C267B"/>
    <w:rsid w:val="006C2D46"/>
    <w:rsid w:val="006C5CFB"/>
    <w:rsid w:val="006D03BC"/>
    <w:rsid w:val="006D4B26"/>
    <w:rsid w:val="006D5504"/>
    <w:rsid w:val="006F003B"/>
    <w:rsid w:val="006F402C"/>
    <w:rsid w:val="006F423D"/>
    <w:rsid w:val="0070480E"/>
    <w:rsid w:val="007123D7"/>
    <w:rsid w:val="007137C1"/>
    <w:rsid w:val="00721BA2"/>
    <w:rsid w:val="007261DC"/>
    <w:rsid w:val="0073365B"/>
    <w:rsid w:val="007342C2"/>
    <w:rsid w:val="00743A05"/>
    <w:rsid w:val="00743C95"/>
    <w:rsid w:val="00761BBF"/>
    <w:rsid w:val="007633FF"/>
    <w:rsid w:val="00766324"/>
    <w:rsid w:val="00767186"/>
    <w:rsid w:val="00784082"/>
    <w:rsid w:val="00791219"/>
    <w:rsid w:val="00795158"/>
    <w:rsid w:val="007A2F64"/>
    <w:rsid w:val="007A5D67"/>
    <w:rsid w:val="007A79DD"/>
    <w:rsid w:val="007B1B9E"/>
    <w:rsid w:val="007C1105"/>
    <w:rsid w:val="007D2D6B"/>
    <w:rsid w:val="007D721E"/>
    <w:rsid w:val="007E10A0"/>
    <w:rsid w:val="007E1B90"/>
    <w:rsid w:val="007E27CF"/>
    <w:rsid w:val="007E35A3"/>
    <w:rsid w:val="007F4AB2"/>
    <w:rsid w:val="008063F3"/>
    <w:rsid w:val="00814032"/>
    <w:rsid w:val="008171D8"/>
    <w:rsid w:val="00823506"/>
    <w:rsid w:val="00826BAD"/>
    <w:rsid w:val="00844109"/>
    <w:rsid w:val="0085168E"/>
    <w:rsid w:val="0086056C"/>
    <w:rsid w:val="00860AE6"/>
    <w:rsid w:val="008627A6"/>
    <w:rsid w:val="00862CE1"/>
    <w:rsid w:val="00862E30"/>
    <w:rsid w:val="00877F13"/>
    <w:rsid w:val="008825B8"/>
    <w:rsid w:val="00890E92"/>
    <w:rsid w:val="008B146A"/>
    <w:rsid w:val="008B4948"/>
    <w:rsid w:val="008B5662"/>
    <w:rsid w:val="008B6DFE"/>
    <w:rsid w:val="008C02EC"/>
    <w:rsid w:val="008D7404"/>
    <w:rsid w:val="008E42F0"/>
    <w:rsid w:val="008E50C4"/>
    <w:rsid w:val="008E5D99"/>
    <w:rsid w:val="008F1D0A"/>
    <w:rsid w:val="008F274D"/>
    <w:rsid w:val="008F3955"/>
    <w:rsid w:val="00900E5E"/>
    <w:rsid w:val="00917D7E"/>
    <w:rsid w:val="00920F3E"/>
    <w:rsid w:val="00922BC7"/>
    <w:rsid w:val="009260C8"/>
    <w:rsid w:val="0092671E"/>
    <w:rsid w:val="00932869"/>
    <w:rsid w:val="0094680E"/>
    <w:rsid w:val="00957A3E"/>
    <w:rsid w:val="00961EB8"/>
    <w:rsid w:val="0096372C"/>
    <w:rsid w:val="0097022A"/>
    <w:rsid w:val="00970C49"/>
    <w:rsid w:val="00975A89"/>
    <w:rsid w:val="009777D4"/>
    <w:rsid w:val="00987250"/>
    <w:rsid w:val="009A1F2E"/>
    <w:rsid w:val="009A3E0A"/>
    <w:rsid w:val="009B477B"/>
    <w:rsid w:val="009C1B3D"/>
    <w:rsid w:val="009C676D"/>
    <w:rsid w:val="009C6BD0"/>
    <w:rsid w:val="009D2789"/>
    <w:rsid w:val="009D617C"/>
    <w:rsid w:val="009E0B2B"/>
    <w:rsid w:val="009E0E8D"/>
    <w:rsid w:val="009E128A"/>
    <w:rsid w:val="009E28A5"/>
    <w:rsid w:val="009E41CD"/>
    <w:rsid w:val="009F0305"/>
    <w:rsid w:val="00A004A5"/>
    <w:rsid w:val="00A0343F"/>
    <w:rsid w:val="00A0516D"/>
    <w:rsid w:val="00A07D43"/>
    <w:rsid w:val="00A16A20"/>
    <w:rsid w:val="00A17185"/>
    <w:rsid w:val="00A175FA"/>
    <w:rsid w:val="00A2304A"/>
    <w:rsid w:val="00A2342E"/>
    <w:rsid w:val="00A328DD"/>
    <w:rsid w:val="00A3597D"/>
    <w:rsid w:val="00A35FF6"/>
    <w:rsid w:val="00A4742B"/>
    <w:rsid w:val="00A47852"/>
    <w:rsid w:val="00A55306"/>
    <w:rsid w:val="00A771C2"/>
    <w:rsid w:val="00A80BF8"/>
    <w:rsid w:val="00A81C11"/>
    <w:rsid w:val="00A8385E"/>
    <w:rsid w:val="00A9042F"/>
    <w:rsid w:val="00A90E18"/>
    <w:rsid w:val="00AA24D8"/>
    <w:rsid w:val="00AA3F85"/>
    <w:rsid w:val="00AA61F4"/>
    <w:rsid w:val="00AC1757"/>
    <w:rsid w:val="00AC4E8D"/>
    <w:rsid w:val="00AD1934"/>
    <w:rsid w:val="00AD28F9"/>
    <w:rsid w:val="00AD465D"/>
    <w:rsid w:val="00AD4972"/>
    <w:rsid w:val="00AD61E5"/>
    <w:rsid w:val="00AE5DC5"/>
    <w:rsid w:val="00AF70E0"/>
    <w:rsid w:val="00B01BBA"/>
    <w:rsid w:val="00B06F35"/>
    <w:rsid w:val="00B10814"/>
    <w:rsid w:val="00B168B3"/>
    <w:rsid w:val="00B24DBC"/>
    <w:rsid w:val="00B3142A"/>
    <w:rsid w:val="00B327B6"/>
    <w:rsid w:val="00B4359F"/>
    <w:rsid w:val="00B44336"/>
    <w:rsid w:val="00B549F2"/>
    <w:rsid w:val="00B566E9"/>
    <w:rsid w:val="00B60500"/>
    <w:rsid w:val="00B669CF"/>
    <w:rsid w:val="00B67DA4"/>
    <w:rsid w:val="00B8496A"/>
    <w:rsid w:val="00B87E23"/>
    <w:rsid w:val="00B905BB"/>
    <w:rsid w:val="00B96F5D"/>
    <w:rsid w:val="00BA05BA"/>
    <w:rsid w:val="00BA06A5"/>
    <w:rsid w:val="00BB0B3B"/>
    <w:rsid w:val="00BB119C"/>
    <w:rsid w:val="00BB1AE2"/>
    <w:rsid w:val="00BC5487"/>
    <w:rsid w:val="00BD2850"/>
    <w:rsid w:val="00BD59CD"/>
    <w:rsid w:val="00BE7B25"/>
    <w:rsid w:val="00BF0F65"/>
    <w:rsid w:val="00BF208B"/>
    <w:rsid w:val="00BF2643"/>
    <w:rsid w:val="00BF3C1C"/>
    <w:rsid w:val="00C056A9"/>
    <w:rsid w:val="00C05FE5"/>
    <w:rsid w:val="00C13EFC"/>
    <w:rsid w:val="00C27B98"/>
    <w:rsid w:val="00C36F2C"/>
    <w:rsid w:val="00C42EE6"/>
    <w:rsid w:val="00C47BA9"/>
    <w:rsid w:val="00C521BB"/>
    <w:rsid w:val="00C52811"/>
    <w:rsid w:val="00C600DC"/>
    <w:rsid w:val="00C60F34"/>
    <w:rsid w:val="00C66438"/>
    <w:rsid w:val="00C70414"/>
    <w:rsid w:val="00C904BB"/>
    <w:rsid w:val="00C9489C"/>
    <w:rsid w:val="00C9739B"/>
    <w:rsid w:val="00CA0804"/>
    <w:rsid w:val="00CA0DD8"/>
    <w:rsid w:val="00CA1B46"/>
    <w:rsid w:val="00CB2FD3"/>
    <w:rsid w:val="00CB7AE2"/>
    <w:rsid w:val="00CB7CC3"/>
    <w:rsid w:val="00CC0CE2"/>
    <w:rsid w:val="00CC19DB"/>
    <w:rsid w:val="00CC494C"/>
    <w:rsid w:val="00CD11FF"/>
    <w:rsid w:val="00CD45A6"/>
    <w:rsid w:val="00CE35D1"/>
    <w:rsid w:val="00CE52E9"/>
    <w:rsid w:val="00CE7492"/>
    <w:rsid w:val="00CF32CC"/>
    <w:rsid w:val="00D0585C"/>
    <w:rsid w:val="00D16FD4"/>
    <w:rsid w:val="00D17D71"/>
    <w:rsid w:val="00D22399"/>
    <w:rsid w:val="00D3660D"/>
    <w:rsid w:val="00D3776B"/>
    <w:rsid w:val="00D441A2"/>
    <w:rsid w:val="00D51B81"/>
    <w:rsid w:val="00D53EA2"/>
    <w:rsid w:val="00D721BF"/>
    <w:rsid w:val="00D775AF"/>
    <w:rsid w:val="00D8316F"/>
    <w:rsid w:val="00D85138"/>
    <w:rsid w:val="00D868E1"/>
    <w:rsid w:val="00D93C1A"/>
    <w:rsid w:val="00D96C44"/>
    <w:rsid w:val="00D96EEB"/>
    <w:rsid w:val="00D97759"/>
    <w:rsid w:val="00DA0E60"/>
    <w:rsid w:val="00DA0FBF"/>
    <w:rsid w:val="00DA3E1A"/>
    <w:rsid w:val="00DB2AF8"/>
    <w:rsid w:val="00DB6D96"/>
    <w:rsid w:val="00DB72B1"/>
    <w:rsid w:val="00DB7C53"/>
    <w:rsid w:val="00DC3ADC"/>
    <w:rsid w:val="00DC49FC"/>
    <w:rsid w:val="00DD29F3"/>
    <w:rsid w:val="00DD543C"/>
    <w:rsid w:val="00DE09EE"/>
    <w:rsid w:val="00DE2630"/>
    <w:rsid w:val="00DE59ED"/>
    <w:rsid w:val="00DE6443"/>
    <w:rsid w:val="00DF000E"/>
    <w:rsid w:val="00DF3FAB"/>
    <w:rsid w:val="00DF7B5B"/>
    <w:rsid w:val="00E01481"/>
    <w:rsid w:val="00E12E59"/>
    <w:rsid w:val="00E15E90"/>
    <w:rsid w:val="00E16DCD"/>
    <w:rsid w:val="00E25CDA"/>
    <w:rsid w:val="00E262EC"/>
    <w:rsid w:val="00E27ED4"/>
    <w:rsid w:val="00E35083"/>
    <w:rsid w:val="00E3733F"/>
    <w:rsid w:val="00E43A3F"/>
    <w:rsid w:val="00E43B9D"/>
    <w:rsid w:val="00E66E77"/>
    <w:rsid w:val="00E70B5F"/>
    <w:rsid w:val="00E71616"/>
    <w:rsid w:val="00EA06CE"/>
    <w:rsid w:val="00EA0FCB"/>
    <w:rsid w:val="00EB3DA0"/>
    <w:rsid w:val="00EC376A"/>
    <w:rsid w:val="00EE153D"/>
    <w:rsid w:val="00EE3184"/>
    <w:rsid w:val="00EE5303"/>
    <w:rsid w:val="00EF2679"/>
    <w:rsid w:val="00EF47E8"/>
    <w:rsid w:val="00F00369"/>
    <w:rsid w:val="00F01DCA"/>
    <w:rsid w:val="00F02659"/>
    <w:rsid w:val="00F15B57"/>
    <w:rsid w:val="00F24C5A"/>
    <w:rsid w:val="00F26218"/>
    <w:rsid w:val="00F2741D"/>
    <w:rsid w:val="00F3231D"/>
    <w:rsid w:val="00F324E6"/>
    <w:rsid w:val="00F3271D"/>
    <w:rsid w:val="00F35A33"/>
    <w:rsid w:val="00F439B2"/>
    <w:rsid w:val="00F43A58"/>
    <w:rsid w:val="00F45FCA"/>
    <w:rsid w:val="00F52382"/>
    <w:rsid w:val="00F64E94"/>
    <w:rsid w:val="00F64EFA"/>
    <w:rsid w:val="00F6731C"/>
    <w:rsid w:val="00F72197"/>
    <w:rsid w:val="00F83745"/>
    <w:rsid w:val="00F96564"/>
    <w:rsid w:val="00FA2164"/>
    <w:rsid w:val="00FA22CA"/>
    <w:rsid w:val="00FA3DDA"/>
    <w:rsid w:val="00FA6C7C"/>
    <w:rsid w:val="00FB5A43"/>
    <w:rsid w:val="00FB72C1"/>
    <w:rsid w:val="00FC055C"/>
    <w:rsid w:val="00FC106B"/>
    <w:rsid w:val="00FC1AE1"/>
    <w:rsid w:val="00FC3C51"/>
    <w:rsid w:val="00FD1EF7"/>
    <w:rsid w:val="00FD3BDA"/>
    <w:rsid w:val="00FE62B9"/>
    <w:rsid w:val="00FE7218"/>
    <w:rsid w:val="00FE72C6"/>
    <w:rsid w:val="00FE7D19"/>
    <w:rsid w:val="00FF102E"/>
    <w:rsid w:val="00FF40D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5115"/>
  <w15:chartTrackingRefBased/>
  <w15:docId w15:val="{7BA98848-A2E3-4CF6-8624-14798FA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l-GL" w:eastAsia="kl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val="da-DK"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styleId="Kommentarhenvisning">
    <w:name w:val="annotation reference"/>
    <w:rsid w:val="002D53E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D53E8"/>
    <w:rPr>
      <w:szCs w:val="20"/>
    </w:rPr>
  </w:style>
  <w:style w:type="character" w:customStyle="1" w:styleId="KommentartekstTegn">
    <w:name w:val="Kommentartekst Tegn"/>
    <w:link w:val="Kommentartekst"/>
    <w:rsid w:val="002D53E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2D53E8"/>
    <w:rPr>
      <w:b/>
      <w:bCs/>
    </w:rPr>
  </w:style>
  <w:style w:type="character" w:customStyle="1" w:styleId="KommentaremneTegn">
    <w:name w:val="Kommentaremne Tegn"/>
    <w:link w:val="Kommentaremne"/>
    <w:rsid w:val="002D53E8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2D5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2D53E8"/>
    <w:rPr>
      <w:rFonts w:ascii="Tahoma" w:hAnsi="Tahoma" w:cs="Tahoma"/>
      <w:sz w:val="16"/>
      <w:szCs w:val="16"/>
      <w:lang w:eastAsia="en-US"/>
    </w:rPr>
  </w:style>
  <w:style w:type="character" w:styleId="Ulstomtale">
    <w:name w:val="Unresolved Mention"/>
    <w:uiPriority w:val="99"/>
    <w:semiHidden/>
    <w:unhideWhenUsed/>
    <w:rsid w:val="00826BAD"/>
    <w:rPr>
      <w:color w:val="605E5C"/>
      <w:shd w:val="clear" w:color="auto" w:fill="E1DFDD"/>
    </w:rPr>
  </w:style>
  <w:style w:type="character" w:styleId="BesgtLink">
    <w:name w:val="FollowedHyperlink"/>
    <w:rsid w:val="00E12E59"/>
    <w:rPr>
      <w:color w:val="954F72"/>
      <w:u w:val="single"/>
    </w:rPr>
  </w:style>
  <w:style w:type="paragraph" w:styleId="Korrektur">
    <w:name w:val="Revision"/>
    <w:hidden/>
    <w:uiPriority w:val="99"/>
    <w:semiHidden/>
    <w:rsid w:val="00384E7D"/>
    <w:rPr>
      <w:rFonts w:ascii="Arial" w:hAnsi="Arial"/>
      <w:szCs w:val="24"/>
      <w:lang w:val="da-DK" w:eastAsia="en-US"/>
    </w:rPr>
  </w:style>
  <w:style w:type="paragraph" w:styleId="Listeafsnit">
    <w:name w:val="List Paragraph"/>
    <w:basedOn w:val="Normal"/>
    <w:uiPriority w:val="34"/>
    <w:qFormat/>
    <w:rsid w:val="00F35A33"/>
    <w:pPr>
      <w:ind w:left="720"/>
      <w:contextualSpacing/>
    </w:pPr>
    <w:rPr>
      <w:lang w:val="kl-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28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govmin.gl/application/2072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i\AppData\Local\cBrain\F2\.tmp\994734114fc149eb89e89e715011903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994734114fc149eb89e89e7150119036</Template>
  <TotalTime>1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Peter Lund Hinnerfeldt</dc:creator>
  <cp:keywords/>
  <cp:lastModifiedBy>Johanne Maibohm</cp:lastModifiedBy>
  <cp:revision>3</cp:revision>
  <cp:lastPrinted>2023-02-16T16:59:00Z</cp:lastPrinted>
  <dcterms:created xsi:type="dcterms:W3CDTF">2025-07-03T17:06:00Z</dcterms:created>
  <dcterms:modified xsi:type="dcterms:W3CDTF">2025-11-30T14:16:00Z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&amp;akttype=U</vt:lpwstr>
  </property>
  <property fmtid="{D5CDD505-2E9C-101B-9397-08002B2CF9AE}" pid="3" name="title">
    <vt:lpwstr/>
  </property>
  <property fmtid="{D5CDD505-2E9C-101B-9397-08002B2CF9AE}" pid="4" name="path">
    <vt:lpwstr>C:\DOCUME~1\beeg\LOKALE~1\Temp\SJ20120106112758496.DOC</vt:lpwstr>
  </property>
</Properties>
</file>