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2E80C" w14:textId="77777777" w:rsidR="00E349E5" w:rsidRPr="004923BE" w:rsidRDefault="00167778" w:rsidP="00767F73">
      <w:pPr>
        <w:jc w:val="center"/>
      </w:pPr>
      <w:r>
        <w:rPr>
          <w:noProof/>
        </w:rPr>
        <w:drawing>
          <wp:inline distT="0" distB="0" distL="0" distR="0" wp14:anchorId="6FDB2CB0" wp14:editId="464E3CAB">
            <wp:extent cx="4163695" cy="1396365"/>
            <wp:effectExtent l="0" t="0" r="825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3695" cy="1396365"/>
                    </a:xfrm>
                    <a:prstGeom prst="rect">
                      <a:avLst/>
                    </a:prstGeom>
                    <a:noFill/>
                  </pic:spPr>
                </pic:pic>
              </a:graphicData>
            </a:graphic>
          </wp:inline>
        </w:drawing>
      </w:r>
    </w:p>
    <w:p w14:paraId="6CBD07AC" w14:textId="77777777" w:rsidR="00167778" w:rsidRPr="004923BE" w:rsidRDefault="00167778" w:rsidP="00B14B98"/>
    <w:p w14:paraId="52020625" w14:textId="73DAE178" w:rsidR="008E693E" w:rsidRPr="00E82C9B" w:rsidRDefault="00751E97" w:rsidP="00767F73">
      <w:pPr>
        <w:jc w:val="center"/>
        <w:rPr>
          <w:rFonts w:asciiTheme="minorHAnsi" w:hAnsiTheme="minorHAnsi" w:cstheme="minorHAnsi"/>
          <w:b/>
          <w:bCs/>
          <w:sz w:val="44"/>
          <w:szCs w:val="44"/>
        </w:rPr>
      </w:pPr>
      <w:r>
        <w:rPr>
          <w:rFonts w:asciiTheme="minorHAnsi" w:hAnsiTheme="minorHAnsi"/>
          <w:b/>
          <w:sz w:val="44"/>
        </w:rPr>
        <w:t>Kalaallit Nunaata Kitaani raajarniarneq pillugu</w:t>
      </w:r>
    </w:p>
    <w:p w14:paraId="2ADC403B" w14:textId="3ACC7DC7" w:rsidR="009E2C16" w:rsidRPr="00E82C9B" w:rsidRDefault="008E693E" w:rsidP="00767F73">
      <w:pPr>
        <w:jc w:val="center"/>
        <w:rPr>
          <w:rFonts w:asciiTheme="minorHAnsi" w:hAnsiTheme="minorHAnsi" w:cstheme="minorHAnsi"/>
          <w:b/>
          <w:bCs/>
          <w:sz w:val="44"/>
          <w:szCs w:val="44"/>
        </w:rPr>
      </w:pPr>
      <w:r>
        <w:rPr>
          <w:rFonts w:asciiTheme="minorHAnsi" w:hAnsiTheme="minorHAnsi"/>
          <w:b/>
          <w:sz w:val="44"/>
        </w:rPr>
        <w:t>aqutsinissamut pilersaarut</w:t>
      </w:r>
    </w:p>
    <w:p w14:paraId="3C742893" w14:textId="07A41265" w:rsidR="005648FC" w:rsidRPr="00E82C9B" w:rsidRDefault="005648FC" w:rsidP="00767F73">
      <w:pPr>
        <w:jc w:val="center"/>
        <w:rPr>
          <w:rFonts w:asciiTheme="minorHAnsi" w:hAnsiTheme="minorHAnsi" w:cstheme="minorHAnsi"/>
          <w:sz w:val="28"/>
          <w:szCs w:val="28"/>
        </w:rPr>
      </w:pPr>
    </w:p>
    <w:p w14:paraId="3C625707" w14:textId="7BA0A78C" w:rsidR="00751E97" w:rsidRPr="00E82C9B" w:rsidRDefault="006D2CDB" w:rsidP="00767F73">
      <w:pPr>
        <w:jc w:val="center"/>
        <w:rPr>
          <w:rFonts w:asciiTheme="minorHAnsi" w:hAnsiTheme="minorHAnsi" w:cstheme="minorHAnsi"/>
          <w:sz w:val="28"/>
          <w:szCs w:val="28"/>
        </w:rPr>
      </w:pPr>
      <w:r>
        <w:rPr>
          <w:rFonts w:asciiTheme="minorHAnsi" w:hAnsiTheme="minorHAnsi"/>
          <w:sz w:val="28"/>
        </w:rPr>
        <w:t>2026 - 2030</w:t>
      </w:r>
    </w:p>
    <w:p w14:paraId="4F456AD0" w14:textId="77777777" w:rsidR="005648FC" w:rsidRPr="00E82C9B" w:rsidRDefault="005648FC" w:rsidP="00767F73">
      <w:pPr>
        <w:jc w:val="center"/>
        <w:rPr>
          <w:rFonts w:asciiTheme="minorHAnsi" w:hAnsiTheme="minorHAnsi" w:cstheme="minorHAnsi"/>
          <w:sz w:val="28"/>
          <w:szCs w:val="28"/>
        </w:rPr>
      </w:pPr>
    </w:p>
    <w:p w14:paraId="351F9E7B" w14:textId="77777777" w:rsidR="005648FC" w:rsidRPr="00E82C9B" w:rsidRDefault="005648FC" w:rsidP="00767F73">
      <w:pPr>
        <w:jc w:val="center"/>
        <w:rPr>
          <w:rFonts w:asciiTheme="minorHAnsi" w:hAnsiTheme="minorHAnsi" w:cstheme="minorHAnsi"/>
          <w:sz w:val="28"/>
          <w:szCs w:val="28"/>
        </w:rPr>
      </w:pPr>
    </w:p>
    <w:p w14:paraId="190FA443" w14:textId="77777777" w:rsidR="005648FC" w:rsidRPr="00E82C9B" w:rsidRDefault="005648FC" w:rsidP="00767F73">
      <w:pPr>
        <w:jc w:val="center"/>
        <w:rPr>
          <w:rFonts w:asciiTheme="minorHAnsi" w:hAnsiTheme="minorHAnsi" w:cstheme="minorHAnsi"/>
          <w:sz w:val="28"/>
          <w:szCs w:val="28"/>
        </w:rPr>
      </w:pPr>
    </w:p>
    <w:p w14:paraId="081D4E13" w14:textId="5F55A0DB" w:rsidR="005648FC" w:rsidRPr="00E82C9B" w:rsidRDefault="005648FC" w:rsidP="00767F73">
      <w:pPr>
        <w:jc w:val="center"/>
        <w:rPr>
          <w:rFonts w:asciiTheme="minorHAnsi" w:hAnsiTheme="minorHAnsi" w:cstheme="minorHAnsi"/>
          <w:sz w:val="28"/>
          <w:szCs w:val="28"/>
        </w:rPr>
      </w:pPr>
      <w:r>
        <w:rPr>
          <w:rFonts w:asciiTheme="minorHAnsi" w:hAnsiTheme="minorHAnsi"/>
          <w:sz w:val="28"/>
        </w:rPr>
        <w:t>AALISARNERMUT, PINIARNERMUT, NUNALERINERMUT IMMINULLU PILERSORNERMUT NAALAKKERSUISOQARFIK</w:t>
      </w:r>
    </w:p>
    <w:p w14:paraId="69E64852" w14:textId="0F19D40C" w:rsidR="009F61AA" w:rsidRPr="00E82C9B" w:rsidRDefault="009F61AA" w:rsidP="00767F73">
      <w:pPr>
        <w:jc w:val="center"/>
        <w:rPr>
          <w:rFonts w:asciiTheme="minorHAnsi" w:hAnsiTheme="minorHAnsi" w:cstheme="minorHAnsi"/>
          <w:sz w:val="28"/>
          <w:szCs w:val="28"/>
        </w:rPr>
      </w:pPr>
      <w:r>
        <w:rPr>
          <w:rFonts w:asciiTheme="minorHAnsi" w:hAnsiTheme="minorHAnsi"/>
          <w:sz w:val="28"/>
        </w:rPr>
        <w:t>2025</w:t>
      </w:r>
    </w:p>
    <w:p w14:paraId="6748D710" w14:textId="77777777" w:rsidR="005648FC" w:rsidRPr="004923BE" w:rsidRDefault="005648FC" w:rsidP="00B14B98"/>
    <w:p w14:paraId="706F6870" w14:textId="7ACB929B" w:rsidR="005648FC" w:rsidRPr="004923BE" w:rsidRDefault="005648FC" w:rsidP="00B14B98"/>
    <w:p w14:paraId="7D06728A" w14:textId="77777777" w:rsidR="00167778" w:rsidRPr="004923BE" w:rsidRDefault="00167778" w:rsidP="00B14B98"/>
    <w:p w14:paraId="7B652106" w14:textId="77777777" w:rsidR="00167778" w:rsidRPr="004923BE" w:rsidRDefault="00167778" w:rsidP="00B14B98"/>
    <w:p w14:paraId="22F185CA" w14:textId="25E723D1" w:rsidR="00751E97" w:rsidRPr="004923BE" w:rsidRDefault="00751E97" w:rsidP="00B14B98"/>
    <w:p w14:paraId="294101A9" w14:textId="77777777" w:rsidR="00167778" w:rsidRPr="004923BE" w:rsidRDefault="00167778" w:rsidP="00B14B98"/>
    <w:p w14:paraId="3DE986A3" w14:textId="77777777" w:rsidR="00167778" w:rsidRPr="004923BE" w:rsidRDefault="00167778" w:rsidP="00B14B98"/>
    <w:p w14:paraId="5F0AB75C" w14:textId="190CAD36" w:rsidR="00767F73" w:rsidRDefault="00767F73">
      <w:pPr>
        <w:jc w:val="left"/>
      </w:pPr>
      <w:r>
        <w:br w:type="page"/>
      </w:r>
    </w:p>
    <w:sdt>
      <w:sdtPr>
        <w:rPr>
          <w:rFonts w:asciiTheme="minorHAnsi" w:eastAsiaTheme="minorHAnsi" w:hAnsiTheme="minorHAnsi" w:cstheme="minorBidi"/>
          <w:color w:val="auto"/>
          <w:sz w:val="22"/>
          <w:szCs w:val="22"/>
          <w:lang w:eastAsia="en-US"/>
        </w:rPr>
        <w:id w:val="-191464475"/>
        <w:docPartObj>
          <w:docPartGallery w:val="Table of Contents"/>
          <w:docPartUnique/>
        </w:docPartObj>
      </w:sdtPr>
      <w:sdtEndPr>
        <w:rPr>
          <w:rFonts w:ascii="Times New Roman" w:hAnsi="Times New Roman" w:cs="Times New Roman"/>
          <w:sz w:val="24"/>
          <w:szCs w:val="24"/>
        </w:rPr>
      </w:sdtEndPr>
      <w:sdtContent>
        <w:p w14:paraId="54DB3986" w14:textId="440F00CE" w:rsidR="006F57F6" w:rsidRPr="004923BE" w:rsidRDefault="006F57F6" w:rsidP="00B14B98">
          <w:pPr>
            <w:pStyle w:val="Overskrift"/>
          </w:pPr>
          <w:r>
            <w:t>Imarisai</w:t>
          </w:r>
        </w:p>
        <w:p w14:paraId="78612768" w14:textId="10C9B3BD" w:rsidR="005639F5" w:rsidRDefault="006F57F6">
          <w:pPr>
            <w:pStyle w:val="Indholdsfortegnelse1"/>
            <w:rPr>
              <w:rFonts w:asciiTheme="minorHAnsi" w:eastAsiaTheme="minorEastAsia" w:hAnsiTheme="minorHAnsi" w:cstheme="minorBidi"/>
              <w:noProof/>
              <w:kern w:val="2"/>
              <w:lang w:eastAsia="kl-GL"/>
              <w14:ligatures w14:val="standardContextual"/>
            </w:rPr>
          </w:pPr>
          <w:r w:rsidRPr="004923BE">
            <w:fldChar w:fldCharType="begin"/>
          </w:r>
          <w:r w:rsidRPr="004923BE">
            <w:instrText xml:space="preserve"> TOC \o "1-3" \h \z \u </w:instrText>
          </w:r>
          <w:r w:rsidRPr="004923BE">
            <w:fldChar w:fldCharType="separate"/>
          </w:r>
          <w:hyperlink w:anchor="_Toc202253781" w:history="1">
            <w:r w:rsidR="005639F5" w:rsidRPr="008E0180">
              <w:rPr>
                <w:rStyle w:val="Hyperlink"/>
                <w:noProof/>
              </w:rPr>
              <w:t>1. Tunuliaqutaasoq</w:t>
            </w:r>
            <w:r w:rsidR="005639F5">
              <w:rPr>
                <w:noProof/>
                <w:webHidden/>
              </w:rPr>
              <w:tab/>
            </w:r>
            <w:r w:rsidR="005639F5">
              <w:rPr>
                <w:noProof/>
                <w:webHidden/>
              </w:rPr>
              <w:fldChar w:fldCharType="begin"/>
            </w:r>
            <w:r w:rsidR="005639F5">
              <w:rPr>
                <w:noProof/>
                <w:webHidden/>
              </w:rPr>
              <w:instrText xml:space="preserve"> PAGEREF _Toc202253781 \h </w:instrText>
            </w:r>
            <w:r w:rsidR="005639F5">
              <w:rPr>
                <w:noProof/>
                <w:webHidden/>
              </w:rPr>
            </w:r>
            <w:r w:rsidR="005639F5">
              <w:rPr>
                <w:noProof/>
                <w:webHidden/>
              </w:rPr>
              <w:fldChar w:fldCharType="separate"/>
            </w:r>
            <w:r w:rsidR="005639F5">
              <w:rPr>
                <w:noProof/>
                <w:webHidden/>
              </w:rPr>
              <w:t>3</w:t>
            </w:r>
            <w:r w:rsidR="005639F5">
              <w:rPr>
                <w:noProof/>
                <w:webHidden/>
              </w:rPr>
              <w:fldChar w:fldCharType="end"/>
            </w:r>
          </w:hyperlink>
        </w:p>
        <w:p w14:paraId="4231C4A8" w14:textId="3544DF2C" w:rsidR="005639F5" w:rsidRDefault="005639F5">
          <w:pPr>
            <w:pStyle w:val="Indholdsfortegnelse2"/>
            <w:tabs>
              <w:tab w:val="right" w:leader="dot" w:pos="9628"/>
            </w:tabs>
            <w:rPr>
              <w:rFonts w:asciiTheme="minorHAnsi" w:eastAsiaTheme="minorEastAsia" w:hAnsiTheme="minorHAnsi" w:cstheme="minorBidi"/>
              <w:noProof/>
              <w:kern w:val="2"/>
              <w:lang w:eastAsia="kl-GL"/>
              <w14:ligatures w14:val="standardContextual"/>
            </w:rPr>
          </w:pPr>
          <w:hyperlink w:anchor="_Toc202253782" w:history="1">
            <w:r w:rsidRPr="008E0180">
              <w:rPr>
                <w:rStyle w:val="Hyperlink"/>
                <w:noProof/>
              </w:rPr>
              <w:t>1.1 Siunertaq, periuseq atuuffialu.</w:t>
            </w:r>
            <w:r>
              <w:rPr>
                <w:noProof/>
                <w:webHidden/>
              </w:rPr>
              <w:tab/>
            </w:r>
            <w:r>
              <w:rPr>
                <w:noProof/>
                <w:webHidden/>
              </w:rPr>
              <w:fldChar w:fldCharType="begin"/>
            </w:r>
            <w:r>
              <w:rPr>
                <w:noProof/>
                <w:webHidden/>
              </w:rPr>
              <w:instrText xml:space="preserve"> PAGEREF _Toc202253782 \h </w:instrText>
            </w:r>
            <w:r>
              <w:rPr>
                <w:noProof/>
                <w:webHidden/>
              </w:rPr>
            </w:r>
            <w:r>
              <w:rPr>
                <w:noProof/>
                <w:webHidden/>
              </w:rPr>
              <w:fldChar w:fldCharType="separate"/>
            </w:r>
            <w:r>
              <w:rPr>
                <w:noProof/>
                <w:webHidden/>
              </w:rPr>
              <w:t>3</w:t>
            </w:r>
            <w:r>
              <w:rPr>
                <w:noProof/>
                <w:webHidden/>
              </w:rPr>
              <w:fldChar w:fldCharType="end"/>
            </w:r>
          </w:hyperlink>
        </w:p>
        <w:p w14:paraId="0A522EE3" w14:textId="5DDB954D" w:rsidR="005639F5" w:rsidRDefault="005639F5">
          <w:pPr>
            <w:pStyle w:val="Indholdsfortegnelse2"/>
            <w:tabs>
              <w:tab w:val="right" w:leader="dot" w:pos="9628"/>
            </w:tabs>
            <w:rPr>
              <w:rFonts w:asciiTheme="minorHAnsi" w:eastAsiaTheme="minorEastAsia" w:hAnsiTheme="minorHAnsi" w:cstheme="minorBidi"/>
              <w:noProof/>
              <w:kern w:val="2"/>
              <w:lang w:eastAsia="kl-GL"/>
              <w14:ligatures w14:val="standardContextual"/>
            </w:rPr>
          </w:pPr>
          <w:hyperlink w:anchor="_Toc202253783" w:history="1">
            <w:r w:rsidRPr="008E0180">
              <w:rPr>
                <w:rStyle w:val="Hyperlink"/>
                <w:noProof/>
              </w:rPr>
              <w:t>1.2 Piffissaq atuuffia aamma nalilersuisarnermut aalajangersakkat</w:t>
            </w:r>
            <w:r>
              <w:rPr>
                <w:noProof/>
                <w:webHidden/>
              </w:rPr>
              <w:tab/>
            </w:r>
            <w:r>
              <w:rPr>
                <w:noProof/>
                <w:webHidden/>
              </w:rPr>
              <w:fldChar w:fldCharType="begin"/>
            </w:r>
            <w:r>
              <w:rPr>
                <w:noProof/>
                <w:webHidden/>
              </w:rPr>
              <w:instrText xml:space="preserve"> PAGEREF _Toc202253783 \h </w:instrText>
            </w:r>
            <w:r>
              <w:rPr>
                <w:noProof/>
                <w:webHidden/>
              </w:rPr>
            </w:r>
            <w:r>
              <w:rPr>
                <w:noProof/>
                <w:webHidden/>
              </w:rPr>
              <w:fldChar w:fldCharType="separate"/>
            </w:r>
            <w:r>
              <w:rPr>
                <w:noProof/>
                <w:webHidden/>
              </w:rPr>
              <w:t>3</w:t>
            </w:r>
            <w:r>
              <w:rPr>
                <w:noProof/>
                <w:webHidden/>
              </w:rPr>
              <w:fldChar w:fldCharType="end"/>
            </w:r>
          </w:hyperlink>
        </w:p>
        <w:p w14:paraId="0DDD6361" w14:textId="0D537805" w:rsidR="005639F5" w:rsidRDefault="005639F5">
          <w:pPr>
            <w:pStyle w:val="Indholdsfortegnelse2"/>
            <w:tabs>
              <w:tab w:val="right" w:leader="dot" w:pos="9628"/>
            </w:tabs>
            <w:rPr>
              <w:rFonts w:asciiTheme="minorHAnsi" w:eastAsiaTheme="minorEastAsia" w:hAnsiTheme="minorHAnsi" w:cstheme="minorBidi"/>
              <w:noProof/>
              <w:kern w:val="2"/>
              <w:lang w:eastAsia="kl-GL"/>
              <w14:ligatures w14:val="standardContextual"/>
            </w:rPr>
          </w:pPr>
          <w:hyperlink w:anchor="_Toc202253784" w:history="1">
            <w:r w:rsidRPr="008E0180">
              <w:rPr>
                <w:rStyle w:val="Hyperlink"/>
                <w:noProof/>
              </w:rPr>
              <w:t>1.3 Inatsisit aqutsinissamullu akisussaaffik</w:t>
            </w:r>
            <w:r>
              <w:rPr>
                <w:noProof/>
                <w:webHidden/>
              </w:rPr>
              <w:tab/>
            </w:r>
            <w:r>
              <w:rPr>
                <w:noProof/>
                <w:webHidden/>
              </w:rPr>
              <w:fldChar w:fldCharType="begin"/>
            </w:r>
            <w:r>
              <w:rPr>
                <w:noProof/>
                <w:webHidden/>
              </w:rPr>
              <w:instrText xml:space="preserve"> PAGEREF _Toc202253784 \h </w:instrText>
            </w:r>
            <w:r>
              <w:rPr>
                <w:noProof/>
                <w:webHidden/>
              </w:rPr>
            </w:r>
            <w:r>
              <w:rPr>
                <w:noProof/>
                <w:webHidden/>
              </w:rPr>
              <w:fldChar w:fldCharType="separate"/>
            </w:r>
            <w:r>
              <w:rPr>
                <w:noProof/>
                <w:webHidden/>
              </w:rPr>
              <w:t>4</w:t>
            </w:r>
            <w:r>
              <w:rPr>
                <w:noProof/>
                <w:webHidden/>
              </w:rPr>
              <w:fldChar w:fldCharType="end"/>
            </w:r>
          </w:hyperlink>
        </w:p>
        <w:p w14:paraId="013A3A76" w14:textId="0C6A6B35" w:rsidR="005639F5" w:rsidRDefault="005639F5">
          <w:pPr>
            <w:pStyle w:val="Indholdsfortegnelse1"/>
            <w:rPr>
              <w:rFonts w:asciiTheme="minorHAnsi" w:eastAsiaTheme="minorEastAsia" w:hAnsiTheme="minorHAnsi" w:cstheme="minorBidi"/>
              <w:noProof/>
              <w:kern w:val="2"/>
              <w:lang w:eastAsia="kl-GL"/>
              <w14:ligatures w14:val="standardContextual"/>
            </w:rPr>
          </w:pPr>
          <w:hyperlink w:anchor="_Toc202253785" w:history="1">
            <w:r w:rsidRPr="008E0180">
              <w:rPr>
                <w:rStyle w:val="Hyperlink"/>
                <w:noProof/>
              </w:rPr>
              <w:t>2. Aalisarnermut avatangiisinullu atatillugu aalisagaqatigiinnik ilisarititsineq</w:t>
            </w:r>
            <w:r>
              <w:rPr>
                <w:noProof/>
                <w:webHidden/>
              </w:rPr>
              <w:tab/>
            </w:r>
            <w:r>
              <w:rPr>
                <w:noProof/>
                <w:webHidden/>
              </w:rPr>
              <w:fldChar w:fldCharType="begin"/>
            </w:r>
            <w:r>
              <w:rPr>
                <w:noProof/>
                <w:webHidden/>
              </w:rPr>
              <w:instrText xml:space="preserve"> PAGEREF _Toc202253785 \h </w:instrText>
            </w:r>
            <w:r>
              <w:rPr>
                <w:noProof/>
                <w:webHidden/>
              </w:rPr>
            </w:r>
            <w:r>
              <w:rPr>
                <w:noProof/>
                <w:webHidden/>
              </w:rPr>
              <w:fldChar w:fldCharType="separate"/>
            </w:r>
            <w:r>
              <w:rPr>
                <w:noProof/>
                <w:webHidden/>
              </w:rPr>
              <w:t>5</w:t>
            </w:r>
            <w:r>
              <w:rPr>
                <w:noProof/>
                <w:webHidden/>
              </w:rPr>
              <w:fldChar w:fldCharType="end"/>
            </w:r>
          </w:hyperlink>
        </w:p>
        <w:p w14:paraId="31E17984" w14:textId="2603A053" w:rsidR="005639F5" w:rsidRDefault="005639F5">
          <w:pPr>
            <w:pStyle w:val="Indholdsfortegnelse2"/>
            <w:tabs>
              <w:tab w:val="right" w:leader="dot" w:pos="9628"/>
            </w:tabs>
            <w:rPr>
              <w:rFonts w:asciiTheme="minorHAnsi" w:eastAsiaTheme="minorEastAsia" w:hAnsiTheme="minorHAnsi" w:cstheme="minorBidi"/>
              <w:noProof/>
              <w:kern w:val="2"/>
              <w:lang w:eastAsia="kl-GL"/>
              <w14:ligatures w14:val="standardContextual"/>
            </w:rPr>
          </w:pPr>
          <w:hyperlink w:anchor="_Toc202253786" w:history="1">
            <w:r w:rsidRPr="008E0180">
              <w:rPr>
                <w:rStyle w:val="Hyperlink"/>
                <w:noProof/>
              </w:rPr>
              <w:t>2.1 Misiligutissanik tigusisarneq</w:t>
            </w:r>
            <w:r>
              <w:rPr>
                <w:noProof/>
                <w:webHidden/>
              </w:rPr>
              <w:tab/>
            </w:r>
            <w:r>
              <w:rPr>
                <w:noProof/>
                <w:webHidden/>
              </w:rPr>
              <w:fldChar w:fldCharType="begin"/>
            </w:r>
            <w:r>
              <w:rPr>
                <w:noProof/>
                <w:webHidden/>
              </w:rPr>
              <w:instrText xml:space="preserve"> PAGEREF _Toc202253786 \h </w:instrText>
            </w:r>
            <w:r>
              <w:rPr>
                <w:noProof/>
                <w:webHidden/>
              </w:rPr>
            </w:r>
            <w:r>
              <w:rPr>
                <w:noProof/>
                <w:webHidden/>
              </w:rPr>
              <w:fldChar w:fldCharType="separate"/>
            </w:r>
            <w:r>
              <w:rPr>
                <w:noProof/>
                <w:webHidden/>
              </w:rPr>
              <w:t>5</w:t>
            </w:r>
            <w:r>
              <w:rPr>
                <w:noProof/>
                <w:webHidden/>
              </w:rPr>
              <w:fldChar w:fldCharType="end"/>
            </w:r>
          </w:hyperlink>
        </w:p>
        <w:p w14:paraId="31FF7CB8" w14:textId="187EFA7A" w:rsidR="005639F5" w:rsidRDefault="005639F5">
          <w:pPr>
            <w:pStyle w:val="Indholdsfortegnelse1"/>
            <w:rPr>
              <w:rFonts w:asciiTheme="minorHAnsi" w:eastAsiaTheme="minorEastAsia" w:hAnsiTheme="minorHAnsi" w:cstheme="minorBidi"/>
              <w:noProof/>
              <w:kern w:val="2"/>
              <w:lang w:eastAsia="kl-GL"/>
              <w14:ligatures w14:val="standardContextual"/>
            </w:rPr>
          </w:pPr>
          <w:hyperlink w:anchor="_Toc202253787" w:history="1">
            <w:r w:rsidRPr="008E0180">
              <w:rPr>
                <w:rStyle w:val="Hyperlink"/>
                <w:noProof/>
              </w:rPr>
              <w:t>3. Siunnersuineq kiisalu- aalisarnermi aqutsinermut aqutseriaatsimullu tunngavigineqartut</w:t>
            </w:r>
            <w:r>
              <w:rPr>
                <w:noProof/>
                <w:webHidden/>
              </w:rPr>
              <w:tab/>
            </w:r>
            <w:r>
              <w:rPr>
                <w:noProof/>
                <w:webHidden/>
              </w:rPr>
              <w:fldChar w:fldCharType="begin"/>
            </w:r>
            <w:r>
              <w:rPr>
                <w:noProof/>
                <w:webHidden/>
              </w:rPr>
              <w:instrText xml:space="preserve"> PAGEREF _Toc202253787 \h </w:instrText>
            </w:r>
            <w:r>
              <w:rPr>
                <w:noProof/>
                <w:webHidden/>
              </w:rPr>
            </w:r>
            <w:r>
              <w:rPr>
                <w:noProof/>
                <w:webHidden/>
              </w:rPr>
              <w:fldChar w:fldCharType="separate"/>
            </w:r>
            <w:r>
              <w:rPr>
                <w:noProof/>
                <w:webHidden/>
              </w:rPr>
              <w:t>6</w:t>
            </w:r>
            <w:r>
              <w:rPr>
                <w:noProof/>
                <w:webHidden/>
              </w:rPr>
              <w:fldChar w:fldCharType="end"/>
            </w:r>
          </w:hyperlink>
        </w:p>
        <w:p w14:paraId="316073ED" w14:textId="10294ED1" w:rsidR="005639F5" w:rsidRDefault="005639F5">
          <w:pPr>
            <w:pStyle w:val="Indholdsfortegnelse2"/>
            <w:tabs>
              <w:tab w:val="right" w:leader="dot" w:pos="9628"/>
            </w:tabs>
            <w:rPr>
              <w:rFonts w:asciiTheme="minorHAnsi" w:eastAsiaTheme="minorEastAsia" w:hAnsiTheme="minorHAnsi" w:cstheme="minorBidi"/>
              <w:noProof/>
              <w:kern w:val="2"/>
              <w:lang w:eastAsia="kl-GL"/>
              <w14:ligatures w14:val="standardContextual"/>
            </w:rPr>
          </w:pPr>
          <w:hyperlink w:anchor="_Toc202253788" w:history="1">
            <w:r w:rsidRPr="008E0180">
              <w:rPr>
                <w:rStyle w:val="Hyperlink"/>
                <w:noProof/>
              </w:rPr>
              <w:t>3.1 Ilisimatuussutsikkut siunnersuineq</w:t>
            </w:r>
            <w:r>
              <w:rPr>
                <w:noProof/>
                <w:webHidden/>
              </w:rPr>
              <w:tab/>
            </w:r>
            <w:r>
              <w:rPr>
                <w:noProof/>
                <w:webHidden/>
              </w:rPr>
              <w:fldChar w:fldCharType="begin"/>
            </w:r>
            <w:r>
              <w:rPr>
                <w:noProof/>
                <w:webHidden/>
              </w:rPr>
              <w:instrText xml:space="preserve"> PAGEREF _Toc202253788 \h </w:instrText>
            </w:r>
            <w:r>
              <w:rPr>
                <w:noProof/>
                <w:webHidden/>
              </w:rPr>
            </w:r>
            <w:r>
              <w:rPr>
                <w:noProof/>
                <w:webHidden/>
              </w:rPr>
              <w:fldChar w:fldCharType="separate"/>
            </w:r>
            <w:r>
              <w:rPr>
                <w:noProof/>
                <w:webHidden/>
              </w:rPr>
              <w:t>6</w:t>
            </w:r>
            <w:r>
              <w:rPr>
                <w:noProof/>
                <w:webHidden/>
              </w:rPr>
              <w:fldChar w:fldCharType="end"/>
            </w:r>
          </w:hyperlink>
        </w:p>
        <w:p w14:paraId="5C4C1B75" w14:textId="6615767B" w:rsidR="005639F5" w:rsidRDefault="005639F5">
          <w:pPr>
            <w:pStyle w:val="Indholdsfortegnelse2"/>
            <w:tabs>
              <w:tab w:val="right" w:leader="dot" w:pos="9628"/>
            </w:tabs>
            <w:rPr>
              <w:rFonts w:asciiTheme="minorHAnsi" w:eastAsiaTheme="minorEastAsia" w:hAnsiTheme="minorHAnsi" w:cstheme="minorBidi"/>
              <w:noProof/>
              <w:kern w:val="2"/>
              <w:lang w:eastAsia="kl-GL"/>
              <w14:ligatures w14:val="standardContextual"/>
            </w:rPr>
          </w:pPr>
          <w:hyperlink w:anchor="_Toc202253789" w:history="1">
            <w:r w:rsidRPr="008E0180">
              <w:rPr>
                <w:rStyle w:val="Hyperlink"/>
                <w:noProof/>
              </w:rPr>
              <w:t>3.2 TAC-nik aalajangersaaneq agguaassinerlu</w:t>
            </w:r>
            <w:r>
              <w:rPr>
                <w:noProof/>
                <w:webHidden/>
              </w:rPr>
              <w:tab/>
            </w:r>
            <w:r>
              <w:rPr>
                <w:noProof/>
                <w:webHidden/>
              </w:rPr>
              <w:fldChar w:fldCharType="begin"/>
            </w:r>
            <w:r>
              <w:rPr>
                <w:noProof/>
                <w:webHidden/>
              </w:rPr>
              <w:instrText xml:space="preserve"> PAGEREF _Toc202253789 \h </w:instrText>
            </w:r>
            <w:r>
              <w:rPr>
                <w:noProof/>
                <w:webHidden/>
              </w:rPr>
            </w:r>
            <w:r>
              <w:rPr>
                <w:noProof/>
                <w:webHidden/>
              </w:rPr>
              <w:fldChar w:fldCharType="separate"/>
            </w:r>
            <w:r>
              <w:rPr>
                <w:noProof/>
                <w:webHidden/>
              </w:rPr>
              <w:t>7</w:t>
            </w:r>
            <w:r>
              <w:rPr>
                <w:noProof/>
                <w:webHidden/>
              </w:rPr>
              <w:fldChar w:fldCharType="end"/>
            </w:r>
          </w:hyperlink>
        </w:p>
        <w:p w14:paraId="6EC63D37" w14:textId="274784C3" w:rsidR="005639F5" w:rsidRDefault="005639F5">
          <w:pPr>
            <w:pStyle w:val="Indholdsfortegnelse3"/>
            <w:tabs>
              <w:tab w:val="right" w:leader="dot" w:pos="9628"/>
            </w:tabs>
            <w:rPr>
              <w:rFonts w:asciiTheme="minorHAnsi" w:eastAsiaTheme="minorEastAsia" w:hAnsiTheme="minorHAnsi" w:cstheme="minorBidi"/>
              <w:noProof/>
              <w:kern w:val="2"/>
              <w:lang w:eastAsia="kl-GL"/>
              <w14:ligatures w14:val="standardContextual"/>
            </w:rPr>
          </w:pPr>
          <w:hyperlink w:anchor="_Toc202253790" w:history="1">
            <w:r w:rsidRPr="008E0180">
              <w:rPr>
                <w:rStyle w:val="Hyperlink"/>
                <w:noProof/>
              </w:rPr>
              <w:t>3.2.1 TAC-imik aalajangersaaneq</w:t>
            </w:r>
            <w:r>
              <w:rPr>
                <w:noProof/>
                <w:webHidden/>
              </w:rPr>
              <w:tab/>
            </w:r>
            <w:r>
              <w:rPr>
                <w:noProof/>
                <w:webHidden/>
              </w:rPr>
              <w:fldChar w:fldCharType="begin"/>
            </w:r>
            <w:r>
              <w:rPr>
                <w:noProof/>
                <w:webHidden/>
              </w:rPr>
              <w:instrText xml:space="preserve"> PAGEREF _Toc202253790 \h </w:instrText>
            </w:r>
            <w:r>
              <w:rPr>
                <w:noProof/>
                <w:webHidden/>
              </w:rPr>
            </w:r>
            <w:r>
              <w:rPr>
                <w:noProof/>
                <w:webHidden/>
              </w:rPr>
              <w:fldChar w:fldCharType="separate"/>
            </w:r>
            <w:r>
              <w:rPr>
                <w:noProof/>
                <w:webHidden/>
              </w:rPr>
              <w:t>7</w:t>
            </w:r>
            <w:r>
              <w:rPr>
                <w:noProof/>
                <w:webHidden/>
              </w:rPr>
              <w:fldChar w:fldCharType="end"/>
            </w:r>
          </w:hyperlink>
        </w:p>
        <w:p w14:paraId="46276A1B" w14:textId="5496F6D6" w:rsidR="005639F5" w:rsidRDefault="005639F5">
          <w:pPr>
            <w:pStyle w:val="Indholdsfortegnelse3"/>
            <w:tabs>
              <w:tab w:val="right" w:leader="dot" w:pos="9628"/>
            </w:tabs>
            <w:rPr>
              <w:rFonts w:asciiTheme="minorHAnsi" w:eastAsiaTheme="minorEastAsia" w:hAnsiTheme="minorHAnsi" w:cstheme="minorBidi"/>
              <w:noProof/>
              <w:kern w:val="2"/>
              <w:lang w:eastAsia="kl-GL"/>
              <w14:ligatures w14:val="standardContextual"/>
            </w:rPr>
          </w:pPr>
          <w:hyperlink w:anchor="_Toc202253791" w:history="1">
            <w:r w:rsidRPr="008E0180">
              <w:rPr>
                <w:rStyle w:val="Hyperlink"/>
                <w:noProof/>
              </w:rPr>
              <w:t>3.2.2 TAC-nik agguaassineq</w:t>
            </w:r>
            <w:r>
              <w:rPr>
                <w:noProof/>
                <w:webHidden/>
              </w:rPr>
              <w:tab/>
            </w:r>
            <w:r>
              <w:rPr>
                <w:noProof/>
                <w:webHidden/>
              </w:rPr>
              <w:fldChar w:fldCharType="begin"/>
            </w:r>
            <w:r>
              <w:rPr>
                <w:noProof/>
                <w:webHidden/>
              </w:rPr>
              <w:instrText xml:space="preserve"> PAGEREF _Toc202253791 \h </w:instrText>
            </w:r>
            <w:r>
              <w:rPr>
                <w:noProof/>
                <w:webHidden/>
              </w:rPr>
            </w:r>
            <w:r>
              <w:rPr>
                <w:noProof/>
                <w:webHidden/>
              </w:rPr>
              <w:fldChar w:fldCharType="separate"/>
            </w:r>
            <w:r>
              <w:rPr>
                <w:noProof/>
                <w:webHidden/>
              </w:rPr>
              <w:t>8</w:t>
            </w:r>
            <w:r>
              <w:rPr>
                <w:noProof/>
                <w:webHidden/>
              </w:rPr>
              <w:fldChar w:fldCharType="end"/>
            </w:r>
          </w:hyperlink>
        </w:p>
        <w:p w14:paraId="711E62D9" w14:textId="0CA134A2" w:rsidR="005639F5" w:rsidRDefault="005639F5">
          <w:pPr>
            <w:pStyle w:val="Indholdsfortegnelse2"/>
            <w:tabs>
              <w:tab w:val="right" w:leader="dot" w:pos="9628"/>
            </w:tabs>
            <w:rPr>
              <w:rFonts w:asciiTheme="minorHAnsi" w:eastAsiaTheme="minorEastAsia" w:hAnsiTheme="minorHAnsi" w:cstheme="minorBidi"/>
              <w:noProof/>
              <w:kern w:val="2"/>
              <w:lang w:eastAsia="kl-GL"/>
              <w14:ligatures w14:val="standardContextual"/>
            </w:rPr>
          </w:pPr>
          <w:hyperlink w:anchor="_Toc202253792" w:history="1">
            <w:r w:rsidRPr="008E0180">
              <w:rPr>
                <w:rStyle w:val="Hyperlink"/>
                <w:noProof/>
              </w:rPr>
              <w:t>3.3 Malittarisassioriaatsit</w:t>
            </w:r>
            <w:r>
              <w:rPr>
                <w:noProof/>
                <w:webHidden/>
              </w:rPr>
              <w:tab/>
            </w:r>
            <w:r>
              <w:rPr>
                <w:noProof/>
                <w:webHidden/>
              </w:rPr>
              <w:fldChar w:fldCharType="begin"/>
            </w:r>
            <w:r>
              <w:rPr>
                <w:noProof/>
                <w:webHidden/>
              </w:rPr>
              <w:instrText xml:space="preserve"> PAGEREF _Toc202253792 \h </w:instrText>
            </w:r>
            <w:r>
              <w:rPr>
                <w:noProof/>
                <w:webHidden/>
              </w:rPr>
            </w:r>
            <w:r>
              <w:rPr>
                <w:noProof/>
                <w:webHidden/>
              </w:rPr>
              <w:fldChar w:fldCharType="separate"/>
            </w:r>
            <w:r>
              <w:rPr>
                <w:noProof/>
                <w:webHidden/>
              </w:rPr>
              <w:t>9</w:t>
            </w:r>
            <w:r>
              <w:rPr>
                <w:noProof/>
                <w:webHidden/>
              </w:rPr>
              <w:fldChar w:fldCharType="end"/>
            </w:r>
          </w:hyperlink>
        </w:p>
        <w:p w14:paraId="35C32541" w14:textId="2F7A441A" w:rsidR="005639F5" w:rsidRDefault="005639F5">
          <w:pPr>
            <w:pStyle w:val="Indholdsfortegnelse3"/>
            <w:tabs>
              <w:tab w:val="right" w:leader="dot" w:pos="9628"/>
            </w:tabs>
            <w:rPr>
              <w:rFonts w:asciiTheme="minorHAnsi" w:eastAsiaTheme="minorEastAsia" w:hAnsiTheme="minorHAnsi" w:cstheme="minorBidi"/>
              <w:noProof/>
              <w:kern w:val="2"/>
              <w:lang w:eastAsia="kl-GL"/>
              <w14:ligatures w14:val="standardContextual"/>
            </w:rPr>
          </w:pPr>
          <w:hyperlink w:anchor="_Toc202253793" w:history="1">
            <w:r w:rsidRPr="008E0180">
              <w:rPr>
                <w:rStyle w:val="Hyperlink"/>
                <w:noProof/>
              </w:rPr>
              <w:t>3.3.1 Pisassiissutit amerlassusissaannik aqutsinerit</w:t>
            </w:r>
            <w:r>
              <w:rPr>
                <w:noProof/>
                <w:webHidden/>
              </w:rPr>
              <w:tab/>
            </w:r>
            <w:r>
              <w:rPr>
                <w:noProof/>
                <w:webHidden/>
              </w:rPr>
              <w:fldChar w:fldCharType="begin"/>
            </w:r>
            <w:r>
              <w:rPr>
                <w:noProof/>
                <w:webHidden/>
              </w:rPr>
              <w:instrText xml:space="preserve"> PAGEREF _Toc202253793 \h </w:instrText>
            </w:r>
            <w:r>
              <w:rPr>
                <w:noProof/>
                <w:webHidden/>
              </w:rPr>
            </w:r>
            <w:r>
              <w:rPr>
                <w:noProof/>
                <w:webHidden/>
              </w:rPr>
              <w:fldChar w:fldCharType="separate"/>
            </w:r>
            <w:r>
              <w:rPr>
                <w:noProof/>
                <w:webHidden/>
              </w:rPr>
              <w:t>9</w:t>
            </w:r>
            <w:r>
              <w:rPr>
                <w:noProof/>
                <w:webHidden/>
              </w:rPr>
              <w:fldChar w:fldCharType="end"/>
            </w:r>
          </w:hyperlink>
        </w:p>
        <w:p w14:paraId="1A79035C" w14:textId="317BA30F" w:rsidR="005639F5" w:rsidRDefault="005639F5">
          <w:pPr>
            <w:pStyle w:val="Indholdsfortegnelse3"/>
            <w:tabs>
              <w:tab w:val="right" w:leader="dot" w:pos="9628"/>
            </w:tabs>
            <w:rPr>
              <w:rFonts w:asciiTheme="minorHAnsi" w:eastAsiaTheme="minorEastAsia" w:hAnsiTheme="minorHAnsi" w:cstheme="minorBidi"/>
              <w:noProof/>
              <w:kern w:val="2"/>
              <w:lang w:eastAsia="kl-GL"/>
              <w14:ligatures w14:val="standardContextual"/>
            </w:rPr>
          </w:pPr>
          <w:hyperlink w:anchor="_Toc202253794" w:history="1">
            <w:r w:rsidRPr="008E0180">
              <w:rPr>
                <w:rStyle w:val="Hyperlink"/>
                <w:noProof/>
              </w:rPr>
              <w:t>3.3.2 Aalisarsinnaasat amerlassusissaannik aqutsinerit</w:t>
            </w:r>
            <w:r>
              <w:rPr>
                <w:noProof/>
                <w:webHidden/>
              </w:rPr>
              <w:tab/>
            </w:r>
            <w:r>
              <w:rPr>
                <w:noProof/>
                <w:webHidden/>
              </w:rPr>
              <w:fldChar w:fldCharType="begin"/>
            </w:r>
            <w:r>
              <w:rPr>
                <w:noProof/>
                <w:webHidden/>
              </w:rPr>
              <w:instrText xml:space="preserve"> PAGEREF _Toc202253794 \h </w:instrText>
            </w:r>
            <w:r>
              <w:rPr>
                <w:noProof/>
                <w:webHidden/>
              </w:rPr>
            </w:r>
            <w:r>
              <w:rPr>
                <w:noProof/>
                <w:webHidden/>
              </w:rPr>
              <w:fldChar w:fldCharType="separate"/>
            </w:r>
            <w:r>
              <w:rPr>
                <w:noProof/>
                <w:webHidden/>
              </w:rPr>
              <w:t>9</w:t>
            </w:r>
            <w:r>
              <w:rPr>
                <w:noProof/>
                <w:webHidden/>
              </w:rPr>
              <w:fldChar w:fldCharType="end"/>
            </w:r>
          </w:hyperlink>
        </w:p>
        <w:p w14:paraId="2F82A49C" w14:textId="68ABE6F9" w:rsidR="005639F5" w:rsidRDefault="005639F5">
          <w:pPr>
            <w:pStyle w:val="Indholdsfortegnelse3"/>
            <w:tabs>
              <w:tab w:val="left" w:pos="1200"/>
              <w:tab w:val="right" w:leader="dot" w:pos="9628"/>
            </w:tabs>
            <w:rPr>
              <w:rFonts w:asciiTheme="minorHAnsi" w:eastAsiaTheme="minorEastAsia" w:hAnsiTheme="minorHAnsi" w:cstheme="minorBidi"/>
              <w:noProof/>
              <w:kern w:val="2"/>
              <w:lang w:eastAsia="kl-GL"/>
              <w14:ligatures w14:val="standardContextual"/>
            </w:rPr>
          </w:pPr>
          <w:hyperlink w:anchor="_Toc202253795" w:history="1">
            <w:r w:rsidRPr="008E0180">
              <w:rPr>
                <w:rStyle w:val="Hyperlink"/>
                <w:noProof/>
              </w:rPr>
              <w:t>3.3.3</w:t>
            </w:r>
            <w:r>
              <w:rPr>
                <w:rFonts w:asciiTheme="minorHAnsi" w:eastAsiaTheme="minorEastAsia" w:hAnsiTheme="minorHAnsi" w:cstheme="minorBidi"/>
                <w:noProof/>
                <w:kern w:val="2"/>
                <w:lang w:eastAsia="kl-GL"/>
                <w14:ligatures w14:val="standardContextual"/>
              </w:rPr>
              <w:tab/>
            </w:r>
            <w:r w:rsidRPr="008E0180">
              <w:rPr>
                <w:rStyle w:val="Hyperlink"/>
                <w:noProof/>
              </w:rPr>
              <w:t>Aqutsiveqarfinnut malittarisassiornerit</w:t>
            </w:r>
            <w:r>
              <w:rPr>
                <w:noProof/>
                <w:webHidden/>
              </w:rPr>
              <w:tab/>
            </w:r>
            <w:r>
              <w:rPr>
                <w:noProof/>
                <w:webHidden/>
              </w:rPr>
              <w:fldChar w:fldCharType="begin"/>
            </w:r>
            <w:r>
              <w:rPr>
                <w:noProof/>
                <w:webHidden/>
              </w:rPr>
              <w:instrText xml:space="preserve"> PAGEREF _Toc202253795 \h </w:instrText>
            </w:r>
            <w:r>
              <w:rPr>
                <w:noProof/>
                <w:webHidden/>
              </w:rPr>
            </w:r>
            <w:r>
              <w:rPr>
                <w:noProof/>
                <w:webHidden/>
              </w:rPr>
              <w:fldChar w:fldCharType="separate"/>
            </w:r>
            <w:r>
              <w:rPr>
                <w:noProof/>
                <w:webHidden/>
              </w:rPr>
              <w:t>10</w:t>
            </w:r>
            <w:r>
              <w:rPr>
                <w:noProof/>
                <w:webHidden/>
              </w:rPr>
              <w:fldChar w:fldCharType="end"/>
            </w:r>
          </w:hyperlink>
        </w:p>
        <w:p w14:paraId="41F1B363" w14:textId="227AF474" w:rsidR="005639F5" w:rsidRDefault="005639F5">
          <w:pPr>
            <w:pStyle w:val="Indholdsfortegnelse3"/>
            <w:tabs>
              <w:tab w:val="right" w:leader="dot" w:pos="9628"/>
            </w:tabs>
            <w:rPr>
              <w:rFonts w:asciiTheme="minorHAnsi" w:eastAsiaTheme="minorEastAsia" w:hAnsiTheme="minorHAnsi" w:cstheme="minorBidi"/>
              <w:noProof/>
              <w:kern w:val="2"/>
              <w:lang w:eastAsia="kl-GL"/>
              <w14:ligatures w14:val="standardContextual"/>
            </w:rPr>
          </w:pPr>
          <w:hyperlink w:anchor="_Toc202253796" w:history="1">
            <w:r w:rsidRPr="008E0180">
              <w:rPr>
                <w:rStyle w:val="Hyperlink"/>
                <w:noProof/>
              </w:rPr>
              <w:t>3.3.4 Piujuartitsineq siunertaralugu teknikikkut iluarsartuussinerit</w:t>
            </w:r>
            <w:r>
              <w:rPr>
                <w:noProof/>
                <w:webHidden/>
              </w:rPr>
              <w:tab/>
            </w:r>
            <w:r>
              <w:rPr>
                <w:noProof/>
                <w:webHidden/>
              </w:rPr>
              <w:fldChar w:fldCharType="begin"/>
            </w:r>
            <w:r>
              <w:rPr>
                <w:noProof/>
                <w:webHidden/>
              </w:rPr>
              <w:instrText xml:space="preserve"> PAGEREF _Toc202253796 \h </w:instrText>
            </w:r>
            <w:r>
              <w:rPr>
                <w:noProof/>
                <w:webHidden/>
              </w:rPr>
            </w:r>
            <w:r>
              <w:rPr>
                <w:noProof/>
                <w:webHidden/>
              </w:rPr>
              <w:fldChar w:fldCharType="separate"/>
            </w:r>
            <w:r>
              <w:rPr>
                <w:noProof/>
                <w:webHidden/>
              </w:rPr>
              <w:t>10</w:t>
            </w:r>
            <w:r>
              <w:rPr>
                <w:noProof/>
                <w:webHidden/>
              </w:rPr>
              <w:fldChar w:fldCharType="end"/>
            </w:r>
          </w:hyperlink>
        </w:p>
        <w:p w14:paraId="707BB813" w14:textId="52F45C04" w:rsidR="005639F5" w:rsidRDefault="005639F5">
          <w:pPr>
            <w:pStyle w:val="Indholdsfortegnelse3"/>
            <w:tabs>
              <w:tab w:val="right" w:leader="dot" w:pos="9628"/>
            </w:tabs>
            <w:rPr>
              <w:rFonts w:asciiTheme="minorHAnsi" w:eastAsiaTheme="minorEastAsia" w:hAnsiTheme="minorHAnsi" w:cstheme="minorBidi"/>
              <w:noProof/>
              <w:kern w:val="2"/>
              <w:lang w:eastAsia="kl-GL"/>
              <w14:ligatures w14:val="standardContextual"/>
            </w:rPr>
          </w:pPr>
          <w:hyperlink w:anchor="_Toc202253797" w:history="1">
            <w:r w:rsidRPr="008E0180">
              <w:rPr>
                <w:rStyle w:val="Hyperlink"/>
                <w:noProof/>
              </w:rPr>
              <w:t>3.3.5 Pisarisuukkanut aqutsineq</w:t>
            </w:r>
            <w:r>
              <w:rPr>
                <w:noProof/>
                <w:webHidden/>
              </w:rPr>
              <w:tab/>
            </w:r>
            <w:r>
              <w:rPr>
                <w:noProof/>
                <w:webHidden/>
              </w:rPr>
              <w:fldChar w:fldCharType="begin"/>
            </w:r>
            <w:r>
              <w:rPr>
                <w:noProof/>
                <w:webHidden/>
              </w:rPr>
              <w:instrText xml:space="preserve"> PAGEREF _Toc202253797 \h </w:instrText>
            </w:r>
            <w:r>
              <w:rPr>
                <w:noProof/>
                <w:webHidden/>
              </w:rPr>
            </w:r>
            <w:r>
              <w:rPr>
                <w:noProof/>
                <w:webHidden/>
              </w:rPr>
              <w:fldChar w:fldCharType="separate"/>
            </w:r>
            <w:r>
              <w:rPr>
                <w:noProof/>
                <w:webHidden/>
              </w:rPr>
              <w:t>10</w:t>
            </w:r>
            <w:r>
              <w:rPr>
                <w:noProof/>
                <w:webHidden/>
              </w:rPr>
              <w:fldChar w:fldCharType="end"/>
            </w:r>
          </w:hyperlink>
        </w:p>
        <w:p w14:paraId="5551AC4F" w14:textId="1BE09167" w:rsidR="005639F5" w:rsidRDefault="005639F5">
          <w:pPr>
            <w:pStyle w:val="Indholdsfortegnelse3"/>
            <w:tabs>
              <w:tab w:val="right" w:leader="dot" w:pos="9628"/>
            </w:tabs>
            <w:rPr>
              <w:rFonts w:asciiTheme="minorHAnsi" w:eastAsiaTheme="minorEastAsia" w:hAnsiTheme="minorHAnsi" w:cstheme="minorBidi"/>
              <w:noProof/>
              <w:kern w:val="2"/>
              <w:lang w:eastAsia="kl-GL"/>
              <w14:ligatures w14:val="standardContextual"/>
            </w:rPr>
          </w:pPr>
          <w:hyperlink w:anchor="_Toc202253798" w:history="1">
            <w:r w:rsidRPr="008E0180">
              <w:rPr>
                <w:rStyle w:val="Hyperlink"/>
                <w:noProof/>
              </w:rPr>
              <w:t>3.3.6 Aqutsinermi suliniutit allat</w:t>
            </w:r>
            <w:r>
              <w:rPr>
                <w:noProof/>
                <w:webHidden/>
              </w:rPr>
              <w:tab/>
            </w:r>
            <w:r>
              <w:rPr>
                <w:noProof/>
                <w:webHidden/>
              </w:rPr>
              <w:fldChar w:fldCharType="begin"/>
            </w:r>
            <w:r>
              <w:rPr>
                <w:noProof/>
                <w:webHidden/>
              </w:rPr>
              <w:instrText xml:space="preserve"> PAGEREF _Toc202253798 \h </w:instrText>
            </w:r>
            <w:r>
              <w:rPr>
                <w:noProof/>
                <w:webHidden/>
              </w:rPr>
            </w:r>
            <w:r>
              <w:rPr>
                <w:noProof/>
                <w:webHidden/>
              </w:rPr>
              <w:fldChar w:fldCharType="separate"/>
            </w:r>
            <w:r>
              <w:rPr>
                <w:noProof/>
                <w:webHidden/>
              </w:rPr>
              <w:t>11</w:t>
            </w:r>
            <w:r>
              <w:rPr>
                <w:noProof/>
                <w:webHidden/>
              </w:rPr>
              <w:fldChar w:fldCharType="end"/>
            </w:r>
          </w:hyperlink>
        </w:p>
        <w:p w14:paraId="394C32D5" w14:textId="020870E1" w:rsidR="005639F5" w:rsidRDefault="005639F5">
          <w:pPr>
            <w:pStyle w:val="Indholdsfortegnelse1"/>
            <w:rPr>
              <w:rFonts w:asciiTheme="minorHAnsi" w:eastAsiaTheme="minorEastAsia" w:hAnsiTheme="minorHAnsi" w:cstheme="minorBidi"/>
              <w:noProof/>
              <w:kern w:val="2"/>
              <w:lang w:eastAsia="kl-GL"/>
              <w14:ligatures w14:val="standardContextual"/>
            </w:rPr>
          </w:pPr>
          <w:hyperlink w:anchor="_Toc202253799" w:history="1">
            <w:r w:rsidRPr="008E0180">
              <w:rPr>
                <w:rStyle w:val="Hyperlink"/>
                <w:noProof/>
              </w:rPr>
              <w:t>4. Nalunaaruteqartarneq nakkutilliinerlu</w:t>
            </w:r>
            <w:r>
              <w:rPr>
                <w:noProof/>
                <w:webHidden/>
              </w:rPr>
              <w:tab/>
            </w:r>
            <w:r>
              <w:rPr>
                <w:noProof/>
                <w:webHidden/>
              </w:rPr>
              <w:fldChar w:fldCharType="begin"/>
            </w:r>
            <w:r>
              <w:rPr>
                <w:noProof/>
                <w:webHidden/>
              </w:rPr>
              <w:instrText xml:space="preserve"> PAGEREF _Toc202253799 \h </w:instrText>
            </w:r>
            <w:r>
              <w:rPr>
                <w:noProof/>
                <w:webHidden/>
              </w:rPr>
            </w:r>
            <w:r>
              <w:rPr>
                <w:noProof/>
                <w:webHidden/>
              </w:rPr>
              <w:fldChar w:fldCharType="separate"/>
            </w:r>
            <w:r>
              <w:rPr>
                <w:noProof/>
                <w:webHidden/>
              </w:rPr>
              <w:t>12</w:t>
            </w:r>
            <w:r>
              <w:rPr>
                <w:noProof/>
                <w:webHidden/>
              </w:rPr>
              <w:fldChar w:fldCharType="end"/>
            </w:r>
          </w:hyperlink>
        </w:p>
        <w:p w14:paraId="3B46F0F1" w14:textId="43AACD11" w:rsidR="005639F5" w:rsidRDefault="005639F5">
          <w:pPr>
            <w:pStyle w:val="Indholdsfortegnelse2"/>
            <w:tabs>
              <w:tab w:val="right" w:leader="dot" w:pos="9628"/>
            </w:tabs>
            <w:rPr>
              <w:rFonts w:asciiTheme="minorHAnsi" w:eastAsiaTheme="minorEastAsia" w:hAnsiTheme="minorHAnsi" w:cstheme="minorBidi"/>
              <w:noProof/>
              <w:kern w:val="2"/>
              <w:lang w:eastAsia="kl-GL"/>
              <w14:ligatures w14:val="standardContextual"/>
            </w:rPr>
          </w:pPr>
          <w:hyperlink w:anchor="_Toc202253800" w:history="1">
            <w:r w:rsidRPr="008E0180">
              <w:rPr>
                <w:rStyle w:val="Hyperlink"/>
                <w:noProof/>
              </w:rPr>
              <w:t>4.1 Nalunaaruteqartarneq</w:t>
            </w:r>
            <w:r>
              <w:rPr>
                <w:noProof/>
                <w:webHidden/>
              </w:rPr>
              <w:tab/>
            </w:r>
            <w:r>
              <w:rPr>
                <w:noProof/>
                <w:webHidden/>
              </w:rPr>
              <w:fldChar w:fldCharType="begin"/>
            </w:r>
            <w:r>
              <w:rPr>
                <w:noProof/>
                <w:webHidden/>
              </w:rPr>
              <w:instrText xml:space="preserve"> PAGEREF _Toc202253800 \h </w:instrText>
            </w:r>
            <w:r>
              <w:rPr>
                <w:noProof/>
                <w:webHidden/>
              </w:rPr>
            </w:r>
            <w:r>
              <w:rPr>
                <w:noProof/>
                <w:webHidden/>
              </w:rPr>
              <w:fldChar w:fldCharType="separate"/>
            </w:r>
            <w:r>
              <w:rPr>
                <w:noProof/>
                <w:webHidden/>
              </w:rPr>
              <w:t>12</w:t>
            </w:r>
            <w:r>
              <w:rPr>
                <w:noProof/>
                <w:webHidden/>
              </w:rPr>
              <w:fldChar w:fldCharType="end"/>
            </w:r>
          </w:hyperlink>
        </w:p>
        <w:p w14:paraId="2B96260B" w14:textId="661DCF8C" w:rsidR="005639F5" w:rsidRDefault="005639F5">
          <w:pPr>
            <w:pStyle w:val="Indholdsfortegnelse2"/>
            <w:tabs>
              <w:tab w:val="right" w:leader="dot" w:pos="9628"/>
            </w:tabs>
            <w:rPr>
              <w:rFonts w:asciiTheme="minorHAnsi" w:eastAsiaTheme="minorEastAsia" w:hAnsiTheme="minorHAnsi" w:cstheme="minorBidi"/>
              <w:noProof/>
              <w:kern w:val="2"/>
              <w:lang w:eastAsia="kl-GL"/>
              <w14:ligatures w14:val="standardContextual"/>
            </w:rPr>
          </w:pPr>
          <w:hyperlink w:anchor="_Toc202253801" w:history="1">
            <w:r w:rsidRPr="008E0180">
              <w:rPr>
                <w:rStyle w:val="Hyperlink"/>
                <w:noProof/>
              </w:rPr>
              <w:t>4.2 Nakkutilliineq, Misissuineq Nakkutiginninnerillu (MCS)</w:t>
            </w:r>
            <w:r>
              <w:rPr>
                <w:noProof/>
                <w:webHidden/>
              </w:rPr>
              <w:tab/>
            </w:r>
            <w:r>
              <w:rPr>
                <w:noProof/>
                <w:webHidden/>
              </w:rPr>
              <w:fldChar w:fldCharType="begin"/>
            </w:r>
            <w:r>
              <w:rPr>
                <w:noProof/>
                <w:webHidden/>
              </w:rPr>
              <w:instrText xml:space="preserve"> PAGEREF _Toc202253801 \h </w:instrText>
            </w:r>
            <w:r>
              <w:rPr>
                <w:noProof/>
                <w:webHidden/>
              </w:rPr>
            </w:r>
            <w:r>
              <w:rPr>
                <w:noProof/>
                <w:webHidden/>
              </w:rPr>
              <w:fldChar w:fldCharType="separate"/>
            </w:r>
            <w:r>
              <w:rPr>
                <w:noProof/>
                <w:webHidden/>
              </w:rPr>
              <w:t>12</w:t>
            </w:r>
            <w:r>
              <w:rPr>
                <w:noProof/>
                <w:webHidden/>
              </w:rPr>
              <w:fldChar w:fldCharType="end"/>
            </w:r>
          </w:hyperlink>
        </w:p>
        <w:p w14:paraId="3A3E3B54" w14:textId="1D1E4473" w:rsidR="005639F5" w:rsidRDefault="005639F5">
          <w:pPr>
            <w:pStyle w:val="Indholdsfortegnelse3"/>
            <w:tabs>
              <w:tab w:val="right" w:leader="dot" w:pos="9628"/>
            </w:tabs>
            <w:rPr>
              <w:rFonts w:asciiTheme="minorHAnsi" w:eastAsiaTheme="minorEastAsia" w:hAnsiTheme="minorHAnsi" w:cstheme="minorBidi"/>
              <w:noProof/>
              <w:kern w:val="2"/>
              <w:lang w:eastAsia="kl-GL"/>
              <w14:ligatures w14:val="standardContextual"/>
            </w:rPr>
          </w:pPr>
          <w:hyperlink w:anchor="_Toc202253802" w:history="1">
            <w:r w:rsidRPr="008E0180">
              <w:rPr>
                <w:rStyle w:val="Hyperlink"/>
                <w:noProof/>
              </w:rPr>
              <w:t>4.2.1 Qarasaasiatigut nalunaarsuisarneq</w:t>
            </w:r>
            <w:r>
              <w:rPr>
                <w:noProof/>
                <w:webHidden/>
              </w:rPr>
              <w:tab/>
            </w:r>
            <w:r>
              <w:rPr>
                <w:noProof/>
                <w:webHidden/>
              </w:rPr>
              <w:fldChar w:fldCharType="begin"/>
            </w:r>
            <w:r>
              <w:rPr>
                <w:noProof/>
                <w:webHidden/>
              </w:rPr>
              <w:instrText xml:space="preserve"> PAGEREF _Toc202253802 \h </w:instrText>
            </w:r>
            <w:r>
              <w:rPr>
                <w:noProof/>
                <w:webHidden/>
              </w:rPr>
            </w:r>
            <w:r>
              <w:rPr>
                <w:noProof/>
                <w:webHidden/>
              </w:rPr>
              <w:fldChar w:fldCharType="separate"/>
            </w:r>
            <w:r>
              <w:rPr>
                <w:noProof/>
                <w:webHidden/>
              </w:rPr>
              <w:t>13</w:t>
            </w:r>
            <w:r>
              <w:rPr>
                <w:noProof/>
                <w:webHidden/>
              </w:rPr>
              <w:fldChar w:fldCharType="end"/>
            </w:r>
          </w:hyperlink>
        </w:p>
        <w:p w14:paraId="0076DC5D" w14:textId="5B197BBC" w:rsidR="005639F5" w:rsidRDefault="005639F5">
          <w:pPr>
            <w:pStyle w:val="Indholdsfortegnelse3"/>
            <w:tabs>
              <w:tab w:val="right" w:leader="dot" w:pos="9628"/>
            </w:tabs>
            <w:rPr>
              <w:rFonts w:asciiTheme="minorHAnsi" w:eastAsiaTheme="minorEastAsia" w:hAnsiTheme="minorHAnsi" w:cstheme="minorBidi"/>
              <w:noProof/>
              <w:kern w:val="2"/>
              <w:lang w:eastAsia="kl-GL"/>
              <w14:ligatures w14:val="standardContextual"/>
            </w:rPr>
          </w:pPr>
          <w:hyperlink w:anchor="_Toc202253803" w:history="1">
            <w:r w:rsidRPr="008E0180">
              <w:rPr>
                <w:rStyle w:val="Hyperlink"/>
                <w:noProof/>
              </w:rPr>
              <w:t>4.2.2 Ullukkaartumik nalunaarutit</w:t>
            </w:r>
            <w:r>
              <w:rPr>
                <w:noProof/>
                <w:webHidden/>
              </w:rPr>
              <w:tab/>
            </w:r>
            <w:r>
              <w:rPr>
                <w:noProof/>
                <w:webHidden/>
              </w:rPr>
              <w:fldChar w:fldCharType="begin"/>
            </w:r>
            <w:r>
              <w:rPr>
                <w:noProof/>
                <w:webHidden/>
              </w:rPr>
              <w:instrText xml:space="preserve"> PAGEREF _Toc202253803 \h </w:instrText>
            </w:r>
            <w:r>
              <w:rPr>
                <w:noProof/>
                <w:webHidden/>
              </w:rPr>
            </w:r>
            <w:r>
              <w:rPr>
                <w:noProof/>
                <w:webHidden/>
              </w:rPr>
              <w:fldChar w:fldCharType="separate"/>
            </w:r>
            <w:r>
              <w:rPr>
                <w:noProof/>
                <w:webHidden/>
              </w:rPr>
              <w:t>13</w:t>
            </w:r>
            <w:r>
              <w:rPr>
                <w:noProof/>
                <w:webHidden/>
              </w:rPr>
              <w:fldChar w:fldCharType="end"/>
            </w:r>
          </w:hyperlink>
        </w:p>
        <w:p w14:paraId="6AF07CE7" w14:textId="2F654695" w:rsidR="005639F5" w:rsidRDefault="005639F5">
          <w:pPr>
            <w:pStyle w:val="Indholdsfortegnelse3"/>
            <w:tabs>
              <w:tab w:val="right" w:leader="dot" w:pos="9628"/>
            </w:tabs>
            <w:rPr>
              <w:rFonts w:asciiTheme="minorHAnsi" w:eastAsiaTheme="minorEastAsia" w:hAnsiTheme="minorHAnsi" w:cstheme="minorBidi"/>
              <w:noProof/>
              <w:kern w:val="2"/>
              <w:lang w:eastAsia="kl-GL"/>
              <w14:ligatures w14:val="standardContextual"/>
            </w:rPr>
          </w:pPr>
          <w:hyperlink w:anchor="_Toc202253804" w:history="1">
            <w:r w:rsidRPr="008E0180">
              <w:rPr>
                <w:rStyle w:val="Hyperlink"/>
                <w:noProof/>
              </w:rPr>
              <w:t>4.2.3 Aalisarnerup unitsinneqarnera</w:t>
            </w:r>
            <w:r>
              <w:rPr>
                <w:noProof/>
                <w:webHidden/>
              </w:rPr>
              <w:tab/>
            </w:r>
            <w:r>
              <w:rPr>
                <w:noProof/>
                <w:webHidden/>
              </w:rPr>
              <w:fldChar w:fldCharType="begin"/>
            </w:r>
            <w:r>
              <w:rPr>
                <w:noProof/>
                <w:webHidden/>
              </w:rPr>
              <w:instrText xml:space="preserve"> PAGEREF _Toc202253804 \h </w:instrText>
            </w:r>
            <w:r>
              <w:rPr>
                <w:noProof/>
                <w:webHidden/>
              </w:rPr>
            </w:r>
            <w:r>
              <w:rPr>
                <w:noProof/>
                <w:webHidden/>
              </w:rPr>
              <w:fldChar w:fldCharType="separate"/>
            </w:r>
            <w:r>
              <w:rPr>
                <w:noProof/>
                <w:webHidden/>
              </w:rPr>
              <w:t>13</w:t>
            </w:r>
            <w:r>
              <w:rPr>
                <w:noProof/>
                <w:webHidden/>
              </w:rPr>
              <w:fldChar w:fldCharType="end"/>
            </w:r>
          </w:hyperlink>
        </w:p>
        <w:p w14:paraId="26F48EB3" w14:textId="6197B045" w:rsidR="005639F5" w:rsidRDefault="005639F5">
          <w:pPr>
            <w:pStyle w:val="Indholdsfortegnelse3"/>
            <w:tabs>
              <w:tab w:val="right" w:leader="dot" w:pos="9628"/>
            </w:tabs>
            <w:rPr>
              <w:rFonts w:asciiTheme="minorHAnsi" w:eastAsiaTheme="minorEastAsia" w:hAnsiTheme="minorHAnsi" w:cstheme="minorBidi"/>
              <w:noProof/>
              <w:kern w:val="2"/>
              <w:lang w:eastAsia="kl-GL"/>
              <w14:ligatures w14:val="standardContextual"/>
            </w:rPr>
          </w:pPr>
          <w:hyperlink w:anchor="_Toc202253805" w:history="1">
            <w:r w:rsidRPr="008E0180">
              <w:rPr>
                <w:rStyle w:val="Hyperlink"/>
                <w:noProof/>
              </w:rPr>
              <w:t>4.2.4  Pineqaatissiisarnerit nalunaarutiginnittarnerillu</w:t>
            </w:r>
            <w:r>
              <w:rPr>
                <w:noProof/>
                <w:webHidden/>
              </w:rPr>
              <w:tab/>
            </w:r>
            <w:r>
              <w:rPr>
                <w:noProof/>
                <w:webHidden/>
              </w:rPr>
              <w:fldChar w:fldCharType="begin"/>
            </w:r>
            <w:r>
              <w:rPr>
                <w:noProof/>
                <w:webHidden/>
              </w:rPr>
              <w:instrText xml:space="preserve"> PAGEREF _Toc202253805 \h </w:instrText>
            </w:r>
            <w:r>
              <w:rPr>
                <w:noProof/>
                <w:webHidden/>
              </w:rPr>
            </w:r>
            <w:r>
              <w:rPr>
                <w:noProof/>
                <w:webHidden/>
              </w:rPr>
              <w:fldChar w:fldCharType="separate"/>
            </w:r>
            <w:r>
              <w:rPr>
                <w:noProof/>
                <w:webHidden/>
              </w:rPr>
              <w:t>13</w:t>
            </w:r>
            <w:r>
              <w:rPr>
                <w:noProof/>
                <w:webHidden/>
              </w:rPr>
              <w:fldChar w:fldCharType="end"/>
            </w:r>
          </w:hyperlink>
        </w:p>
        <w:p w14:paraId="0F1333E2" w14:textId="51942CA4" w:rsidR="005639F5" w:rsidRDefault="005639F5">
          <w:pPr>
            <w:pStyle w:val="Indholdsfortegnelse1"/>
            <w:rPr>
              <w:rFonts w:asciiTheme="minorHAnsi" w:eastAsiaTheme="minorEastAsia" w:hAnsiTheme="minorHAnsi" w:cstheme="minorBidi"/>
              <w:noProof/>
              <w:kern w:val="2"/>
              <w:lang w:eastAsia="kl-GL"/>
              <w14:ligatures w14:val="standardContextual"/>
            </w:rPr>
          </w:pPr>
          <w:hyperlink w:anchor="_Toc202253806" w:history="1">
            <w:r w:rsidRPr="008E0180">
              <w:rPr>
                <w:rStyle w:val="Hyperlink"/>
                <w:noProof/>
              </w:rPr>
              <w:t>5. Innersuussutit ilanngussallu</w:t>
            </w:r>
            <w:r>
              <w:rPr>
                <w:noProof/>
                <w:webHidden/>
              </w:rPr>
              <w:tab/>
            </w:r>
            <w:r>
              <w:rPr>
                <w:noProof/>
                <w:webHidden/>
              </w:rPr>
              <w:fldChar w:fldCharType="begin"/>
            </w:r>
            <w:r>
              <w:rPr>
                <w:noProof/>
                <w:webHidden/>
              </w:rPr>
              <w:instrText xml:space="preserve"> PAGEREF _Toc202253806 \h </w:instrText>
            </w:r>
            <w:r>
              <w:rPr>
                <w:noProof/>
                <w:webHidden/>
              </w:rPr>
            </w:r>
            <w:r>
              <w:rPr>
                <w:noProof/>
                <w:webHidden/>
              </w:rPr>
              <w:fldChar w:fldCharType="separate"/>
            </w:r>
            <w:r>
              <w:rPr>
                <w:noProof/>
                <w:webHidden/>
              </w:rPr>
              <w:t>15</w:t>
            </w:r>
            <w:r>
              <w:rPr>
                <w:noProof/>
                <w:webHidden/>
              </w:rPr>
              <w:fldChar w:fldCharType="end"/>
            </w:r>
          </w:hyperlink>
        </w:p>
        <w:p w14:paraId="6EBA2A2F" w14:textId="4D2BAEBB" w:rsidR="005639F5" w:rsidRDefault="005639F5">
          <w:pPr>
            <w:pStyle w:val="Indholdsfortegnelse1"/>
            <w:rPr>
              <w:rFonts w:asciiTheme="minorHAnsi" w:eastAsiaTheme="minorEastAsia" w:hAnsiTheme="minorHAnsi" w:cstheme="minorBidi"/>
              <w:noProof/>
              <w:kern w:val="2"/>
              <w:lang w:eastAsia="kl-GL"/>
              <w14:ligatures w14:val="standardContextual"/>
            </w:rPr>
          </w:pPr>
          <w:hyperlink w:anchor="_Toc202253807" w:history="1">
            <w:r w:rsidRPr="008E0180">
              <w:rPr>
                <w:rStyle w:val="Hyperlink"/>
                <w:noProof/>
              </w:rPr>
              <w:t>Ilanngussaq 1. Inatsisit atuuttut immikkut attuumassutillit</w:t>
            </w:r>
            <w:r>
              <w:rPr>
                <w:noProof/>
                <w:webHidden/>
              </w:rPr>
              <w:tab/>
            </w:r>
            <w:r>
              <w:rPr>
                <w:noProof/>
                <w:webHidden/>
              </w:rPr>
              <w:fldChar w:fldCharType="begin"/>
            </w:r>
            <w:r>
              <w:rPr>
                <w:noProof/>
                <w:webHidden/>
              </w:rPr>
              <w:instrText xml:space="preserve"> PAGEREF _Toc202253807 \h </w:instrText>
            </w:r>
            <w:r>
              <w:rPr>
                <w:noProof/>
                <w:webHidden/>
              </w:rPr>
            </w:r>
            <w:r>
              <w:rPr>
                <w:noProof/>
                <w:webHidden/>
              </w:rPr>
              <w:fldChar w:fldCharType="separate"/>
            </w:r>
            <w:r>
              <w:rPr>
                <w:noProof/>
                <w:webHidden/>
              </w:rPr>
              <w:t>15</w:t>
            </w:r>
            <w:r>
              <w:rPr>
                <w:noProof/>
                <w:webHidden/>
              </w:rPr>
              <w:fldChar w:fldCharType="end"/>
            </w:r>
          </w:hyperlink>
        </w:p>
        <w:p w14:paraId="76F1390B" w14:textId="33019D0D" w:rsidR="005639F5" w:rsidRDefault="005639F5">
          <w:pPr>
            <w:pStyle w:val="Indholdsfortegnelse1"/>
            <w:rPr>
              <w:rFonts w:asciiTheme="minorHAnsi" w:eastAsiaTheme="minorEastAsia" w:hAnsiTheme="minorHAnsi" w:cstheme="minorBidi"/>
              <w:noProof/>
              <w:kern w:val="2"/>
              <w:lang w:eastAsia="kl-GL"/>
              <w14:ligatures w14:val="standardContextual"/>
            </w:rPr>
          </w:pPr>
          <w:hyperlink w:anchor="_Toc202253808" w:history="1">
            <w:r w:rsidRPr="008E0180">
              <w:rPr>
                <w:rStyle w:val="Hyperlink"/>
                <w:noProof/>
              </w:rPr>
              <w:t>Ilanngussaq 2. Aalisarfinnik killilersuineq</w:t>
            </w:r>
            <w:r>
              <w:rPr>
                <w:noProof/>
                <w:webHidden/>
              </w:rPr>
              <w:tab/>
            </w:r>
            <w:r>
              <w:rPr>
                <w:noProof/>
                <w:webHidden/>
              </w:rPr>
              <w:fldChar w:fldCharType="begin"/>
            </w:r>
            <w:r>
              <w:rPr>
                <w:noProof/>
                <w:webHidden/>
              </w:rPr>
              <w:instrText xml:space="preserve"> PAGEREF _Toc202253808 \h </w:instrText>
            </w:r>
            <w:r>
              <w:rPr>
                <w:noProof/>
                <w:webHidden/>
              </w:rPr>
            </w:r>
            <w:r>
              <w:rPr>
                <w:noProof/>
                <w:webHidden/>
              </w:rPr>
              <w:fldChar w:fldCharType="separate"/>
            </w:r>
            <w:r>
              <w:rPr>
                <w:noProof/>
                <w:webHidden/>
              </w:rPr>
              <w:t>16</w:t>
            </w:r>
            <w:r>
              <w:rPr>
                <w:noProof/>
                <w:webHidden/>
              </w:rPr>
              <w:fldChar w:fldCharType="end"/>
            </w:r>
          </w:hyperlink>
        </w:p>
        <w:p w14:paraId="793AA0F8" w14:textId="1F265176" w:rsidR="006F57F6" w:rsidRPr="004923BE" w:rsidRDefault="006F57F6" w:rsidP="00B14B98">
          <w:r w:rsidRPr="004923BE">
            <w:fldChar w:fldCharType="end"/>
          </w:r>
        </w:p>
      </w:sdtContent>
    </w:sdt>
    <w:p w14:paraId="53D19D74" w14:textId="2E43D980" w:rsidR="00CD0162" w:rsidRPr="004923BE" w:rsidRDefault="00CD0162" w:rsidP="00B14B98"/>
    <w:p w14:paraId="30094B30" w14:textId="6986D9E3" w:rsidR="00E554C8" w:rsidRPr="004923BE" w:rsidRDefault="00B14B98" w:rsidP="00B14B98">
      <w:pPr>
        <w:pStyle w:val="Overskrift1"/>
      </w:pPr>
      <w:bookmarkStart w:id="0" w:name="_Toc202253781"/>
      <w:r>
        <w:lastRenderedPageBreak/>
        <w:t>1. Tunuliaqutaasoq</w:t>
      </w:r>
      <w:bookmarkEnd w:id="0"/>
    </w:p>
    <w:p w14:paraId="46825845" w14:textId="5DCF78DF" w:rsidR="004C3443" w:rsidRPr="004923BE" w:rsidRDefault="00B14B98" w:rsidP="00B14B98">
      <w:pPr>
        <w:pStyle w:val="Overskrift2"/>
      </w:pPr>
      <w:bookmarkStart w:id="1" w:name="_Toc202253782"/>
      <w:r>
        <w:t>1.1 Siunertaq, periuseq atuuffialu.</w:t>
      </w:r>
      <w:bookmarkEnd w:id="1"/>
    </w:p>
    <w:p w14:paraId="49D0B0DF" w14:textId="0AF3ABDF" w:rsidR="00C63A0A" w:rsidRDefault="0020093D" w:rsidP="00B14B98">
      <w:r>
        <w:t xml:space="preserve">Kitaani (NAFO sumiiffik 1) raajanik </w:t>
      </w:r>
      <w:r>
        <w:rPr>
          <w:i/>
        </w:rPr>
        <w:t>Pandalus borealis-inik</w:t>
      </w:r>
      <w:r>
        <w:t xml:space="preserve"> nungusaataanngitsumik aalisarnermi sinaakkutissanik aalajangersaanissaq Aqutsinissamut Pilersaarusiornermi matumani siunertaavoq.</w:t>
      </w:r>
    </w:p>
    <w:p w14:paraId="1D2FDF12" w14:textId="571ABE14" w:rsidR="00EA1E04" w:rsidRDefault="00503D0F" w:rsidP="00B14B98">
      <w:r>
        <w:t>Aqutsinissamut pilersaarut NAFO’</w:t>
      </w:r>
      <w:r w:rsidR="00AD3BDD">
        <w:t>p</w:t>
      </w:r>
      <w:r>
        <w:t xml:space="preserve"> </w:t>
      </w:r>
      <w:r w:rsidR="00AD3BDD">
        <w:t xml:space="preserve">ilisimatuussutsikkut siunnersuisooqatigiivi </w:t>
      </w:r>
      <w:r>
        <w:t>Pinngortitaleriffik suleqatigalugu ilisimatuussutsikkut siunnersuusiaq aallaavigalugu ukiumut TAC-inik aalajangiinernik imaqarpoq. Pisuussutit nungusaataanngitsumik atorneqartarnissaat aallaavigalugu ilisimatuussutsikkut siunnersuisoqartarpoq. Raajaqassutsip innersuussutigineqartartunit assigiinngitsunit annertunerulersinnaaneranut naatsorsukkat ilisimatuussutsikkut nalilersuinermi ilanngullugit tunngavigineqartarput. Tamatuma malitsigisaasa ilaattut Ilisimatuussutsikkut siunnersuusiornermi Z</w:t>
      </w:r>
      <w:r>
        <w:rPr>
          <w:vertAlign w:val="subscript"/>
        </w:rPr>
        <w:t>msy</w:t>
      </w:r>
      <w:r w:rsidR="00770465" w:rsidRPr="00B14B98">
        <w:rPr>
          <w:rStyle w:val="Fodnotehenvisning"/>
          <w:lang w:eastAsia="en-GB"/>
        </w:rPr>
        <w:footnoteReference w:id="2"/>
      </w:r>
      <w:r>
        <w:t xml:space="preserve"> innersuussutitut aallaavigineqarpoq, taannalu toqusartut tamarmiusut pitsaanerpaassutsimit amerlanerunnginnissaannik takussutissiivoq. Ilisimatuussutsikkut siunnersuisoqatigiit kaammattuutaat aallaavigalugu ukiuni tullinnguuttuni Z</w:t>
      </w:r>
      <w:r>
        <w:rPr>
          <w:vertAlign w:val="subscript"/>
        </w:rPr>
        <w:t>msy</w:t>
      </w:r>
      <w:r>
        <w:t xml:space="preserve"> 35%-inik qaangerneqarsinnaanissaa akuerineqarpoq. </w:t>
      </w:r>
    </w:p>
    <w:p w14:paraId="582C9A32" w14:textId="30F441F6" w:rsidR="003C5B59" w:rsidRPr="00B14B98" w:rsidRDefault="006C5674" w:rsidP="00B14B98">
      <w:r>
        <w:t>Uumasut assigiinngisitaarnerinut nerisaqarneranullu atatillugit anguniagaq pingaarneq tassaavoq Kitaa</w:t>
      </w:r>
      <w:r w:rsidR="00C17295">
        <w:t>ta</w:t>
      </w:r>
      <w:r>
        <w:t xml:space="preserve"> imartani uumasut amerliartornissaat nerisaqaqatigiinnilu qaffasissutsit arlalippassuit. Aalisarneq pillugu Inatsisartut Inatsisaanni (Aalisarnermut inatsit) </w:t>
      </w:r>
      <w:r w:rsidR="00C17295">
        <w:t>ersarissarneqarsimavoq</w:t>
      </w:r>
      <w:r>
        <w:t xml:space="preserve"> inatsisip allaffissornikkut atuutsinneqarnerani uumasoqatigiiaat akuerineqarsinnaasumik sunnerneqarsimanissaat anguniarneqassasoq. Tamanna qulakkeerneqassaaq ukiumoortumik ilisimatuussutsikkut misissuisarnikkut, taamaaliornikkullu raajat uumasoqatigiiaallu allat amerlassusaat pillugit paasissutissat pissarsiarineqarnerisigut. Taakku saniisigut immat naqqi sunnertiasut sumiissusersiniarlugit qanorlu ingerlanersut paasiniarlugit ilisimatuussutsikkut akulikitsumik misissuisoqartassaaq. </w:t>
      </w:r>
    </w:p>
    <w:p w14:paraId="204F3F3B" w14:textId="6F027AE9" w:rsidR="004C3443" w:rsidRPr="004923BE" w:rsidRDefault="00B14B98" w:rsidP="00B14B98">
      <w:pPr>
        <w:pStyle w:val="Overskrift2"/>
      </w:pPr>
      <w:bookmarkStart w:id="2" w:name="_Toc202253783"/>
      <w:r>
        <w:t>1.2 Piffissaq atuuffia aamma nalilersuisarnermut aalajangersakkat</w:t>
      </w:r>
      <w:bookmarkEnd w:id="2"/>
    </w:p>
    <w:p w14:paraId="47C888C2" w14:textId="25934646" w:rsidR="004778B4" w:rsidRPr="004923BE" w:rsidRDefault="009F61AA" w:rsidP="00B14B98">
      <w:r>
        <w:t xml:space="preserve">Aqutsinissamut pilersaarutip </w:t>
      </w:r>
      <w:r w:rsidR="005E3122">
        <w:t>u</w:t>
      </w:r>
      <w:r>
        <w:t>uma aqutsinissamut pilersaarut 2021-meersoq taarserpaa piffissamilu 1. januar 2026-miit 31 december 2030-mut atuutissalluni, kingorna nutaamik nalilersuisoqarsimassalluni. Aalisarnerup ilusilersugaanerani, siunnersuisarnermi tunngaviini assigisaanilu allannguutit annertuut piffissap ingerlanerani paasineqartut allanngortitsinissamut tunngavissiisinnaapput taamaaliornikkullu aqutsinissamut pilersaarut piffissamut naapertuuttuutittuarneqassaaq aalisarnernullu pineqartunut tulluartuulluni.</w:t>
      </w:r>
    </w:p>
    <w:p w14:paraId="044CC4C0" w14:textId="1BC3CF89" w:rsidR="00BE1D5C" w:rsidRPr="004923BE" w:rsidRDefault="004778B4" w:rsidP="00B14B98">
      <w:r>
        <w:t>Aqutsinissamut pilersaarummik allanngortitsinerit tamarmik Naalakkersuisunit akuerineqaqqaartarnissaat piumasaqaataavoq, akerlianilli ilanngussanut allannguinerit allaffissornikkut Aalisarnermut, Piniarnermut, Nunalerinermut Imminullu Pilersornermut Naalakkersuisoqarfimmit suliarineqarsinnaapput.</w:t>
      </w:r>
    </w:p>
    <w:p w14:paraId="7CFDA1B3" w14:textId="6F1FA7E2" w:rsidR="00E23D81" w:rsidRPr="004923BE" w:rsidRDefault="00B14B98" w:rsidP="00B14B98">
      <w:pPr>
        <w:pStyle w:val="Overskrift2"/>
      </w:pPr>
      <w:bookmarkStart w:id="3" w:name="_Toc202253784"/>
      <w:r>
        <w:lastRenderedPageBreak/>
        <w:t>1.3 Inatsisit aqutsinissamullu akisussaa</w:t>
      </w:r>
      <w:r w:rsidR="00126B73">
        <w:t>ffik</w:t>
      </w:r>
      <w:bookmarkEnd w:id="3"/>
      <w:r>
        <w:t xml:space="preserve"> </w:t>
      </w:r>
    </w:p>
    <w:p w14:paraId="057442B0" w14:textId="256A539D" w:rsidR="00686DC7" w:rsidRDefault="002C5419" w:rsidP="00B14B98">
      <w:r>
        <w:t xml:space="preserve">Aalisarnermut Inatsimmi Naalakkersuisut Kalaallit Nunaanni aalisarneq pillugu maleruagassiorsinnaatinneqarput. Naalakkersuisut nunatta imartaani aalisarfiusuni aalisagaqatigiikkuutaanut ukiumoortumik TAC-issat aalajangersartarpaat TAC-nillu pisassiissutit nunami inatsisit nunanilu tamalaani isumaqatigiissutit eqqarsaatigalugit agguataartarlugit. </w:t>
      </w:r>
    </w:p>
    <w:p w14:paraId="463BC7FD" w14:textId="54AB9ABC" w:rsidR="00247269" w:rsidRPr="004923BE" w:rsidRDefault="00686DC7" w:rsidP="00B14B98">
      <w:r>
        <w:t>Kalaallit Nunaanni aalisarnermik aqutsineq tassunga</w:t>
      </w:r>
      <w:r w:rsidR="00126B73">
        <w:t>lu</w:t>
      </w:r>
      <w:r>
        <w:t xml:space="preserve"> atatillugu akisussaaffik Naalakkersuisut aamma Aalisarnermut, Piniarnermut, Nunalerinermut Imminullu Pilersornermut Naalakkersuisup oqartussaaffigai. Naalakkersuisoq aalisarnermut inatsimmi atuuttumi tunngavissat malillugit aalajangiiffigisassatut siunnersuutissanik piareersaasiortarpoq. Siunnersuutit taamaattut Naalakkersuisut akuttunngitsumik ataatsimiittarnerini aalajangiiffigisassanngorlugit saqqummiunneqartarput.</w:t>
      </w:r>
    </w:p>
    <w:p w14:paraId="14946339" w14:textId="0D67FBA1" w:rsidR="00686DC7" w:rsidRPr="00812165" w:rsidRDefault="004778B4" w:rsidP="00B14B98">
      <w:r>
        <w:t xml:space="preserve">Aalisarnermut inatsit atuuttoq naapertorlugu Aalisarnermut Siunnersuisoqatigiit aqutsinermut tunngasunik oqaaseqaateqaqqullugit Naalakkersuisunit piumaffigineqarput. Aalisarneq pillugu Siunnersuisooqatigiit suleriaasaat, aalisarneq pillugu Siunnersuisooqatigiit katitigaaneranni erseqqissarneqarpoq. </w:t>
      </w:r>
    </w:p>
    <w:p w14:paraId="11D4B269" w14:textId="3109EBB4" w:rsidR="00B676A7" w:rsidRPr="00030CB4" w:rsidRDefault="00B14B98" w:rsidP="00B14B98">
      <w:pPr>
        <w:pStyle w:val="Overskrift1"/>
      </w:pPr>
      <w:bookmarkStart w:id="4" w:name="_Toc202253785"/>
      <w:r>
        <w:lastRenderedPageBreak/>
        <w:t>2. Aalisarnermut avatangiisinullu atatillugu aalisagaqatigiinnik ilisarititsineq</w:t>
      </w:r>
      <w:bookmarkEnd w:id="4"/>
    </w:p>
    <w:p w14:paraId="220014A1" w14:textId="09647FFE" w:rsidR="00B676A7" w:rsidRDefault="004E070C" w:rsidP="00B14B98">
      <w:r>
        <w:rPr>
          <w:noProof/>
        </w:rPr>
        <w:drawing>
          <wp:anchor distT="0" distB="0" distL="114300" distR="114300" simplePos="0" relativeHeight="251684864" behindDoc="0" locked="0" layoutInCell="1" allowOverlap="1" wp14:anchorId="3D4CCDCE" wp14:editId="5ECCC948">
            <wp:simplePos x="0" y="0"/>
            <wp:positionH relativeFrom="margin">
              <wp:align>right</wp:align>
            </wp:positionH>
            <wp:positionV relativeFrom="paragraph">
              <wp:posOffset>81711</wp:posOffset>
            </wp:positionV>
            <wp:extent cx="3024447" cy="6040800"/>
            <wp:effectExtent l="0" t="0" r="508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24447" cy="604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329">
        <w:t xml:space="preserve">Raaja itisoormioq, </w:t>
      </w:r>
      <w:r w:rsidR="00A46329">
        <w:rPr>
          <w:i/>
        </w:rPr>
        <w:t>Pandalus borealis</w:t>
      </w:r>
      <w:r w:rsidR="00A46329">
        <w:t>, Kitaani Nunap Isuani</w:t>
      </w:r>
      <w:r w:rsidR="003A39D1">
        <w:t>i</w:t>
      </w:r>
      <w:r w:rsidR="00A46329">
        <w:t xml:space="preserve">t (60°N) Qimusseriarsuarmut nanineqarsinnaavoq, tassalu NAFO </w:t>
      </w:r>
      <w:r w:rsidR="00B676A7" w:rsidRPr="004923BE">
        <w:rPr>
          <w:rStyle w:val="Fodnotehenvisning"/>
          <w:lang w:eastAsia="da-DK"/>
        </w:rPr>
        <w:footnoteReference w:id="3"/>
      </w:r>
      <w:r w:rsidR="00A46329">
        <w:t xml:space="preserve">sumiiffik 1-imi (1A – 1F). </w:t>
      </w:r>
    </w:p>
    <w:p w14:paraId="7E264ADA" w14:textId="3F6E66A4" w:rsidR="00F40D89" w:rsidRPr="00AB0923" w:rsidRDefault="00AB0923" w:rsidP="00B14B98">
      <w:r>
        <w:t xml:space="preserve">Raajat amerlanerpaartaat (98% missingi) Kalaallit Nunaata oqartussaaffianiipput </w:t>
      </w:r>
      <w:r w:rsidR="003A39D1">
        <w:t>annikitsu</w:t>
      </w:r>
      <w:r>
        <w:t>innaallu Canadamiut oqartussaaffiani SFA1-imiillutik.</w:t>
      </w:r>
    </w:p>
    <w:p w14:paraId="5CB9E5B2" w14:textId="38532717" w:rsidR="00932542" w:rsidRDefault="003A39D1" w:rsidP="00B14B98">
      <w:r>
        <w:t xml:space="preserve">Raaja </w:t>
      </w:r>
      <w:r w:rsidR="00D116B5">
        <w:t xml:space="preserve">50-600 meterit akornanni ititigisumiittarpoq, amerlanertigut marralimmi. </w:t>
      </w:r>
      <w:r>
        <w:t xml:space="preserve">Raajaq </w:t>
      </w:r>
      <w:r w:rsidR="00D116B5">
        <w:t>sunik tamanik nerisaqartuuvoq, tassa imaappoq qullugissanik, uumasu</w:t>
      </w:r>
      <w:r w:rsidR="00607EF3">
        <w:t>ssilinnik</w:t>
      </w:r>
      <w:r w:rsidR="00D116B5">
        <w:t xml:space="preserve"> toqunikunik, immap naasuinik planktonini</w:t>
      </w:r>
      <w:r w:rsidR="00607EF3">
        <w:t>l</w:t>
      </w:r>
      <w:r w:rsidR="00D116B5">
        <w:t>lu assigiinngitsorpassuarnik nerisaqartuuvoq. Nammineq aalisakkan</w:t>
      </w:r>
      <w:r w:rsidR="00607EF3">
        <w:t>it</w:t>
      </w:r>
      <w:r w:rsidR="00D116B5">
        <w:t xml:space="preserve"> anginern</w:t>
      </w:r>
      <w:r w:rsidR="00607EF3">
        <w:t>it</w:t>
      </w:r>
      <w:r w:rsidR="00D116B5">
        <w:t xml:space="preserve"> soorlu saarullinnit qaleralinnillu nerineqartarpoq</w:t>
      </w:r>
      <w:r w:rsidR="00EF670E">
        <w:rPr>
          <w:rStyle w:val="Fodnotehenvisning"/>
          <w:szCs w:val="18"/>
        </w:rPr>
        <w:footnoteReference w:id="4"/>
      </w:r>
      <w:r w:rsidR="00D116B5">
        <w:t>.</w:t>
      </w:r>
    </w:p>
    <w:p w14:paraId="5FA0427B" w14:textId="690F7C5D" w:rsidR="00946E7E" w:rsidRDefault="00932542" w:rsidP="00B14B98">
      <w:r>
        <w:t xml:space="preserve">Kitaani raajarniarneq amerlanertigut </w:t>
      </w:r>
      <w:r w:rsidR="00607EF3">
        <w:t>qalorsuarnik</w:t>
      </w:r>
      <w:r>
        <w:t xml:space="preserve"> 200-400 meterinik ititigisumi pisarpoq. </w:t>
      </w:r>
    </w:p>
    <w:p w14:paraId="49FA9D9E" w14:textId="77777777" w:rsidR="000D1981" w:rsidRDefault="000D1981" w:rsidP="000D1981">
      <w:pPr>
        <w:pStyle w:val="Ingenafstand"/>
      </w:pPr>
    </w:p>
    <w:p w14:paraId="22EADC22" w14:textId="77777777" w:rsidR="000D1981" w:rsidRDefault="000D1981" w:rsidP="000D1981">
      <w:pPr>
        <w:pStyle w:val="Ingenafstand"/>
      </w:pPr>
    </w:p>
    <w:p w14:paraId="0CF33401" w14:textId="77777777" w:rsidR="000D1981" w:rsidRDefault="000D1981" w:rsidP="000D1981">
      <w:pPr>
        <w:pStyle w:val="Ingenafstand"/>
      </w:pPr>
    </w:p>
    <w:p w14:paraId="59F2E376" w14:textId="77777777" w:rsidR="000D1981" w:rsidRDefault="000D1981" w:rsidP="000D1981">
      <w:pPr>
        <w:pStyle w:val="Ingenafstand"/>
      </w:pPr>
    </w:p>
    <w:p w14:paraId="4AD77EA4" w14:textId="77777777" w:rsidR="000D1981" w:rsidRDefault="000D1981" w:rsidP="000D1981">
      <w:pPr>
        <w:pStyle w:val="Ingenafstand"/>
      </w:pPr>
    </w:p>
    <w:p w14:paraId="65D5E21D" w14:textId="77777777" w:rsidR="000D1981" w:rsidRDefault="000D1981" w:rsidP="000D1981">
      <w:pPr>
        <w:pStyle w:val="Ingenafstand"/>
      </w:pPr>
    </w:p>
    <w:p w14:paraId="7DA4F5F5" w14:textId="7A536D28" w:rsidR="000D1981" w:rsidRDefault="000D1981" w:rsidP="000D1981">
      <w:pPr>
        <w:pStyle w:val="Ingenafstand"/>
      </w:pPr>
      <w:r>
        <w:rPr>
          <w:noProof/>
        </w:rPr>
        <mc:AlternateContent>
          <mc:Choice Requires="wps">
            <w:drawing>
              <wp:anchor distT="0" distB="0" distL="114300" distR="114300" simplePos="0" relativeHeight="251683840" behindDoc="0" locked="0" layoutInCell="1" allowOverlap="1" wp14:anchorId="3ED3FFA3" wp14:editId="62BEA24E">
                <wp:simplePos x="0" y="0"/>
                <wp:positionH relativeFrom="margin">
                  <wp:posOffset>-109855</wp:posOffset>
                </wp:positionH>
                <wp:positionV relativeFrom="paragraph">
                  <wp:posOffset>230505</wp:posOffset>
                </wp:positionV>
                <wp:extent cx="3086100" cy="457200"/>
                <wp:effectExtent l="0" t="0" r="19050" b="19050"/>
                <wp:wrapSquare wrapText="bothSides"/>
                <wp:docPr id="1471595021" name="Tekstfelt 1"/>
                <wp:cNvGraphicFramePr/>
                <a:graphic xmlns:a="http://schemas.openxmlformats.org/drawingml/2006/main">
                  <a:graphicData uri="http://schemas.microsoft.com/office/word/2010/wordprocessingShape">
                    <wps:wsp>
                      <wps:cNvSpPr txBox="1"/>
                      <wps:spPr>
                        <a:xfrm>
                          <a:off x="0" y="0"/>
                          <a:ext cx="3086100" cy="457200"/>
                        </a:xfrm>
                        <a:prstGeom prst="rect">
                          <a:avLst/>
                        </a:prstGeom>
                        <a:solidFill>
                          <a:prstClr val="white"/>
                        </a:solidFill>
                        <a:ln>
                          <a:solidFill>
                            <a:schemeClr val="tx1"/>
                          </a:solidFill>
                        </a:ln>
                      </wps:spPr>
                      <wps:txbx>
                        <w:txbxContent>
                          <w:p w14:paraId="1AAF7BF0" w14:textId="72613D91" w:rsidR="009C3921" w:rsidRPr="009C3921" w:rsidRDefault="00A14F49" w:rsidP="009C3921">
                            <w:pPr>
                              <w:pStyle w:val="Ingenafstand"/>
                              <w:jc w:val="left"/>
                              <w:rPr>
                                <w:sz w:val="20"/>
                                <w:szCs w:val="20"/>
                              </w:rPr>
                            </w:pPr>
                            <w:r w:rsidRPr="009C3921">
                              <w:rPr>
                                <w:sz w:val="20"/>
                                <w:szCs w:val="20"/>
                              </w:rPr>
                              <w:t xml:space="preserve">Ilusiliaq </w:t>
                            </w:r>
                            <w:r w:rsidRPr="009C3921">
                              <w:rPr>
                                <w:sz w:val="20"/>
                                <w:szCs w:val="20"/>
                              </w:rPr>
                              <w:fldChar w:fldCharType="begin"/>
                            </w:r>
                            <w:r w:rsidRPr="009C3921">
                              <w:rPr>
                                <w:sz w:val="20"/>
                                <w:szCs w:val="20"/>
                              </w:rPr>
                              <w:instrText xml:space="preserve"> SEQ Figur \* ARABIC </w:instrText>
                            </w:r>
                            <w:r w:rsidRPr="009C3921">
                              <w:rPr>
                                <w:sz w:val="20"/>
                                <w:szCs w:val="20"/>
                              </w:rPr>
                              <w:fldChar w:fldCharType="separate"/>
                            </w:r>
                            <w:r w:rsidRPr="009C3921">
                              <w:rPr>
                                <w:sz w:val="20"/>
                                <w:szCs w:val="20"/>
                              </w:rPr>
                              <w:t>1</w:t>
                            </w:r>
                            <w:r w:rsidRPr="009C3921">
                              <w:rPr>
                                <w:sz w:val="20"/>
                                <w:szCs w:val="20"/>
                              </w:rPr>
                              <w:fldChar w:fldCharType="end"/>
                            </w:r>
                            <w:r w:rsidRPr="009C3921">
                              <w:rPr>
                                <w:sz w:val="20"/>
                                <w:szCs w:val="20"/>
                              </w:rPr>
                              <w:t>:</w:t>
                            </w:r>
                            <w:r w:rsidRPr="009C3921">
                              <w:rPr>
                                <w:b/>
                                <w:sz w:val="20"/>
                                <w:szCs w:val="20"/>
                              </w:rPr>
                              <w:t xml:space="preserve"> </w:t>
                            </w:r>
                            <w:r w:rsidRPr="009C3921">
                              <w:rPr>
                                <w:sz w:val="20"/>
                                <w:szCs w:val="20"/>
                              </w:rPr>
                              <w:t>Ukiuni 2017- 2024-m</w:t>
                            </w:r>
                            <w:r w:rsidR="00EF4EEB">
                              <w:rPr>
                                <w:sz w:val="20"/>
                                <w:szCs w:val="20"/>
                              </w:rPr>
                              <w:t>ut</w:t>
                            </w:r>
                            <w:r w:rsidRPr="009C3921">
                              <w:rPr>
                                <w:sz w:val="20"/>
                                <w:szCs w:val="20"/>
                              </w:rPr>
                              <w:t xml:space="preserve"> raajarniarnerup siammarsimanera. </w:t>
                            </w:r>
                          </w:p>
                          <w:p w14:paraId="62C4EB75" w14:textId="15E20391" w:rsidR="00A14F49" w:rsidRPr="009C3921" w:rsidRDefault="00A14F49" w:rsidP="009C3921">
                            <w:pPr>
                              <w:pStyle w:val="Ingenafstand"/>
                              <w:jc w:val="left"/>
                              <w:rPr>
                                <w:sz w:val="20"/>
                                <w:szCs w:val="20"/>
                              </w:rPr>
                            </w:pPr>
                            <w:r w:rsidRPr="009C3921">
                              <w:rPr>
                                <w:sz w:val="20"/>
                                <w:szCs w:val="20"/>
                              </w:rPr>
                              <w:t>Paasissutissanik pissarsiffik: Pinngortitaleriffik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3FFA3" id="_x0000_t202" coordsize="21600,21600" o:spt="202" path="m,l,21600r21600,l21600,xe">
                <v:stroke joinstyle="miter"/>
                <v:path gradientshapeok="t" o:connecttype="rect"/>
              </v:shapetype>
              <v:shape id="Tekstfelt 1" o:spid="_x0000_s1026" type="#_x0000_t202" style="position:absolute;left:0;text-align:left;margin-left:-8.65pt;margin-top:18.15pt;width:243pt;height:3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MIwIAAGUEAAAOAAAAZHJzL2Uyb0RvYy54bWysVE1v2zAMvQ/YfxB0X+x0W1cEcYosRYYB&#10;QVsgHXpWZCk2IIsapcTOfv0o2U66dqdhF5kUP0Q+Pnp+2zWGHRX6GmzBp5OcM2UllLXdF/zH0/rD&#10;DWc+CFsKA1YV/KQ8v128fzdv3UxdQQWmVMgoifWz1hW8CsHNsszLSjXCT8ApS0YN2IhAKu6zEkVL&#10;2RuTXeX5ddYClg5BKu/p9q438kXKr7WS4UFrrwIzBafaQjoxnbt4Zou5mO1RuKqWQxniH6poRG3p&#10;0XOqOxEEO2D9JlVTSwQPOkwkNBloXUuVeqBupvmrbraVcCr1QuB4d4bJ/7+08v64dY/IQvcVOhpg&#10;BKR1fubpMvbTaWzilyplZCcIT2fYVBeYpMuP+c31NCeTJNunz19oLjFNdol26MM3BQ2LQsGRxpLQ&#10;EseND73r6BIf82Dqcl0bE5VoWBlkR0EjbKs6qCH5H17GvglMHFLn0NCl5qiqF4Gkxcjs0nKUQrfr&#10;Bhx2UJ4IHoSeOd7JdU0FbYQPjwKJKtQ20T880KENtAWHQeKsAvz1t/voTxMkK2ctUa/g/udBoOLM&#10;fLc028jTUcBR2I2CPTQrICimtFhOJpECMJhR1AjNM23FMr5CJmElvVVwGXBUVqFfAdorqZbL5EZ8&#10;dCJs7NbJmHyE/ql7FuiGwQUa+T2MtBSzV/PrfWOkheUhgK7TcCOkPY4D0sTlRI9h7+KyvNST1+Xv&#10;sPgNAAD//wMAUEsDBBQABgAIAAAAIQChNCFS4AAAAAoBAAAPAAAAZHJzL2Rvd25yZXYueG1sTI/B&#10;ToNAEIbvJr7DZky8mHZpsZQiS6NGL95ETXrcsiMQ2FlktxTf3vGkp8lkvvzz/fl+tr2YcPStIwWr&#10;ZQQCqXKmpVrB+9vzIgXhgyaje0eo4Bs97IvLi1xnxp3pFacy1IJDyGdaQRPCkEnpqwat9ks3IPHt&#10;041WB17HWppRnznc9nIdRYm0uiX+0OgBHxusuvJkFTxMm92L2xzq6absPnD9FT21plPq+mq+vwMR&#10;cA5/MPzqszoU7HR0JzJe9AoWq23MqII44cnAbZJuQRyZjNIYZJHL/xWKHwAAAP//AwBQSwECLQAU&#10;AAYACAAAACEAtoM4kv4AAADhAQAAEwAAAAAAAAAAAAAAAAAAAAAAW0NvbnRlbnRfVHlwZXNdLnht&#10;bFBLAQItABQABgAIAAAAIQA4/SH/1gAAAJQBAAALAAAAAAAAAAAAAAAAAC8BAABfcmVscy8ucmVs&#10;c1BLAQItABQABgAIAAAAIQBGPi+MIwIAAGUEAAAOAAAAAAAAAAAAAAAAAC4CAABkcnMvZTJvRG9j&#10;LnhtbFBLAQItABQABgAIAAAAIQChNCFS4AAAAAoBAAAPAAAAAAAAAAAAAAAAAH0EAABkcnMvZG93&#10;bnJldi54bWxQSwUGAAAAAAQABADzAAAAigUAAAAA&#10;" strokecolor="black [3213]">
                <v:textbox inset="0,0,0,0">
                  <w:txbxContent>
                    <w:p w14:paraId="1AAF7BF0" w14:textId="72613D91" w:rsidR="009C3921" w:rsidRPr="009C3921" w:rsidRDefault="00A14F49" w:rsidP="009C3921">
                      <w:pPr>
                        <w:pStyle w:val="Ingenafstand"/>
                        <w:jc w:val="left"/>
                        <w:rPr>
                          <w:sz w:val="20"/>
                          <w:szCs w:val="20"/>
                        </w:rPr>
                      </w:pPr>
                      <w:r w:rsidRPr="009C3921">
                        <w:rPr>
                          <w:sz w:val="20"/>
                          <w:szCs w:val="20"/>
                        </w:rPr>
                        <w:t xml:space="preserve">Ilusiliaq </w:t>
                      </w:r>
                      <w:r w:rsidRPr="009C3921">
                        <w:rPr>
                          <w:sz w:val="20"/>
                          <w:szCs w:val="20"/>
                        </w:rPr>
                        <w:fldChar w:fldCharType="begin"/>
                      </w:r>
                      <w:r w:rsidRPr="009C3921">
                        <w:rPr>
                          <w:sz w:val="20"/>
                          <w:szCs w:val="20"/>
                        </w:rPr>
                        <w:instrText xml:space="preserve"> SEQ Figur \* ARABIC </w:instrText>
                      </w:r>
                      <w:r w:rsidRPr="009C3921">
                        <w:rPr>
                          <w:sz w:val="20"/>
                          <w:szCs w:val="20"/>
                        </w:rPr>
                        <w:fldChar w:fldCharType="separate"/>
                      </w:r>
                      <w:r w:rsidRPr="009C3921">
                        <w:rPr>
                          <w:sz w:val="20"/>
                          <w:szCs w:val="20"/>
                        </w:rPr>
                        <w:t>1</w:t>
                      </w:r>
                      <w:r w:rsidRPr="009C3921">
                        <w:rPr>
                          <w:sz w:val="20"/>
                          <w:szCs w:val="20"/>
                        </w:rPr>
                        <w:fldChar w:fldCharType="end"/>
                      </w:r>
                      <w:r w:rsidRPr="009C3921">
                        <w:rPr>
                          <w:sz w:val="20"/>
                          <w:szCs w:val="20"/>
                        </w:rPr>
                        <w:t>:</w:t>
                      </w:r>
                      <w:r w:rsidRPr="009C3921">
                        <w:rPr>
                          <w:b/>
                          <w:sz w:val="20"/>
                          <w:szCs w:val="20"/>
                        </w:rPr>
                        <w:t xml:space="preserve"> </w:t>
                      </w:r>
                      <w:r w:rsidRPr="009C3921">
                        <w:rPr>
                          <w:sz w:val="20"/>
                          <w:szCs w:val="20"/>
                        </w:rPr>
                        <w:t>Ukiuni 2017- 2024-m</w:t>
                      </w:r>
                      <w:r w:rsidR="00EF4EEB">
                        <w:rPr>
                          <w:sz w:val="20"/>
                          <w:szCs w:val="20"/>
                        </w:rPr>
                        <w:t>ut</w:t>
                      </w:r>
                      <w:r w:rsidRPr="009C3921">
                        <w:rPr>
                          <w:sz w:val="20"/>
                          <w:szCs w:val="20"/>
                        </w:rPr>
                        <w:t xml:space="preserve"> raajarniarnerup siammarsimanera. </w:t>
                      </w:r>
                    </w:p>
                    <w:p w14:paraId="62C4EB75" w14:textId="15E20391" w:rsidR="00A14F49" w:rsidRPr="009C3921" w:rsidRDefault="00A14F49" w:rsidP="009C3921">
                      <w:pPr>
                        <w:pStyle w:val="Ingenafstand"/>
                        <w:jc w:val="left"/>
                        <w:rPr>
                          <w:sz w:val="20"/>
                          <w:szCs w:val="20"/>
                        </w:rPr>
                      </w:pPr>
                      <w:r w:rsidRPr="009C3921">
                        <w:rPr>
                          <w:sz w:val="20"/>
                          <w:szCs w:val="20"/>
                        </w:rPr>
                        <w:t>Paasissutissanik pissarsiffik: Pinngortitaleriffik</w:t>
                      </w:r>
                    </w:p>
                  </w:txbxContent>
                </v:textbox>
                <w10:wrap type="square" anchorx="margin"/>
              </v:shape>
            </w:pict>
          </mc:Fallback>
        </mc:AlternateContent>
      </w:r>
    </w:p>
    <w:p w14:paraId="1993A57B" w14:textId="53C51374" w:rsidR="000D1981" w:rsidRDefault="000D1981" w:rsidP="000D1981">
      <w:pPr>
        <w:pStyle w:val="Ingenafstand"/>
      </w:pPr>
    </w:p>
    <w:p w14:paraId="32887C8E" w14:textId="0DE08B7A" w:rsidR="004E070C" w:rsidRDefault="004E070C" w:rsidP="000D1981">
      <w:pPr>
        <w:pStyle w:val="Ingenafstand"/>
      </w:pPr>
    </w:p>
    <w:p w14:paraId="6FE086C3" w14:textId="423CD371" w:rsidR="00946E7E" w:rsidRPr="00B14B98" w:rsidRDefault="00946E7E" w:rsidP="00B14B98">
      <w:pPr>
        <w:pStyle w:val="Overskrift2"/>
      </w:pPr>
      <w:bookmarkStart w:id="5" w:name="_Toc202253786"/>
      <w:r>
        <w:t>2.1 Misiligutissanik tigusisarneq</w:t>
      </w:r>
      <w:bookmarkEnd w:id="5"/>
    </w:p>
    <w:p w14:paraId="0C5D3D88" w14:textId="29524FBA" w:rsidR="00AB0923" w:rsidRPr="00625F37" w:rsidRDefault="00946E7E" w:rsidP="00B14B98">
      <w:r>
        <w:t xml:space="preserve">Raajat aalisarneqartartut raajallu Kitaani siammarsimaffiannut tunngasut ilisimasaqarfiginerujumallugit aalisariutit aalisaqataasut misiligutissanik Pinngortitaleriffimmut nassitsisarnissaat piumasaqaataavoq. Misiligutissanik tigusisarnissamik piumasaqaat Aalisarnermut, </w:t>
      </w:r>
      <w:r>
        <w:lastRenderedPageBreak/>
        <w:t xml:space="preserve">Piniarnermut, Nunalerinermut Imminullu Pilersornermut Naalakkersuisoqarfimmit Pinngortitaleriffik suleqatigalugu aalajangersarneqarsimavoq. Misiligutissanik tigusisarnissamut ilitsersuutit aalisarsinnaanissamut akuersissutinut tunniunneqartunut ilanngullugit nassiunneqartarput. </w:t>
      </w:r>
    </w:p>
    <w:p w14:paraId="61AE2242" w14:textId="3B5B7C6F" w:rsidR="000B355D" w:rsidRPr="00030CB4" w:rsidRDefault="008239F2" w:rsidP="008239F2">
      <w:pPr>
        <w:pStyle w:val="Overskrift1"/>
      </w:pPr>
      <w:bookmarkStart w:id="6" w:name="_Toc202253787"/>
      <w:r>
        <w:t>3. Siunnersuineq kiisalu</w:t>
      </w:r>
      <w:r w:rsidR="00607EF3">
        <w:t>-</w:t>
      </w:r>
      <w:r>
        <w:t xml:space="preserve"> aalisarnermi aqutsinermut aqutseriaatsimullu tunngavigineqartut</w:t>
      </w:r>
      <w:bookmarkEnd w:id="6"/>
    </w:p>
    <w:p w14:paraId="5EF78054" w14:textId="186BA00B" w:rsidR="00D75495" w:rsidRPr="004923BE" w:rsidRDefault="008239F2" w:rsidP="008239F2">
      <w:pPr>
        <w:pStyle w:val="Overskrift2"/>
      </w:pPr>
      <w:bookmarkStart w:id="7" w:name="_Hlk196473370"/>
      <w:bookmarkStart w:id="8" w:name="_Toc202253788"/>
      <w:r>
        <w:t>3.1 Ilisimatuussutsikkut siunnersuineq</w:t>
      </w:r>
      <w:bookmarkEnd w:id="8"/>
      <w:r>
        <w:t xml:space="preserve"> </w:t>
      </w:r>
    </w:p>
    <w:p w14:paraId="3C89D3B4" w14:textId="436FFC1C" w:rsidR="00D3438D" w:rsidRDefault="00CA3C72" w:rsidP="00B14B98">
      <w:r>
        <w:t xml:space="preserve">Naalakkersuisunit kissaatit aallaavigalugit, NAFO-p ilisimatuussutsikkut siunnersuisoqatigiivi ukiut tamaasa ukiumut tullinnguuttumut raajarniarnissamut siunnersuusiortarput. </w:t>
      </w:r>
    </w:p>
    <w:p w14:paraId="5591EAEB" w14:textId="4212C1D3" w:rsidR="007360C2" w:rsidRDefault="000B7C0E" w:rsidP="00B14B98">
      <w:r>
        <w:t>Misissueqqissaarneq NIPAG</w:t>
      </w:r>
      <w:r w:rsidR="003501B8">
        <w:rPr>
          <w:rStyle w:val="Fodnotehenvisning"/>
          <w:szCs w:val="18"/>
        </w:rPr>
        <w:footnoteReference w:id="5"/>
      </w:r>
      <w:r>
        <w:t xml:space="preserve">-imi pisarpoq, takkuuppullu suleqatigiissitat NAFO-miittut nunanillu assigiinngitsunit arfineq marlunnit raajat pillugit ilisimasalinnik ilaasortaqarlutik. Suleqatigiissitani ilisimatusartut Pinngortitaleriffimmeersut peqataapputtaaq. </w:t>
      </w:r>
    </w:p>
    <w:p w14:paraId="14D2AEAD" w14:textId="55E388F0" w:rsidR="00BF6ECE" w:rsidRDefault="00BF6ECE" w:rsidP="00B14B98">
      <w:r>
        <w:t>Ilisimatuussutsikkut siunnersuinermi maanna sinneqartoorutaasumik tunisassiornermut periutsimik atuineq tunngavigineqarpoq. Periutsimi raajat annertussusaa aalisarneqarsinnaaneri, raajarniutit pisaat pisaqassutsillu kiisalu saarulliit raajatortarsorineqartut amerlassusaat agguarnerilu pillugit kisitsisit atorneqartut ilagaat. Taamaattumik siunnersuusiortoqarsinnaassappat uppernarsaatit, soorlu aalisarnermi umiarsuit ullorsiutaannit paasissutissat (VMS-data</w:t>
      </w:r>
      <w:r w:rsidR="00390E13">
        <w:rPr>
          <w:rStyle w:val="Fodnotehenvisning"/>
          <w:lang w:eastAsia="en-GB"/>
        </w:rPr>
        <w:footnoteReference w:id="6"/>
      </w:r>
      <w:r>
        <w:t xml:space="preserve">) kiisalu amerlassutsit pillugit paasissutissat ilisimatusarnermit paasisat aalisarnermut attuumassuteqanngitsut, pigineqartariaqarput. </w:t>
      </w:r>
      <w:r w:rsidR="00595041">
        <w:t>Tam</w:t>
      </w:r>
      <w:r>
        <w:t>anna Pinngortitaleriffimmit Kalaallillu Nunaanni Aalisarnermut Piniarnermullu Nakkutilliisoqarfimmit</w:t>
      </w:r>
      <w:r w:rsidR="00595041">
        <w:t xml:space="preserve"> (KANUAPNA)</w:t>
      </w:r>
      <w:r w:rsidR="009A4A68">
        <w:t xml:space="preserve"> </w:t>
      </w:r>
      <w:r>
        <w:t>uppernarsa</w:t>
      </w:r>
      <w:r w:rsidR="006357FD">
        <w:t>a</w:t>
      </w:r>
      <w:r w:rsidR="009A4A68">
        <w:t>s</w:t>
      </w:r>
      <w:r w:rsidR="006357FD">
        <w:t>ersor</w:t>
      </w:r>
      <w:r>
        <w:t xml:space="preserve">neqarpoq </w:t>
      </w:r>
    </w:p>
    <w:p w14:paraId="4EFF3295" w14:textId="2F609D9C" w:rsidR="00493A63" w:rsidRPr="008239F2" w:rsidRDefault="00493A63" w:rsidP="00B14B98">
      <w:r>
        <w:t xml:space="preserve">Ilisimatuussutsikkut periutsit atorlugit innersuussutigineqartuni assigiinngitsuni peqassutsit nalilerneqarsinnaalersarput. Innersuussutigineqartuni ilaatinneqarput: </w:t>
      </w:r>
    </w:p>
    <w:p w14:paraId="2F444A7B" w14:textId="1996F7CB" w:rsidR="00493A63" w:rsidRPr="008239F2" w:rsidRDefault="00493A63">
      <w:pPr>
        <w:pStyle w:val="Listeafsnit"/>
        <w:numPr>
          <w:ilvl w:val="0"/>
          <w:numId w:val="1"/>
        </w:numPr>
      </w:pPr>
      <w:r>
        <w:t>Peqassutsimut annertussutsip pitsaanerpaaffianut</w:t>
      </w:r>
      <w:r w:rsidR="005072EB" w:rsidRPr="005072EB">
        <w:t xml:space="preserve"> </w:t>
      </w:r>
      <w:r w:rsidR="005072EB">
        <w:t>(B</w:t>
      </w:r>
      <w:r w:rsidR="005072EB">
        <w:rPr>
          <w:vertAlign w:val="subscript"/>
        </w:rPr>
        <w:t>msy</w:t>
      </w:r>
      <w:r w:rsidR="005072EB">
        <w:t>)</w:t>
      </w:r>
      <w:r>
        <w:t xml:space="preserve"> toqusinnaassutsimullu sanilliullugit raajat amerlassusiviat ( Z</w:t>
      </w:r>
      <w:r>
        <w:rPr>
          <w:vertAlign w:val="subscript"/>
        </w:rPr>
        <w:t>msy</w:t>
      </w:r>
      <w:r>
        <w:t>) tassaasut siunissaq ungasinnerusoq isigalugu piujuartitsinermik aallaaveqarluni pi</w:t>
      </w:r>
      <w:r w:rsidR="005072EB">
        <w:t>s</w:t>
      </w:r>
      <w:r>
        <w:t>sarsiarineqarsinnaasut annertunerpaaffia (maximum sustainible yield).</w:t>
      </w:r>
    </w:p>
    <w:p w14:paraId="69EA2E0B" w14:textId="01C07E18" w:rsidR="00493A63" w:rsidRPr="008239F2" w:rsidRDefault="00493A63">
      <w:pPr>
        <w:pStyle w:val="Listeafsnit"/>
        <w:numPr>
          <w:ilvl w:val="0"/>
          <w:numId w:val="1"/>
        </w:numPr>
      </w:pPr>
      <w:r>
        <w:t>Killissarititami B</w:t>
      </w:r>
      <w:r>
        <w:rPr>
          <w:vertAlign w:val="subscript"/>
        </w:rPr>
        <w:t>lim</w:t>
      </w:r>
      <w:r>
        <w:t>-imi, tukersimasut appasinnerisa malitsigisaanik aalisakkat piujuartitsinermik aallaaveqarluni aalisarneqarsinnaanngitsut aallaaserineqarput. B</w:t>
      </w:r>
      <w:r>
        <w:rPr>
          <w:vertAlign w:val="subscript"/>
        </w:rPr>
        <w:t>lim</w:t>
      </w:r>
      <w:r>
        <w:t xml:space="preserve"> B</w:t>
      </w:r>
      <w:r>
        <w:rPr>
          <w:vertAlign w:val="subscript"/>
        </w:rPr>
        <w:t>msy</w:t>
      </w:r>
      <w:r>
        <w:t xml:space="preserve">-p 30%-iatut isigineqartarpoq. </w:t>
      </w:r>
    </w:p>
    <w:p w14:paraId="57F54246" w14:textId="17FD73D7" w:rsidR="00493A63" w:rsidRPr="008239F2" w:rsidRDefault="00493A63">
      <w:pPr>
        <w:pStyle w:val="Listeafsnit"/>
        <w:numPr>
          <w:ilvl w:val="0"/>
          <w:numId w:val="1"/>
        </w:numPr>
      </w:pPr>
      <w:r>
        <w:t>Aqutsinermi sakkumi B</w:t>
      </w:r>
      <w:r>
        <w:rPr>
          <w:vertAlign w:val="subscript"/>
        </w:rPr>
        <w:t>trigger</w:t>
      </w:r>
      <w:r>
        <w:t>-imi, peqassuseq aalajangersimasoq allaaserineqartarpoq. Peqassuseq aalajangersimasoq killineqartillugu aqutsinermi immikkut suliamik aallartitsisoqartarpoq. B</w:t>
      </w:r>
      <w:r>
        <w:rPr>
          <w:vertAlign w:val="subscript"/>
        </w:rPr>
        <w:t>trigger</w:t>
      </w:r>
      <w:r w:rsidR="009D39B5">
        <w:rPr>
          <w:vertAlign w:val="subscript"/>
        </w:rPr>
        <w:t xml:space="preserve"> </w:t>
      </w:r>
      <w:r>
        <w:t>B</w:t>
      </w:r>
      <w:r>
        <w:rPr>
          <w:vertAlign w:val="subscript"/>
        </w:rPr>
        <w:t>msy</w:t>
      </w:r>
      <w:r>
        <w:t>-p 75%-iatut nalilerneqartarpoq.</w:t>
      </w:r>
    </w:p>
    <w:p w14:paraId="76FC4EF1" w14:textId="77777777" w:rsidR="00493A63" w:rsidRPr="008239F2" w:rsidRDefault="00493A63" w:rsidP="00B14B98">
      <w:r>
        <w:t>Periuseq atorlugu paasissutissat makku pissarsiarineqartarput:</w:t>
      </w:r>
    </w:p>
    <w:p w14:paraId="486D79BF" w14:textId="77777777" w:rsidR="00493A63" w:rsidRPr="008239F2" w:rsidRDefault="00493A63">
      <w:pPr>
        <w:pStyle w:val="Listeafsnit"/>
        <w:numPr>
          <w:ilvl w:val="0"/>
          <w:numId w:val="2"/>
        </w:numPr>
      </w:pPr>
      <w:r>
        <w:lastRenderedPageBreak/>
        <w:t>B</w:t>
      </w:r>
      <w:r>
        <w:rPr>
          <w:vertAlign w:val="subscript"/>
        </w:rPr>
        <w:t>msy</w:t>
      </w:r>
      <w:r>
        <w:t>, Z</w:t>
      </w:r>
      <w:r>
        <w:rPr>
          <w:vertAlign w:val="subscript"/>
        </w:rPr>
        <w:t>msy</w:t>
      </w:r>
      <w:r>
        <w:t>, B</w:t>
      </w:r>
      <w:r>
        <w:rPr>
          <w:vertAlign w:val="subscript"/>
        </w:rPr>
        <w:t>lim</w:t>
      </w:r>
      <w:r>
        <w:t>, aamma B</w:t>
      </w:r>
      <w:r>
        <w:rPr>
          <w:vertAlign w:val="subscript"/>
        </w:rPr>
        <w:t>trigger</w:t>
      </w:r>
      <w:r>
        <w:t xml:space="preserve"> innersuussutit aallaavigalugit piffimmi aalajangersimasumi raajaqassuseq,</w:t>
      </w:r>
    </w:p>
    <w:p w14:paraId="2AE47A84" w14:textId="13948CD4" w:rsidR="00493A63" w:rsidRPr="008239F2" w:rsidRDefault="006963E2">
      <w:pPr>
        <w:pStyle w:val="Listeafsnit"/>
        <w:numPr>
          <w:ilvl w:val="0"/>
          <w:numId w:val="2"/>
        </w:numPr>
      </w:pPr>
      <w:r>
        <w:t>raajaqassutsimik nalunaarsuinermi pisat nerineqartartullu (saarulleqassuseq aallaavigalugu inissitat) raajaqassutsit ineriartorneri, kiisalu</w:t>
      </w:r>
    </w:p>
    <w:p w14:paraId="1A3CE389" w14:textId="77777777" w:rsidR="00493A63" w:rsidRPr="008239F2" w:rsidRDefault="00493A63">
      <w:pPr>
        <w:pStyle w:val="Listeafsnit"/>
        <w:numPr>
          <w:ilvl w:val="0"/>
          <w:numId w:val="2"/>
        </w:numPr>
      </w:pPr>
      <w:r>
        <w:t>Pisarineqarsinnaasussatut innersuussutigineqartunik sippuisinnaaneq.</w:t>
      </w:r>
    </w:p>
    <w:p w14:paraId="470BB3FE" w14:textId="1E2F5D36" w:rsidR="0020093D" w:rsidRPr="00932D30" w:rsidRDefault="00F83AEB" w:rsidP="00B14B98">
      <w:r>
        <w:t>Aqutsinissamut pilersaarummi matumani ukiumut pisani toqusinnaassutsip tamarmiusup siunissamut ungasinnerusumut raajanik atorluaanerup qaffasinnerpaaffianit qaffasinnerunnginnissaa anguniarneqarpoq. Tamanna qulakkeerneqassaaq pisat tamarmiusut imaatsinnerisigut:</w:t>
      </w:r>
    </w:p>
    <w:p w14:paraId="584EA262" w14:textId="682859AF" w:rsidR="00BF5087" w:rsidRPr="008239F2" w:rsidRDefault="008239F2">
      <w:pPr>
        <w:pStyle w:val="Listeafsnit"/>
        <w:numPr>
          <w:ilvl w:val="0"/>
          <w:numId w:val="3"/>
        </w:numPr>
        <w:rPr>
          <w:b/>
        </w:rPr>
      </w:pPr>
      <w:r>
        <w:t>Ukiup tulliani toqusinnaassutsip tamarmiusup Z</w:t>
      </w:r>
      <w:r>
        <w:rPr>
          <w:vertAlign w:val="subscript"/>
        </w:rPr>
        <w:t>msy</w:t>
      </w:r>
      <w:r w:rsidR="00595041">
        <w:t xml:space="preserve"> ≤ 35 %-imiit</w:t>
      </w:r>
      <w:r>
        <w:t xml:space="preserve"> qaffasinnerunnginnissaa  aamma</w:t>
      </w:r>
      <w:r w:rsidR="009D39B5">
        <w:t>lu</w:t>
      </w:r>
    </w:p>
    <w:p w14:paraId="51E5A9DE" w14:textId="676CEE83" w:rsidR="008525F7" w:rsidRPr="00767F73" w:rsidRDefault="008239F2">
      <w:pPr>
        <w:pStyle w:val="Listeafsnit"/>
        <w:numPr>
          <w:ilvl w:val="0"/>
          <w:numId w:val="3"/>
        </w:numPr>
        <w:rPr>
          <w:b/>
        </w:rPr>
      </w:pPr>
      <w:r>
        <w:t>Raajaqassutsip naleqassutsip killinganut allermut B</w:t>
      </w:r>
      <w:r>
        <w:rPr>
          <w:vertAlign w:val="subscript"/>
        </w:rPr>
        <w:t>lim</w:t>
      </w:r>
      <w:r>
        <w:t xml:space="preserve"> minnerulersinnaassusaa &lt; 1 %-iuvoq. </w:t>
      </w:r>
      <w:bookmarkEnd w:id="7"/>
    </w:p>
    <w:p w14:paraId="76398C2B" w14:textId="1CCDADA3" w:rsidR="009F70D4" w:rsidRPr="004923BE" w:rsidRDefault="008239F2" w:rsidP="008239F2">
      <w:pPr>
        <w:pStyle w:val="Overskrift2"/>
      </w:pPr>
      <w:bookmarkStart w:id="9" w:name="_Toc202253789"/>
      <w:r>
        <w:t>3.2 TAC-nik aalajangersaaneq agguaassinerlu</w:t>
      </w:r>
      <w:bookmarkEnd w:id="9"/>
      <w:r>
        <w:t xml:space="preserve"> </w:t>
      </w:r>
    </w:p>
    <w:p w14:paraId="64BF34FB" w14:textId="1A4BB601" w:rsidR="002609AE" w:rsidRPr="002609AE" w:rsidRDefault="008239F2" w:rsidP="008239F2">
      <w:pPr>
        <w:pStyle w:val="Overskrift3"/>
      </w:pPr>
      <w:bookmarkStart w:id="10" w:name="_Toc202253790"/>
      <w:r>
        <w:t>3.2.1 TAC-imik aalajangersaaneq</w:t>
      </w:r>
      <w:bookmarkEnd w:id="10"/>
      <w:r>
        <w:t xml:space="preserve"> </w:t>
      </w:r>
    </w:p>
    <w:p w14:paraId="13988C1D" w14:textId="0750D26F" w:rsidR="00932D30" w:rsidRDefault="00932D30" w:rsidP="00B14B98">
      <w:r>
        <w:t xml:space="preserve">TAC-mik aalajangersaanermi nungusaataanngitsumik aalisarnerup qulakkeernissaanik anguniagaqarneq aallaavigineqartarpoq. TAC-p aalajangersarneqarneranut aallaaviusarpoq Pinngortitaleriffimmit misissueqqissaarnerit paasissutissallu pissarsiarineqartut tunngavigalugit NAFO-p Ilisimatusarnikkut Siunnersuisoqatigiivinit ukiumoortumik suliarineqartunit siunnersuineq. </w:t>
      </w:r>
    </w:p>
    <w:p w14:paraId="7BD5DD36" w14:textId="4FACF75E" w:rsidR="000B7C0E" w:rsidRPr="00D25E12" w:rsidRDefault="00F23342" w:rsidP="00B14B98">
      <w:r>
        <w:t xml:space="preserve">NAFO-p Ilisimatusarnikkut Siunnersuisoqatigiivinit siunnersuut piareeraangat Pinngortitaleriffik Aalisarnermut, Piniarnermut Nunalerinermut Imminullu Pilersornermut Naalakkersuisoqarfimmut ingerlateqqittarpaa naggataatigullu Naalakkersuisunut apuunneqarluni. Aalisarneq pillugu Siunnersuisoqatigiinni ilaasortat suliaqartullu ilaat tusarniaavigereernerisigut, Naalakkersuisut Kitaani Nunaviup Toqqaviani raajanut tamanut TAC, Canadamiut EEZ-anniittut </w:t>
      </w:r>
      <w:r w:rsidR="005072EB">
        <w:t xml:space="preserve">(imartat aningaasaqarnikut oqartussaaffigisaat) </w:t>
      </w:r>
      <w:r>
        <w:t>ilanngullugit, aalajangertarpaat.</w:t>
      </w:r>
    </w:p>
    <w:p w14:paraId="5E3760DC" w14:textId="66F62D07" w:rsidR="00932D30" w:rsidRPr="004923BE" w:rsidRDefault="00D777AB" w:rsidP="00B14B98">
      <w:r>
        <w:t xml:space="preserve">Inuiaqatigiit aningaasaqarneranni inuussutissarsiornermilu pissutsit aallaavigalugit ukiumut pisat annertuumik tassanngaannartumillu nikerartarnerisa pinngitsoortinnissaat pissusissamisuussaaq. Tamanna tunuliaqutaralugu aqutsinissamut pilersaarut manna malillugu, ilisimatuussutsikkut siunnersuineq naapertorlugu TAC aalajangersarneqassasoq, taamaattorli killiliussap iluani TAC annerpaamik ukiumut 12,5 %-inik </w:t>
      </w:r>
      <w:r w:rsidR="005072EB">
        <w:t>nikerarsinnaassaaq</w:t>
      </w:r>
      <w:r>
        <w:t>. Tamanna siunnersuinermi annertuumik appariataartoqassappat qaffariataartoqassappalluunniit aalisakkanik tunisassiorfiit patajaatsumik ingerlatsinissaannut TAC-llu ilisimatuussutsikkut siunnersuinermut naapertuuttunngupallannissaanut iluaqutaassaaq.</w:t>
      </w:r>
    </w:p>
    <w:p w14:paraId="4D176C13" w14:textId="2BDC4119" w:rsidR="00932D30" w:rsidRPr="004923BE" w:rsidRDefault="005072EB" w:rsidP="00B14B98">
      <w:r>
        <w:t>I</w:t>
      </w:r>
      <w:r w:rsidR="00932D30">
        <w:t xml:space="preserve">mmikkorluinnaq </w:t>
      </w:r>
      <w:r>
        <w:t xml:space="preserve">aatsaat </w:t>
      </w:r>
      <w:r w:rsidR="00932D30">
        <w:t>pisoqartillugu, tassa ilisimatuussutsikkut siunnersuummi innersuussutitut kisitsisit akuerisat tikinneqalersillugit sipporneqarsimatillugilluunniit, TAC-mik aalajangiinissamut maleruagassaq siuliani taaneqartoq avaqqunneqarsinnaavoq. Taamatut pisoqartillugu Aalisarneq pillugu Siunnersuisoqatigiit aggersarneqassapput uumasoqassutsimullu immikkut ilisimasalimmik toqqaassapput, ajornartorsiutit kiisalu ajornartorsiutit pilerumaartussanut aaqqiissuteqarnissaq siunertaralugu.</w:t>
      </w:r>
    </w:p>
    <w:p w14:paraId="1699F75C" w14:textId="7F0E5C3E" w:rsidR="00932D30" w:rsidRPr="004923BE" w:rsidRDefault="00932D30" w:rsidP="00B14B98">
      <w:r>
        <w:lastRenderedPageBreak/>
        <w:t>Pissutsit immikkut ittutut isigineqartut Aalisarneq pillugu Siunnersuisoqatigiit ataatsimiigiaqquneqarnerannut pissutaasinnaasut tassaapput:</w:t>
      </w:r>
    </w:p>
    <w:p w14:paraId="3A9E612C" w14:textId="748460F9" w:rsidR="00301931" w:rsidRPr="008239F2" w:rsidRDefault="00301931">
      <w:pPr>
        <w:pStyle w:val="Listeafsnit"/>
        <w:numPr>
          <w:ilvl w:val="0"/>
          <w:numId w:val="4"/>
        </w:numPr>
      </w:pPr>
      <w:r>
        <w:t>TAC ukiup siuliani aalajangersarneqarsimas</w:t>
      </w:r>
      <w:r w:rsidR="00D3728D">
        <w:t>up</w:t>
      </w:r>
      <w:r>
        <w:t xml:space="preserve"> 20%-imik tassanngaluunniit annertunerusumik ilisimatuussutsikkut siunnersuinerit naapertorlugit appariartussanngor</w:t>
      </w:r>
      <w:r w:rsidR="00D3728D">
        <w:t xml:space="preserve">pat. </w:t>
      </w:r>
    </w:p>
    <w:p w14:paraId="65B3AB8E" w14:textId="4B98133F" w:rsidR="00301931" w:rsidRPr="008239F2" w:rsidRDefault="00301931">
      <w:pPr>
        <w:pStyle w:val="Listeafsnit"/>
        <w:numPr>
          <w:ilvl w:val="0"/>
          <w:numId w:val="4"/>
        </w:numPr>
      </w:pPr>
      <w:r>
        <w:t xml:space="preserve">TAC ukiup siuliani aalajangersarneqarsimasoq naapertorlugu TAC 30%-imik tassanngaluunniit annertunerusumik ilisimatuussutsikkut siunnersuinerit naapertorlugit qaffariartussanngortillugu. </w:t>
      </w:r>
    </w:p>
    <w:p w14:paraId="313637FA" w14:textId="405BFFF2" w:rsidR="000217A7" w:rsidRPr="008239F2" w:rsidRDefault="000217A7">
      <w:pPr>
        <w:pStyle w:val="Listeafsnit"/>
        <w:numPr>
          <w:ilvl w:val="0"/>
          <w:numId w:val="4"/>
        </w:numPr>
      </w:pPr>
      <w:r>
        <w:t>Raajaqassuseq B</w:t>
      </w:r>
      <w:r>
        <w:rPr>
          <w:vertAlign w:val="subscript"/>
        </w:rPr>
        <w:t>trigger</w:t>
      </w:r>
      <w:r>
        <w:t xml:space="preserve"> naleqqersuutip killingata ataanut, tassalu B</w:t>
      </w:r>
      <w:r>
        <w:rPr>
          <w:vertAlign w:val="subscript"/>
        </w:rPr>
        <w:t>msy</w:t>
      </w:r>
      <w:r>
        <w:t xml:space="preserve">-p 75%-iata annertoqataanut inissisimalersimatillugu. </w:t>
      </w:r>
    </w:p>
    <w:p w14:paraId="66EE4C53" w14:textId="77777777" w:rsidR="007E431F" w:rsidRDefault="007E431F" w:rsidP="00B14B98">
      <w:pPr>
        <w:pStyle w:val="Listeafsnit"/>
      </w:pPr>
    </w:p>
    <w:p w14:paraId="0726F06C" w14:textId="02D848A7" w:rsidR="002609AE" w:rsidRDefault="009C0336" w:rsidP="008239F2">
      <w:pPr>
        <w:pStyle w:val="Listeafsnit"/>
        <w:ind w:left="0"/>
      </w:pPr>
      <w:r>
        <w:t>Taamatut immikkut ittumik pisoqartillugu Aalisarneq Pillugu Siunnersuisoqatigiit Naalakkersuisoqarfimmit inassuteqaat naapertorlugu aaqqiissutissaajunnartunik Naalakkersuisunut siunnersuuteqartassapput. Pissutsini taamaattuni immikkut pisuni pisarineqarsinnaasut tamarmiusut aalajangersarnissaannut siuliini nassuiarneqartup aqutsinermut malittarisassap saneqqunnissaa Naalakkersuisut toqqarsinnaavaat. Aqutsinermut malittarisassat akuerisaasut taamatut avaqqullugit iliuuseqarnerit tamatigut piviusorsiortumik aalisarnermullu tunngassuteqartunik tunngavilersorluarneqassapput utaqqisaannaagallartumillu iliuusaassallutik. Taamaattumik TAC-ip ilisimatuussutsikkut siunnersuinernut naapertuuttunngorlugit sapinngisamik piaarnerpaamik suliarineqartarnissaat pingaartinneqartariaqarpoq.</w:t>
      </w:r>
    </w:p>
    <w:p w14:paraId="2D0FCDCF" w14:textId="77777777" w:rsidR="007E431F" w:rsidRDefault="007E431F" w:rsidP="00B14B98">
      <w:pPr>
        <w:pStyle w:val="Listeafsnit"/>
      </w:pPr>
    </w:p>
    <w:p w14:paraId="4AFC4A9A" w14:textId="13DE4DDF" w:rsidR="007E431F" w:rsidRPr="002609AE" w:rsidRDefault="007E431F" w:rsidP="00767F73">
      <w:pPr>
        <w:pStyle w:val="Listeafsnit"/>
        <w:ind w:left="0"/>
      </w:pPr>
      <w:r>
        <w:t>Raajaqassuseq B</w:t>
      </w:r>
      <w:r>
        <w:rPr>
          <w:vertAlign w:val="subscript"/>
        </w:rPr>
        <w:t>msy</w:t>
      </w:r>
      <w:r>
        <w:t xml:space="preserve"> 55%-imut apparpat apparneruppalluunniit, immikkut ittumik Canadami aalisarnermut tunngatillugu oqartussat ataatsimeeqatiginissaat pilersaarusiorneqassaaq. Appariartornera uterteqqinnissaanut annikillisinnissaanulluunniit, suliniutinik periutsinillu ataatsimut ineriartortitsinissaq ataatsimiinnerup siunertaraa. Inerneri ass. amerliartortitsinissamut pilersaarutaasinnaavoq. Isumaqatigiinngittoqartillugu immikkut iliuuserineqarsinnaasut Kalaallit Nunaannit aalajangerneqarsinnaapput. </w:t>
      </w:r>
    </w:p>
    <w:p w14:paraId="5E49BA9B" w14:textId="56041948" w:rsidR="002609AE" w:rsidRPr="002609AE" w:rsidRDefault="008239F2" w:rsidP="008239F2">
      <w:pPr>
        <w:pStyle w:val="Overskrift3"/>
      </w:pPr>
      <w:bookmarkStart w:id="11" w:name="_Toc202253791"/>
      <w:r>
        <w:t>3.2.2 TAC-nik agguaassineq</w:t>
      </w:r>
      <w:bookmarkEnd w:id="11"/>
      <w:r>
        <w:t xml:space="preserve"> </w:t>
      </w:r>
    </w:p>
    <w:p w14:paraId="3E3D7624" w14:textId="6AB9A07D" w:rsidR="008C1F84" w:rsidRDefault="00B276FD" w:rsidP="00B14B98">
      <w:r>
        <w:t>TAC tamarmiusoq inaarutaasumik aalajangiunneqarpat Aalisarnermut Inatsit tunngavigalugu makku tunngaviit naapertorlugit agguarneqassaaq:</w:t>
      </w:r>
    </w:p>
    <w:p w14:paraId="1223BC63" w14:textId="3CE7B485" w:rsidR="007005FA" w:rsidRPr="007005FA" w:rsidRDefault="008C1F84">
      <w:pPr>
        <w:pStyle w:val="Listeafsnit"/>
        <w:numPr>
          <w:ilvl w:val="0"/>
          <w:numId w:val="5"/>
        </w:numPr>
      </w:pPr>
      <w:r>
        <w:t>TAC-ip tamarmiusup ilaanit Canadap agguagarsiassaa Naalakkersuisut ukiut tamaasa naatsorsortarpaat immikkoortittarlugulu. Agguaanissaq pillugu Kalaallit Nunaata Canadallu akornanni pisortatigoortumik isumaqatigiissuteqanngimmata,  Kalaallit Nunaat, matumani aqutsinissamut pilersaarummi (2025 – 2030), TAC-ip tamarmiusup ilaanit Canadap agguagarsiassaanik ukiumut procentinik ataatsimoortitanik tunniussisarpoq. Taakku procentit sumiiffiup ukiuni arlalinni uumassuseqarnerata aningaasannanniutigalugulu aalisarnerup agguaqatigiissinnerattut naatsorsugaapput, amerlanertigullu 2 %-</w:t>
      </w:r>
      <w:r w:rsidR="00DE77FE">
        <w:t>tit</w:t>
      </w:r>
      <w:r>
        <w:t xml:space="preserve"> </w:t>
      </w:r>
      <w:r w:rsidR="00DE77FE">
        <w:t>ataaniitt</w:t>
      </w:r>
      <w:r>
        <w:t xml:space="preserve">arlutik. </w:t>
      </w:r>
      <w:bookmarkStart w:id="12" w:name="_Hlk191890227"/>
      <w:r>
        <w:t>Canadamut nuussineq 2030-mi nalilersoqqinneqassaaq</w:t>
      </w:r>
      <w:bookmarkEnd w:id="12"/>
      <w:r>
        <w:t xml:space="preserve">, imaluunniit agguaassineq pillugu Canadamut isumaqatigiissutigineqarpat. </w:t>
      </w:r>
    </w:p>
    <w:p w14:paraId="53D53415" w14:textId="4BD1E46F" w:rsidR="007005FA" w:rsidRPr="007005FA" w:rsidRDefault="00E421F6">
      <w:pPr>
        <w:pStyle w:val="Listeafsnit"/>
        <w:numPr>
          <w:ilvl w:val="0"/>
          <w:numId w:val="5"/>
        </w:numPr>
      </w:pPr>
      <w:r>
        <w:lastRenderedPageBreak/>
        <w:t xml:space="preserve">Naalakkersuisut taassuma saniatigut nunanik allanik isumaqatiginninniarnerni nunanut allanut tunineqarsinnaasunik immikkoortitsisarpoq, matumani </w:t>
      </w:r>
      <w:r w:rsidR="009A4A68">
        <w:t>n</w:t>
      </w:r>
      <w:r w:rsidR="000664BA">
        <w:t xml:space="preserve">ungusaataanngitsumik </w:t>
      </w:r>
      <w:r>
        <w:t>Aalisarneq pillugu</w:t>
      </w:r>
      <w:r w:rsidR="009A4A68">
        <w:t xml:space="preserve"> EU-Kommission-imik</w:t>
      </w:r>
      <w:r>
        <w:t xml:space="preserve">  </w:t>
      </w:r>
      <w:r w:rsidR="009A4A68">
        <w:t>i</w:t>
      </w:r>
      <w:r>
        <w:t xml:space="preserve">sumaqatigiissut naapertorlugu. </w:t>
      </w:r>
    </w:p>
    <w:p w14:paraId="1B7F3DA6" w14:textId="66A73095" w:rsidR="009F70D4" w:rsidRPr="004923BE" w:rsidRDefault="00B276FD">
      <w:pPr>
        <w:pStyle w:val="Listeafsnit"/>
        <w:numPr>
          <w:ilvl w:val="0"/>
          <w:numId w:val="5"/>
        </w:numPr>
      </w:pPr>
      <w:r>
        <w:t xml:space="preserve">Pisarineqarsinnaasut sinneri </w:t>
      </w:r>
      <w:r w:rsidR="00DE77FE">
        <w:t xml:space="preserve">kalaallit </w:t>
      </w:r>
      <w:r>
        <w:t>raajarniut</w:t>
      </w:r>
      <w:r w:rsidR="00DE77FE">
        <w:t>aan</w:t>
      </w:r>
      <w:r>
        <w:t>nut tunniussuunneqassapput.</w:t>
      </w:r>
    </w:p>
    <w:p w14:paraId="315E04CD" w14:textId="0680C9FA" w:rsidR="00B124FF" w:rsidRPr="004923BE" w:rsidRDefault="008239F2" w:rsidP="008239F2">
      <w:pPr>
        <w:pStyle w:val="Overskrift2"/>
      </w:pPr>
      <w:bookmarkStart w:id="13" w:name="_Toc202253792"/>
      <w:r>
        <w:t>3.3 Malittarisassioriaatsit</w:t>
      </w:r>
      <w:bookmarkEnd w:id="13"/>
    </w:p>
    <w:p w14:paraId="6F5C65C7" w14:textId="0807D734" w:rsidR="0043115E" w:rsidRPr="004923BE" w:rsidRDefault="008239F2" w:rsidP="008239F2">
      <w:pPr>
        <w:pStyle w:val="Overskrift3"/>
      </w:pPr>
      <w:bookmarkStart w:id="14" w:name="_Toc202253793"/>
      <w:r>
        <w:t>3.3.1 Pisassiissutit amerlassusissaannik aqutsinerit</w:t>
      </w:r>
      <w:bookmarkEnd w:id="14"/>
    </w:p>
    <w:p w14:paraId="319AEC80" w14:textId="4E96F4E5" w:rsidR="00BB7A2E" w:rsidRPr="00A14F49" w:rsidRDefault="00BB7A2E" w:rsidP="00B14B98">
      <w:pPr>
        <w:rPr>
          <w:sz w:val="28"/>
          <w:szCs w:val="20"/>
        </w:rPr>
      </w:pPr>
      <w:r>
        <w:t xml:space="preserve">Aalisarneq pisassat amerlanerpaaffilerlugit piffissami killilikkamik akuersissuteqartillugu aqunneqassaaq, pisassiissutit niuerutigineqarsinnaasut nammineq pigisat (PNNP) pillugu aaqqissuussamik tunngaveqassalluni. Aalisarneq pillugu inatsimmi § 33 naapertorlugu akuersissutit piffissami </w:t>
      </w:r>
      <w:r w:rsidR="00DE77FE">
        <w:t xml:space="preserve">minnerpaamik </w:t>
      </w:r>
      <w:r>
        <w:t>ukiuni quli</w:t>
      </w:r>
      <w:r w:rsidR="00DE77FE">
        <w:t>ni</w:t>
      </w:r>
      <w:r>
        <w:t xml:space="preserve"> ukiu</w:t>
      </w:r>
      <w:r w:rsidR="000664BA">
        <w:t>moortumik</w:t>
      </w:r>
      <w:r>
        <w:t xml:space="preserve"> nalunaarutigineqartassapput. </w:t>
      </w:r>
      <w:r>
        <w:rPr>
          <w:sz w:val="28"/>
        </w:rPr>
        <w:t xml:space="preserve"> </w:t>
      </w:r>
    </w:p>
    <w:p w14:paraId="75212CB8" w14:textId="05162F63" w:rsidR="0062687B" w:rsidRDefault="00265E29" w:rsidP="00B14B98">
      <w:r>
        <w:t xml:space="preserve">Aalisarnermut, Piniarnermut Nunalerinermut Imminullu Pilersornermut Naalakkersuisoqarfiup Kalaallit Nunaata nunat marluk akornanni peqateqarnerani isumaqatigiissutinut allattaaviit atuuttut naapertorlugit aalisarsinnaatitaanermut akuersissutit nunat allat imaluunniit nunat allat aalisartitaannut tunniutissavai.  </w:t>
      </w:r>
    </w:p>
    <w:p w14:paraId="1A1BDF65" w14:textId="7F67BB84" w:rsidR="0062687B" w:rsidRDefault="0062687B" w:rsidP="00B14B98">
      <w:r>
        <w:t xml:space="preserve">Kalaallit Nunaat Canadamut </w:t>
      </w:r>
      <w:r w:rsidR="00DE77FE">
        <w:t>pisassani</w:t>
      </w:r>
      <w:r w:rsidR="000664BA">
        <w:t>k</w:t>
      </w:r>
      <w:r w:rsidR="00DE77FE">
        <w:t xml:space="preserve"> </w:t>
      </w:r>
      <w:r>
        <w:t>tunniunneqartun</w:t>
      </w:r>
      <w:r w:rsidR="000664BA">
        <w:t>ut</w:t>
      </w:r>
      <w:r>
        <w:t xml:space="preserve"> akuersissutinik </w:t>
      </w:r>
      <w:r w:rsidR="00DE77FE">
        <w:t>tunniussineq ajorpoq</w:t>
      </w:r>
      <w:r>
        <w:t xml:space="preserve">. </w:t>
      </w:r>
    </w:p>
    <w:p w14:paraId="135C6F52" w14:textId="7B21D62C" w:rsidR="00762A75" w:rsidRDefault="00762A75" w:rsidP="00B14B98">
      <w:r>
        <w:t>Pisassiissutit nunatta raajarniutaannut immikkoortinneqareersut, kalaallit aalisarnermut atatillugu suliffeqarfiutaannut, pisassiissutitut pigisaat naapertorlugit, agguarneqartarput.</w:t>
      </w:r>
    </w:p>
    <w:p w14:paraId="74AF8CEF" w14:textId="19D26B4F" w:rsidR="003371DF" w:rsidRPr="004923BE" w:rsidRDefault="00220326" w:rsidP="00B14B98">
      <w:r>
        <w:t>Raajarniarnermi pisassiissutinik eqaatsumik atuisinnaaneq aalisarneq pillugu inatsimmi § 38-kkut periarfissiissutigineqarpoq.  Taamaalilluni ukiumut pisarinngitsuukkat 25 %-ii tikillugit ukiup tulliani aalisarneqarsinnaapput.  Taamatuttaaq ukiumut tulliuttumut pisassiissutit siumut 25 %-ii tikillugit aalisarneqarsinnaapput.</w:t>
      </w:r>
      <w:r w:rsidR="00D2012D">
        <w:t xml:space="preserve"> </w:t>
      </w:r>
      <w:r>
        <w:t>'Pisassiissutinik nuussisinnaaneq</w:t>
      </w:r>
      <w:r w:rsidR="00DE77FE">
        <w:rPr>
          <w:rStyle w:val="Fodnotehenvisning"/>
          <w:szCs w:val="18"/>
        </w:rPr>
        <w:footnoteReference w:id="7"/>
      </w:r>
      <w:r>
        <w:t xml:space="preserve">' oqariartaasiuvoq ulluinnani atugaasartoq. </w:t>
      </w:r>
    </w:p>
    <w:p w14:paraId="38463835" w14:textId="7E16195D" w:rsidR="00B124FF" w:rsidRPr="004923BE" w:rsidRDefault="008239F2" w:rsidP="008239F2">
      <w:pPr>
        <w:pStyle w:val="Overskrift3"/>
      </w:pPr>
      <w:bookmarkStart w:id="15" w:name="_Toc202253794"/>
      <w:r>
        <w:t>3.3.2 Aalisarsinnaasat amerlassusissaannik aqutsinerit</w:t>
      </w:r>
      <w:bookmarkEnd w:id="15"/>
    </w:p>
    <w:p w14:paraId="0C9EFC30" w14:textId="708B44E4" w:rsidR="00A10A6C" w:rsidRPr="003C5B59" w:rsidRDefault="003753F9" w:rsidP="00B14B98">
      <w:r>
        <w:t>Raajarniarneq pisassiissutit niuerutigineqarsinnaasut nammineq pigisat tunngavigalugit aaqqissuussinikkut aqunneqarpoq aammalu Aalisarneq pillugu Inatsimmi aamma Aalisarnerit aalisarnermi pisassiissutit niuerutigineqarsinnaasut pillugit aaqqissuussamiittut pillugit Namminersorlutik Oqartussat nalunaarutaanni (PNNP pillugu nalunaarut)</w:t>
      </w:r>
      <w:r w:rsidR="00DE77FE">
        <w:t>-mik</w:t>
      </w:r>
      <w:r>
        <w:t xml:space="preserve"> malittarisassaqartinneqarluni.  Pisassiissutit niuerutigineqarsinnaasut pisassiissutinillu pigisat aalisarneqarsinnaasunik naleqqussaasarnissamut nutarterinissamullu iluaqutaarujussuartarput, taamaaliornikkullu pisat TAC-mut tunngaviliunneqartumit qaffasinnerussanngillat. Aalisarnermut inatsimmi § 35 malillugu pisassiissutaatilik ukiumut pisassiissutit minnerpaamik 75 %-ii aalisartussaatitaavai.  Tamanna ukiuni pingasuni ataannartumik eqquutsinneqanngippat piginnittoq Aalisarneq pillugu inatsimmi § 40 malillugu pisassiissutini pisarinngitsuukkani tunissallugit pisussaavoq. </w:t>
      </w:r>
    </w:p>
    <w:p w14:paraId="6058AABA" w14:textId="0FFE87BF" w:rsidR="001F635A" w:rsidRPr="001F635A" w:rsidRDefault="00767F73" w:rsidP="00767F73">
      <w:pPr>
        <w:pStyle w:val="Overskrift3"/>
      </w:pPr>
      <w:bookmarkStart w:id="16" w:name="_Toc202253795"/>
      <w:r>
        <w:lastRenderedPageBreak/>
        <w:t>3.3.3</w:t>
      </w:r>
      <w:r>
        <w:tab/>
        <w:t>Aqutsiveqarfinnut malittarisassiornerit</w:t>
      </w:r>
      <w:bookmarkEnd w:id="16"/>
    </w:p>
    <w:p w14:paraId="615767C5" w14:textId="66276FA4" w:rsidR="00F13C0A" w:rsidRDefault="001F635A" w:rsidP="00B14B98">
      <w:pPr>
        <w:rPr>
          <w:bCs/>
        </w:rPr>
      </w:pPr>
      <w:r>
        <w:t>Raajarniarluni aalisarnerup teknikikkut iluarsartuussivigineqarnera pillugu Namminersorlutik Oqartussat nalunaarutaat raajarniarnermut atuuppoq, tassanilu sumiiffinni aalajangersimasuni nutaanilu natersiutinik atortoqarluni aalisarnerup inerteqqut</w:t>
      </w:r>
      <w:r w:rsidR="00BC167F">
        <w:t>aanera</w:t>
      </w:r>
      <w:r>
        <w:t xml:space="preserve"> ilaavoq.  Angallatip angissusaa aallaavigalugu sumi aalisartoqarsinnaanera nalunaarummit aamma aalajangersarneqarpoq. Nalunaarummi tassani koralinik aamma pupinnik uumasunik pisaqartoqartillugu sumiiffiit aalisarfiusut matunissaannut piumasaqaatit allassimapput (Immikkoortoq 3.3.2 takuuk). Aalisarnerup teknikikkut iluarsartuussivigineqarnera pillugu nalunaarut naapertorlugu raajarniarnissamut matoqqasut tamakkerlugit ilanngussaq 2-mi takuneqarsinnaapput.</w:t>
      </w:r>
    </w:p>
    <w:p w14:paraId="60F51096" w14:textId="0E9F6DBD" w:rsidR="0046788E" w:rsidRDefault="0046788E" w:rsidP="00B14B98">
      <w:r>
        <w:t>Im</w:t>
      </w:r>
      <w:r w:rsidR="00BC167F">
        <w:t>mami</w:t>
      </w:r>
      <w:r>
        <w:t xml:space="preserve"> mianerisariaqartut pillugit sukumiisumik toqqaanernut malittarisassaqartitsinernullu nassuiaanerit piumasaqaatillu piffissami aggersumi immap naqqa pillugu aqutsinissamik pilersaaru</w:t>
      </w:r>
      <w:r w:rsidR="00070A8A">
        <w:t>t saqqummiunneqassasoq</w:t>
      </w:r>
      <w:r>
        <w:t xml:space="preserve">  naatsorsuutigineqarpoq. </w:t>
      </w:r>
    </w:p>
    <w:p w14:paraId="2463BE26" w14:textId="3F40347C" w:rsidR="00B124FF" w:rsidRPr="004923BE" w:rsidRDefault="00767F73" w:rsidP="00767F73">
      <w:pPr>
        <w:pStyle w:val="Overskrift3"/>
      </w:pPr>
      <w:bookmarkStart w:id="17" w:name="_Toc202253796"/>
      <w:r>
        <w:t>3.3.4 Piujuartitsineq siunertaralugu teknikikkut iluarsartuussinerit</w:t>
      </w:r>
      <w:bookmarkEnd w:id="17"/>
    </w:p>
    <w:p w14:paraId="76947B4D" w14:textId="78EDDDB2" w:rsidR="006F1BB3" w:rsidRDefault="006F1BB3" w:rsidP="00B14B98">
      <w:r>
        <w:t>Raajarniarneq tamaat qalorsuarnik natersiutinik ingerlanneqartarpoq, qalorsuit saarlisaartorlu immap naqqatigut kalinneqartarlutik. Raajarniarnermi qalorsuit marloqiusat atorneqarnerupput ataatsimilli pingasunillu qalorsuallit atorneqartarlutittaaq. Angallatip angissusia apeqqutaalluni qalorsuit 1.600-nik nigartalinniit 3.600-nik nigartalinnut atorneqartarput. Amerlaner</w:t>
      </w:r>
      <w:r w:rsidR="00BC167F">
        <w:t>paartaasali</w:t>
      </w:r>
      <w:r>
        <w:t xml:space="preserve"> qalorsuit 2.000-nik nigartallit atortarpaat.</w:t>
      </w:r>
    </w:p>
    <w:p w14:paraId="3058D272" w14:textId="65F8F156" w:rsidR="000D277A" w:rsidRDefault="0094638A" w:rsidP="00B14B98">
      <w:r>
        <w:t>Aalisarnerup teknikikkut iluarsartuussivigineqarnera pillugu Namminersorlutik Oqartussat nalunaarutaanni aalajangersakkat aalisarnermi atuupput, tassunga niga</w:t>
      </w:r>
      <w:r w:rsidR="00BC167F">
        <w:t>rtat</w:t>
      </w:r>
      <w:r>
        <w:t xml:space="preserve"> mikinerpaaffissaat kiisalu ristit immikkoortiterissutit allallu atortut qassutinut ikkussat pillugit nassuiaatit ilanngullugit.</w:t>
      </w:r>
    </w:p>
    <w:p w14:paraId="40F6C116" w14:textId="637396CA" w:rsidR="00704602" w:rsidRPr="00030CB4" w:rsidRDefault="00704602" w:rsidP="00B14B98">
      <w:r>
        <w:t xml:space="preserve">Nalunaarusiornermi, ilisimatuussutsikkut misissuinermi nakkutilliinermiluunniit koralinik aamma pupinnik uumasunik amerlasuunik naammattuuisoqartillugu Aalisarnermut, Piniarnermut Nunalerinermut Imminullu Pilersornermut Naalakkersuisoqarfiup Pinngortitaleriffik </w:t>
      </w:r>
      <w:r w:rsidR="00BC167F">
        <w:t xml:space="preserve">Aalisarnermullu siunnersuisooqatigiit </w:t>
      </w:r>
      <w:r>
        <w:t>suleqatigalug</w:t>
      </w:r>
      <w:r w:rsidR="00BC167F">
        <w:t>it</w:t>
      </w:r>
      <w:r>
        <w:t xml:space="preserve"> sumiiffik qalorsuarnik natersiutinik aalisarfigineqarnikkut sunnertiasuunera pissutigalugu matusariaqarnersoq nalilersussavaa.</w:t>
      </w:r>
    </w:p>
    <w:p w14:paraId="73256701" w14:textId="4EB898B9" w:rsidR="00B124FF" w:rsidRPr="004923BE" w:rsidRDefault="00AC46A0" w:rsidP="00B14B98">
      <w:pPr>
        <w:pStyle w:val="Overskrift3"/>
      </w:pPr>
      <w:bookmarkStart w:id="18" w:name="_Toc202253797"/>
      <w:r>
        <w:t>3.3.5 Pisarisuukkanut aqutsineq</w:t>
      </w:r>
      <w:bookmarkEnd w:id="18"/>
    </w:p>
    <w:p w14:paraId="5E9F740E" w14:textId="29D5A75B" w:rsidR="00AC46A0" w:rsidRPr="00AC46A0" w:rsidRDefault="00AC46A0" w:rsidP="00B14B98">
      <w:r>
        <w:t>Aalisarnerni saniatigut pisat Aalisarnermi saniatigut pisat pillugit Namminersorlutik Oqartussat nalunaarutaat aamma Aalisakkanik aalisakkanillu tunisassianik tunisisarnerit pillugit nalunaarusiortarnerit pillugit Namminersorlutik Oqartussat nalunaarutaat naapertorlugit suliarineqassapput nalunaarsorneqarlutillu.</w:t>
      </w:r>
    </w:p>
    <w:p w14:paraId="5C87858F" w14:textId="12420C1B" w:rsidR="00AC46A0" w:rsidRDefault="00AC46A0" w:rsidP="00B14B98">
      <w:r>
        <w:t xml:space="preserve">Nalunaarusiornermi nakkutilliinermiluunniit uumasumik aalajangersimasumik pisarisuukkat sumiiffimmi sivikitsumiluunniit amerlappata Aalisarnermut, Piniarnermut Nunalerinermut Imminullu Pilersornermut Naalakkersuisoqarfiup Pinngortitaleriffik aamma Aalisarneq pillugu Siunnersuisoqatigiit suleqatigalugit uumasup uumasinnaassusaa aallaavigalugu pisarisoorneqartarnerata akulikissusaa akuerineqarsinnaasumiinnissaanik qulakkeerinnilluni immikkut maleruagassiortoqartariaqarnersoq nalilersussavaa. Taamatut upalungaarsimanissamut iliuuseqarnerni sumiiffinnik matusinerit piffissalluunniit ilaani matusinerit suliniutilluunniit allat </w:t>
      </w:r>
      <w:r w:rsidR="00BC167F">
        <w:lastRenderedPageBreak/>
        <w:t xml:space="preserve">aalisagaqatigiit </w:t>
      </w:r>
      <w:r>
        <w:t>arlaannaalluunniit uumassuseqarnikkut artukkerneqannginnissaanik isumannaarinerit  ilanngunneqarsinnaapput.</w:t>
      </w:r>
    </w:p>
    <w:p w14:paraId="5605129A" w14:textId="26E031DC" w:rsidR="002237EC" w:rsidRPr="00767F73" w:rsidRDefault="00767F73" w:rsidP="00767F73">
      <w:pPr>
        <w:pStyle w:val="Overskrift3"/>
      </w:pPr>
      <w:bookmarkStart w:id="19" w:name="_Toc202253798"/>
      <w:r>
        <w:t>3.3.6 Aqutsinermi suliniutit allat</w:t>
      </w:r>
      <w:bookmarkEnd w:id="19"/>
    </w:p>
    <w:p w14:paraId="24040825" w14:textId="4A04565F" w:rsidR="00E972ED" w:rsidRPr="00767F73" w:rsidRDefault="002237EC" w:rsidP="00B14B98">
      <w:r>
        <w:t xml:space="preserve">Raajanik mikisunik pisaqartarnerit annikillisinneqarsinnaanerisa isiginiarnerunerisigut Aqutsinissamut Pilersaarummi uani piffissaq ungasinnerusoq isigalugu piujuartitsinermik aallaaveqartumik aalisarneq isiginiarneruneqassaaq. Raajanik mikisunik pisaqartarnikkut raajaqassutsip ineriartornera ajornerulersinneqartarpoq aalisarnerullu akilersinnaassusaa appartarluni raajat mikisut tamakkiisumik iluaqutigineqarneq ajormata. Tamatuma kingunerisaani raajanillu mikisunik pisaqartarnerit annikillisinniarlugit inuussutissarsiuteqartut suleqatigiillutik misiliiniarlutik aaqqissuussisimapput. </w:t>
      </w:r>
    </w:p>
    <w:p w14:paraId="6480A3C3" w14:textId="1919163C" w:rsidR="002237EC" w:rsidRPr="00E972ED" w:rsidRDefault="002237EC" w:rsidP="00B14B98">
      <w:r>
        <w:t xml:space="preserve">Kaammattuutit raajarniarnermik ingerlatsisunut aalisariutinullu tamanut tunngassuteqarput. Aqutsinissamut pilersaarutip nalilersoqqinnerani kaammattuutigineqartut sunniutaat raajarniarnermik ingerlataqartut peqatilugit nalilersorneqassapput. </w:t>
      </w:r>
    </w:p>
    <w:p w14:paraId="71BAB2A0" w14:textId="77777777" w:rsidR="004E070C" w:rsidRDefault="004E070C">
      <w:pPr>
        <w:jc w:val="left"/>
        <w:rPr>
          <w:rFonts w:asciiTheme="majorHAnsi" w:eastAsiaTheme="majorEastAsia" w:hAnsiTheme="majorHAnsi" w:cstheme="majorBidi"/>
          <w:b/>
          <w:bCs/>
          <w:color w:val="365F91" w:themeColor="accent1" w:themeShade="BF"/>
          <w:sz w:val="28"/>
          <w:szCs w:val="28"/>
        </w:rPr>
      </w:pPr>
      <w:r>
        <w:br w:type="page"/>
      </w:r>
    </w:p>
    <w:p w14:paraId="525549B9" w14:textId="5C2E27D3" w:rsidR="00DB6EDE" w:rsidRPr="004923BE" w:rsidRDefault="00767F73" w:rsidP="00767F73">
      <w:pPr>
        <w:pStyle w:val="Overskrift1"/>
      </w:pPr>
      <w:bookmarkStart w:id="20" w:name="_Toc202253799"/>
      <w:r>
        <w:lastRenderedPageBreak/>
        <w:t>4. Nalunaaruteqartarneq nakkutilliinerlu</w:t>
      </w:r>
      <w:bookmarkEnd w:id="20"/>
      <w:r>
        <w:tab/>
      </w:r>
    </w:p>
    <w:p w14:paraId="29AE5C25" w14:textId="4CE39ECA" w:rsidR="00BA3652" w:rsidRPr="004923BE" w:rsidRDefault="00767F73" w:rsidP="00767F73">
      <w:pPr>
        <w:pStyle w:val="Overskrift2"/>
      </w:pPr>
      <w:bookmarkStart w:id="21" w:name="_Toc202253800"/>
      <w:r>
        <w:t>4.1 Nalunaaruteqartarneq</w:t>
      </w:r>
      <w:bookmarkEnd w:id="21"/>
    </w:p>
    <w:p w14:paraId="4E79ECEC" w14:textId="103B2222" w:rsidR="00F91A82" w:rsidRPr="00A10175" w:rsidRDefault="00F91A82" w:rsidP="00B14B98">
      <w:pPr>
        <w:rPr>
          <w:color w:val="FF0000"/>
        </w:rPr>
      </w:pPr>
      <w:r>
        <w:t>PNNP</w:t>
      </w:r>
      <w:r w:rsidR="00757EDA">
        <w:t xml:space="preserve"> tunngavigalugu </w:t>
      </w:r>
      <w:r>
        <w:t>aalisarner</w:t>
      </w:r>
      <w:r w:rsidR="00757EDA">
        <w:t>mi</w:t>
      </w:r>
      <w:r>
        <w:t xml:space="preserve"> aalisariutip / naalakkap tunniuttussaatitassaat nalunaarusiornerit assigiinngitsut arlaliupput. Aalisarnerup nakkutigineqarnera aalisariutip nalunaartussaatitaaneranik aamma allattaav</w:t>
      </w:r>
      <w:r w:rsidR="00CB4A3E">
        <w:t>innut allattussaatitaaneranik</w:t>
      </w:r>
      <w:r>
        <w:t xml:space="preserve"> siullertut tunngavigineqassaaq. Allattaavinnut allattuisoqartinnagu angallat suliani pisanilu aalisarnerup aallartinnera, tikinneq, sapaatip akunn</w:t>
      </w:r>
      <w:r w:rsidR="00CB4A3E">
        <w:t>ikkaartumik nalunaarsuineq</w:t>
      </w:r>
      <w:r>
        <w:t xml:space="preserve"> aalisarnerullu uninnera pillugit nalunaaruteqartussaavoq. Tamassuma saniatigut PNNP tunngavigalugu angallatit elektroniskinngorlugu angallatinik nakkutilliinermi taaneqartartumi VMS-imi (Vessel Monitoring System) ilanngunneqarput. </w:t>
      </w:r>
    </w:p>
    <w:p w14:paraId="17B2F03C" w14:textId="00FE8411" w:rsidR="00F33AA6" w:rsidRPr="00191A2A" w:rsidRDefault="00767F73" w:rsidP="00767F73">
      <w:pPr>
        <w:pStyle w:val="Overskrift2"/>
      </w:pPr>
      <w:bookmarkStart w:id="22" w:name="_Toc202253801"/>
      <w:r>
        <w:t>4.2 Nakkutilliineq, Misissuineq Nakkutiginninnerillu (MCS)</w:t>
      </w:r>
      <w:bookmarkEnd w:id="22"/>
    </w:p>
    <w:p w14:paraId="1CE149D7" w14:textId="51606B7C" w:rsidR="00FF4A4B" w:rsidRPr="00A10175" w:rsidRDefault="00FF4A4B" w:rsidP="00B14B98">
      <w:r>
        <w:t xml:space="preserve">Aalisarnerit Kalaallit Nunaanni Aalisarnermut Piniarnermullu Nakkutilliisoqarfimmit (KANUAPNA) nammineerluni aalisariutiniilluni nakkutilliinikkut allaffissornikkulluunniit nakkutigineqarput. </w:t>
      </w:r>
    </w:p>
    <w:p w14:paraId="09DA7D06" w14:textId="12577F8B" w:rsidR="00FF4A4B" w:rsidRPr="00A10175" w:rsidRDefault="00FF4A4B" w:rsidP="00B14B98">
      <w:r>
        <w:t>PNNP tunngavigalugu aalisarnerit nakkutigineqarnerat imannak suliarineqartarpoq:</w:t>
      </w:r>
    </w:p>
    <w:p w14:paraId="1DFB0056" w14:textId="77777777" w:rsidR="00FF4A4B" w:rsidRPr="00030CB4" w:rsidRDefault="00FF4A4B">
      <w:pPr>
        <w:pStyle w:val="Listeafsnit"/>
        <w:numPr>
          <w:ilvl w:val="0"/>
          <w:numId w:val="6"/>
        </w:numPr>
      </w:pPr>
      <w:r>
        <w:t>Nalunaarutinik, allattaavinnut allattukkanik, tulaassukkat pillugit paasissutissanik angallatinillu nakkutilliinernik misissuineq.</w:t>
      </w:r>
    </w:p>
    <w:p w14:paraId="41489CB6" w14:textId="27B7C3CF" w:rsidR="00FF4A4B" w:rsidRDefault="00FF4A4B">
      <w:pPr>
        <w:pStyle w:val="Listeafsnit"/>
        <w:numPr>
          <w:ilvl w:val="0"/>
          <w:numId w:val="6"/>
        </w:numPr>
      </w:pPr>
      <w:r>
        <w:t>Port State Control (PSC)</w:t>
      </w:r>
    </w:p>
    <w:p w14:paraId="4FDF9332" w14:textId="0562BF3F" w:rsidR="000C4533" w:rsidRPr="00FE5FB8" w:rsidRDefault="000C4533">
      <w:pPr>
        <w:pStyle w:val="Listeafsnit"/>
        <w:numPr>
          <w:ilvl w:val="0"/>
          <w:numId w:val="6"/>
        </w:numPr>
      </w:pPr>
      <w:r>
        <w:t>Tulaassanik nakkutilliineq</w:t>
      </w:r>
    </w:p>
    <w:p w14:paraId="19B0D82C" w14:textId="77777777" w:rsidR="00FF4A4B" w:rsidRPr="00030CB4" w:rsidRDefault="00FF4A4B">
      <w:pPr>
        <w:pStyle w:val="Listeafsnit"/>
        <w:numPr>
          <w:ilvl w:val="0"/>
          <w:numId w:val="6"/>
        </w:numPr>
      </w:pPr>
      <w:r>
        <w:t xml:space="preserve">Angallatini nakkutilliisut </w:t>
      </w:r>
    </w:p>
    <w:p w14:paraId="3061D299" w14:textId="77777777" w:rsidR="00FF4A4B" w:rsidRPr="00030CB4" w:rsidRDefault="00FF4A4B">
      <w:pPr>
        <w:pStyle w:val="Listeafsnit"/>
        <w:numPr>
          <w:ilvl w:val="0"/>
          <w:numId w:val="6"/>
        </w:numPr>
      </w:pPr>
      <w:r>
        <w:t xml:space="preserve">Imaani nakkutilliinerit (Issittumi Sakkutooqarfik) </w:t>
      </w:r>
    </w:p>
    <w:p w14:paraId="267EB070" w14:textId="61620C7B" w:rsidR="00FF4A4B" w:rsidRPr="00A10175" w:rsidRDefault="00FF4A4B" w:rsidP="00B14B98">
      <w:r>
        <w:t>KANUAAPNA-p Nuummi qitiusumik allaffeqarfiani aqutsinikkut nakkutilliisoqarpoq. Paasissutissat</w:t>
      </w:r>
      <w:r w:rsidR="00F44954">
        <w:t>,</w:t>
      </w:r>
      <w:r>
        <w:t xml:space="preserve"> nakkutiginnittussaatitaaneq, tassunga ilanngullugit allattaaveqartussaatitaaneq angallatinillu nakkutilliinerit, atorlug</w:t>
      </w:r>
      <w:r w:rsidR="00F44954">
        <w:t>it</w:t>
      </w:r>
      <w:r>
        <w:t xml:space="preserve"> KANUA</w:t>
      </w:r>
      <w:r w:rsidR="009C3921">
        <w:t>P</w:t>
      </w:r>
      <w:r>
        <w:t xml:space="preserve">NA-mut tunniunneqartut malillugit nakkutilliisoqartarpoq uppernarsaasoqartarlunilu. Taamaalilluni nalunaarutit assersuutigalugu pisat amerlassusaat sumiiffiillu nalunaarusiani tamani assigiinnerat qulakkeerniarlugit allattaavinnut VMS-inillu paasissutissat sanillersuunneqartarlutik.  </w:t>
      </w:r>
    </w:p>
    <w:p w14:paraId="654385DD" w14:textId="434A577E" w:rsidR="00FF4A4B" w:rsidRPr="00A10175" w:rsidRDefault="00FF4A4B" w:rsidP="00B14B98">
      <w:r>
        <w:t>Tamassuma saniatigut KANUA</w:t>
      </w:r>
      <w:r w:rsidR="009C3921">
        <w:t>P</w:t>
      </w:r>
      <w:r>
        <w:t>NA Port State Control-imik (PSC) ingerlatsisarpoq KANUA</w:t>
      </w:r>
      <w:r w:rsidR="009C3921">
        <w:t>P</w:t>
      </w:r>
      <w:r>
        <w:t>NA-p tassani Kalaallit Nunaanni pisat nunat allat umiarsualiviinut tulaanneqartut uppernars</w:t>
      </w:r>
      <w:r w:rsidR="00F44954">
        <w:t>artarpai.</w:t>
      </w:r>
    </w:p>
    <w:p w14:paraId="6A734C92" w14:textId="4DCB23C9" w:rsidR="00FF4A4B" w:rsidRPr="00A10175" w:rsidRDefault="00FF4A4B" w:rsidP="00B14B98">
      <w:r>
        <w:t xml:space="preserve">KANUAPNA-mi PNNP tunngavigalugu aalisarnerni ilaallutik nakkutilliisartunik arlalinnik nakkutilliisoqarpoq. </w:t>
      </w:r>
      <w:r w:rsidR="00F44954">
        <w:t>Nakkutilliisut</w:t>
      </w:r>
      <w:r>
        <w:t xml:space="preserve"> kalaallit nunallu allamiut aalisariutaannut Kalaallit Nunaanni aalisarsinnaanermut </w:t>
      </w:r>
      <w:r w:rsidR="00F44954">
        <w:t>akuersissutaateqartunut</w:t>
      </w:r>
      <w:r>
        <w:t xml:space="preserve"> kalaallit aalisariutaannut nuna</w:t>
      </w:r>
      <w:r w:rsidR="00CB4A3E">
        <w:t>lluunniit</w:t>
      </w:r>
      <w:r>
        <w:t xml:space="preserve"> allat</w:t>
      </w:r>
      <w:r w:rsidR="00F44954">
        <w:t xml:space="preserve"> immikkut</w:t>
      </w:r>
      <w:r>
        <w:t xml:space="preserve"> aningaasaqarnikkut oqartussaaffigisaanni aalisarsinnaanermut </w:t>
      </w:r>
      <w:r w:rsidR="00F44954">
        <w:t>akuersissutaateqartunut</w:t>
      </w:r>
      <w:r>
        <w:t xml:space="preserve"> ikisinnaapput. Nakkutilliisunik aalisariutinut ilaatitsinermi aarlerinassuseq aallaavigineqartarpoq, nakkutilliisullu PNNP tunngavigalugu aalisarnernut assigiinngitsunut sorlernut nakkutilliisassanersut </w:t>
      </w:r>
      <w:r w:rsidR="00CB4A3E">
        <w:t xml:space="preserve">ataavartumik </w:t>
      </w:r>
      <w:r>
        <w:t>nalilersorneqartarluni.</w:t>
      </w:r>
    </w:p>
    <w:p w14:paraId="644D5C59" w14:textId="1D76EF6F" w:rsidR="00FF4A4B" w:rsidRPr="00A10175" w:rsidRDefault="00FF4A4B" w:rsidP="00B14B98">
      <w:r>
        <w:lastRenderedPageBreak/>
        <w:t>Tamatuma saniatigut KANUA</w:t>
      </w:r>
      <w:r w:rsidR="009C3921">
        <w:t>P</w:t>
      </w:r>
      <w:r>
        <w:t>NA Issittumi Sakkutooqarfimmiunik timitaliillutik aamma nakkutilliisartunik suleqateqarluartarpoq.  Issittumi Sakkutooqarfik ikisinnaatitaavoq, nakkutiginnissinnaatitaavoq PNNP tunngavigalugu raajarniartunik</w:t>
      </w:r>
      <w:r>
        <w:rPr>
          <w:color w:val="FF0000"/>
        </w:rPr>
        <w:t xml:space="preserve"> </w:t>
      </w:r>
      <w:r>
        <w:t xml:space="preserve">(kalaallit nunallu allat angallataat) angallataannik tamanik tigusarinnissinnaalluni. </w:t>
      </w:r>
      <w:r w:rsidR="00CB4A3E">
        <w:t>Issittumik Sakkutooqarfik</w:t>
      </w:r>
      <w:r>
        <w:t xml:space="preserve"> immikkut ilinniarsimasunik aalisarnermik nakkutilliisoqarpoq, taakkulu aalisarnermi atortunik aamma usit annertussusaannik </w:t>
      </w:r>
      <w:r w:rsidR="00CB4A3E">
        <w:t>allattaavinnut</w:t>
      </w:r>
      <w:r>
        <w:t xml:space="preserve"> nalunaarsorneqartunut </w:t>
      </w:r>
      <w:r w:rsidR="00F44954">
        <w:t xml:space="preserve">ilumut </w:t>
      </w:r>
      <w:r>
        <w:t>naapertuunner</w:t>
      </w:r>
      <w:r w:rsidR="00FC0E59">
        <w:t>sut</w:t>
      </w:r>
      <w:r>
        <w:t xml:space="preserve"> misissuisinnaapput. Issittumi Sakkutooqarfik politiitut oqartussaassuseqarput, tamannalu Kalaallit Nunaanni Politimestereqarfik suleqatigalugu isumagineqartarpoq.</w:t>
      </w:r>
    </w:p>
    <w:p w14:paraId="01261B83" w14:textId="407BF118" w:rsidR="00FF4A4B" w:rsidRDefault="00FF4A4B" w:rsidP="00B14B98">
      <w:r>
        <w:t>KANUAPNA-mi timitaliilluni nakkutilliinerit kingulliit tassaapput PNNP tunngavigalugu aalisartut tulaassigaangata misissuinissa</w:t>
      </w:r>
      <w:r w:rsidR="00FC0E59">
        <w:t>a</w:t>
      </w:r>
      <w:r>
        <w:t>t. Aalisariut Kalaallit Nunaanni umiarsualivimmut tikikkaangat usingiartussanngoraangallu KANUA</w:t>
      </w:r>
      <w:r w:rsidR="009C3921">
        <w:t>P</w:t>
      </w:r>
      <w:r>
        <w:t>NA-mi aalisarnermut nakkutilliisut tulaassanik nakkutilliisarput. Usingiarneq tamakkerlugu, aalisakkat tunisassiat poortuutillu uuttornerisigut, nakkutilliisunit nakkutigineqartarp</w:t>
      </w:r>
      <w:r w:rsidR="00FC0E59">
        <w:t>ut.</w:t>
      </w:r>
    </w:p>
    <w:p w14:paraId="6DC7653D" w14:textId="716BE051" w:rsidR="00D907DD" w:rsidRPr="003F5F86" w:rsidRDefault="009F3BD1" w:rsidP="00B14B98">
      <w:pPr>
        <w:pStyle w:val="Overskrift3"/>
      </w:pPr>
      <w:bookmarkStart w:id="23" w:name="_Toc202253802"/>
      <w:r>
        <w:t>4.2.1 Qarasaasiatigut nalunaarsuisarneq</w:t>
      </w:r>
      <w:bookmarkEnd w:id="23"/>
      <w:r>
        <w:t xml:space="preserve"> </w:t>
      </w:r>
    </w:p>
    <w:p w14:paraId="33C8572C" w14:textId="2EE56C0E" w:rsidR="00D424C6" w:rsidRPr="003F5F86" w:rsidRDefault="00D424C6" w:rsidP="00B14B98">
      <w:r>
        <w:t xml:space="preserve">Aalisariutit 17 meter-imik </w:t>
      </w:r>
      <w:r w:rsidR="00CB4A3E">
        <w:t>tamakkiisumik takissusillit</w:t>
      </w:r>
      <w:r>
        <w:t xml:space="preserve"> (LOA) 2022-mi junimiit angallatip allattuivianik qarasaasiaasumik atuisassasut peqquneqarnikuupput.  Umiarsu</w:t>
      </w:r>
      <w:r w:rsidR="00FC0E59">
        <w:t>it</w:t>
      </w:r>
      <w:r>
        <w:t xml:space="preserve"> elektroniski</w:t>
      </w:r>
      <w:r w:rsidR="00FC0E59">
        <w:t>usu</w:t>
      </w:r>
      <w:r>
        <w:t>mik allattaavi</w:t>
      </w:r>
      <w:r w:rsidR="00FC0E59">
        <w:t>n</w:t>
      </w:r>
      <w:r>
        <w:t>nik (ERS) atuilerne</w:t>
      </w:r>
      <w:r w:rsidR="00FC0E59">
        <w:t>rat</w:t>
      </w:r>
      <w:r>
        <w:t xml:space="preserve"> suliat sukkanerusumik suliarineqartalerneran</w:t>
      </w:r>
      <w:r w:rsidR="00FC0E59">
        <w:t>n</w:t>
      </w:r>
      <w:r>
        <w:t>ik erseqqinnerusunillu paasissutissaateqalernermik kinguneqassaaq KANUA</w:t>
      </w:r>
      <w:r w:rsidR="009C3921">
        <w:t>P</w:t>
      </w:r>
      <w:r>
        <w:t xml:space="preserve">NA-llu nakkutilliinerinik pitsanngoriartitsissalluni. </w:t>
      </w:r>
    </w:p>
    <w:p w14:paraId="7E995D41" w14:textId="66C56314" w:rsidR="00D424C6" w:rsidRPr="003F5F86" w:rsidRDefault="00D424C6" w:rsidP="00B14B98">
      <w:r>
        <w:t>Angallatip naalagaa naammaginartumik misilittagaqarlualersimappat KANUA</w:t>
      </w:r>
      <w:r w:rsidR="009C3921">
        <w:t>P</w:t>
      </w:r>
      <w:r>
        <w:t xml:space="preserve">NA-lu </w:t>
      </w:r>
      <w:r w:rsidR="004B6B3F">
        <w:t>umiarsuup elektroniskimik allattavia</w:t>
      </w:r>
      <w:r>
        <w:t xml:space="preserve"> akuerippagu</w:t>
      </w:r>
      <w:r w:rsidR="004B6B3F">
        <w:t>,</w:t>
      </w:r>
      <w:r>
        <w:t xml:space="preserve"> angallatit umiarsuup </w:t>
      </w:r>
      <w:r w:rsidR="004B6B3F">
        <w:t xml:space="preserve">allattaavianut </w:t>
      </w:r>
      <w:r>
        <w:t xml:space="preserve">elektroniskiusumut ikaarsaariartulissapput. </w:t>
      </w:r>
    </w:p>
    <w:p w14:paraId="5C161628" w14:textId="67245F9E" w:rsidR="00F97D02" w:rsidRPr="003F5F86" w:rsidRDefault="009F3BD1" w:rsidP="00B14B98">
      <w:pPr>
        <w:pStyle w:val="Overskrift3"/>
      </w:pPr>
      <w:bookmarkStart w:id="24" w:name="_Toc202253803"/>
      <w:r>
        <w:t>4.2.2 Ullukkaartumik nalunaarutit</w:t>
      </w:r>
      <w:bookmarkEnd w:id="24"/>
    </w:p>
    <w:p w14:paraId="565CF072" w14:textId="044C0D23" w:rsidR="00F97D02" w:rsidRPr="003F5F86" w:rsidRDefault="00F97D02" w:rsidP="00B14B98">
      <w:r>
        <w:t>Pisassiissutit aalisariutilluunniit pisassai nunguleraangata aalisariut pineqartoq ullut tamaasa nalunaarsukkanik nassiussuisaqqullugu KANUA</w:t>
      </w:r>
      <w:r w:rsidR="009C3921">
        <w:t>P</w:t>
      </w:r>
      <w:r>
        <w:t xml:space="preserve">NA-mit peqquneqarsinnaavoq. Nalunaarutit tamakku sapaatit akunnikkuutaartumik nalunaarutaasartut assinganik imaqartassapput.  Tassa aalisarnerit qanimut nakkutiginerujumallugit piffissarlu eqqorlugu matusisoqarniassammat taamatut iliortoqartarpoq.  </w:t>
      </w:r>
    </w:p>
    <w:p w14:paraId="46811F2E" w14:textId="04D64ED4" w:rsidR="00F97D02" w:rsidRPr="003F5F86" w:rsidRDefault="009F3BD1" w:rsidP="00B14B98">
      <w:pPr>
        <w:pStyle w:val="Overskrift3"/>
      </w:pPr>
      <w:bookmarkStart w:id="25" w:name="_Toc202253804"/>
      <w:r>
        <w:t>4.2.3 Aalisarnerup unitsinneqarnera</w:t>
      </w:r>
      <w:bookmarkEnd w:id="25"/>
    </w:p>
    <w:p w14:paraId="238B76F3" w14:textId="4A1FD12E" w:rsidR="00557686" w:rsidRPr="003F5F86" w:rsidRDefault="00F97D02" w:rsidP="00B14B98">
      <w:r>
        <w:t>Pisassiissutit tamakkingajallugit aalisarneqarsimaleraangata KANUA</w:t>
      </w:r>
      <w:r w:rsidR="009C3921">
        <w:t>P</w:t>
      </w:r>
      <w:r>
        <w:t xml:space="preserve">NA aalisarnermik pineqartumik </w:t>
      </w:r>
      <w:r w:rsidR="004B6B3F">
        <w:t>matu</w:t>
      </w:r>
      <w:r>
        <w:t>sisinnaatitaavoq.</w:t>
      </w:r>
    </w:p>
    <w:p w14:paraId="7FD6F180" w14:textId="736BE08E" w:rsidR="00951F18" w:rsidRPr="003F5F86" w:rsidRDefault="00147A18" w:rsidP="00B14B98">
      <w:r>
        <w:t>Aalisarnermik nakkutilliinermut tunngatillugu aalajangersakkat tamakkiinerusut Aalisarnermik nakkutilliineq pillugu Namminersorlutik Oqartussat nalunaarutaa</w:t>
      </w:r>
      <w:r w:rsidR="004B6B3F">
        <w:t>n</w:t>
      </w:r>
      <w:r>
        <w:t>ni atuarneqarsinnaapput.</w:t>
      </w:r>
    </w:p>
    <w:p w14:paraId="6CC8311E" w14:textId="36DC49F2" w:rsidR="00951F18" w:rsidRPr="003F5F86" w:rsidRDefault="009F3BD1" w:rsidP="00B14B98">
      <w:pPr>
        <w:pStyle w:val="Overskrift3"/>
      </w:pPr>
      <w:bookmarkStart w:id="26" w:name="_Toc202253805"/>
      <w:r>
        <w:t>4.2.4  Pineqaatissiisarnerit nalunaarutiginnittarnerillu</w:t>
      </w:r>
      <w:bookmarkEnd w:id="26"/>
      <w:r>
        <w:t xml:space="preserve"> </w:t>
      </w:r>
    </w:p>
    <w:p w14:paraId="02288197" w14:textId="77777777" w:rsidR="00F2083E" w:rsidRPr="003F5F86" w:rsidRDefault="00F2083E" w:rsidP="00B14B98">
      <w:r>
        <w:t xml:space="preserve">Inatsisini atuuttuni aalajangersakkanik unioqqutitsinerit tamarmik akiliisitaanermik kinguneqarsinnaapput.  </w:t>
      </w:r>
    </w:p>
    <w:p w14:paraId="6700269D" w14:textId="77777777" w:rsidR="00F2083E" w:rsidRPr="003F5F86" w:rsidRDefault="00F2083E" w:rsidP="00B14B98">
      <w:r>
        <w:lastRenderedPageBreak/>
        <w:t xml:space="preserve">Kalaallit Nunaanni aalisarnermut malittarisassanik imaluunniit raajarniarnermut akuersissummi allassimasunik unioqqutitsinerit akuersissutip atorneqarsinnaatitaanerani killilersuiffigitinnermik kinguneqarsinnaapput. </w:t>
      </w:r>
    </w:p>
    <w:p w14:paraId="2067BBBA" w14:textId="022B75AD" w:rsidR="00723040" w:rsidRPr="00A10175" w:rsidRDefault="00E82C9B" w:rsidP="00B14B98">
      <w:r>
        <w:t>Unioqqutitsinerni minnerni eqqartuussivikkoortitseqqaanngikkaluarluni aalajangiisoqarsinnaavoq.  Tamatumani aamma aalisarnermi malittarisassanik unioqqutitsisoqarnerani KANUA</w:t>
      </w:r>
      <w:r w:rsidR="009C3921">
        <w:t>P</w:t>
      </w:r>
      <w:r>
        <w:t xml:space="preserve">NA-mit politiinut nalunaarutiginnittoqarsinnaavoq.   </w:t>
      </w:r>
    </w:p>
    <w:p w14:paraId="39C9779A" w14:textId="77777777" w:rsidR="009C3921" w:rsidRDefault="009C3921">
      <w:pPr>
        <w:jc w:val="left"/>
        <w:rPr>
          <w:rFonts w:asciiTheme="majorHAnsi" w:eastAsiaTheme="majorEastAsia" w:hAnsiTheme="majorHAnsi" w:cstheme="majorBidi"/>
          <w:b/>
          <w:bCs/>
          <w:color w:val="365F91" w:themeColor="accent1" w:themeShade="BF"/>
          <w:sz w:val="28"/>
          <w:szCs w:val="28"/>
        </w:rPr>
      </w:pPr>
      <w:r>
        <w:br w:type="page"/>
      </w:r>
    </w:p>
    <w:p w14:paraId="1F1244E9" w14:textId="1A93F923" w:rsidR="006E6A3D" w:rsidRDefault="00767F73" w:rsidP="00767F73">
      <w:pPr>
        <w:pStyle w:val="Overskrift1"/>
      </w:pPr>
      <w:bookmarkStart w:id="27" w:name="_Toc202253806"/>
      <w:r>
        <w:lastRenderedPageBreak/>
        <w:t>5. Innersuussutit ilanngussallu</w:t>
      </w:r>
      <w:bookmarkEnd w:id="27"/>
    </w:p>
    <w:p w14:paraId="6012FA54" w14:textId="0276B08A" w:rsidR="00D777AB" w:rsidRDefault="00723040" w:rsidP="00B14B98">
      <w:r>
        <w:t>Pissarsiffiit ilanngussallu ilanngunneqartut</w:t>
      </w:r>
    </w:p>
    <w:p w14:paraId="62281170" w14:textId="287161B0" w:rsidR="00723040" w:rsidRPr="00751EEB" w:rsidRDefault="00723040" w:rsidP="00767F73">
      <w:pPr>
        <w:pStyle w:val="Overskrift1"/>
        <w:spacing w:after="240"/>
      </w:pPr>
      <w:bookmarkStart w:id="28" w:name="_Toc202253807"/>
      <w:r>
        <w:t>Ilanngussaq 1. Inatsisit atuuttut immikkut attuumassutillit</w:t>
      </w:r>
      <w:bookmarkEnd w:id="28"/>
      <w:r>
        <w:t xml:space="preserve">  </w:t>
      </w:r>
    </w:p>
    <w:p w14:paraId="7E55A101" w14:textId="4C300A15" w:rsidR="00751EEB" w:rsidRPr="00767F73" w:rsidRDefault="00A15458">
      <w:pPr>
        <w:pStyle w:val="Fodnotetekst"/>
        <w:numPr>
          <w:ilvl w:val="0"/>
          <w:numId w:val="7"/>
        </w:numPr>
        <w:rPr>
          <w:sz w:val="24"/>
          <w:szCs w:val="24"/>
        </w:rPr>
      </w:pPr>
      <w:r>
        <w:rPr>
          <w:sz w:val="24"/>
        </w:rPr>
        <w:t xml:space="preserve">Inatsisartut inatsisaat nr 29 23 Maj 2024-meersoq </w:t>
      </w:r>
    </w:p>
    <w:p w14:paraId="5B9FC54D" w14:textId="019EDC2E" w:rsidR="00751EEB" w:rsidRPr="00767F73" w:rsidRDefault="00751EEB">
      <w:pPr>
        <w:pStyle w:val="Fodnotetekst"/>
        <w:numPr>
          <w:ilvl w:val="0"/>
          <w:numId w:val="7"/>
        </w:numPr>
        <w:rPr>
          <w:sz w:val="24"/>
          <w:szCs w:val="24"/>
        </w:rPr>
      </w:pPr>
      <w:r>
        <w:rPr>
          <w:sz w:val="24"/>
        </w:rPr>
        <w:t>Aalisarnermut akuersissutit pisaassiissutillu pillugit Namminersorlutik Oqartussat nalunaarutaat nr. 10, 4. februar 2025-meersoq</w:t>
      </w:r>
    </w:p>
    <w:p w14:paraId="6D215C17" w14:textId="520486BF" w:rsidR="00A15458" w:rsidRPr="00767F73" w:rsidRDefault="00751EEB">
      <w:pPr>
        <w:pStyle w:val="Fodnotetekst"/>
        <w:numPr>
          <w:ilvl w:val="0"/>
          <w:numId w:val="7"/>
        </w:numPr>
        <w:rPr>
          <w:sz w:val="24"/>
          <w:szCs w:val="24"/>
        </w:rPr>
      </w:pPr>
      <w:r>
        <w:rPr>
          <w:sz w:val="24"/>
        </w:rPr>
        <w:t>Aalisarnerup teknikikkut iluarsartuussivigineqarnera pillugu Namminersorlutik Oqartussat nalunaarutaat nr. 12 4. februar 2025-meersoq</w:t>
      </w:r>
    </w:p>
    <w:p w14:paraId="0DD373AA" w14:textId="6B2544B7" w:rsidR="00A15458" w:rsidRPr="00767F73" w:rsidRDefault="00A15458">
      <w:pPr>
        <w:pStyle w:val="Fodnotetekst"/>
        <w:numPr>
          <w:ilvl w:val="0"/>
          <w:numId w:val="7"/>
        </w:numPr>
        <w:rPr>
          <w:sz w:val="24"/>
          <w:szCs w:val="24"/>
        </w:rPr>
      </w:pPr>
      <w:r>
        <w:rPr>
          <w:sz w:val="24"/>
        </w:rPr>
        <w:t xml:space="preserve">Aalisarneq pisassiissutit niuerutigineqarsinnaasut nammineq pigisanut (PNNP pillugu nalunaarut) ilaasoq pillugu Namminersorlutik Oqartussat nalunaarutaat nr. 11 4. februar 2025-meersoq </w:t>
      </w:r>
    </w:p>
    <w:p w14:paraId="3CC25B8C" w14:textId="77777777" w:rsidR="00751EEB" w:rsidRPr="00767F73" w:rsidRDefault="00751EEB">
      <w:pPr>
        <w:pStyle w:val="Fodnotetekst"/>
        <w:numPr>
          <w:ilvl w:val="0"/>
          <w:numId w:val="7"/>
        </w:numPr>
        <w:rPr>
          <w:sz w:val="24"/>
          <w:szCs w:val="24"/>
        </w:rPr>
      </w:pPr>
      <w:r>
        <w:rPr>
          <w:sz w:val="24"/>
        </w:rPr>
        <w:t xml:space="preserve">Aalisakkanik aalisakkanillu tunisassianik tunisisarnermik nalunaarutiginnittarneq pillugu Namminersorlutik Oqartussat nalunaarutaat nr. 7, 4. april 2016-imeersoq </w:t>
      </w:r>
    </w:p>
    <w:p w14:paraId="00E44E8F" w14:textId="6FE3A506" w:rsidR="00A15458" w:rsidRPr="00767F73" w:rsidRDefault="00723040">
      <w:pPr>
        <w:pStyle w:val="Fodnotetekst"/>
        <w:numPr>
          <w:ilvl w:val="0"/>
          <w:numId w:val="7"/>
        </w:numPr>
        <w:rPr>
          <w:sz w:val="24"/>
          <w:szCs w:val="24"/>
        </w:rPr>
      </w:pPr>
      <w:bookmarkStart w:id="29" w:name="_Hlk191461703"/>
      <w:r>
        <w:rPr>
          <w:sz w:val="24"/>
        </w:rPr>
        <w:t xml:space="preserve">Aalisarnermik nakkutilliineq pillugu Namminersorlutik Oqartussat nalunaarutaat nr. 39 20. januar 2023-meersoq. </w:t>
      </w:r>
    </w:p>
    <w:bookmarkEnd w:id="29"/>
    <w:p w14:paraId="71499C42" w14:textId="687709CE" w:rsidR="00F97D02" w:rsidRPr="00767F73" w:rsidRDefault="00723040">
      <w:pPr>
        <w:pStyle w:val="Fodnotetekst"/>
        <w:numPr>
          <w:ilvl w:val="0"/>
          <w:numId w:val="7"/>
        </w:numPr>
        <w:rPr>
          <w:sz w:val="24"/>
          <w:szCs w:val="24"/>
        </w:rPr>
      </w:pPr>
      <w:r>
        <w:rPr>
          <w:sz w:val="24"/>
        </w:rPr>
        <w:t>Qaammataasat atorlugit aalisariutinik nakkutilliineq pillugu Namminersornerullutik Oqartussat nalunaarutaat nr. 21, 30. maaji 2001-imeersoq</w:t>
      </w:r>
    </w:p>
    <w:p w14:paraId="3C6FD707" w14:textId="6A019E0B" w:rsidR="00C114D0" w:rsidRPr="00767F73" w:rsidRDefault="00F97D02">
      <w:pPr>
        <w:pStyle w:val="Fodnotetekst"/>
        <w:numPr>
          <w:ilvl w:val="0"/>
          <w:numId w:val="7"/>
        </w:numPr>
        <w:rPr>
          <w:sz w:val="24"/>
          <w:szCs w:val="24"/>
        </w:rPr>
      </w:pPr>
      <w:hyperlink r:id="rId10" w:tgtFrame="_blank" w:history="1">
        <w:r>
          <w:rPr>
            <w:sz w:val="24"/>
          </w:rPr>
          <w:t>Pisat ilaasa nalunaarutigineqarnerini naatsorsueriaatsit pillugit Namminersorlutik Oqartussat nalunaarutaat nr. 48, 18. december 2020-meersoq</w:t>
        </w:r>
      </w:hyperlink>
    </w:p>
    <w:p w14:paraId="2E633078" w14:textId="1477366E" w:rsidR="004B13DB" w:rsidRPr="00767F73" w:rsidRDefault="00F97D02">
      <w:pPr>
        <w:pStyle w:val="Fodnotetekst"/>
        <w:numPr>
          <w:ilvl w:val="0"/>
          <w:numId w:val="7"/>
        </w:numPr>
        <w:rPr>
          <w:sz w:val="24"/>
          <w:szCs w:val="24"/>
        </w:rPr>
      </w:pPr>
      <w:r>
        <w:rPr>
          <w:sz w:val="24"/>
        </w:rPr>
        <w:t>Aalisarnermi saniatigut pisat pillugit Namminersorlutik Oqartussat nalunaarutaat nr. 14, 6. december 2011-meersoq</w:t>
      </w:r>
    </w:p>
    <w:p w14:paraId="445B5192" w14:textId="77777777" w:rsidR="004B13DB" w:rsidRDefault="004B13DB" w:rsidP="00B14B98"/>
    <w:p w14:paraId="23FF74D8" w14:textId="5738E126" w:rsidR="004B13DB" w:rsidRPr="00C114D0" w:rsidRDefault="004B13DB" w:rsidP="00B14B98">
      <w:r>
        <w:t>Inatsisit tamarmik tassunga ilanngullugit Kalaallit Nunaanni aalisarneq pillugu inatsisit tamakkerlutik nalunaarutit.gl aqqutigalugu pissarsiarineqarsinnaapput.</w:t>
      </w:r>
    </w:p>
    <w:p w14:paraId="421A8561" w14:textId="70749A96" w:rsidR="00086722" w:rsidRDefault="00086722" w:rsidP="00B14B98">
      <w:r>
        <w:br w:type="page"/>
      </w:r>
    </w:p>
    <w:p w14:paraId="1900B91D" w14:textId="7456C477" w:rsidR="00086722" w:rsidRDefault="00723040" w:rsidP="00B14B98">
      <w:pPr>
        <w:pStyle w:val="Overskrift1"/>
      </w:pPr>
      <w:bookmarkStart w:id="30" w:name="_Toc202253808"/>
      <w:r>
        <w:lastRenderedPageBreak/>
        <w:t>Ilanngussaq 2. Aalisarfinnik killilersuineq</w:t>
      </w:r>
      <w:bookmarkEnd w:id="30"/>
      <w:r>
        <w:t xml:space="preserve"> </w:t>
      </w:r>
    </w:p>
    <w:p w14:paraId="050A82E2" w14:textId="4EF90818" w:rsidR="00086722" w:rsidRPr="00086722" w:rsidRDefault="00086722" w:rsidP="00B14B98">
      <w:r>
        <w:t xml:space="preserve">Qimusseriarsuarmi imartat sunnertiasut siornatigullu aalisarfiusimanngitsut illersorniarlugit Qimusseriarsuarmi sumiiffiit ilaanni natersiutinik atortoqarluni aalisarnerit tamarmik Piujuartitsineq siunertaralugu aalisarnerup teknikikkut iluarsartuussivigineqarnera pillugu Namminersorlutik Oqartussat nalunaarutaanni nr. 12 4. februar 2025-meersumi § 13 naapertorlugu </w:t>
      </w:r>
      <w:r w:rsidR="004B6B3F">
        <w:t xml:space="preserve">aalisarnerit tamarmik </w:t>
      </w:r>
      <w:r>
        <w:t>matuneqarput.</w:t>
      </w:r>
    </w:p>
    <w:p w14:paraId="52BF0FEA" w14:textId="09CF8D59" w:rsidR="00086722" w:rsidRPr="00A10175" w:rsidRDefault="00086722" w:rsidP="00B14B98">
      <w:r>
        <w:t>Taassuma saniatigut Qimusseriarsuarmi 73° 30’ N-ip avannaani aalisarfigineqarsimanngitsuni natersiutinik atortoqarluni raajarniarneq taamaallaat Aalisarnermut, Piniarnermut Nunalerinermut Imminullu Pilersornermut Naalakkersuisoqarfimmut qinnuteqaqqaarnikkut pisinnaavoq.</w:t>
      </w:r>
    </w:p>
    <w:p w14:paraId="7914ED7B" w14:textId="7280C0DF" w:rsidR="00D72DD9" w:rsidRDefault="00D72DD9" w:rsidP="00B14B98">
      <w:r>
        <w:t xml:space="preserve">Sumiiffiit </w:t>
      </w:r>
      <w:r w:rsidR="004B6B3F">
        <w:t xml:space="preserve">ilusilersukkami ataaniittumi </w:t>
      </w:r>
      <w:r>
        <w:t>takuneqarsinnaapput. Sumiiffiit sumiinneri, Aalisarnerup teknikikkut iluarsartuussivigineqarnera pillugu Namminersorlutik Oqartussat nalunaarutaa</w:t>
      </w:r>
      <w:r w:rsidR="00DA3140">
        <w:t>n</w:t>
      </w:r>
      <w:r>
        <w:t xml:space="preserve">ni, ilanngussami 4-mi nassaarineqarsinnaapput. </w:t>
      </w:r>
    </w:p>
    <w:p w14:paraId="24B8CA6E" w14:textId="219C098B" w:rsidR="0017182E" w:rsidRPr="00086722" w:rsidRDefault="0017182E" w:rsidP="00B14B98">
      <w:r>
        <w:rPr>
          <w:noProof/>
        </w:rPr>
        <w:drawing>
          <wp:inline distT="0" distB="0" distL="0" distR="0" wp14:anchorId="7A26CE9E" wp14:editId="23ABF40F">
            <wp:extent cx="6149739" cy="5143500"/>
            <wp:effectExtent l="0" t="0" r="3810" b="0"/>
            <wp:docPr id="1821259065" name="Billede 1" descr="Et billede, der indeholder tekst, diagram, Kurv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38140" name="Billede 1" descr="Et billede, der indeholder tekst, diagram, Kurve, Font/skrifttype&#10;&#10;Automatisk genereret beskrivelse"/>
                    <pic:cNvPicPr/>
                  </pic:nvPicPr>
                  <pic:blipFill>
                    <a:blip r:embed="rId11"/>
                    <a:stretch>
                      <a:fillRect/>
                    </a:stretch>
                  </pic:blipFill>
                  <pic:spPr>
                    <a:xfrm>
                      <a:off x="0" y="0"/>
                      <a:ext cx="6188657" cy="5176050"/>
                    </a:xfrm>
                    <a:prstGeom prst="rect">
                      <a:avLst/>
                    </a:prstGeom>
                  </pic:spPr>
                </pic:pic>
              </a:graphicData>
            </a:graphic>
          </wp:inline>
        </w:drawing>
      </w:r>
    </w:p>
    <w:p w14:paraId="36AD7D50" w14:textId="77AC13ED" w:rsidR="00804EA6" w:rsidRDefault="00804EA6" w:rsidP="00B14B98"/>
    <w:sectPr w:rsidR="00804EA6" w:rsidSect="000D277A">
      <w:footerReference w:type="default" r:id="rId12"/>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5DC00" w14:textId="77777777" w:rsidR="00616764" w:rsidRDefault="00616764" w:rsidP="00B14B98">
      <w:r>
        <w:separator/>
      </w:r>
    </w:p>
  </w:endnote>
  <w:endnote w:type="continuationSeparator" w:id="0">
    <w:p w14:paraId="44EE8F3A" w14:textId="77777777" w:rsidR="00616764" w:rsidRDefault="00616764" w:rsidP="00B14B98">
      <w:r>
        <w:continuationSeparator/>
      </w:r>
    </w:p>
  </w:endnote>
  <w:endnote w:type="continuationNotice" w:id="1">
    <w:p w14:paraId="15267C65" w14:textId="77777777" w:rsidR="00616764" w:rsidRDefault="00616764" w:rsidP="00B14B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544505"/>
      <w:docPartObj>
        <w:docPartGallery w:val="Page Numbers (Bottom of Page)"/>
        <w:docPartUnique/>
      </w:docPartObj>
    </w:sdtPr>
    <w:sdtContent>
      <w:p w14:paraId="150C15F6" w14:textId="5200A2A3" w:rsidR="00343A45" w:rsidRDefault="00343A45">
        <w:pPr>
          <w:pStyle w:val="Sidefod"/>
          <w:jc w:val="right"/>
        </w:pPr>
        <w:r>
          <w:fldChar w:fldCharType="begin"/>
        </w:r>
        <w:r>
          <w:instrText>PAGE   \* MERGEFORMAT</w:instrText>
        </w:r>
        <w:r>
          <w:fldChar w:fldCharType="separate"/>
        </w:r>
        <w:r>
          <w:t>2</w:t>
        </w:r>
        <w:r>
          <w:fldChar w:fldCharType="end"/>
        </w:r>
      </w:p>
    </w:sdtContent>
  </w:sdt>
  <w:p w14:paraId="79E78EEC" w14:textId="77777777" w:rsidR="007464B4" w:rsidRDefault="007464B4" w:rsidP="00B14B9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AAD68" w14:textId="77777777" w:rsidR="00616764" w:rsidRDefault="00616764" w:rsidP="00B14B98">
      <w:r>
        <w:separator/>
      </w:r>
    </w:p>
  </w:footnote>
  <w:footnote w:type="continuationSeparator" w:id="0">
    <w:p w14:paraId="01F8BBBD" w14:textId="77777777" w:rsidR="00616764" w:rsidRDefault="00616764" w:rsidP="00B14B98">
      <w:r>
        <w:continuationSeparator/>
      </w:r>
    </w:p>
  </w:footnote>
  <w:footnote w:type="continuationNotice" w:id="1">
    <w:p w14:paraId="4006B61E" w14:textId="77777777" w:rsidR="00616764" w:rsidRDefault="00616764" w:rsidP="00B14B98"/>
  </w:footnote>
  <w:footnote w:id="2">
    <w:p w14:paraId="2E9DE011" w14:textId="20F149F5" w:rsidR="00770465" w:rsidRPr="00770465" w:rsidRDefault="00770465" w:rsidP="008D7753">
      <w:pPr>
        <w:pStyle w:val="Fodnotetekst"/>
      </w:pPr>
      <w:r>
        <w:rPr>
          <w:rStyle w:val="Fodnotehenvisning"/>
        </w:rPr>
        <w:footnoteRef/>
      </w:r>
      <w:r>
        <w:t xml:space="preserve"> </w:t>
      </w:r>
      <w:r>
        <w:rPr>
          <w:color w:val="000000" w:themeColor="text1"/>
          <w:sz w:val="24"/>
        </w:rPr>
        <w:t>Z</w:t>
      </w:r>
      <w:r>
        <w:rPr>
          <w:color w:val="000000" w:themeColor="text1"/>
          <w:sz w:val="24"/>
          <w:vertAlign w:val="subscript"/>
        </w:rPr>
        <w:t xml:space="preserve">msy </w:t>
      </w:r>
      <w:r>
        <w:t xml:space="preserve"> tassaavoq toqusinnaassutsip pitsaanerpaaffissaa tamarmiusoq (aalisakkat toqusinnaassusaat, pissusissamisoortumik toqusinnaassuseq saarullinnit allanillu nerineqartarneq ilanngullugit)</w:t>
      </w:r>
    </w:p>
  </w:footnote>
  <w:footnote w:id="3">
    <w:p w14:paraId="1FF3DFA6" w14:textId="76D60F6D" w:rsidR="00B676A7" w:rsidRPr="00625F37" w:rsidRDefault="00B676A7" w:rsidP="00B14B98">
      <w:pPr>
        <w:pStyle w:val="Fodnotetekst"/>
      </w:pPr>
      <w:r>
        <w:rPr>
          <w:rStyle w:val="Fodnotehenvisning"/>
        </w:rPr>
        <w:footnoteRef/>
      </w:r>
      <w:r>
        <w:t xml:space="preserve"> Nunat Avannarliit Aalisarnikkut Suleqatigiiffiat (NAFO)</w:t>
      </w:r>
    </w:p>
  </w:footnote>
  <w:footnote w:id="4">
    <w:p w14:paraId="4B5FFC13" w14:textId="0D1AD312" w:rsidR="00EF670E" w:rsidRDefault="00EF670E" w:rsidP="00B14B98">
      <w:pPr>
        <w:pStyle w:val="Fodnotetekst"/>
      </w:pPr>
      <w:r>
        <w:rPr>
          <w:rStyle w:val="Fodnotehenvisning"/>
        </w:rPr>
        <w:footnoteRef/>
      </w:r>
      <w:r w:rsidR="009D39B5">
        <w:t xml:space="preserve"> </w:t>
      </w:r>
      <w:r>
        <w:t xml:space="preserve">Raajat itisoormiut Pinngortitaleriffiup nittartagaani </w:t>
      </w:r>
      <w:hyperlink r:id="rId1" w:history="1">
        <w:r>
          <w:rPr>
            <w:rStyle w:val="Hyperlink"/>
          </w:rPr>
          <w:t>annertunerusumik paasisassarsiorfigisinnaavatit</w:t>
        </w:r>
      </w:hyperlink>
    </w:p>
  </w:footnote>
  <w:footnote w:id="5">
    <w:p w14:paraId="3841F29F" w14:textId="335CDD33" w:rsidR="003501B8" w:rsidRPr="00901412" w:rsidRDefault="003501B8" w:rsidP="00B14B98">
      <w:pPr>
        <w:pStyle w:val="Fodnotetekst"/>
      </w:pPr>
      <w:r>
        <w:rPr>
          <w:rStyle w:val="Fodnotehenvisning"/>
        </w:rPr>
        <w:footnoteRef/>
      </w:r>
      <w:r>
        <w:t xml:space="preserve"> NAFO ICES Pandalus Assessment Group</w:t>
      </w:r>
    </w:p>
  </w:footnote>
  <w:footnote w:id="6">
    <w:p w14:paraId="4A6DBFA8" w14:textId="2938D7D8" w:rsidR="00390E13" w:rsidRPr="00390E13" w:rsidRDefault="00390E13" w:rsidP="00B14B98">
      <w:pPr>
        <w:pStyle w:val="Fodnotetekst"/>
      </w:pPr>
      <w:r>
        <w:rPr>
          <w:rStyle w:val="Fodnotehenvisning"/>
        </w:rPr>
        <w:footnoteRef/>
      </w:r>
      <w:r>
        <w:t xml:space="preserve"> Vessel Monitoring System</w:t>
      </w:r>
    </w:p>
  </w:footnote>
  <w:footnote w:id="7">
    <w:p w14:paraId="5916D3AF" w14:textId="4E354D9D" w:rsidR="00DE77FE" w:rsidRPr="00163AE4" w:rsidRDefault="00DE77FE" w:rsidP="00DE77FE">
      <w:pPr>
        <w:pStyle w:val="Fodnotetekst"/>
      </w:pPr>
      <w:r>
        <w:rPr>
          <w:rStyle w:val="Fodnotehenvisning"/>
        </w:rPr>
        <w:footnoteRef/>
      </w:r>
      <w:r w:rsidR="00092B99">
        <w:t xml:space="preserve"> </w:t>
      </w:r>
      <w:r>
        <w:t>Pisassiissutinik nuussisinnaaneq pillugu sullissivik.gl-imi paasisaqarnerugit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72A08"/>
    <w:multiLevelType w:val="hybridMultilevel"/>
    <w:tmpl w:val="6AC46F9E"/>
    <w:lvl w:ilvl="0" w:tplc="046F0011">
      <w:start w:val="1"/>
      <w:numFmt w:val="decimal"/>
      <w:lvlText w:val="%1)"/>
      <w:lvlJc w:val="left"/>
      <w:pPr>
        <w:ind w:left="720" w:hanging="360"/>
      </w:pPr>
    </w:lvl>
    <w:lvl w:ilvl="1" w:tplc="046F0019" w:tentative="1">
      <w:start w:val="1"/>
      <w:numFmt w:val="lowerLetter"/>
      <w:lvlText w:val="%2."/>
      <w:lvlJc w:val="left"/>
      <w:pPr>
        <w:ind w:left="1440" w:hanging="360"/>
      </w:pPr>
    </w:lvl>
    <w:lvl w:ilvl="2" w:tplc="046F001B" w:tentative="1">
      <w:start w:val="1"/>
      <w:numFmt w:val="lowerRoman"/>
      <w:lvlText w:val="%3."/>
      <w:lvlJc w:val="right"/>
      <w:pPr>
        <w:ind w:left="2160" w:hanging="180"/>
      </w:pPr>
    </w:lvl>
    <w:lvl w:ilvl="3" w:tplc="046F000F" w:tentative="1">
      <w:start w:val="1"/>
      <w:numFmt w:val="decimal"/>
      <w:lvlText w:val="%4."/>
      <w:lvlJc w:val="left"/>
      <w:pPr>
        <w:ind w:left="2880" w:hanging="360"/>
      </w:pPr>
    </w:lvl>
    <w:lvl w:ilvl="4" w:tplc="046F0019" w:tentative="1">
      <w:start w:val="1"/>
      <w:numFmt w:val="lowerLetter"/>
      <w:lvlText w:val="%5."/>
      <w:lvlJc w:val="left"/>
      <w:pPr>
        <w:ind w:left="3600" w:hanging="360"/>
      </w:pPr>
    </w:lvl>
    <w:lvl w:ilvl="5" w:tplc="046F001B" w:tentative="1">
      <w:start w:val="1"/>
      <w:numFmt w:val="lowerRoman"/>
      <w:lvlText w:val="%6."/>
      <w:lvlJc w:val="right"/>
      <w:pPr>
        <w:ind w:left="4320" w:hanging="180"/>
      </w:pPr>
    </w:lvl>
    <w:lvl w:ilvl="6" w:tplc="046F000F" w:tentative="1">
      <w:start w:val="1"/>
      <w:numFmt w:val="decimal"/>
      <w:lvlText w:val="%7."/>
      <w:lvlJc w:val="left"/>
      <w:pPr>
        <w:ind w:left="5040" w:hanging="360"/>
      </w:pPr>
    </w:lvl>
    <w:lvl w:ilvl="7" w:tplc="046F0019" w:tentative="1">
      <w:start w:val="1"/>
      <w:numFmt w:val="lowerLetter"/>
      <w:lvlText w:val="%8."/>
      <w:lvlJc w:val="left"/>
      <w:pPr>
        <w:ind w:left="5760" w:hanging="360"/>
      </w:pPr>
    </w:lvl>
    <w:lvl w:ilvl="8" w:tplc="046F001B" w:tentative="1">
      <w:start w:val="1"/>
      <w:numFmt w:val="lowerRoman"/>
      <w:lvlText w:val="%9."/>
      <w:lvlJc w:val="right"/>
      <w:pPr>
        <w:ind w:left="6480" w:hanging="180"/>
      </w:pPr>
    </w:lvl>
  </w:abstractNum>
  <w:abstractNum w:abstractNumId="1" w15:restartNumberingAfterBreak="0">
    <w:nsid w:val="05553139"/>
    <w:multiLevelType w:val="hybridMultilevel"/>
    <w:tmpl w:val="45508AB8"/>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2" w15:restartNumberingAfterBreak="0">
    <w:nsid w:val="0C3E4D72"/>
    <w:multiLevelType w:val="hybridMultilevel"/>
    <w:tmpl w:val="87903F34"/>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3" w15:restartNumberingAfterBreak="0">
    <w:nsid w:val="0F990A15"/>
    <w:multiLevelType w:val="hybridMultilevel"/>
    <w:tmpl w:val="04D8107A"/>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4" w15:restartNumberingAfterBreak="0">
    <w:nsid w:val="32594A87"/>
    <w:multiLevelType w:val="hybridMultilevel"/>
    <w:tmpl w:val="A15CE3A2"/>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5" w15:restartNumberingAfterBreak="0">
    <w:nsid w:val="5C032188"/>
    <w:multiLevelType w:val="hybridMultilevel"/>
    <w:tmpl w:val="17D8306A"/>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6" w15:restartNumberingAfterBreak="0">
    <w:nsid w:val="68526DCA"/>
    <w:multiLevelType w:val="hybridMultilevel"/>
    <w:tmpl w:val="4B9025AE"/>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num w:numId="1" w16cid:durableId="1340425157">
    <w:abstractNumId w:val="3"/>
  </w:num>
  <w:num w:numId="2" w16cid:durableId="461773981">
    <w:abstractNumId w:val="6"/>
  </w:num>
  <w:num w:numId="3" w16cid:durableId="1666126109">
    <w:abstractNumId w:val="4"/>
  </w:num>
  <w:num w:numId="4" w16cid:durableId="1969164975">
    <w:abstractNumId w:val="0"/>
  </w:num>
  <w:num w:numId="5" w16cid:durableId="1065179298">
    <w:abstractNumId w:val="1"/>
  </w:num>
  <w:num w:numId="6" w16cid:durableId="1033967018">
    <w:abstractNumId w:val="5"/>
  </w:num>
  <w:num w:numId="7" w16cid:durableId="128989778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1B5"/>
    <w:rsid w:val="00001E9A"/>
    <w:rsid w:val="0000400D"/>
    <w:rsid w:val="00006DCB"/>
    <w:rsid w:val="0000792D"/>
    <w:rsid w:val="00010C6D"/>
    <w:rsid w:val="00012EDC"/>
    <w:rsid w:val="000147C1"/>
    <w:rsid w:val="00014957"/>
    <w:rsid w:val="00016269"/>
    <w:rsid w:val="000176AB"/>
    <w:rsid w:val="0002091C"/>
    <w:rsid w:val="000217A7"/>
    <w:rsid w:val="000256A2"/>
    <w:rsid w:val="00030CB4"/>
    <w:rsid w:val="00033F49"/>
    <w:rsid w:val="00035E51"/>
    <w:rsid w:val="00040461"/>
    <w:rsid w:val="00041046"/>
    <w:rsid w:val="00042738"/>
    <w:rsid w:val="0004642C"/>
    <w:rsid w:val="0004730F"/>
    <w:rsid w:val="00065074"/>
    <w:rsid w:val="000658E9"/>
    <w:rsid w:val="0006639D"/>
    <w:rsid w:val="000664BA"/>
    <w:rsid w:val="00070A8A"/>
    <w:rsid w:val="00071BF5"/>
    <w:rsid w:val="00073977"/>
    <w:rsid w:val="00074AFC"/>
    <w:rsid w:val="00081C72"/>
    <w:rsid w:val="000831A6"/>
    <w:rsid w:val="000857A1"/>
    <w:rsid w:val="0008624F"/>
    <w:rsid w:val="00086722"/>
    <w:rsid w:val="00092B99"/>
    <w:rsid w:val="00095A1B"/>
    <w:rsid w:val="0009707B"/>
    <w:rsid w:val="000974F2"/>
    <w:rsid w:val="000A0868"/>
    <w:rsid w:val="000A1A51"/>
    <w:rsid w:val="000A1E35"/>
    <w:rsid w:val="000A2EFD"/>
    <w:rsid w:val="000A3AF8"/>
    <w:rsid w:val="000A402E"/>
    <w:rsid w:val="000A6B94"/>
    <w:rsid w:val="000B205D"/>
    <w:rsid w:val="000B3331"/>
    <w:rsid w:val="000B355D"/>
    <w:rsid w:val="000B4707"/>
    <w:rsid w:val="000B4A0C"/>
    <w:rsid w:val="000B5C22"/>
    <w:rsid w:val="000B5E35"/>
    <w:rsid w:val="000B7C0E"/>
    <w:rsid w:val="000C39F8"/>
    <w:rsid w:val="000C3BDB"/>
    <w:rsid w:val="000C4533"/>
    <w:rsid w:val="000C7FE6"/>
    <w:rsid w:val="000D0378"/>
    <w:rsid w:val="000D1981"/>
    <w:rsid w:val="000D277A"/>
    <w:rsid w:val="000D2959"/>
    <w:rsid w:val="000D743F"/>
    <w:rsid w:val="000E0437"/>
    <w:rsid w:val="000E579C"/>
    <w:rsid w:val="000F25B9"/>
    <w:rsid w:val="000F375E"/>
    <w:rsid w:val="000F3C34"/>
    <w:rsid w:val="001038A0"/>
    <w:rsid w:val="00103A0B"/>
    <w:rsid w:val="001049BE"/>
    <w:rsid w:val="001058B4"/>
    <w:rsid w:val="00107629"/>
    <w:rsid w:val="00110592"/>
    <w:rsid w:val="00111CE0"/>
    <w:rsid w:val="00114312"/>
    <w:rsid w:val="00121802"/>
    <w:rsid w:val="00122D65"/>
    <w:rsid w:val="00123602"/>
    <w:rsid w:val="00126B73"/>
    <w:rsid w:val="00131A02"/>
    <w:rsid w:val="001329FE"/>
    <w:rsid w:val="00133000"/>
    <w:rsid w:val="001356B2"/>
    <w:rsid w:val="00145549"/>
    <w:rsid w:val="00147A18"/>
    <w:rsid w:val="00152ACF"/>
    <w:rsid w:val="00160C0B"/>
    <w:rsid w:val="0016281C"/>
    <w:rsid w:val="00163AE4"/>
    <w:rsid w:val="001647C5"/>
    <w:rsid w:val="00167778"/>
    <w:rsid w:val="0017182E"/>
    <w:rsid w:val="001723BD"/>
    <w:rsid w:val="00172932"/>
    <w:rsid w:val="00176AEE"/>
    <w:rsid w:val="00177849"/>
    <w:rsid w:val="001779D7"/>
    <w:rsid w:val="001800C5"/>
    <w:rsid w:val="00181527"/>
    <w:rsid w:val="00181E76"/>
    <w:rsid w:val="00183DA8"/>
    <w:rsid w:val="0018417B"/>
    <w:rsid w:val="0018710D"/>
    <w:rsid w:val="001905B1"/>
    <w:rsid w:val="001915A6"/>
    <w:rsid w:val="00191A2A"/>
    <w:rsid w:val="00193BB8"/>
    <w:rsid w:val="001942A5"/>
    <w:rsid w:val="00194806"/>
    <w:rsid w:val="00194BAA"/>
    <w:rsid w:val="00195D51"/>
    <w:rsid w:val="001A488D"/>
    <w:rsid w:val="001A4BFA"/>
    <w:rsid w:val="001A772E"/>
    <w:rsid w:val="001B11BE"/>
    <w:rsid w:val="001B1464"/>
    <w:rsid w:val="001B2CFB"/>
    <w:rsid w:val="001B451A"/>
    <w:rsid w:val="001B457A"/>
    <w:rsid w:val="001B56C5"/>
    <w:rsid w:val="001B7187"/>
    <w:rsid w:val="001B76DD"/>
    <w:rsid w:val="001C2E86"/>
    <w:rsid w:val="001C35C0"/>
    <w:rsid w:val="001C47A8"/>
    <w:rsid w:val="001C4F95"/>
    <w:rsid w:val="001C6F96"/>
    <w:rsid w:val="001D2718"/>
    <w:rsid w:val="001D4868"/>
    <w:rsid w:val="001D77B9"/>
    <w:rsid w:val="001E136C"/>
    <w:rsid w:val="001E2EC3"/>
    <w:rsid w:val="001E4977"/>
    <w:rsid w:val="001E7264"/>
    <w:rsid w:val="001F0A84"/>
    <w:rsid w:val="001F2680"/>
    <w:rsid w:val="001F635A"/>
    <w:rsid w:val="0020093D"/>
    <w:rsid w:val="00201743"/>
    <w:rsid w:val="0020189F"/>
    <w:rsid w:val="00203150"/>
    <w:rsid w:val="00203A4E"/>
    <w:rsid w:val="00204004"/>
    <w:rsid w:val="00211F22"/>
    <w:rsid w:val="0021302E"/>
    <w:rsid w:val="00214CC7"/>
    <w:rsid w:val="00215650"/>
    <w:rsid w:val="00215BCA"/>
    <w:rsid w:val="00216692"/>
    <w:rsid w:val="00217041"/>
    <w:rsid w:val="00220326"/>
    <w:rsid w:val="0022037A"/>
    <w:rsid w:val="0022052C"/>
    <w:rsid w:val="0022055D"/>
    <w:rsid w:val="00222A93"/>
    <w:rsid w:val="002237EC"/>
    <w:rsid w:val="00224068"/>
    <w:rsid w:val="00224339"/>
    <w:rsid w:val="00225618"/>
    <w:rsid w:val="00226E8D"/>
    <w:rsid w:val="002328B5"/>
    <w:rsid w:val="0023505F"/>
    <w:rsid w:val="00235385"/>
    <w:rsid w:val="00235582"/>
    <w:rsid w:val="00235DCE"/>
    <w:rsid w:val="00236E2D"/>
    <w:rsid w:val="0023740E"/>
    <w:rsid w:val="00242BA3"/>
    <w:rsid w:val="00244E01"/>
    <w:rsid w:val="002463EE"/>
    <w:rsid w:val="00246A63"/>
    <w:rsid w:val="00246D16"/>
    <w:rsid w:val="00247269"/>
    <w:rsid w:val="002541D5"/>
    <w:rsid w:val="00256206"/>
    <w:rsid w:val="002607AC"/>
    <w:rsid w:val="002609AE"/>
    <w:rsid w:val="00265235"/>
    <w:rsid w:val="00265370"/>
    <w:rsid w:val="00265805"/>
    <w:rsid w:val="00265E29"/>
    <w:rsid w:val="00267713"/>
    <w:rsid w:val="0027184C"/>
    <w:rsid w:val="002718F1"/>
    <w:rsid w:val="00272238"/>
    <w:rsid w:val="002744D8"/>
    <w:rsid w:val="00274753"/>
    <w:rsid w:val="002756A0"/>
    <w:rsid w:val="00276711"/>
    <w:rsid w:val="00285688"/>
    <w:rsid w:val="00287772"/>
    <w:rsid w:val="0029184E"/>
    <w:rsid w:val="00293C24"/>
    <w:rsid w:val="00294415"/>
    <w:rsid w:val="002A233F"/>
    <w:rsid w:val="002A276B"/>
    <w:rsid w:val="002A2A10"/>
    <w:rsid w:val="002A4150"/>
    <w:rsid w:val="002B5B98"/>
    <w:rsid w:val="002B654C"/>
    <w:rsid w:val="002C10C2"/>
    <w:rsid w:val="002C290F"/>
    <w:rsid w:val="002C3D3C"/>
    <w:rsid w:val="002C462B"/>
    <w:rsid w:val="002C4B01"/>
    <w:rsid w:val="002C5419"/>
    <w:rsid w:val="002C5DB8"/>
    <w:rsid w:val="002D1797"/>
    <w:rsid w:val="002D1B7C"/>
    <w:rsid w:val="002D789B"/>
    <w:rsid w:val="002E02C2"/>
    <w:rsid w:val="002E0308"/>
    <w:rsid w:val="002E091E"/>
    <w:rsid w:val="002E1F95"/>
    <w:rsid w:val="002E278F"/>
    <w:rsid w:val="002E2E59"/>
    <w:rsid w:val="002E33E8"/>
    <w:rsid w:val="002E3B16"/>
    <w:rsid w:val="002E3CFD"/>
    <w:rsid w:val="002F029B"/>
    <w:rsid w:val="002F04E9"/>
    <w:rsid w:val="002F074A"/>
    <w:rsid w:val="002F11D6"/>
    <w:rsid w:val="002F1F69"/>
    <w:rsid w:val="002F361E"/>
    <w:rsid w:val="00300809"/>
    <w:rsid w:val="00301931"/>
    <w:rsid w:val="00304FD3"/>
    <w:rsid w:val="003066C6"/>
    <w:rsid w:val="00306AB1"/>
    <w:rsid w:val="003072D7"/>
    <w:rsid w:val="003110B1"/>
    <w:rsid w:val="00312BD9"/>
    <w:rsid w:val="0032464C"/>
    <w:rsid w:val="00324FA8"/>
    <w:rsid w:val="00325507"/>
    <w:rsid w:val="00325734"/>
    <w:rsid w:val="00326B22"/>
    <w:rsid w:val="0033153C"/>
    <w:rsid w:val="00334916"/>
    <w:rsid w:val="00335C91"/>
    <w:rsid w:val="003368E4"/>
    <w:rsid w:val="003371DF"/>
    <w:rsid w:val="00337F3E"/>
    <w:rsid w:val="00342497"/>
    <w:rsid w:val="00342C12"/>
    <w:rsid w:val="00343A45"/>
    <w:rsid w:val="00347FAD"/>
    <w:rsid w:val="003501B8"/>
    <w:rsid w:val="00351252"/>
    <w:rsid w:val="0035391E"/>
    <w:rsid w:val="00356785"/>
    <w:rsid w:val="00364CDC"/>
    <w:rsid w:val="0036544E"/>
    <w:rsid w:val="003672B6"/>
    <w:rsid w:val="00367E2F"/>
    <w:rsid w:val="003753F9"/>
    <w:rsid w:val="003816C9"/>
    <w:rsid w:val="00381BBB"/>
    <w:rsid w:val="003820CD"/>
    <w:rsid w:val="00382542"/>
    <w:rsid w:val="0038385E"/>
    <w:rsid w:val="00387674"/>
    <w:rsid w:val="0039097B"/>
    <w:rsid w:val="00390E13"/>
    <w:rsid w:val="0039264B"/>
    <w:rsid w:val="00393A43"/>
    <w:rsid w:val="00394204"/>
    <w:rsid w:val="003A2015"/>
    <w:rsid w:val="003A2F73"/>
    <w:rsid w:val="003A3110"/>
    <w:rsid w:val="003A39D1"/>
    <w:rsid w:val="003A3E82"/>
    <w:rsid w:val="003A3E89"/>
    <w:rsid w:val="003A53A7"/>
    <w:rsid w:val="003B0594"/>
    <w:rsid w:val="003B29BB"/>
    <w:rsid w:val="003B32FE"/>
    <w:rsid w:val="003B433D"/>
    <w:rsid w:val="003B4BE9"/>
    <w:rsid w:val="003B4EA9"/>
    <w:rsid w:val="003B52AC"/>
    <w:rsid w:val="003B664A"/>
    <w:rsid w:val="003B6981"/>
    <w:rsid w:val="003B6AE8"/>
    <w:rsid w:val="003C0243"/>
    <w:rsid w:val="003C0E3B"/>
    <w:rsid w:val="003C2996"/>
    <w:rsid w:val="003C3CF2"/>
    <w:rsid w:val="003C4670"/>
    <w:rsid w:val="003C4F4B"/>
    <w:rsid w:val="003C5B59"/>
    <w:rsid w:val="003D10FD"/>
    <w:rsid w:val="003D5233"/>
    <w:rsid w:val="003D52D4"/>
    <w:rsid w:val="003D57F0"/>
    <w:rsid w:val="003D580A"/>
    <w:rsid w:val="003E0B0F"/>
    <w:rsid w:val="003E6515"/>
    <w:rsid w:val="003E68CC"/>
    <w:rsid w:val="003E6C27"/>
    <w:rsid w:val="003F26D2"/>
    <w:rsid w:val="003F4641"/>
    <w:rsid w:val="003F5F86"/>
    <w:rsid w:val="003F6AAB"/>
    <w:rsid w:val="00400113"/>
    <w:rsid w:val="00404581"/>
    <w:rsid w:val="00407B1F"/>
    <w:rsid w:val="00407EFF"/>
    <w:rsid w:val="0041089C"/>
    <w:rsid w:val="004133EA"/>
    <w:rsid w:val="004151E5"/>
    <w:rsid w:val="00415B6B"/>
    <w:rsid w:val="00416898"/>
    <w:rsid w:val="00417192"/>
    <w:rsid w:val="00420611"/>
    <w:rsid w:val="00424C69"/>
    <w:rsid w:val="00424F7D"/>
    <w:rsid w:val="0042594C"/>
    <w:rsid w:val="00425CB0"/>
    <w:rsid w:val="004275BF"/>
    <w:rsid w:val="0043115E"/>
    <w:rsid w:val="00431956"/>
    <w:rsid w:val="0043347C"/>
    <w:rsid w:val="0043351B"/>
    <w:rsid w:val="00441996"/>
    <w:rsid w:val="00441B30"/>
    <w:rsid w:val="00443437"/>
    <w:rsid w:val="004538BE"/>
    <w:rsid w:val="00457DA4"/>
    <w:rsid w:val="004610F5"/>
    <w:rsid w:val="004649D2"/>
    <w:rsid w:val="0046788E"/>
    <w:rsid w:val="00470654"/>
    <w:rsid w:val="0047106B"/>
    <w:rsid w:val="004739F4"/>
    <w:rsid w:val="00475646"/>
    <w:rsid w:val="004778B4"/>
    <w:rsid w:val="0048080E"/>
    <w:rsid w:val="00487EF5"/>
    <w:rsid w:val="004923BE"/>
    <w:rsid w:val="00493A63"/>
    <w:rsid w:val="0049499C"/>
    <w:rsid w:val="004A1445"/>
    <w:rsid w:val="004B13DB"/>
    <w:rsid w:val="004B341D"/>
    <w:rsid w:val="004B5BBA"/>
    <w:rsid w:val="004B6B3F"/>
    <w:rsid w:val="004B71A2"/>
    <w:rsid w:val="004C019D"/>
    <w:rsid w:val="004C20C7"/>
    <w:rsid w:val="004C3137"/>
    <w:rsid w:val="004C3443"/>
    <w:rsid w:val="004C3699"/>
    <w:rsid w:val="004C54E5"/>
    <w:rsid w:val="004C77EA"/>
    <w:rsid w:val="004D1652"/>
    <w:rsid w:val="004D1F26"/>
    <w:rsid w:val="004D5856"/>
    <w:rsid w:val="004E070C"/>
    <w:rsid w:val="004E111B"/>
    <w:rsid w:val="004E275C"/>
    <w:rsid w:val="004E3941"/>
    <w:rsid w:val="004F5E33"/>
    <w:rsid w:val="0050055F"/>
    <w:rsid w:val="005035DA"/>
    <w:rsid w:val="00503D0F"/>
    <w:rsid w:val="00505B23"/>
    <w:rsid w:val="005072EB"/>
    <w:rsid w:val="00507C87"/>
    <w:rsid w:val="005101E3"/>
    <w:rsid w:val="00512375"/>
    <w:rsid w:val="0051295E"/>
    <w:rsid w:val="00523076"/>
    <w:rsid w:val="00525180"/>
    <w:rsid w:val="00525B8A"/>
    <w:rsid w:val="00525FCC"/>
    <w:rsid w:val="00531418"/>
    <w:rsid w:val="00531783"/>
    <w:rsid w:val="00533450"/>
    <w:rsid w:val="00534C1F"/>
    <w:rsid w:val="005352BC"/>
    <w:rsid w:val="00535FAC"/>
    <w:rsid w:val="00540E97"/>
    <w:rsid w:val="00541E20"/>
    <w:rsid w:val="00545E69"/>
    <w:rsid w:val="005466B1"/>
    <w:rsid w:val="00551A4F"/>
    <w:rsid w:val="00553097"/>
    <w:rsid w:val="00555F29"/>
    <w:rsid w:val="00556AD4"/>
    <w:rsid w:val="00557686"/>
    <w:rsid w:val="00561007"/>
    <w:rsid w:val="005639F5"/>
    <w:rsid w:val="00564116"/>
    <w:rsid w:val="005648FC"/>
    <w:rsid w:val="005679AA"/>
    <w:rsid w:val="005743B7"/>
    <w:rsid w:val="005772B2"/>
    <w:rsid w:val="0058066F"/>
    <w:rsid w:val="00580EF8"/>
    <w:rsid w:val="005815E6"/>
    <w:rsid w:val="0058222C"/>
    <w:rsid w:val="005825E8"/>
    <w:rsid w:val="00583F6C"/>
    <w:rsid w:val="00585156"/>
    <w:rsid w:val="005869A5"/>
    <w:rsid w:val="0058735C"/>
    <w:rsid w:val="005874D2"/>
    <w:rsid w:val="005907CB"/>
    <w:rsid w:val="00592E31"/>
    <w:rsid w:val="005942BF"/>
    <w:rsid w:val="00595041"/>
    <w:rsid w:val="00597B63"/>
    <w:rsid w:val="005A37D8"/>
    <w:rsid w:val="005A49B2"/>
    <w:rsid w:val="005A5452"/>
    <w:rsid w:val="005A6366"/>
    <w:rsid w:val="005B0A93"/>
    <w:rsid w:val="005B19DE"/>
    <w:rsid w:val="005B4D77"/>
    <w:rsid w:val="005B4DB7"/>
    <w:rsid w:val="005B4E30"/>
    <w:rsid w:val="005B5113"/>
    <w:rsid w:val="005B74A0"/>
    <w:rsid w:val="005B753D"/>
    <w:rsid w:val="005C0CDC"/>
    <w:rsid w:val="005C3676"/>
    <w:rsid w:val="005C4E9E"/>
    <w:rsid w:val="005C5AAE"/>
    <w:rsid w:val="005C7EF1"/>
    <w:rsid w:val="005D4140"/>
    <w:rsid w:val="005D4C2C"/>
    <w:rsid w:val="005D7CA4"/>
    <w:rsid w:val="005D7CA5"/>
    <w:rsid w:val="005D7DDE"/>
    <w:rsid w:val="005E0EA5"/>
    <w:rsid w:val="005E1237"/>
    <w:rsid w:val="005E3122"/>
    <w:rsid w:val="005E317A"/>
    <w:rsid w:val="005E59FB"/>
    <w:rsid w:val="005E6557"/>
    <w:rsid w:val="005E7B96"/>
    <w:rsid w:val="005F32D1"/>
    <w:rsid w:val="005F3A86"/>
    <w:rsid w:val="005F647D"/>
    <w:rsid w:val="005F77EB"/>
    <w:rsid w:val="0060483F"/>
    <w:rsid w:val="00604F73"/>
    <w:rsid w:val="006074E7"/>
    <w:rsid w:val="00607EF3"/>
    <w:rsid w:val="006125D4"/>
    <w:rsid w:val="0061563B"/>
    <w:rsid w:val="00615948"/>
    <w:rsid w:val="00616764"/>
    <w:rsid w:val="00617026"/>
    <w:rsid w:val="00621B78"/>
    <w:rsid w:val="00622FB3"/>
    <w:rsid w:val="00625F37"/>
    <w:rsid w:val="0062687B"/>
    <w:rsid w:val="006301DC"/>
    <w:rsid w:val="00631308"/>
    <w:rsid w:val="006357FD"/>
    <w:rsid w:val="00635B43"/>
    <w:rsid w:val="0064076F"/>
    <w:rsid w:val="00646A9B"/>
    <w:rsid w:val="00651C73"/>
    <w:rsid w:val="00653987"/>
    <w:rsid w:val="006541FF"/>
    <w:rsid w:val="00654625"/>
    <w:rsid w:val="00656370"/>
    <w:rsid w:val="00657282"/>
    <w:rsid w:val="00661B33"/>
    <w:rsid w:val="00663DD8"/>
    <w:rsid w:val="0066408E"/>
    <w:rsid w:val="00664325"/>
    <w:rsid w:val="006668A0"/>
    <w:rsid w:val="006675A0"/>
    <w:rsid w:val="006677CF"/>
    <w:rsid w:val="00667870"/>
    <w:rsid w:val="00667E97"/>
    <w:rsid w:val="00672F0E"/>
    <w:rsid w:val="00676B8D"/>
    <w:rsid w:val="0068183E"/>
    <w:rsid w:val="00681D85"/>
    <w:rsid w:val="006824A4"/>
    <w:rsid w:val="00683437"/>
    <w:rsid w:val="0068420B"/>
    <w:rsid w:val="006845AD"/>
    <w:rsid w:val="00686223"/>
    <w:rsid w:val="00686DC7"/>
    <w:rsid w:val="0068751F"/>
    <w:rsid w:val="00691143"/>
    <w:rsid w:val="00693BF0"/>
    <w:rsid w:val="0069624A"/>
    <w:rsid w:val="006963E2"/>
    <w:rsid w:val="00697AAB"/>
    <w:rsid w:val="006A18BD"/>
    <w:rsid w:val="006A23E4"/>
    <w:rsid w:val="006A3D90"/>
    <w:rsid w:val="006A647B"/>
    <w:rsid w:val="006A71FE"/>
    <w:rsid w:val="006A7697"/>
    <w:rsid w:val="006B265E"/>
    <w:rsid w:val="006B3251"/>
    <w:rsid w:val="006B5BF1"/>
    <w:rsid w:val="006C28BC"/>
    <w:rsid w:val="006C2B78"/>
    <w:rsid w:val="006C3B66"/>
    <w:rsid w:val="006C5674"/>
    <w:rsid w:val="006D2CDB"/>
    <w:rsid w:val="006D42E3"/>
    <w:rsid w:val="006D5FE5"/>
    <w:rsid w:val="006D6B89"/>
    <w:rsid w:val="006E03C9"/>
    <w:rsid w:val="006E2CE2"/>
    <w:rsid w:val="006E4B94"/>
    <w:rsid w:val="006E6A3D"/>
    <w:rsid w:val="006F0A6D"/>
    <w:rsid w:val="006F1660"/>
    <w:rsid w:val="006F1BB3"/>
    <w:rsid w:val="006F2061"/>
    <w:rsid w:val="006F2BCF"/>
    <w:rsid w:val="006F4B19"/>
    <w:rsid w:val="006F57F6"/>
    <w:rsid w:val="007005FA"/>
    <w:rsid w:val="00704602"/>
    <w:rsid w:val="007051EA"/>
    <w:rsid w:val="00710E68"/>
    <w:rsid w:val="007137C0"/>
    <w:rsid w:val="00715538"/>
    <w:rsid w:val="00715686"/>
    <w:rsid w:val="00715F83"/>
    <w:rsid w:val="00716D4B"/>
    <w:rsid w:val="00720935"/>
    <w:rsid w:val="00723040"/>
    <w:rsid w:val="00726269"/>
    <w:rsid w:val="007321E2"/>
    <w:rsid w:val="00734BA8"/>
    <w:rsid w:val="007360C2"/>
    <w:rsid w:val="0073645A"/>
    <w:rsid w:val="007413B3"/>
    <w:rsid w:val="007462A1"/>
    <w:rsid w:val="007464B4"/>
    <w:rsid w:val="00751E97"/>
    <w:rsid w:val="00751EEB"/>
    <w:rsid w:val="00752C15"/>
    <w:rsid w:val="00754147"/>
    <w:rsid w:val="007544A4"/>
    <w:rsid w:val="00757EDA"/>
    <w:rsid w:val="007611FB"/>
    <w:rsid w:val="0076222E"/>
    <w:rsid w:val="00762A75"/>
    <w:rsid w:val="00763E03"/>
    <w:rsid w:val="00767F73"/>
    <w:rsid w:val="00770465"/>
    <w:rsid w:val="007744E0"/>
    <w:rsid w:val="00780040"/>
    <w:rsid w:val="0078212E"/>
    <w:rsid w:val="0078280F"/>
    <w:rsid w:val="00782F25"/>
    <w:rsid w:val="00782F33"/>
    <w:rsid w:val="007853E4"/>
    <w:rsid w:val="007878E4"/>
    <w:rsid w:val="00790FB2"/>
    <w:rsid w:val="00792BA2"/>
    <w:rsid w:val="0079330C"/>
    <w:rsid w:val="0079469E"/>
    <w:rsid w:val="007A0C8A"/>
    <w:rsid w:val="007A0D9C"/>
    <w:rsid w:val="007A1B64"/>
    <w:rsid w:val="007B009B"/>
    <w:rsid w:val="007B0BC1"/>
    <w:rsid w:val="007B4C23"/>
    <w:rsid w:val="007B5559"/>
    <w:rsid w:val="007B58FB"/>
    <w:rsid w:val="007B5E0D"/>
    <w:rsid w:val="007C0456"/>
    <w:rsid w:val="007C08E9"/>
    <w:rsid w:val="007C20D0"/>
    <w:rsid w:val="007C213D"/>
    <w:rsid w:val="007C324C"/>
    <w:rsid w:val="007C4EE9"/>
    <w:rsid w:val="007C5893"/>
    <w:rsid w:val="007C7F3C"/>
    <w:rsid w:val="007D128C"/>
    <w:rsid w:val="007D6E2A"/>
    <w:rsid w:val="007D7F17"/>
    <w:rsid w:val="007E2A6F"/>
    <w:rsid w:val="007E431F"/>
    <w:rsid w:val="007E5B1F"/>
    <w:rsid w:val="007E7F5F"/>
    <w:rsid w:val="007F0A0F"/>
    <w:rsid w:val="007F2AB3"/>
    <w:rsid w:val="007F5134"/>
    <w:rsid w:val="007F5306"/>
    <w:rsid w:val="007F589E"/>
    <w:rsid w:val="007F7FDD"/>
    <w:rsid w:val="00804EA6"/>
    <w:rsid w:val="0080689A"/>
    <w:rsid w:val="0080701F"/>
    <w:rsid w:val="00812165"/>
    <w:rsid w:val="00812E16"/>
    <w:rsid w:val="00816B4E"/>
    <w:rsid w:val="008218FE"/>
    <w:rsid w:val="00821915"/>
    <w:rsid w:val="00821DE3"/>
    <w:rsid w:val="008239F2"/>
    <w:rsid w:val="00824158"/>
    <w:rsid w:val="0082508F"/>
    <w:rsid w:val="00832A97"/>
    <w:rsid w:val="00832D77"/>
    <w:rsid w:val="00833C78"/>
    <w:rsid w:val="00835447"/>
    <w:rsid w:val="00837AC8"/>
    <w:rsid w:val="00842DB9"/>
    <w:rsid w:val="00843882"/>
    <w:rsid w:val="00843AAA"/>
    <w:rsid w:val="008525F7"/>
    <w:rsid w:val="00854BF1"/>
    <w:rsid w:val="00855336"/>
    <w:rsid w:val="00864EB1"/>
    <w:rsid w:val="00871681"/>
    <w:rsid w:val="0087242C"/>
    <w:rsid w:val="008764DC"/>
    <w:rsid w:val="0088031E"/>
    <w:rsid w:val="0088371E"/>
    <w:rsid w:val="0088629B"/>
    <w:rsid w:val="00886445"/>
    <w:rsid w:val="008876CE"/>
    <w:rsid w:val="0089431C"/>
    <w:rsid w:val="008A0588"/>
    <w:rsid w:val="008A2CBF"/>
    <w:rsid w:val="008A5CC2"/>
    <w:rsid w:val="008B2C2B"/>
    <w:rsid w:val="008B3716"/>
    <w:rsid w:val="008B514C"/>
    <w:rsid w:val="008C12F6"/>
    <w:rsid w:val="008C1A9E"/>
    <w:rsid w:val="008C1F84"/>
    <w:rsid w:val="008C2BF7"/>
    <w:rsid w:val="008C5460"/>
    <w:rsid w:val="008C5AAC"/>
    <w:rsid w:val="008D3092"/>
    <w:rsid w:val="008D6272"/>
    <w:rsid w:val="008D7116"/>
    <w:rsid w:val="008D7753"/>
    <w:rsid w:val="008E2315"/>
    <w:rsid w:val="008E693E"/>
    <w:rsid w:val="008E77E5"/>
    <w:rsid w:val="008F3A5F"/>
    <w:rsid w:val="008F3D9B"/>
    <w:rsid w:val="008F3E52"/>
    <w:rsid w:val="008F3F4E"/>
    <w:rsid w:val="008F476C"/>
    <w:rsid w:val="008F4D0D"/>
    <w:rsid w:val="008F70A3"/>
    <w:rsid w:val="00901412"/>
    <w:rsid w:val="009024B9"/>
    <w:rsid w:val="0090602D"/>
    <w:rsid w:val="0091275E"/>
    <w:rsid w:val="0091544D"/>
    <w:rsid w:val="009163FD"/>
    <w:rsid w:val="009164C1"/>
    <w:rsid w:val="00917996"/>
    <w:rsid w:val="00920473"/>
    <w:rsid w:val="009216FB"/>
    <w:rsid w:val="009225A4"/>
    <w:rsid w:val="009235F6"/>
    <w:rsid w:val="00924DC8"/>
    <w:rsid w:val="00932542"/>
    <w:rsid w:val="00932D30"/>
    <w:rsid w:val="00935078"/>
    <w:rsid w:val="0093723A"/>
    <w:rsid w:val="00937CB2"/>
    <w:rsid w:val="00940818"/>
    <w:rsid w:val="00946057"/>
    <w:rsid w:val="0094638A"/>
    <w:rsid w:val="00946668"/>
    <w:rsid w:val="00946E7E"/>
    <w:rsid w:val="00947A3F"/>
    <w:rsid w:val="009510A5"/>
    <w:rsid w:val="00951CA1"/>
    <w:rsid w:val="00951D5B"/>
    <w:rsid w:val="00951F18"/>
    <w:rsid w:val="00954321"/>
    <w:rsid w:val="0095472C"/>
    <w:rsid w:val="00954AFE"/>
    <w:rsid w:val="00956574"/>
    <w:rsid w:val="009575CE"/>
    <w:rsid w:val="009576C2"/>
    <w:rsid w:val="00957829"/>
    <w:rsid w:val="00960962"/>
    <w:rsid w:val="0096220F"/>
    <w:rsid w:val="00966594"/>
    <w:rsid w:val="0096678C"/>
    <w:rsid w:val="00972A00"/>
    <w:rsid w:val="00981589"/>
    <w:rsid w:val="00983C0A"/>
    <w:rsid w:val="00985225"/>
    <w:rsid w:val="00985269"/>
    <w:rsid w:val="00985CB4"/>
    <w:rsid w:val="009862F9"/>
    <w:rsid w:val="00992E2E"/>
    <w:rsid w:val="00993808"/>
    <w:rsid w:val="00995C24"/>
    <w:rsid w:val="009A09CF"/>
    <w:rsid w:val="009A0D9C"/>
    <w:rsid w:val="009A0FD7"/>
    <w:rsid w:val="009A2D9B"/>
    <w:rsid w:val="009A4A68"/>
    <w:rsid w:val="009A7B10"/>
    <w:rsid w:val="009A7E59"/>
    <w:rsid w:val="009A7FB7"/>
    <w:rsid w:val="009B0921"/>
    <w:rsid w:val="009B0CF0"/>
    <w:rsid w:val="009B2AD6"/>
    <w:rsid w:val="009B4934"/>
    <w:rsid w:val="009C0336"/>
    <w:rsid w:val="009C0BE4"/>
    <w:rsid w:val="009C0DC1"/>
    <w:rsid w:val="009C0E99"/>
    <w:rsid w:val="009C384C"/>
    <w:rsid w:val="009C3921"/>
    <w:rsid w:val="009C4A09"/>
    <w:rsid w:val="009C64CD"/>
    <w:rsid w:val="009D08F9"/>
    <w:rsid w:val="009D198D"/>
    <w:rsid w:val="009D39B5"/>
    <w:rsid w:val="009D5C35"/>
    <w:rsid w:val="009D7009"/>
    <w:rsid w:val="009E0B14"/>
    <w:rsid w:val="009E2C16"/>
    <w:rsid w:val="009E428E"/>
    <w:rsid w:val="009E4C4B"/>
    <w:rsid w:val="009E5FB4"/>
    <w:rsid w:val="009E69D3"/>
    <w:rsid w:val="009E77D4"/>
    <w:rsid w:val="009F342E"/>
    <w:rsid w:val="009F3BD1"/>
    <w:rsid w:val="009F4E91"/>
    <w:rsid w:val="009F52E3"/>
    <w:rsid w:val="009F5CD9"/>
    <w:rsid w:val="009F61AA"/>
    <w:rsid w:val="009F6253"/>
    <w:rsid w:val="009F70D4"/>
    <w:rsid w:val="009F7B25"/>
    <w:rsid w:val="00A005A4"/>
    <w:rsid w:val="00A06861"/>
    <w:rsid w:val="00A10175"/>
    <w:rsid w:val="00A10A6C"/>
    <w:rsid w:val="00A14F49"/>
    <w:rsid w:val="00A15458"/>
    <w:rsid w:val="00A15870"/>
    <w:rsid w:val="00A212F4"/>
    <w:rsid w:val="00A22587"/>
    <w:rsid w:val="00A22B23"/>
    <w:rsid w:val="00A2580E"/>
    <w:rsid w:val="00A2584A"/>
    <w:rsid w:val="00A26B8E"/>
    <w:rsid w:val="00A30087"/>
    <w:rsid w:val="00A34D8A"/>
    <w:rsid w:val="00A353BA"/>
    <w:rsid w:val="00A36C28"/>
    <w:rsid w:val="00A37931"/>
    <w:rsid w:val="00A4064A"/>
    <w:rsid w:val="00A40D6D"/>
    <w:rsid w:val="00A44F59"/>
    <w:rsid w:val="00A45E31"/>
    <w:rsid w:val="00A46329"/>
    <w:rsid w:val="00A469F7"/>
    <w:rsid w:val="00A46D3B"/>
    <w:rsid w:val="00A47C28"/>
    <w:rsid w:val="00A61266"/>
    <w:rsid w:val="00A622BD"/>
    <w:rsid w:val="00A638A8"/>
    <w:rsid w:val="00A65CDB"/>
    <w:rsid w:val="00A67C1A"/>
    <w:rsid w:val="00A7068B"/>
    <w:rsid w:val="00A71729"/>
    <w:rsid w:val="00A721F3"/>
    <w:rsid w:val="00A74E49"/>
    <w:rsid w:val="00A7524E"/>
    <w:rsid w:val="00A77791"/>
    <w:rsid w:val="00A80A73"/>
    <w:rsid w:val="00A8159D"/>
    <w:rsid w:val="00A85168"/>
    <w:rsid w:val="00A85FBC"/>
    <w:rsid w:val="00A8601B"/>
    <w:rsid w:val="00A8601F"/>
    <w:rsid w:val="00A864E8"/>
    <w:rsid w:val="00A8717A"/>
    <w:rsid w:val="00A878C6"/>
    <w:rsid w:val="00A87D3D"/>
    <w:rsid w:val="00A93555"/>
    <w:rsid w:val="00A9412C"/>
    <w:rsid w:val="00A94FF9"/>
    <w:rsid w:val="00AA022A"/>
    <w:rsid w:val="00AA1620"/>
    <w:rsid w:val="00AA4098"/>
    <w:rsid w:val="00AA71D6"/>
    <w:rsid w:val="00AA7CA8"/>
    <w:rsid w:val="00AB0923"/>
    <w:rsid w:val="00AC032D"/>
    <w:rsid w:val="00AC1C43"/>
    <w:rsid w:val="00AC289F"/>
    <w:rsid w:val="00AC3778"/>
    <w:rsid w:val="00AC455E"/>
    <w:rsid w:val="00AC46A0"/>
    <w:rsid w:val="00AC570C"/>
    <w:rsid w:val="00AC7615"/>
    <w:rsid w:val="00AD3BDD"/>
    <w:rsid w:val="00AD4ABF"/>
    <w:rsid w:val="00AD6148"/>
    <w:rsid w:val="00AE0E61"/>
    <w:rsid w:val="00AE3B10"/>
    <w:rsid w:val="00AE5766"/>
    <w:rsid w:val="00AF029A"/>
    <w:rsid w:val="00AF03AC"/>
    <w:rsid w:val="00AF381C"/>
    <w:rsid w:val="00AF3F33"/>
    <w:rsid w:val="00AF6DC4"/>
    <w:rsid w:val="00B0352A"/>
    <w:rsid w:val="00B04296"/>
    <w:rsid w:val="00B04EA8"/>
    <w:rsid w:val="00B06096"/>
    <w:rsid w:val="00B10786"/>
    <w:rsid w:val="00B11044"/>
    <w:rsid w:val="00B124FF"/>
    <w:rsid w:val="00B1283C"/>
    <w:rsid w:val="00B142C8"/>
    <w:rsid w:val="00B14554"/>
    <w:rsid w:val="00B14B98"/>
    <w:rsid w:val="00B17800"/>
    <w:rsid w:val="00B205B7"/>
    <w:rsid w:val="00B20C89"/>
    <w:rsid w:val="00B21200"/>
    <w:rsid w:val="00B21939"/>
    <w:rsid w:val="00B254B9"/>
    <w:rsid w:val="00B276FD"/>
    <w:rsid w:val="00B278C7"/>
    <w:rsid w:val="00B30498"/>
    <w:rsid w:val="00B32FC0"/>
    <w:rsid w:val="00B35B95"/>
    <w:rsid w:val="00B40806"/>
    <w:rsid w:val="00B4317E"/>
    <w:rsid w:val="00B43684"/>
    <w:rsid w:val="00B454BD"/>
    <w:rsid w:val="00B4714A"/>
    <w:rsid w:val="00B50A41"/>
    <w:rsid w:val="00B51C05"/>
    <w:rsid w:val="00B57964"/>
    <w:rsid w:val="00B57FD3"/>
    <w:rsid w:val="00B60DBE"/>
    <w:rsid w:val="00B60E19"/>
    <w:rsid w:val="00B61565"/>
    <w:rsid w:val="00B62C48"/>
    <w:rsid w:val="00B6337F"/>
    <w:rsid w:val="00B64041"/>
    <w:rsid w:val="00B676A7"/>
    <w:rsid w:val="00B728C2"/>
    <w:rsid w:val="00B7469C"/>
    <w:rsid w:val="00B74809"/>
    <w:rsid w:val="00B74F3B"/>
    <w:rsid w:val="00B80342"/>
    <w:rsid w:val="00B807DC"/>
    <w:rsid w:val="00B810BB"/>
    <w:rsid w:val="00B82130"/>
    <w:rsid w:val="00B83D65"/>
    <w:rsid w:val="00B84FD1"/>
    <w:rsid w:val="00B85B54"/>
    <w:rsid w:val="00B930D2"/>
    <w:rsid w:val="00B93608"/>
    <w:rsid w:val="00B94F39"/>
    <w:rsid w:val="00BA3652"/>
    <w:rsid w:val="00BA4A95"/>
    <w:rsid w:val="00BB2AE3"/>
    <w:rsid w:val="00BB349B"/>
    <w:rsid w:val="00BB44E5"/>
    <w:rsid w:val="00BB7837"/>
    <w:rsid w:val="00BB7A2E"/>
    <w:rsid w:val="00BC0E79"/>
    <w:rsid w:val="00BC1580"/>
    <w:rsid w:val="00BC167F"/>
    <w:rsid w:val="00BC3875"/>
    <w:rsid w:val="00BC3B43"/>
    <w:rsid w:val="00BC3EAE"/>
    <w:rsid w:val="00BC50A8"/>
    <w:rsid w:val="00BC5D41"/>
    <w:rsid w:val="00BC70DA"/>
    <w:rsid w:val="00BD1113"/>
    <w:rsid w:val="00BD1727"/>
    <w:rsid w:val="00BD618C"/>
    <w:rsid w:val="00BE0BF0"/>
    <w:rsid w:val="00BE1D5C"/>
    <w:rsid w:val="00BE2003"/>
    <w:rsid w:val="00BE40BB"/>
    <w:rsid w:val="00BE6308"/>
    <w:rsid w:val="00BF5087"/>
    <w:rsid w:val="00BF6ECE"/>
    <w:rsid w:val="00BF7044"/>
    <w:rsid w:val="00C0041B"/>
    <w:rsid w:val="00C005D4"/>
    <w:rsid w:val="00C00A2E"/>
    <w:rsid w:val="00C011B5"/>
    <w:rsid w:val="00C02324"/>
    <w:rsid w:val="00C027B1"/>
    <w:rsid w:val="00C02867"/>
    <w:rsid w:val="00C114D0"/>
    <w:rsid w:val="00C13A3A"/>
    <w:rsid w:val="00C14CC2"/>
    <w:rsid w:val="00C17189"/>
    <w:rsid w:val="00C17295"/>
    <w:rsid w:val="00C17CA5"/>
    <w:rsid w:val="00C17DDC"/>
    <w:rsid w:val="00C21F4C"/>
    <w:rsid w:val="00C279CA"/>
    <w:rsid w:val="00C27A8D"/>
    <w:rsid w:val="00C30D91"/>
    <w:rsid w:val="00C34D6F"/>
    <w:rsid w:val="00C35AAA"/>
    <w:rsid w:val="00C36360"/>
    <w:rsid w:val="00C367B6"/>
    <w:rsid w:val="00C36CA3"/>
    <w:rsid w:val="00C37C97"/>
    <w:rsid w:val="00C4479C"/>
    <w:rsid w:val="00C46DF9"/>
    <w:rsid w:val="00C52C8E"/>
    <w:rsid w:val="00C5395F"/>
    <w:rsid w:val="00C57047"/>
    <w:rsid w:val="00C5778F"/>
    <w:rsid w:val="00C57B53"/>
    <w:rsid w:val="00C62AFE"/>
    <w:rsid w:val="00C633C6"/>
    <w:rsid w:val="00C63A0A"/>
    <w:rsid w:val="00C66E22"/>
    <w:rsid w:val="00C67198"/>
    <w:rsid w:val="00C67593"/>
    <w:rsid w:val="00C70A6F"/>
    <w:rsid w:val="00C7457E"/>
    <w:rsid w:val="00C7575F"/>
    <w:rsid w:val="00C75A71"/>
    <w:rsid w:val="00C7602E"/>
    <w:rsid w:val="00C77811"/>
    <w:rsid w:val="00C80D8B"/>
    <w:rsid w:val="00C83A85"/>
    <w:rsid w:val="00C87119"/>
    <w:rsid w:val="00C905F3"/>
    <w:rsid w:val="00C924E9"/>
    <w:rsid w:val="00C94D02"/>
    <w:rsid w:val="00C955AA"/>
    <w:rsid w:val="00C95D61"/>
    <w:rsid w:val="00C96BBC"/>
    <w:rsid w:val="00CA128E"/>
    <w:rsid w:val="00CA164B"/>
    <w:rsid w:val="00CA35FA"/>
    <w:rsid w:val="00CA3C72"/>
    <w:rsid w:val="00CA681B"/>
    <w:rsid w:val="00CA7756"/>
    <w:rsid w:val="00CB1126"/>
    <w:rsid w:val="00CB4A3E"/>
    <w:rsid w:val="00CB5EBC"/>
    <w:rsid w:val="00CB7CF3"/>
    <w:rsid w:val="00CC4627"/>
    <w:rsid w:val="00CC6FE3"/>
    <w:rsid w:val="00CD0162"/>
    <w:rsid w:val="00CD23F8"/>
    <w:rsid w:val="00CD3415"/>
    <w:rsid w:val="00CE2B79"/>
    <w:rsid w:val="00CF30A4"/>
    <w:rsid w:val="00CF3897"/>
    <w:rsid w:val="00CF582A"/>
    <w:rsid w:val="00CF6377"/>
    <w:rsid w:val="00D02D34"/>
    <w:rsid w:val="00D06788"/>
    <w:rsid w:val="00D06C58"/>
    <w:rsid w:val="00D11410"/>
    <w:rsid w:val="00D116B5"/>
    <w:rsid w:val="00D12949"/>
    <w:rsid w:val="00D12A6E"/>
    <w:rsid w:val="00D2012D"/>
    <w:rsid w:val="00D22627"/>
    <w:rsid w:val="00D22E33"/>
    <w:rsid w:val="00D25E12"/>
    <w:rsid w:val="00D30344"/>
    <w:rsid w:val="00D31914"/>
    <w:rsid w:val="00D31A2C"/>
    <w:rsid w:val="00D32A5F"/>
    <w:rsid w:val="00D3438D"/>
    <w:rsid w:val="00D3555F"/>
    <w:rsid w:val="00D36011"/>
    <w:rsid w:val="00D3615F"/>
    <w:rsid w:val="00D3728D"/>
    <w:rsid w:val="00D37F4A"/>
    <w:rsid w:val="00D40DA3"/>
    <w:rsid w:val="00D424C6"/>
    <w:rsid w:val="00D4472A"/>
    <w:rsid w:val="00D458D0"/>
    <w:rsid w:val="00D47A17"/>
    <w:rsid w:val="00D501F2"/>
    <w:rsid w:val="00D51877"/>
    <w:rsid w:val="00D53546"/>
    <w:rsid w:val="00D56EC3"/>
    <w:rsid w:val="00D572AB"/>
    <w:rsid w:val="00D629C4"/>
    <w:rsid w:val="00D63911"/>
    <w:rsid w:val="00D658EA"/>
    <w:rsid w:val="00D673BF"/>
    <w:rsid w:val="00D71A6E"/>
    <w:rsid w:val="00D71AF3"/>
    <w:rsid w:val="00D71C69"/>
    <w:rsid w:val="00D71D33"/>
    <w:rsid w:val="00D72DD9"/>
    <w:rsid w:val="00D73736"/>
    <w:rsid w:val="00D744D1"/>
    <w:rsid w:val="00D746DA"/>
    <w:rsid w:val="00D75495"/>
    <w:rsid w:val="00D770BB"/>
    <w:rsid w:val="00D777AB"/>
    <w:rsid w:val="00D77FAE"/>
    <w:rsid w:val="00D81B67"/>
    <w:rsid w:val="00D87DCE"/>
    <w:rsid w:val="00D907DD"/>
    <w:rsid w:val="00DA3140"/>
    <w:rsid w:val="00DA4419"/>
    <w:rsid w:val="00DA6B01"/>
    <w:rsid w:val="00DA79EA"/>
    <w:rsid w:val="00DB127E"/>
    <w:rsid w:val="00DB3CFB"/>
    <w:rsid w:val="00DB5301"/>
    <w:rsid w:val="00DB6EDE"/>
    <w:rsid w:val="00DB7AD5"/>
    <w:rsid w:val="00DC1A2D"/>
    <w:rsid w:val="00DC4A0A"/>
    <w:rsid w:val="00DC4DFF"/>
    <w:rsid w:val="00DC5C9C"/>
    <w:rsid w:val="00DC601B"/>
    <w:rsid w:val="00DD28A8"/>
    <w:rsid w:val="00DD347F"/>
    <w:rsid w:val="00DD5C63"/>
    <w:rsid w:val="00DD5DB1"/>
    <w:rsid w:val="00DD7CFA"/>
    <w:rsid w:val="00DE14DE"/>
    <w:rsid w:val="00DE20D2"/>
    <w:rsid w:val="00DE3A9A"/>
    <w:rsid w:val="00DE77FE"/>
    <w:rsid w:val="00DF46EC"/>
    <w:rsid w:val="00DF7A21"/>
    <w:rsid w:val="00E003B1"/>
    <w:rsid w:val="00E0135A"/>
    <w:rsid w:val="00E026C3"/>
    <w:rsid w:val="00E110FA"/>
    <w:rsid w:val="00E12311"/>
    <w:rsid w:val="00E12CC5"/>
    <w:rsid w:val="00E1455B"/>
    <w:rsid w:val="00E23918"/>
    <w:rsid w:val="00E23D81"/>
    <w:rsid w:val="00E24EF7"/>
    <w:rsid w:val="00E27855"/>
    <w:rsid w:val="00E27D03"/>
    <w:rsid w:val="00E302F1"/>
    <w:rsid w:val="00E3309A"/>
    <w:rsid w:val="00E3340F"/>
    <w:rsid w:val="00E349E5"/>
    <w:rsid w:val="00E351D1"/>
    <w:rsid w:val="00E36D9C"/>
    <w:rsid w:val="00E4007B"/>
    <w:rsid w:val="00E421F6"/>
    <w:rsid w:val="00E432CB"/>
    <w:rsid w:val="00E43F78"/>
    <w:rsid w:val="00E47F89"/>
    <w:rsid w:val="00E51275"/>
    <w:rsid w:val="00E5362E"/>
    <w:rsid w:val="00E554C8"/>
    <w:rsid w:val="00E605C2"/>
    <w:rsid w:val="00E70838"/>
    <w:rsid w:val="00E71059"/>
    <w:rsid w:val="00E71309"/>
    <w:rsid w:val="00E713FD"/>
    <w:rsid w:val="00E7195A"/>
    <w:rsid w:val="00E720BF"/>
    <w:rsid w:val="00E73AB0"/>
    <w:rsid w:val="00E750E5"/>
    <w:rsid w:val="00E82712"/>
    <w:rsid w:val="00E82C20"/>
    <w:rsid w:val="00E82C9B"/>
    <w:rsid w:val="00E83A50"/>
    <w:rsid w:val="00E8589A"/>
    <w:rsid w:val="00E86265"/>
    <w:rsid w:val="00E86707"/>
    <w:rsid w:val="00E903EA"/>
    <w:rsid w:val="00E91973"/>
    <w:rsid w:val="00E91AD8"/>
    <w:rsid w:val="00E91E48"/>
    <w:rsid w:val="00E92077"/>
    <w:rsid w:val="00E92823"/>
    <w:rsid w:val="00E93764"/>
    <w:rsid w:val="00E943CB"/>
    <w:rsid w:val="00E94823"/>
    <w:rsid w:val="00E953C6"/>
    <w:rsid w:val="00E970B2"/>
    <w:rsid w:val="00E972ED"/>
    <w:rsid w:val="00EA1E04"/>
    <w:rsid w:val="00EA2FBA"/>
    <w:rsid w:val="00EA3355"/>
    <w:rsid w:val="00EA5763"/>
    <w:rsid w:val="00EA698A"/>
    <w:rsid w:val="00EA6F4C"/>
    <w:rsid w:val="00EB158D"/>
    <w:rsid w:val="00EB27BF"/>
    <w:rsid w:val="00EC0385"/>
    <w:rsid w:val="00EC27F0"/>
    <w:rsid w:val="00EC38A7"/>
    <w:rsid w:val="00EC5543"/>
    <w:rsid w:val="00ED15C2"/>
    <w:rsid w:val="00ED1D7B"/>
    <w:rsid w:val="00ED6660"/>
    <w:rsid w:val="00EE3252"/>
    <w:rsid w:val="00EE622B"/>
    <w:rsid w:val="00EE7230"/>
    <w:rsid w:val="00EF07F3"/>
    <w:rsid w:val="00EF2A3A"/>
    <w:rsid w:val="00EF416E"/>
    <w:rsid w:val="00EF48FD"/>
    <w:rsid w:val="00EF4EEB"/>
    <w:rsid w:val="00EF5752"/>
    <w:rsid w:val="00EF670E"/>
    <w:rsid w:val="00EF777F"/>
    <w:rsid w:val="00F01864"/>
    <w:rsid w:val="00F04590"/>
    <w:rsid w:val="00F06670"/>
    <w:rsid w:val="00F06DF7"/>
    <w:rsid w:val="00F12167"/>
    <w:rsid w:val="00F12DBA"/>
    <w:rsid w:val="00F13A68"/>
    <w:rsid w:val="00F13C0A"/>
    <w:rsid w:val="00F2035E"/>
    <w:rsid w:val="00F2083E"/>
    <w:rsid w:val="00F21D22"/>
    <w:rsid w:val="00F227AC"/>
    <w:rsid w:val="00F23342"/>
    <w:rsid w:val="00F23E25"/>
    <w:rsid w:val="00F23E48"/>
    <w:rsid w:val="00F269A9"/>
    <w:rsid w:val="00F26C4A"/>
    <w:rsid w:val="00F27D2A"/>
    <w:rsid w:val="00F306CE"/>
    <w:rsid w:val="00F31D51"/>
    <w:rsid w:val="00F33AA6"/>
    <w:rsid w:val="00F35705"/>
    <w:rsid w:val="00F36107"/>
    <w:rsid w:val="00F36C28"/>
    <w:rsid w:val="00F37B8F"/>
    <w:rsid w:val="00F40D89"/>
    <w:rsid w:val="00F41696"/>
    <w:rsid w:val="00F4380D"/>
    <w:rsid w:val="00F44954"/>
    <w:rsid w:val="00F47AAE"/>
    <w:rsid w:val="00F5198A"/>
    <w:rsid w:val="00F534A8"/>
    <w:rsid w:val="00F537F2"/>
    <w:rsid w:val="00F548FB"/>
    <w:rsid w:val="00F6124E"/>
    <w:rsid w:val="00F61D97"/>
    <w:rsid w:val="00F622B6"/>
    <w:rsid w:val="00F6524D"/>
    <w:rsid w:val="00F67C7E"/>
    <w:rsid w:val="00F7132D"/>
    <w:rsid w:val="00F76032"/>
    <w:rsid w:val="00F81652"/>
    <w:rsid w:val="00F825FD"/>
    <w:rsid w:val="00F828BC"/>
    <w:rsid w:val="00F82F64"/>
    <w:rsid w:val="00F83AEB"/>
    <w:rsid w:val="00F86F3C"/>
    <w:rsid w:val="00F90E12"/>
    <w:rsid w:val="00F91549"/>
    <w:rsid w:val="00F91A82"/>
    <w:rsid w:val="00F9523A"/>
    <w:rsid w:val="00F97D02"/>
    <w:rsid w:val="00FA10E9"/>
    <w:rsid w:val="00FA1277"/>
    <w:rsid w:val="00FA2774"/>
    <w:rsid w:val="00FA7F89"/>
    <w:rsid w:val="00FB2B8F"/>
    <w:rsid w:val="00FB6211"/>
    <w:rsid w:val="00FC0E59"/>
    <w:rsid w:val="00FC2F82"/>
    <w:rsid w:val="00FC422B"/>
    <w:rsid w:val="00FC46A8"/>
    <w:rsid w:val="00FD58CE"/>
    <w:rsid w:val="00FD7630"/>
    <w:rsid w:val="00FE04EC"/>
    <w:rsid w:val="00FE1826"/>
    <w:rsid w:val="00FE464B"/>
    <w:rsid w:val="00FE5182"/>
    <w:rsid w:val="00FE5476"/>
    <w:rsid w:val="00FE5898"/>
    <w:rsid w:val="00FE5FB8"/>
    <w:rsid w:val="00FE7358"/>
    <w:rsid w:val="00FF17CE"/>
    <w:rsid w:val="00FF2CCF"/>
    <w:rsid w:val="00FF3AA2"/>
    <w:rsid w:val="00FF4A4B"/>
    <w:rsid w:val="00FF4E37"/>
    <w:rsid w:val="00FF5292"/>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F4FAF"/>
  <w15:docId w15:val="{80A90207-B1AB-4367-AD62-1437661D7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kl-G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B98"/>
    <w:pPr>
      <w:jc w:val="both"/>
    </w:pPr>
    <w:rPr>
      <w:rFonts w:ascii="Times New Roman" w:hAnsi="Times New Roman" w:cs="Times New Roman"/>
      <w:sz w:val="24"/>
      <w:szCs w:val="24"/>
    </w:rPr>
  </w:style>
  <w:style w:type="paragraph" w:styleId="Overskrift1">
    <w:name w:val="heading 1"/>
    <w:basedOn w:val="Normal"/>
    <w:next w:val="Normal"/>
    <w:link w:val="Overskrift1Tegn"/>
    <w:uiPriority w:val="9"/>
    <w:qFormat/>
    <w:rsid w:val="00424C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0464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424F7D"/>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A2EF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A2EFD"/>
  </w:style>
  <w:style w:type="paragraph" w:styleId="Sidefod">
    <w:name w:val="footer"/>
    <w:basedOn w:val="Normal"/>
    <w:link w:val="SidefodTegn"/>
    <w:uiPriority w:val="99"/>
    <w:unhideWhenUsed/>
    <w:rsid w:val="000A2EF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A2EFD"/>
  </w:style>
  <w:style w:type="paragraph" w:styleId="Markeringsbobletekst">
    <w:name w:val="Balloon Text"/>
    <w:basedOn w:val="Normal"/>
    <w:link w:val="MarkeringsbobletekstTegn"/>
    <w:uiPriority w:val="99"/>
    <w:semiHidden/>
    <w:unhideWhenUsed/>
    <w:rsid w:val="000A2EF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A2EFD"/>
    <w:rPr>
      <w:rFonts w:ascii="Tahoma" w:hAnsi="Tahoma" w:cs="Tahoma"/>
      <w:sz w:val="16"/>
      <w:szCs w:val="16"/>
    </w:rPr>
  </w:style>
  <w:style w:type="paragraph" w:styleId="Listeafsnit">
    <w:name w:val="List Paragraph"/>
    <w:basedOn w:val="Normal"/>
    <w:uiPriority w:val="34"/>
    <w:qFormat/>
    <w:rsid w:val="000A2EFD"/>
    <w:pPr>
      <w:ind w:left="720"/>
      <w:contextualSpacing/>
    </w:pPr>
  </w:style>
  <w:style w:type="character" w:customStyle="1" w:styleId="Overskrift1Tegn">
    <w:name w:val="Overskrift 1 Tegn"/>
    <w:basedOn w:val="Standardskrifttypeiafsnit"/>
    <w:link w:val="Overskrift1"/>
    <w:uiPriority w:val="9"/>
    <w:rsid w:val="00424C69"/>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04642C"/>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424F7D"/>
    <w:rPr>
      <w:rFonts w:asciiTheme="majorHAnsi" w:eastAsiaTheme="majorEastAsia" w:hAnsiTheme="majorHAnsi" w:cstheme="majorBidi"/>
      <w:b/>
      <w:bCs/>
      <w:color w:val="4F81BD" w:themeColor="accent1"/>
    </w:rPr>
  </w:style>
  <w:style w:type="character" w:styleId="Kommentarhenvisning">
    <w:name w:val="annotation reference"/>
    <w:basedOn w:val="Standardskrifttypeiafsnit"/>
    <w:uiPriority w:val="99"/>
    <w:semiHidden/>
    <w:unhideWhenUsed/>
    <w:rsid w:val="005B0A93"/>
    <w:rPr>
      <w:sz w:val="16"/>
      <w:szCs w:val="16"/>
    </w:rPr>
  </w:style>
  <w:style w:type="paragraph" w:styleId="Kommentartekst">
    <w:name w:val="annotation text"/>
    <w:basedOn w:val="Normal"/>
    <w:link w:val="KommentartekstTegn"/>
    <w:uiPriority w:val="99"/>
    <w:unhideWhenUsed/>
    <w:rsid w:val="005B0A93"/>
    <w:pPr>
      <w:spacing w:line="240" w:lineRule="auto"/>
    </w:pPr>
    <w:rPr>
      <w:sz w:val="20"/>
      <w:szCs w:val="20"/>
    </w:rPr>
  </w:style>
  <w:style w:type="character" w:customStyle="1" w:styleId="KommentartekstTegn">
    <w:name w:val="Kommentartekst Tegn"/>
    <w:basedOn w:val="Standardskrifttypeiafsnit"/>
    <w:link w:val="Kommentartekst"/>
    <w:uiPriority w:val="99"/>
    <w:rsid w:val="005B0A93"/>
    <w:rPr>
      <w:sz w:val="20"/>
      <w:szCs w:val="20"/>
    </w:rPr>
  </w:style>
  <w:style w:type="paragraph" w:styleId="Kommentaremne">
    <w:name w:val="annotation subject"/>
    <w:basedOn w:val="Kommentartekst"/>
    <w:next w:val="Kommentartekst"/>
    <w:link w:val="KommentaremneTegn"/>
    <w:uiPriority w:val="99"/>
    <w:semiHidden/>
    <w:unhideWhenUsed/>
    <w:rsid w:val="005B0A93"/>
    <w:rPr>
      <w:b/>
      <w:bCs/>
    </w:rPr>
  </w:style>
  <w:style w:type="character" w:customStyle="1" w:styleId="KommentaremneTegn">
    <w:name w:val="Kommentaremne Tegn"/>
    <w:basedOn w:val="KommentartekstTegn"/>
    <w:link w:val="Kommentaremne"/>
    <w:uiPriority w:val="99"/>
    <w:semiHidden/>
    <w:rsid w:val="005B0A93"/>
    <w:rPr>
      <w:b/>
      <w:bCs/>
      <w:sz w:val="20"/>
      <w:szCs w:val="20"/>
    </w:rPr>
  </w:style>
  <w:style w:type="paragraph" w:styleId="Overskrift">
    <w:name w:val="TOC Heading"/>
    <w:basedOn w:val="Overskrift1"/>
    <w:next w:val="Normal"/>
    <w:uiPriority w:val="39"/>
    <w:unhideWhenUsed/>
    <w:qFormat/>
    <w:rsid w:val="006F57F6"/>
    <w:pPr>
      <w:spacing w:before="240" w:line="259" w:lineRule="auto"/>
      <w:outlineLvl w:val="9"/>
    </w:pPr>
    <w:rPr>
      <w:b w:val="0"/>
      <w:bCs w:val="0"/>
      <w:sz w:val="32"/>
      <w:szCs w:val="32"/>
      <w:lang w:eastAsia="da-DK"/>
    </w:rPr>
  </w:style>
  <w:style w:type="paragraph" w:styleId="Indholdsfortegnelse1">
    <w:name w:val="toc 1"/>
    <w:basedOn w:val="Normal"/>
    <w:next w:val="Normal"/>
    <w:autoRedefine/>
    <w:uiPriority w:val="39"/>
    <w:unhideWhenUsed/>
    <w:rsid w:val="00C905F3"/>
    <w:pPr>
      <w:tabs>
        <w:tab w:val="left" w:pos="440"/>
        <w:tab w:val="right" w:leader="dot" w:pos="9628"/>
      </w:tabs>
      <w:spacing w:after="100"/>
    </w:pPr>
  </w:style>
  <w:style w:type="paragraph" w:styleId="Indholdsfortegnelse2">
    <w:name w:val="toc 2"/>
    <w:basedOn w:val="Normal"/>
    <w:next w:val="Normal"/>
    <w:autoRedefine/>
    <w:uiPriority w:val="39"/>
    <w:unhideWhenUsed/>
    <w:rsid w:val="006F57F6"/>
    <w:pPr>
      <w:spacing w:after="100"/>
      <w:ind w:left="220"/>
    </w:pPr>
  </w:style>
  <w:style w:type="paragraph" w:styleId="Indholdsfortegnelse3">
    <w:name w:val="toc 3"/>
    <w:basedOn w:val="Normal"/>
    <w:next w:val="Normal"/>
    <w:autoRedefine/>
    <w:uiPriority w:val="39"/>
    <w:unhideWhenUsed/>
    <w:rsid w:val="006F57F6"/>
    <w:pPr>
      <w:spacing w:after="100"/>
      <w:ind w:left="440"/>
    </w:pPr>
  </w:style>
  <w:style w:type="character" w:styleId="Hyperlink">
    <w:name w:val="Hyperlink"/>
    <w:basedOn w:val="Standardskrifttypeiafsnit"/>
    <w:uiPriority w:val="99"/>
    <w:unhideWhenUsed/>
    <w:rsid w:val="006F57F6"/>
    <w:rPr>
      <w:color w:val="0000FF" w:themeColor="hyperlink"/>
      <w:u w:val="single"/>
    </w:rPr>
  </w:style>
  <w:style w:type="table" w:styleId="Tabel-Gitter">
    <w:name w:val="Table Grid"/>
    <w:basedOn w:val="Tabel-Normal"/>
    <w:uiPriority w:val="59"/>
    <w:rsid w:val="004C36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mindeligtabel31">
    <w:name w:val="Almindelig tabel 31"/>
    <w:basedOn w:val="Tabel-Normal"/>
    <w:uiPriority w:val="43"/>
    <w:rsid w:val="004C369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Korrektur">
    <w:name w:val="Revision"/>
    <w:hidden/>
    <w:uiPriority w:val="99"/>
    <w:semiHidden/>
    <w:rsid w:val="0095472C"/>
    <w:pPr>
      <w:spacing w:after="0" w:line="240" w:lineRule="auto"/>
    </w:pPr>
  </w:style>
  <w:style w:type="paragraph" w:styleId="Fodnotetekst">
    <w:name w:val="footnote text"/>
    <w:basedOn w:val="Normal"/>
    <w:link w:val="FodnotetekstTegn"/>
    <w:unhideWhenUsed/>
    <w:rsid w:val="00247269"/>
    <w:pPr>
      <w:spacing w:after="0" w:line="240" w:lineRule="auto"/>
    </w:pPr>
    <w:rPr>
      <w:rFonts w:eastAsiaTheme="minorEastAsia"/>
      <w:sz w:val="20"/>
      <w:szCs w:val="20"/>
    </w:rPr>
  </w:style>
  <w:style w:type="character" w:customStyle="1" w:styleId="FodnotetekstTegn">
    <w:name w:val="Fodnotetekst Tegn"/>
    <w:basedOn w:val="Standardskrifttypeiafsnit"/>
    <w:link w:val="Fodnotetekst"/>
    <w:rsid w:val="00247269"/>
    <w:rPr>
      <w:rFonts w:eastAsiaTheme="minorEastAsia"/>
      <w:sz w:val="20"/>
      <w:szCs w:val="20"/>
    </w:rPr>
  </w:style>
  <w:style w:type="character" w:styleId="Fodnotehenvisning">
    <w:name w:val="footnote reference"/>
    <w:basedOn w:val="Standardskrifttypeiafsnit"/>
    <w:uiPriority w:val="99"/>
    <w:semiHidden/>
    <w:unhideWhenUsed/>
    <w:rsid w:val="00247269"/>
    <w:rPr>
      <w:vertAlign w:val="superscript"/>
    </w:rPr>
  </w:style>
  <w:style w:type="paragraph" w:styleId="Billedtekst">
    <w:name w:val="caption"/>
    <w:basedOn w:val="Normal"/>
    <w:next w:val="Normal"/>
    <w:uiPriority w:val="35"/>
    <w:unhideWhenUsed/>
    <w:rsid w:val="004778B4"/>
    <w:rPr>
      <w:rFonts w:eastAsiaTheme="minorEastAsia"/>
      <w:caps/>
      <w:spacing w:val="10"/>
      <w:sz w:val="18"/>
      <w:szCs w:val="18"/>
    </w:rPr>
  </w:style>
  <w:style w:type="character" w:styleId="BesgtLink">
    <w:name w:val="FollowedHyperlink"/>
    <w:basedOn w:val="Standardskrifttypeiafsnit"/>
    <w:uiPriority w:val="99"/>
    <w:semiHidden/>
    <w:unhideWhenUsed/>
    <w:rsid w:val="00FF17CE"/>
    <w:rPr>
      <w:color w:val="800080" w:themeColor="followedHyperlink"/>
      <w:u w:val="single"/>
    </w:rPr>
  </w:style>
  <w:style w:type="character" w:styleId="Pladsholdertekst">
    <w:name w:val="Placeholder Text"/>
    <w:basedOn w:val="Standardskrifttypeiafsnit"/>
    <w:uiPriority w:val="99"/>
    <w:semiHidden/>
    <w:rsid w:val="008B3716"/>
    <w:rPr>
      <w:color w:val="808080"/>
    </w:rPr>
  </w:style>
  <w:style w:type="character" w:styleId="Ulstomtale">
    <w:name w:val="Unresolved Mention"/>
    <w:basedOn w:val="Standardskrifttypeiafsnit"/>
    <w:uiPriority w:val="99"/>
    <w:semiHidden/>
    <w:unhideWhenUsed/>
    <w:rsid w:val="002F11D6"/>
    <w:rPr>
      <w:color w:val="605E5C"/>
      <w:shd w:val="clear" w:color="auto" w:fill="E1DFDD"/>
    </w:rPr>
  </w:style>
  <w:style w:type="paragraph" w:styleId="Ingenafstand">
    <w:name w:val="No Spacing"/>
    <w:uiPriority w:val="1"/>
    <w:qFormat/>
    <w:rsid w:val="009C3921"/>
    <w:pPr>
      <w:spacing w:after="0" w:line="240" w:lineRule="auto"/>
      <w:jc w:val="both"/>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97142">
      <w:bodyDiv w:val="1"/>
      <w:marLeft w:val="0"/>
      <w:marRight w:val="0"/>
      <w:marTop w:val="0"/>
      <w:marBottom w:val="0"/>
      <w:divBdr>
        <w:top w:val="none" w:sz="0" w:space="0" w:color="auto"/>
        <w:left w:val="none" w:sz="0" w:space="0" w:color="auto"/>
        <w:bottom w:val="none" w:sz="0" w:space="0" w:color="auto"/>
        <w:right w:val="none" w:sz="0" w:space="0" w:color="auto"/>
      </w:divBdr>
    </w:div>
    <w:div w:id="479690745">
      <w:bodyDiv w:val="1"/>
      <w:marLeft w:val="0"/>
      <w:marRight w:val="0"/>
      <w:marTop w:val="0"/>
      <w:marBottom w:val="0"/>
      <w:divBdr>
        <w:top w:val="none" w:sz="0" w:space="0" w:color="auto"/>
        <w:left w:val="none" w:sz="0" w:space="0" w:color="auto"/>
        <w:bottom w:val="none" w:sz="0" w:space="0" w:color="auto"/>
        <w:right w:val="none" w:sz="0" w:space="0" w:color="auto"/>
      </w:divBdr>
    </w:div>
    <w:div w:id="133275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lovgivning.gl/lov?rid=%7b0F2B3F3A-8FD2-453F-BD67-25C80B083D63%7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natur.gl/arter/rejer/%20%20%2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ke\AppData\Local\cBrain\F2\.tmp\3d7e211e-8f33-4504-ade2-7a4b14264765.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9B6DEAC3-DEB4-40CD-AAFA-884538F80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3d7e211e-8f33-4504-ade2-7a4b14264765</Template>
  <TotalTime>490</TotalTime>
  <Pages>1</Pages>
  <Words>4757</Words>
  <Characters>27118</Characters>
  <Application>Microsoft Office Word</Application>
  <DocSecurity>0</DocSecurity>
  <Lines>225</Lines>
  <Paragraphs>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Kalaallit Nunaanni Namminersorlutik Oqartussat</Company>
  <LinksUpToDate>false</LinksUpToDate>
  <CharactersWithSpaces>31812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Katrine Kærgaard</dc:creator>
  <cp:lastModifiedBy>Rebekka Nygård Bak</cp:lastModifiedBy>
  <cp:revision>17</cp:revision>
  <cp:lastPrinted>2020-11-10T12:30:00Z</cp:lastPrinted>
  <dcterms:created xsi:type="dcterms:W3CDTF">2025-06-18T09:40:00Z</dcterms:created>
  <dcterms:modified xsi:type="dcterms:W3CDTF">2025-07-01T10:16:00Z</dcterms:modified>
</cp:coreProperties>
</file>