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69E0" w14:textId="600E999A" w:rsidR="00802507" w:rsidRPr="008223E9" w:rsidRDefault="00802507" w:rsidP="002B68EA">
      <w:pPr>
        <w:pStyle w:val="Lille"/>
        <w:framePr w:w="1985" w:h="3493" w:hRule="exact" w:hSpace="181" w:wrap="notBeside" w:vAnchor="page" w:hAnchor="page" w:x="9317" w:y="4843" w:anchorLock="1"/>
      </w:pPr>
      <w:r>
        <w:t xml:space="preserve">Ulloq:  </w:t>
      </w:r>
      <w:r w:rsidR="004E6B97">
        <w:t>14</w:t>
      </w:r>
      <w:r>
        <w:t>-</w:t>
      </w:r>
      <w:r w:rsidR="004E6B97">
        <w:t>01</w:t>
      </w:r>
      <w:r>
        <w:t>-202</w:t>
      </w:r>
      <w:r w:rsidR="004E6B97">
        <w:t>5</w:t>
      </w:r>
    </w:p>
    <w:p w14:paraId="0954F49F" w14:textId="25B60B72" w:rsidR="002B68EA" w:rsidRPr="008223E9" w:rsidRDefault="002B68EA" w:rsidP="002B68EA">
      <w:pPr>
        <w:pStyle w:val="Lille"/>
        <w:framePr w:w="1985" w:h="3493" w:hRule="exact" w:hSpace="181" w:wrap="notBeside" w:vAnchor="page" w:hAnchor="page" w:x="9317" w:y="4843" w:anchorLock="1"/>
      </w:pPr>
      <w:r>
        <w:t xml:space="preserve">Suliap normua: </w:t>
      </w:r>
      <w:bookmarkStart w:id="0" w:name="_Hlk182473129"/>
      <w:r>
        <w:t>2023 - 22924</w:t>
      </w:r>
      <w:bookmarkEnd w:id="0"/>
    </w:p>
    <w:p w14:paraId="1B39235F" w14:textId="2513B8EE" w:rsidR="002B68EA" w:rsidRPr="00FE527F" w:rsidRDefault="00025416" w:rsidP="002B68EA">
      <w:pPr>
        <w:pStyle w:val="Lille"/>
        <w:framePr w:w="1985" w:h="3493" w:hRule="exact" w:hSpace="181" w:wrap="notBeside" w:vAnchor="page" w:hAnchor="page" w:x="9317" w:y="4843" w:anchorLock="1"/>
      </w:pPr>
      <w:r>
        <w:t xml:space="preserve">ID. nr.: 95610756 </w:t>
      </w:r>
    </w:p>
    <w:p w14:paraId="7A0EC268" w14:textId="77777777" w:rsidR="002B68EA" w:rsidRPr="00FE527F" w:rsidRDefault="002B68EA" w:rsidP="002B68EA">
      <w:pPr>
        <w:pStyle w:val="Lille"/>
        <w:framePr w:w="1985" w:h="3493" w:hRule="exact" w:hSpace="181" w:wrap="notBeside" w:vAnchor="page" w:hAnchor="page" w:x="9317" w:y="4843" w:anchorLock="1"/>
      </w:pPr>
      <w:r>
        <w:t xml:space="preserve"> </w:t>
      </w:r>
    </w:p>
    <w:p w14:paraId="23451A40" w14:textId="77777777" w:rsidR="002B68EA" w:rsidRPr="00FE527F" w:rsidRDefault="002B68EA" w:rsidP="002B68EA">
      <w:pPr>
        <w:pStyle w:val="Lille"/>
        <w:framePr w:w="1985" w:h="3493" w:hRule="exact" w:hSpace="181" w:wrap="notBeside" w:vAnchor="page" w:hAnchor="page" w:x="9317" w:y="4843" w:anchorLock="1"/>
        <w:rPr>
          <w:lang w:val="en-US"/>
        </w:rPr>
      </w:pPr>
    </w:p>
    <w:p w14:paraId="2D0CD681" w14:textId="77777777" w:rsidR="002B68EA" w:rsidRPr="007C7BAB" w:rsidRDefault="002B68EA" w:rsidP="002B68EA">
      <w:pPr>
        <w:pStyle w:val="Lille"/>
        <w:framePr w:w="1985" w:h="3493" w:hRule="exact" w:hSpace="181" w:wrap="notBeside" w:vAnchor="page" w:hAnchor="page" w:x="9317" w:y="4843" w:anchorLock="1"/>
      </w:pPr>
      <w:r>
        <w:t>Postboks 909</w:t>
      </w:r>
      <w:r>
        <w:br/>
        <w:t>3900 Nuuk</w:t>
      </w:r>
      <w:r>
        <w:br/>
        <w:t>Tlf.: (+299) 34 50 00</w:t>
      </w:r>
      <w:r>
        <w:br/>
        <w:t>E-mail: box909@nanoq.gl</w:t>
      </w:r>
      <w:r>
        <w:br/>
        <w:t>www.naalakkersuisut.gl</w:t>
      </w:r>
    </w:p>
    <w:p w14:paraId="608DD0C1" w14:textId="77777777" w:rsidR="00465A30" w:rsidRPr="00710C16" w:rsidRDefault="00465A30" w:rsidP="00465A30">
      <w:pPr>
        <w:pStyle w:val="Lille"/>
        <w:framePr w:w="1985" w:h="3493" w:hRule="exact" w:hSpace="181" w:wrap="notBeside" w:vAnchor="page" w:hAnchor="page" w:x="9317" w:y="4843" w:anchorLock="1"/>
        <w:rPr>
          <w:lang w:val="en-US"/>
        </w:rPr>
      </w:pPr>
    </w:p>
    <w:p w14:paraId="3B8E574D"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7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4715"/>
      </w:tblGrid>
      <w:tr w:rsidR="005E749D" w14:paraId="36952D04" w14:textId="77777777" w:rsidTr="00997DCA">
        <w:trPr>
          <w:trHeight w:val="1707"/>
        </w:trPr>
        <w:tc>
          <w:tcPr>
            <w:tcW w:w="7839" w:type="dxa"/>
            <w:gridSpan w:val="2"/>
          </w:tcPr>
          <w:p w14:paraId="5EB800FC" w14:textId="77777777" w:rsidR="005E749D" w:rsidRPr="00C710EC" w:rsidRDefault="005E749D" w:rsidP="008E4A89">
            <w:pPr>
              <w:pStyle w:val="Notat"/>
              <w:spacing w:line="276" w:lineRule="auto"/>
              <w:rPr>
                <w:rFonts w:cs="Arial"/>
                <w:sz w:val="24"/>
              </w:rPr>
            </w:pPr>
            <w:r>
              <w:rPr>
                <w:sz w:val="24"/>
              </w:rPr>
              <w:t>Allakkiaq</w:t>
            </w:r>
          </w:p>
          <w:p w14:paraId="540A9F7C" w14:textId="77777777" w:rsidR="005E749D" w:rsidRPr="00C710EC" w:rsidRDefault="005E749D" w:rsidP="008E4A89">
            <w:pPr>
              <w:spacing w:line="276" w:lineRule="auto"/>
              <w:rPr>
                <w:rFonts w:ascii="Arial" w:hAnsi="Arial" w:cs="Arial"/>
                <w:sz w:val="24"/>
                <w:szCs w:val="24"/>
              </w:rPr>
            </w:pPr>
            <w:r>
              <w:rPr>
                <w:rFonts w:ascii="Arial" w:hAnsi="Arial"/>
                <w:b/>
                <w:sz w:val="24"/>
              </w:rPr>
              <w:t>Notat</w:t>
            </w:r>
          </w:p>
        </w:tc>
      </w:tr>
      <w:tr w:rsidR="00DD09CF" w14:paraId="7E3DAF1C" w14:textId="77777777" w:rsidTr="00997DCA">
        <w:trPr>
          <w:trHeight w:val="210"/>
        </w:trPr>
        <w:tc>
          <w:tcPr>
            <w:tcW w:w="3124" w:type="dxa"/>
          </w:tcPr>
          <w:p w14:paraId="7E496C35" w14:textId="619D8EE8" w:rsidR="00DD09CF" w:rsidRPr="00C710EC" w:rsidRDefault="00DD09CF" w:rsidP="008E4A89">
            <w:pPr>
              <w:spacing w:line="276" w:lineRule="auto"/>
              <w:rPr>
                <w:rFonts w:ascii="Arial" w:hAnsi="Arial" w:cs="Arial"/>
                <w:sz w:val="20"/>
                <w:szCs w:val="20"/>
                <w:lang w:val="en-US"/>
              </w:rPr>
            </w:pPr>
          </w:p>
        </w:tc>
        <w:tc>
          <w:tcPr>
            <w:tcW w:w="4714" w:type="dxa"/>
          </w:tcPr>
          <w:p w14:paraId="61C92FDA" w14:textId="0330DA56" w:rsidR="00DD09CF" w:rsidRPr="008E4A89" w:rsidRDefault="00DD09CF" w:rsidP="008E4A89">
            <w:pPr>
              <w:spacing w:line="276" w:lineRule="auto"/>
              <w:rPr>
                <w:rFonts w:ascii="Times New Roman" w:hAnsi="Times New Roman" w:cs="Times New Roman"/>
                <w:sz w:val="24"/>
                <w:szCs w:val="24"/>
              </w:rPr>
            </w:pPr>
          </w:p>
        </w:tc>
      </w:tr>
      <w:tr w:rsidR="00DD09CF" w14:paraId="1F6979F9" w14:textId="77777777" w:rsidTr="00997DCA">
        <w:trPr>
          <w:trHeight w:val="210"/>
        </w:trPr>
        <w:tc>
          <w:tcPr>
            <w:tcW w:w="3124" w:type="dxa"/>
          </w:tcPr>
          <w:p w14:paraId="1F73BB1D" w14:textId="77777777" w:rsidR="00DD09CF" w:rsidRPr="00C710EC" w:rsidRDefault="00DD09CF" w:rsidP="008E4A89">
            <w:pPr>
              <w:spacing w:line="276" w:lineRule="auto"/>
              <w:rPr>
                <w:rFonts w:ascii="Arial" w:hAnsi="Arial" w:cs="Arial"/>
                <w:sz w:val="20"/>
                <w:szCs w:val="20"/>
              </w:rPr>
            </w:pPr>
          </w:p>
        </w:tc>
        <w:tc>
          <w:tcPr>
            <w:tcW w:w="4714" w:type="dxa"/>
          </w:tcPr>
          <w:p w14:paraId="35DDF76A" w14:textId="77777777" w:rsidR="00DD09CF" w:rsidRPr="008E4A89" w:rsidRDefault="00DD09CF" w:rsidP="008E4A89">
            <w:pPr>
              <w:spacing w:line="276" w:lineRule="auto"/>
              <w:rPr>
                <w:rFonts w:ascii="Times New Roman" w:hAnsi="Times New Roman" w:cs="Times New Roman"/>
                <w:sz w:val="24"/>
                <w:szCs w:val="24"/>
              </w:rPr>
            </w:pPr>
          </w:p>
        </w:tc>
      </w:tr>
      <w:tr w:rsidR="00DD09CF" w14:paraId="56440F6F" w14:textId="77777777" w:rsidTr="00997DCA">
        <w:trPr>
          <w:trHeight w:val="220"/>
        </w:trPr>
        <w:tc>
          <w:tcPr>
            <w:tcW w:w="3124" w:type="dxa"/>
          </w:tcPr>
          <w:p w14:paraId="2C78FE7B" w14:textId="2BF0EEA9" w:rsidR="00DD09CF" w:rsidRPr="00C710EC" w:rsidRDefault="00DD09CF" w:rsidP="008E4A89">
            <w:pPr>
              <w:spacing w:line="276" w:lineRule="auto"/>
              <w:rPr>
                <w:rFonts w:ascii="Arial" w:hAnsi="Arial" w:cs="Arial"/>
                <w:sz w:val="20"/>
                <w:szCs w:val="20"/>
              </w:rPr>
            </w:pPr>
          </w:p>
        </w:tc>
        <w:tc>
          <w:tcPr>
            <w:tcW w:w="4714" w:type="dxa"/>
          </w:tcPr>
          <w:p w14:paraId="38C770ED" w14:textId="77777777" w:rsidR="00DD09CF" w:rsidRPr="008E4A89" w:rsidRDefault="00DD09CF" w:rsidP="008E4A89">
            <w:pPr>
              <w:spacing w:line="276" w:lineRule="auto"/>
              <w:rPr>
                <w:rFonts w:ascii="Times New Roman" w:hAnsi="Times New Roman" w:cs="Times New Roman"/>
                <w:sz w:val="24"/>
                <w:szCs w:val="24"/>
              </w:rPr>
            </w:pPr>
          </w:p>
        </w:tc>
      </w:tr>
      <w:tr w:rsidR="00DD09CF" w14:paraId="2F2B4558" w14:textId="77777777" w:rsidTr="00997DCA">
        <w:trPr>
          <w:trHeight w:val="150"/>
        </w:trPr>
        <w:tc>
          <w:tcPr>
            <w:tcW w:w="3124" w:type="dxa"/>
          </w:tcPr>
          <w:p w14:paraId="0C10FF47" w14:textId="77777777" w:rsidR="00DD09CF" w:rsidRPr="00DD09CF" w:rsidRDefault="00DD09CF" w:rsidP="00C855C2">
            <w:pPr>
              <w:rPr>
                <w:rFonts w:ascii="Arial" w:hAnsi="Arial" w:cs="Arial"/>
                <w:sz w:val="20"/>
                <w:szCs w:val="20"/>
              </w:rPr>
            </w:pPr>
          </w:p>
        </w:tc>
        <w:tc>
          <w:tcPr>
            <w:tcW w:w="4714" w:type="dxa"/>
          </w:tcPr>
          <w:p w14:paraId="031DF421" w14:textId="77777777" w:rsidR="00DD09CF" w:rsidRPr="00DD09CF" w:rsidRDefault="00DD09CF" w:rsidP="00C855C2">
            <w:pPr>
              <w:rPr>
                <w:rFonts w:ascii="Arial" w:hAnsi="Arial" w:cs="Arial"/>
                <w:sz w:val="20"/>
                <w:szCs w:val="20"/>
              </w:rPr>
            </w:pPr>
          </w:p>
        </w:tc>
      </w:tr>
      <w:tr w:rsidR="00DD09CF" w:rsidRPr="002467BD" w14:paraId="028CE013" w14:textId="77777777" w:rsidTr="00997DCA">
        <w:trPr>
          <w:trHeight w:val="150"/>
        </w:trPr>
        <w:tc>
          <w:tcPr>
            <w:tcW w:w="3124" w:type="dxa"/>
          </w:tcPr>
          <w:p w14:paraId="2A101305" w14:textId="77777777" w:rsidR="00DD09CF" w:rsidRPr="002467BD" w:rsidRDefault="00DD09CF" w:rsidP="00C855C2">
            <w:pPr>
              <w:rPr>
                <w:rFonts w:ascii="Arial" w:hAnsi="Arial" w:cs="Arial"/>
                <w:sz w:val="20"/>
                <w:szCs w:val="20"/>
              </w:rPr>
            </w:pPr>
          </w:p>
        </w:tc>
        <w:tc>
          <w:tcPr>
            <w:tcW w:w="4714" w:type="dxa"/>
          </w:tcPr>
          <w:p w14:paraId="45B66D53" w14:textId="77777777" w:rsidR="00DD09CF" w:rsidRPr="002467BD" w:rsidRDefault="00DD09CF" w:rsidP="00C855C2">
            <w:pPr>
              <w:rPr>
                <w:rFonts w:ascii="Arial" w:hAnsi="Arial" w:cs="Arial"/>
                <w:sz w:val="20"/>
                <w:szCs w:val="20"/>
              </w:rPr>
            </w:pPr>
          </w:p>
        </w:tc>
      </w:tr>
    </w:tbl>
    <w:sdt>
      <w:sdtPr>
        <w:rPr>
          <w:rFonts w:ascii="Arial" w:hAnsi="Arial" w:cs="Arial"/>
          <w:b/>
          <w:sz w:val="20"/>
          <w:szCs w:val="20"/>
        </w:rPr>
        <w:alias w:val="(Allagaatit) Qulequtaq"/>
        <w:id w:val="1343051469"/>
        <w:placeholder>
          <w:docPart w:val="16AE2C1D4DA341E9B12CB81169E0BBF8"/>
        </w:placeholder>
        <w:dataBinding w:prefixMappings="xmlns:ns0='Captia'" w:xpath="/ns0:Root[1]/ns0:record/ns0:Content[@id='title']/ns0:Value[1]" w:storeItemID="{D67AF17A-819C-4671-8E9E-63054AAC806D}"/>
        <w:text/>
      </w:sdtPr>
      <w:sdtEndPr/>
      <w:sdtContent>
        <w:p w14:paraId="717CE0FC" w14:textId="5D20349F" w:rsidR="00465A30" w:rsidRPr="00C710EC" w:rsidRDefault="008D52FA" w:rsidP="008E4A89">
          <w:pPr>
            <w:spacing w:after="0"/>
            <w:rPr>
              <w:rFonts w:ascii="Arial" w:hAnsi="Arial" w:cs="Arial"/>
              <w:b/>
              <w:sz w:val="20"/>
              <w:szCs w:val="20"/>
            </w:rPr>
          </w:pPr>
          <w:r>
            <w:rPr>
              <w:rFonts w:ascii="Arial" w:hAnsi="Arial"/>
              <w:b/>
              <w:sz w:val="20"/>
            </w:rPr>
            <w:t>Ilanngussaq 1 - Imartap aamma umiarsualiviit anginerusut akornanni umiarsualiviit killeqarfii pillugit</w:t>
          </w:r>
        </w:p>
      </w:sdtContent>
    </w:sdt>
    <w:p w14:paraId="5ED02A92" w14:textId="77777777" w:rsidR="00DD09CF" w:rsidRPr="00C710EC" w:rsidRDefault="00DD09CF" w:rsidP="008E4A89">
      <w:pPr>
        <w:spacing w:after="0"/>
        <w:rPr>
          <w:rFonts w:ascii="Arial" w:hAnsi="Arial" w:cs="Arial"/>
          <w:sz w:val="20"/>
          <w:szCs w:val="20"/>
        </w:rPr>
      </w:pPr>
    </w:p>
    <w:p w14:paraId="5CC8A0F3" w14:textId="77777777" w:rsidR="008223E9" w:rsidRDefault="008223E9" w:rsidP="008E4A89">
      <w:pPr>
        <w:spacing w:after="0"/>
        <w:rPr>
          <w:rFonts w:ascii="Arial" w:hAnsi="Arial" w:cs="Arial"/>
          <w:sz w:val="20"/>
          <w:szCs w:val="20"/>
        </w:rPr>
      </w:pPr>
    </w:p>
    <w:p w14:paraId="4C174A85" w14:textId="422004AA" w:rsidR="00F90D1E" w:rsidRDefault="00F90D1E" w:rsidP="00835949">
      <w:pPr>
        <w:spacing w:after="0"/>
        <w:jc w:val="both"/>
        <w:rPr>
          <w:rFonts w:ascii="Arial" w:hAnsi="Arial" w:cs="Arial"/>
          <w:sz w:val="20"/>
          <w:szCs w:val="20"/>
        </w:rPr>
      </w:pPr>
      <w:r>
        <w:rPr>
          <w:rFonts w:ascii="Arial" w:hAnsi="Arial"/>
          <w:sz w:val="20"/>
        </w:rPr>
        <w:t xml:space="preserve">Namminersorlutik Oqartussat umiarsualiveqarfiisa aamma umiarsualiviit anginerit imartaasa akornanni umiarsualiviit killeqarfii pillugit missingiusiamik Ineqarnermut Attaveqaasersuutinullu Naalakkersuisoqarfik suliaqarnikuuvoq. Nuna tamakkerlugu umiarsualiviit 15-it pillugit missingiusiamik suliaqartoqarnikuuvoq. </w:t>
      </w:r>
    </w:p>
    <w:p w14:paraId="2251F4B5" w14:textId="77777777" w:rsidR="008223E9" w:rsidRDefault="008223E9" w:rsidP="00835949">
      <w:pPr>
        <w:spacing w:after="0"/>
        <w:jc w:val="both"/>
        <w:rPr>
          <w:rFonts w:ascii="Arial" w:hAnsi="Arial" w:cs="Arial"/>
          <w:sz w:val="20"/>
          <w:szCs w:val="20"/>
        </w:rPr>
      </w:pPr>
    </w:p>
    <w:p w14:paraId="31AA2B61" w14:textId="3085EAD2" w:rsidR="00997DCA" w:rsidRDefault="00D72946" w:rsidP="00835949">
      <w:pPr>
        <w:spacing w:after="0"/>
        <w:jc w:val="both"/>
        <w:rPr>
          <w:rFonts w:ascii="Arial" w:hAnsi="Arial" w:cs="Arial"/>
          <w:sz w:val="20"/>
          <w:szCs w:val="20"/>
        </w:rPr>
      </w:pPr>
      <w:r>
        <w:rPr>
          <w:rFonts w:ascii="Arial" w:hAnsi="Arial"/>
          <w:sz w:val="20"/>
        </w:rPr>
        <w:t xml:space="preserve">Umiarsualivinnut oqartussaasup oqartussaaffigisatut suliassaqarfiisa aamma immakkut angallannermut Imarsiornermut Aqutsisoqarfiup oqartussaaffittut suliassaasa akornanni pisortatigoortumik oqartussaasut killeqarfiinik umiarsualiviit killeqarfii pilersitsissapput. </w:t>
      </w:r>
    </w:p>
    <w:p w14:paraId="38326068" w14:textId="77777777" w:rsidR="00997DCA" w:rsidRDefault="00997DCA" w:rsidP="00835949">
      <w:pPr>
        <w:spacing w:after="0"/>
        <w:jc w:val="both"/>
        <w:rPr>
          <w:rFonts w:ascii="Arial" w:hAnsi="Arial" w:cs="Arial"/>
          <w:sz w:val="20"/>
          <w:szCs w:val="20"/>
        </w:rPr>
      </w:pPr>
    </w:p>
    <w:p w14:paraId="68514685" w14:textId="17E5AE34" w:rsidR="00D72946" w:rsidRDefault="004E034C" w:rsidP="00835949">
      <w:pPr>
        <w:spacing w:after="0"/>
        <w:jc w:val="both"/>
        <w:rPr>
          <w:rFonts w:ascii="Arial" w:hAnsi="Arial" w:cs="Arial"/>
          <w:sz w:val="20"/>
          <w:szCs w:val="20"/>
        </w:rPr>
      </w:pPr>
      <w:r>
        <w:rPr>
          <w:rFonts w:ascii="Arial" w:hAnsi="Arial"/>
          <w:sz w:val="20"/>
        </w:rPr>
        <w:t>Killeqarfiit takussusiiviginngilaat, umiarsualivinnut ataasiakkaanut imaluunniit umiarsualiviup ilaanik najukkami umiarsualivimmut oqartussaaffimmik kina isumaginnittuunersoq. Tamatuma saniatigut umiarsualivinni killeqarfilikkani taakkunani ingerlassat suut ingerlanneqassanersut, umiarsualivinnut killeqarfiit innersuussiffiginngilaat. Umiarsualiviup ingerlassai imaluunniit najukkami umiarsualivimmut oqartussaasup akisussaaffii allanngussagaluarpata, killeqarfiit inissisimaffiinut tamanna sunniuteqassanngilaq.</w:t>
      </w:r>
    </w:p>
    <w:p w14:paraId="793D0AC4" w14:textId="77777777" w:rsidR="00D72946" w:rsidRDefault="00D72946" w:rsidP="00835949">
      <w:pPr>
        <w:spacing w:after="0"/>
        <w:jc w:val="both"/>
        <w:rPr>
          <w:rFonts w:ascii="Arial" w:hAnsi="Arial" w:cs="Arial"/>
          <w:sz w:val="20"/>
          <w:szCs w:val="20"/>
        </w:rPr>
      </w:pPr>
    </w:p>
    <w:p w14:paraId="05413B4E" w14:textId="3355DD38" w:rsidR="008223E9" w:rsidRDefault="00D72946" w:rsidP="00835949">
      <w:pPr>
        <w:spacing w:after="0"/>
        <w:jc w:val="both"/>
        <w:rPr>
          <w:rFonts w:ascii="Arial" w:hAnsi="Arial" w:cs="Arial"/>
          <w:sz w:val="20"/>
          <w:szCs w:val="20"/>
        </w:rPr>
      </w:pPr>
      <w:r>
        <w:rPr>
          <w:rFonts w:ascii="Arial" w:hAnsi="Arial"/>
          <w:sz w:val="20"/>
        </w:rPr>
        <w:t xml:space="preserve">Killeqarfiit atuutilernerisa kingunerisaanik najukkami umiarsualivimmut oqartussaasut ingerlalluartut pillugit naalakkersuisoqarfiup oqartussaasutut ingerlatsinerani pingaarutilinnik allannguuteqartoqarnissaa naatsorsuutigineqanngilaq. </w:t>
      </w:r>
    </w:p>
    <w:p w14:paraId="3CEE913B" w14:textId="77777777" w:rsidR="00040EA1" w:rsidRDefault="00040EA1" w:rsidP="00835949">
      <w:pPr>
        <w:spacing w:after="0"/>
        <w:jc w:val="both"/>
        <w:rPr>
          <w:rFonts w:ascii="Arial" w:hAnsi="Arial" w:cs="Arial"/>
          <w:sz w:val="20"/>
          <w:szCs w:val="20"/>
        </w:rPr>
      </w:pPr>
    </w:p>
    <w:p w14:paraId="60D48BE9" w14:textId="1DDFC7C4" w:rsidR="00040EA1" w:rsidRDefault="00040EA1" w:rsidP="00835949">
      <w:pPr>
        <w:spacing w:after="0"/>
        <w:jc w:val="both"/>
        <w:rPr>
          <w:rFonts w:ascii="Arial" w:hAnsi="Arial" w:cs="Arial"/>
          <w:sz w:val="20"/>
          <w:szCs w:val="20"/>
        </w:rPr>
      </w:pPr>
      <w:r>
        <w:rPr>
          <w:rFonts w:ascii="Arial" w:hAnsi="Arial"/>
          <w:sz w:val="20"/>
        </w:rPr>
        <w:t xml:space="preserve">Ingerlatsinermut suliassaqarfimmik najukkami umiarsualivimmut oqartussaasup ingerlalluartup isumaginninneranut pisortatigoortumik killiliineq, killeqarfiit takussusiiffigaat. Killeqarfiit nassatarivaat assersuutigalugu najukkami umiarsualivimmut oqartussaasup ingerlalluartup, oqartussaaffittut suliassaqarfimmik avataanniittunik umiarsuit tulannissaat akuersiffigisinnaanngimmassuk. </w:t>
      </w:r>
    </w:p>
    <w:p w14:paraId="17A2D216" w14:textId="77777777" w:rsidR="00F90D1E" w:rsidRDefault="00F90D1E" w:rsidP="00835949">
      <w:pPr>
        <w:spacing w:after="0"/>
        <w:jc w:val="both"/>
        <w:rPr>
          <w:rFonts w:ascii="Arial" w:hAnsi="Arial" w:cs="Arial"/>
          <w:sz w:val="20"/>
          <w:szCs w:val="20"/>
        </w:rPr>
      </w:pPr>
    </w:p>
    <w:p w14:paraId="463FE300" w14:textId="00492871" w:rsidR="00F90D1E" w:rsidRPr="008223E9" w:rsidRDefault="00F90D1E" w:rsidP="00835949">
      <w:pPr>
        <w:spacing w:after="0"/>
        <w:jc w:val="both"/>
        <w:rPr>
          <w:rFonts w:ascii="Arial" w:hAnsi="Arial" w:cs="Arial"/>
          <w:sz w:val="20"/>
          <w:szCs w:val="20"/>
        </w:rPr>
      </w:pPr>
      <w:r>
        <w:rPr>
          <w:rFonts w:ascii="Arial" w:hAnsi="Arial"/>
          <w:sz w:val="20"/>
        </w:rPr>
        <w:t>Ukiut kingulliit ingerlaneranni, nunatta imartaani umiarsuit ajutoorneri arlaqartut pisimapput. Umiarsualivinnut oqartussaaffiit killeqarfeqarnissaasa pisortatigoortunngortinnissaannut pisariaqartitsineq pisimasut annertunerulersinnikuuaat, assersuutigalugu umiarsuit umiusimasut peerneqarnissaannut aamma uuliakoornerup killilersimaarnissaanut atatillugu nalornisoqassanngilaq naalagaaffimmi oqartussaasut, nunami oqartussaasut, kommuni imaluunnit alla akisussaasutut oqartussaasuunersoq.</w:t>
      </w:r>
    </w:p>
    <w:p w14:paraId="37D8CD14" w14:textId="77777777" w:rsidR="00D72946" w:rsidRDefault="00D72946" w:rsidP="008E4A89">
      <w:pPr>
        <w:spacing w:after="0"/>
        <w:rPr>
          <w:rFonts w:ascii="Arial" w:hAnsi="Arial" w:cs="Arial"/>
          <w:sz w:val="20"/>
          <w:szCs w:val="20"/>
        </w:rPr>
      </w:pPr>
    </w:p>
    <w:p w14:paraId="272A3582" w14:textId="77777777" w:rsidR="00D72946" w:rsidRDefault="00D72946" w:rsidP="008E4A89">
      <w:pPr>
        <w:spacing w:after="0"/>
        <w:rPr>
          <w:rFonts w:ascii="Arial" w:hAnsi="Arial" w:cs="Arial"/>
          <w:sz w:val="20"/>
          <w:szCs w:val="20"/>
        </w:rPr>
      </w:pPr>
    </w:p>
    <w:p w14:paraId="795B534F" w14:textId="77777777" w:rsidR="00EE48FC" w:rsidRPr="00C710EC" w:rsidRDefault="00C63E01" w:rsidP="008E4A89">
      <w:pPr>
        <w:spacing w:after="0"/>
        <w:rPr>
          <w:rFonts w:ascii="Arial" w:hAnsi="Arial" w:cs="Arial"/>
          <w:sz w:val="20"/>
          <w:szCs w:val="20"/>
        </w:rPr>
      </w:pPr>
      <w:r>
        <w:rPr>
          <w:rFonts w:ascii="Arial" w:hAnsi="Arial"/>
          <w:sz w:val="20"/>
        </w:rPr>
        <w:lastRenderedPageBreak/>
        <w:t>Inussiarnersumik inuulluaqqusillunga</w:t>
      </w:r>
    </w:p>
    <w:p w14:paraId="01EDCFFE" w14:textId="77777777" w:rsidR="00C82AED" w:rsidRDefault="00C82AED" w:rsidP="008E4A89">
      <w:pPr>
        <w:spacing w:after="0"/>
        <w:rPr>
          <w:rFonts w:ascii="Arial" w:hAnsi="Arial" w:cs="Arial"/>
          <w:sz w:val="20"/>
          <w:szCs w:val="20"/>
        </w:rPr>
      </w:pPr>
    </w:p>
    <w:p w14:paraId="0CDD4C81" w14:textId="77777777" w:rsidR="00C82AED" w:rsidRDefault="00C82AED" w:rsidP="008E4A89">
      <w:pPr>
        <w:spacing w:after="0"/>
        <w:rPr>
          <w:rFonts w:ascii="Arial" w:hAnsi="Arial" w:cs="Arial"/>
          <w:sz w:val="20"/>
          <w:szCs w:val="20"/>
        </w:rPr>
      </w:pPr>
    </w:p>
    <w:p w14:paraId="31447A50" w14:textId="77777777" w:rsidR="00D72946" w:rsidRDefault="00D72946" w:rsidP="008E4A89">
      <w:pPr>
        <w:spacing w:after="0"/>
        <w:rPr>
          <w:rFonts w:ascii="Arial" w:hAnsi="Arial" w:cs="Arial"/>
          <w:sz w:val="20"/>
          <w:szCs w:val="20"/>
        </w:rPr>
      </w:pPr>
    </w:p>
    <w:p w14:paraId="169B3644" w14:textId="5F7C7370" w:rsidR="006D636D" w:rsidRPr="008223E9" w:rsidRDefault="00F90D1E" w:rsidP="006D636D">
      <w:pPr>
        <w:spacing w:after="0"/>
        <w:rPr>
          <w:rFonts w:ascii="Arial" w:hAnsi="Arial" w:cs="Arial"/>
          <w:sz w:val="20"/>
          <w:szCs w:val="20"/>
        </w:rPr>
      </w:pPr>
      <w:r>
        <w:rPr>
          <w:rFonts w:ascii="Arial" w:hAnsi="Arial"/>
          <w:sz w:val="20"/>
        </w:rPr>
        <w:t>Fuldmægtigi, Steff Nielsen</w:t>
      </w:r>
    </w:p>
    <w:p w14:paraId="5B7D79C9" w14:textId="64F7BFCF" w:rsidR="006D636D" w:rsidRPr="00F90D1E" w:rsidRDefault="007E0BE1" w:rsidP="006D636D">
      <w:pPr>
        <w:spacing w:after="0"/>
        <w:rPr>
          <w:rFonts w:ascii="Arial" w:hAnsi="Arial" w:cs="Arial"/>
          <w:sz w:val="20"/>
          <w:szCs w:val="20"/>
        </w:rPr>
      </w:pPr>
      <w:r>
        <w:rPr>
          <w:rFonts w:ascii="Arial" w:hAnsi="Arial"/>
          <w:sz w:val="20"/>
        </w:rPr>
        <w:t>Toqq/direkte +299 34 54 60</w:t>
      </w:r>
    </w:p>
    <w:p w14:paraId="1B860DAB" w14:textId="64EC45E1" w:rsidR="00986E1B" w:rsidRPr="00DD09CF" w:rsidRDefault="00F90D1E" w:rsidP="00986E1B">
      <w:pPr>
        <w:spacing w:after="0"/>
        <w:rPr>
          <w:rFonts w:ascii="Arial" w:hAnsi="Arial" w:cs="Arial"/>
          <w:sz w:val="20"/>
          <w:szCs w:val="20"/>
        </w:rPr>
      </w:pPr>
      <w:r>
        <w:rPr>
          <w:rFonts w:ascii="Arial" w:hAnsi="Arial"/>
          <w:sz w:val="20"/>
        </w:rPr>
        <w:t>stni@nanoq.gl</w:t>
      </w:r>
    </w:p>
    <w:sectPr w:rsidR="00986E1B" w:rsidRPr="00DD09CF"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111AA" w14:textId="77777777" w:rsidR="008D5707" w:rsidRDefault="008D5707" w:rsidP="00FA2B29">
      <w:pPr>
        <w:spacing w:after="0" w:line="240" w:lineRule="auto"/>
      </w:pPr>
      <w:r>
        <w:separator/>
      </w:r>
    </w:p>
  </w:endnote>
  <w:endnote w:type="continuationSeparator" w:id="0">
    <w:p w14:paraId="13EC5307" w14:textId="77777777" w:rsidR="008D5707" w:rsidRDefault="008D5707"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EndPr/>
    <w:sdtContent>
      <w:p w14:paraId="0AD4341A" w14:textId="77777777" w:rsidR="00986E1B" w:rsidRDefault="00986E1B">
        <w:pPr>
          <w:pStyle w:val="Sidefod"/>
          <w:jc w:val="right"/>
        </w:pPr>
        <w:r>
          <w:fldChar w:fldCharType="begin"/>
        </w:r>
        <w:r>
          <w:instrText>PAGE   \* MERGEFORMAT</w:instrText>
        </w:r>
        <w:r>
          <w:fldChar w:fldCharType="separate"/>
        </w:r>
        <w:r>
          <w:t>2</w:t>
        </w:r>
        <w:r>
          <w:fldChar w:fldCharType="end"/>
        </w:r>
      </w:p>
    </w:sdtContent>
  </w:sdt>
  <w:p w14:paraId="09DF9055"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EndPr/>
    <w:sdtContent>
      <w:p w14:paraId="454104F2" w14:textId="77777777" w:rsidR="00986E1B" w:rsidRDefault="00986E1B">
        <w:pPr>
          <w:pStyle w:val="Sidefod"/>
          <w:jc w:val="right"/>
        </w:pPr>
        <w:r>
          <w:fldChar w:fldCharType="begin"/>
        </w:r>
        <w:r>
          <w:instrText xml:space="preserve"> PAGE  \* MERGEFORMAT </w:instrText>
        </w:r>
        <w:r>
          <w:fldChar w:fldCharType="separate"/>
        </w:r>
        <w:r w:rsidR="009D35E4">
          <w:t>1</w:t>
        </w:r>
        <w:r>
          <w:fldChar w:fldCharType="end"/>
        </w:r>
      </w:p>
    </w:sdtContent>
  </w:sdt>
  <w:p w14:paraId="6A67925A"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5E529" w14:textId="77777777" w:rsidR="008D5707" w:rsidRDefault="008D5707" w:rsidP="00FA2B29">
      <w:pPr>
        <w:spacing w:after="0" w:line="240" w:lineRule="auto"/>
      </w:pPr>
      <w:r>
        <w:separator/>
      </w:r>
    </w:p>
  </w:footnote>
  <w:footnote w:type="continuationSeparator" w:id="0">
    <w:p w14:paraId="032BF93C" w14:textId="77777777" w:rsidR="008D5707" w:rsidRDefault="008D5707"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FFD9" w14:textId="77777777" w:rsidR="005A226D" w:rsidRDefault="004E6B97" w:rsidP="00FA2B29">
    <w:pPr>
      <w:pStyle w:val="Lillev"/>
    </w:pPr>
    <w:sdt>
      <w:sdtPr>
        <w:id w:val="1009559856"/>
        <w:docPartObj>
          <w:docPartGallery w:val="Watermarks"/>
          <w:docPartUnique/>
        </w:docPartObj>
      </w:sdtPr>
      <w:sdtEndPr/>
      <w:sdtContent>
        <w:r>
          <w:rPr>
            <w:noProof/>
          </w:rPr>
          <w:drawing>
            <wp:anchor distT="0" distB="0" distL="114300" distR="114300" simplePos="0" relativeHeight="251661312" behindDoc="1" locked="1" layoutInCell="1" allowOverlap="1" wp14:anchorId="1C875DFF" wp14:editId="102DAF38">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t xml:space="preserve">   </w:t>
    </w:r>
  </w:p>
  <w:p w14:paraId="7DDC30B9" w14:textId="77777777" w:rsidR="004A77C1" w:rsidRPr="00C710EC" w:rsidRDefault="005A226D" w:rsidP="002B68EA">
    <w:pPr>
      <w:pStyle w:val="Lillev"/>
      <w:ind w:right="2862"/>
      <w:jc w:val="left"/>
      <w:rPr>
        <w:rFonts w:cs="Arial"/>
      </w:rPr>
    </w:pPr>
    <w:r>
      <w:rPr>
        <w:noProof/>
      </w:rPr>
      <w:drawing>
        <wp:anchor distT="0" distB="0" distL="114300" distR="114300" simplePos="0" relativeHeight="251659264" behindDoc="0" locked="1" layoutInCell="1" allowOverlap="1" wp14:anchorId="43A7B7EF" wp14:editId="14481555">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Ineqarnermut Attaveqaasersuutinullu Naalakkersuisoqarfik</w:t>
    </w:r>
  </w:p>
  <w:p w14:paraId="03462405" w14:textId="77777777" w:rsidR="004A77C1" w:rsidRPr="002B68EA" w:rsidRDefault="00C710EC" w:rsidP="002B68EA">
    <w:pPr>
      <w:pStyle w:val="Lillev"/>
      <w:ind w:right="2862"/>
      <w:jc w:val="left"/>
      <w:rPr>
        <w:rFonts w:cs="Arial"/>
      </w:rPr>
    </w:pPr>
    <w:r>
      <w:t xml:space="preserve">Departementet for Boliger og Infrastruktur </w:t>
    </w:r>
  </w:p>
  <w:p w14:paraId="34E07C34" w14:textId="77777777" w:rsidR="005A226D" w:rsidRDefault="005A226D" w:rsidP="004A77C1">
    <w:pPr>
      <w:pStyle w:val="Lillev"/>
      <w:ind w:right="28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344"/>
    <w:multiLevelType w:val="hybridMultilevel"/>
    <w:tmpl w:val="AB94D2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7908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37"/>
    <w:rsid w:val="00016F3F"/>
    <w:rsid w:val="00025416"/>
    <w:rsid w:val="000265F2"/>
    <w:rsid w:val="00027D8E"/>
    <w:rsid w:val="0003198C"/>
    <w:rsid w:val="00040CA4"/>
    <w:rsid w:val="00040EA1"/>
    <w:rsid w:val="000864CA"/>
    <w:rsid w:val="000B1E52"/>
    <w:rsid w:val="000B542E"/>
    <w:rsid w:val="000C01CF"/>
    <w:rsid w:val="000E000A"/>
    <w:rsid w:val="000E56DD"/>
    <w:rsid w:val="001040F9"/>
    <w:rsid w:val="00140824"/>
    <w:rsid w:val="00163D69"/>
    <w:rsid w:val="0018758E"/>
    <w:rsid w:val="001F3B9C"/>
    <w:rsid w:val="002202AF"/>
    <w:rsid w:val="0023000A"/>
    <w:rsid w:val="0023646A"/>
    <w:rsid w:val="00241646"/>
    <w:rsid w:val="002467BD"/>
    <w:rsid w:val="002648C3"/>
    <w:rsid w:val="00266E0C"/>
    <w:rsid w:val="00270291"/>
    <w:rsid w:val="002B68EA"/>
    <w:rsid w:val="002C147E"/>
    <w:rsid w:val="002D3D6C"/>
    <w:rsid w:val="00314731"/>
    <w:rsid w:val="003E20ED"/>
    <w:rsid w:val="003E31AE"/>
    <w:rsid w:val="004402D4"/>
    <w:rsid w:val="0044523F"/>
    <w:rsid w:val="00447F18"/>
    <w:rsid w:val="00465A30"/>
    <w:rsid w:val="00474570"/>
    <w:rsid w:val="004772C3"/>
    <w:rsid w:val="004A77C1"/>
    <w:rsid w:val="004C4960"/>
    <w:rsid w:val="004E034C"/>
    <w:rsid w:val="004E6B97"/>
    <w:rsid w:val="005062CF"/>
    <w:rsid w:val="00511B90"/>
    <w:rsid w:val="005132D5"/>
    <w:rsid w:val="00514596"/>
    <w:rsid w:val="00520A92"/>
    <w:rsid w:val="00523FB8"/>
    <w:rsid w:val="0052627B"/>
    <w:rsid w:val="0054195E"/>
    <w:rsid w:val="00541995"/>
    <w:rsid w:val="00551A74"/>
    <w:rsid w:val="00582554"/>
    <w:rsid w:val="005A226D"/>
    <w:rsid w:val="005B7645"/>
    <w:rsid w:val="005D0277"/>
    <w:rsid w:val="005E4737"/>
    <w:rsid w:val="005E749D"/>
    <w:rsid w:val="005E7E95"/>
    <w:rsid w:val="005F154D"/>
    <w:rsid w:val="005F79D8"/>
    <w:rsid w:val="00606F34"/>
    <w:rsid w:val="00626D21"/>
    <w:rsid w:val="00641FA7"/>
    <w:rsid w:val="00663D4B"/>
    <w:rsid w:val="006734CB"/>
    <w:rsid w:val="00676BEA"/>
    <w:rsid w:val="00677D74"/>
    <w:rsid w:val="006A5118"/>
    <w:rsid w:val="006B7F5B"/>
    <w:rsid w:val="006C5B6D"/>
    <w:rsid w:val="006D636D"/>
    <w:rsid w:val="006E7B0E"/>
    <w:rsid w:val="006F785E"/>
    <w:rsid w:val="00704194"/>
    <w:rsid w:val="007151F2"/>
    <w:rsid w:val="007167FE"/>
    <w:rsid w:val="00744DBF"/>
    <w:rsid w:val="00762A8E"/>
    <w:rsid w:val="007C5483"/>
    <w:rsid w:val="007D3B61"/>
    <w:rsid w:val="007E01D0"/>
    <w:rsid w:val="007E0BE1"/>
    <w:rsid w:val="007E4EF6"/>
    <w:rsid w:val="007F3259"/>
    <w:rsid w:val="00802507"/>
    <w:rsid w:val="00814541"/>
    <w:rsid w:val="008223E9"/>
    <w:rsid w:val="00835949"/>
    <w:rsid w:val="00842E3E"/>
    <w:rsid w:val="00874C50"/>
    <w:rsid w:val="00881CD8"/>
    <w:rsid w:val="0088571D"/>
    <w:rsid w:val="008877C3"/>
    <w:rsid w:val="0089070C"/>
    <w:rsid w:val="008A038A"/>
    <w:rsid w:val="008A6452"/>
    <w:rsid w:val="008B5055"/>
    <w:rsid w:val="008B7B81"/>
    <w:rsid w:val="008D52FA"/>
    <w:rsid w:val="008D5707"/>
    <w:rsid w:val="008E4A89"/>
    <w:rsid w:val="009054A0"/>
    <w:rsid w:val="00924940"/>
    <w:rsid w:val="0092553C"/>
    <w:rsid w:val="009267AB"/>
    <w:rsid w:val="00937DB4"/>
    <w:rsid w:val="0096126F"/>
    <w:rsid w:val="00986E1B"/>
    <w:rsid w:val="00997DCA"/>
    <w:rsid w:val="009B5482"/>
    <w:rsid w:val="009D35E4"/>
    <w:rsid w:val="009F11CE"/>
    <w:rsid w:val="00A30E30"/>
    <w:rsid w:val="00A5229C"/>
    <w:rsid w:val="00AA15BA"/>
    <w:rsid w:val="00AA3C46"/>
    <w:rsid w:val="00AA4D4E"/>
    <w:rsid w:val="00AA6D99"/>
    <w:rsid w:val="00AC09FD"/>
    <w:rsid w:val="00AD796B"/>
    <w:rsid w:val="00AE24AE"/>
    <w:rsid w:val="00B75A84"/>
    <w:rsid w:val="00B91BDD"/>
    <w:rsid w:val="00B96246"/>
    <w:rsid w:val="00BA69E3"/>
    <w:rsid w:val="00BE2F19"/>
    <w:rsid w:val="00BE6F6A"/>
    <w:rsid w:val="00C012C1"/>
    <w:rsid w:val="00C30FB6"/>
    <w:rsid w:val="00C555FB"/>
    <w:rsid w:val="00C569AD"/>
    <w:rsid w:val="00C63E01"/>
    <w:rsid w:val="00C710EC"/>
    <w:rsid w:val="00C72630"/>
    <w:rsid w:val="00C726E7"/>
    <w:rsid w:val="00C82AED"/>
    <w:rsid w:val="00C84AD5"/>
    <w:rsid w:val="00CC1D15"/>
    <w:rsid w:val="00CF5478"/>
    <w:rsid w:val="00D23223"/>
    <w:rsid w:val="00D5427E"/>
    <w:rsid w:val="00D72946"/>
    <w:rsid w:val="00D811DC"/>
    <w:rsid w:val="00D94EF2"/>
    <w:rsid w:val="00DC0B79"/>
    <w:rsid w:val="00DD09CF"/>
    <w:rsid w:val="00DD77EB"/>
    <w:rsid w:val="00DF00CD"/>
    <w:rsid w:val="00E078A9"/>
    <w:rsid w:val="00E52916"/>
    <w:rsid w:val="00EE48FC"/>
    <w:rsid w:val="00EF4F0D"/>
    <w:rsid w:val="00F14995"/>
    <w:rsid w:val="00F760EA"/>
    <w:rsid w:val="00F90D1E"/>
    <w:rsid w:val="00F94AAD"/>
    <w:rsid w:val="00FA1203"/>
    <w:rsid w:val="00FA2B29"/>
    <w:rsid w:val="00FC74E6"/>
    <w:rsid w:val="00FD32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7BB8"/>
  <w15:docId w15:val="{EE2C9B0B-C003-462E-B4DC-A2869638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F90D1E"/>
    <w:pPr>
      <w:ind w:left="720"/>
      <w:contextualSpacing/>
    </w:pPr>
  </w:style>
  <w:style w:type="character" w:styleId="Kommentarhenvisning">
    <w:name w:val="annotation reference"/>
    <w:basedOn w:val="Standardskrifttypeiafsnit"/>
    <w:uiPriority w:val="99"/>
    <w:semiHidden/>
    <w:unhideWhenUsed/>
    <w:rsid w:val="0089070C"/>
    <w:rPr>
      <w:sz w:val="16"/>
      <w:szCs w:val="16"/>
    </w:rPr>
  </w:style>
  <w:style w:type="paragraph" w:styleId="Kommentartekst">
    <w:name w:val="annotation text"/>
    <w:basedOn w:val="Normal"/>
    <w:link w:val="KommentartekstTegn"/>
    <w:uiPriority w:val="99"/>
    <w:unhideWhenUsed/>
    <w:rsid w:val="0089070C"/>
    <w:pPr>
      <w:spacing w:line="240" w:lineRule="auto"/>
    </w:pPr>
    <w:rPr>
      <w:sz w:val="20"/>
      <w:szCs w:val="20"/>
    </w:rPr>
  </w:style>
  <w:style w:type="character" w:customStyle="1" w:styleId="KommentartekstTegn">
    <w:name w:val="Kommentartekst Tegn"/>
    <w:basedOn w:val="Standardskrifttypeiafsnit"/>
    <w:link w:val="Kommentartekst"/>
    <w:uiPriority w:val="99"/>
    <w:rsid w:val="0089070C"/>
    <w:rPr>
      <w:sz w:val="20"/>
      <w:szCs w:val="20"/>
    </w:rPr>
  </w:style>
  <w:style w:type="paragraph" w:styleId="Kommentaremne">
    <w:name w:val="annotation subject"/>
    <w:basedOn w:val="Kommentartekst"/>
    <w:next w:val="Kommentartekst"/>
    <w:link w:val="KommentaremneTegn"/>
    <w:uiPriority w:val="99"/>
    <w:semiHidden/>
    <w:unhideWhenUsed/>
    <w:rsid w:val="0089070C"/>
    <w:rPr>
      <w:b/>
      <w:bCs/>
    </w:rPr>
  </w:style>
  <w:style w:type="character" w:customStyle="1" w:styleId="KommentaremneTegn">
    <w:name w:val="Kommentaremne Tegn"/>
    <w:basedOn w:val="KommentartekstTegn"/>
    <w:link w:val="Kommentaremne"/>
    <w:uiPriority w:val="99"/>
    <w:semiHidden/>
    <w:rsid w:val="0089070C"/>
    <w:rPr>
      <w:b/>
      <w:bCs/>
      <w:sz w:val="20"/>
      <w:szCs w:val="20"/>
    </w:rPr>
  </w:style>
  <w:style w:type="paragraph" w:styleId="Korrektur">
    <w:name w:val="Revision"/>
    <w:hidden/>
    <w:uiPriority w:val="99"/>
    <w:semiHidden/>
    <w:rsid w:val="00DD7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42097">
      <w:bodyDiv w:val="1"/>
      <w:marLeft w:val="0"/>
      <w:marRight w:val="0"/>
      <w:marTop w:val="0"/>
      <w:marBottom w:val="0"/>
      <w:divBdr>
        <w:top w:val="none" w:sz="0" w:space="0" w:color="auto"/>
        <w:left w:val="none" w:sz="0" w:space="0" w:color="auto"/>
        <w:bottom w:val="none" w:sz="0" w:space="0" w:color="auto"/>
        <w:right w:val="none" w:sz="0" w:space="0" w:color="auto"/>
      </w:divBdr>
    </w:div>
    <w:div w:id="15040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he\AppData\Local\cBrain\F2\.tmp\3b955074b8fe4e59b2af821236e2ae5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AE2C1D4DA341E9B12CB81169E0BBF8"/>
        <w:category>
          <w:name w:val="Generelt"/>
          <w:gallery w:val="placeholder"/>
        </w:category>
        <w:types>
          <w:type w:val="bbPlcHdr"/>
        </w:types>
        <w:behaviors>
          <w:behavior w:val="content"/>
        </w:behaviors>
        <w:guid w:val="{5ECC30A4-FD10-4AD5-9A40-B029782FAC16}"/>
      </w:docPartPr>
      <w:docPartBody>
        <w:p w:rsidR="005E0401" w:rsidRDefault="007328A1">
          <w:pPr>
            <w:pStyle w:val="16AE2C1D4DA341E9B12CB81169E0BBF8"/>
          </w:pPr>
          <w:r w:rsidRPr="008958AC">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0E"/>
    <w:rsid w:val="00016F3F"/>
    <w:rsid w:val="000764EA"/>
    <w:rsid w:val="000B550E"/>
    <w:rsid w:val="000E56DD"/>
    <w:rsid w:val="001040F9"/>
    <w:rsid w:val="00171800"/>
    <w:rsid w:val="001D3080"/>
    <w:rsid w:val="002648C3"/>
    <w:rsid w:val="00266E0C"/>
    <w:rsid w:val="00270291"/>
    <w:rsid w:val="00284317"/>
    <w:rsid w:val="003A3717"/>
    <w:rsid w:val="003E31AE"/>
    <w:rsid w:val="004C4960"/>
    <w:rsid w:val="005C242A"/>
    <w:rsid w:val="005E0401"/>
    <w:rsid w:val="007167FE"/>
    <w:rsid w:val="007328A1"/>
    <w:rsid w:val="007343FD"/>
    <w:rsid w:val="00762A8E"/>
    <w:rsid w:val="00814AA5"/>
    <w:rsid w:val="009D2AC8"/>
    <w:rsid w:val="009F11CE"/>
    <w:rsid w:val="00A30791"/>
    <w:rsid w:val="00A30E30"/>
    <w:rsid w:val="00A5645D"/>
    <w:rsid w:val="00A9315D"/>
    <w:rsid w:val="00B07D26"/>
    <w:rsid w:val="00BA6278"/>
    <w:rsid w:val="00C569AD"/>
    <w:rsid w:val="00C72630"/>
    <w:rsid w:val="00C726E7"/>
    <w:rsid w:val="00C80E5E"/>
    <w:rsid w:val="00D027C9"/>
    <w:rsid w:val="00D622F6"/>
    <w:rsid w:val="00D811DC"/>
    <w:rsid w:val="00D94EF2"/>
    <w:rsid w:val="00EC774A"/>
    <w:rsid w:val="00F72D88"/>
    <w:rsid w:val="00F8779D"/>
    <w:rsid w:val="00F94AAD"/>
    <w:rsid w:val="00FB0D01"/>
    <w:rsid w:val="00FB6378"/>
    <w:rsid w:val="00FC74E6"/>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l-GL" w:eastAsia="kl-G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16AE2C1D4DA341E9B12CB81169E0BBF8">
    <w:name w:val="16AE2C1D4DA341E9B12CB81169E0B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Ilanngussaq 1 - Imartap aamma umiarsualiviit anginerusut akornanni umiarsualiviit killeqarfii pillugit</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F17A-819C-4671-8E9E-63054AAC806D}">
  <ds:schemaRefs>
    <ds:schemaRef ds:uri="Captia"/>
  </ds:schemaRefs>
</ds:datastoreItem>
</file>

<file path=customXml/itemProps2.xml><?xml version="1.0" encoding="utf-8"?>
<ds:datastoreItem xmlns:ds="http://schemas.openxmlformats.org/officeDocument/2006/customXml" ds:itemID="{6553A9B4-467C-43F5-9E8E-56D9D977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3b955074b8fe4e59b2af821236e2ae58</Template>
  <TotalTime>1</TotalTime>
  <Pages>2</Pages>
  <Words>369</Words>
  <Characters>2255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Betina Berthelsen</dc:creator>
  <cp:lastModifiedBy>Steff Nielsen</cp:lastModifiedBy>
  <cp:revision>2</cp:revision>
  <dcterms:created xsi:type="dcterms:W3CDTF">2025-01-14T17:45:00Z</dcterms:created>
  <dcterms:modified xsi:type="dcterms:W3CDTF">2025-01-14T17:45:00Z</dcterms:modified>
</cp:coreProperties>
</file>