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E80C" w14:textId="77777777" w:rsidR="00E349E5" w:rsidRDefault="00167778" w:rsidP="002F04E9">
      <w:pPr>
        <w:jc w:val="center"/>
        <w:rPr>
          <w:b/>
          <w:sz w:val="44"/>
          <w:szCs w:val="44"/>
        </w:rPr>
      </w:pPr>
      <w:r>
        <w:rPr>
          <w:b/>
          <w:noProof/>
          <w:sz w:val="44"/>
          <w:szCs w:val="44"/>
          <w:lang w:eastAsia="da-DK"/>
        </w:rPr>
        <w:drawing>
          <wp:inline distT="0" distB="0" distL="0" distR="0" wp14:anchorId="6FDB2CB0" wp14:editId="464E3CAB">
            <wp:extent cx="4163695" cy="1396365"/>
            <wp:effectExtent l="0" t="0" r="825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3695" cy="1396365"/>
                    </a:xfrm>
                    <a:prstGeom prst="rect">
                      <a:avLst/>
                    </a:prstGeom>
                    <a:noFill/>
                  </pic:spPr>
                </pic:pic>
              </a:graphicData>
            </a:graphic>
          </wp:inline>
        </w:drawing>
      </w:r>
    </w:p>
    <w:p w14:paraId="6CBD07AC" w14:textId="77777777" w:rsidR="00167778" w:rsidRDefault="00167778" w:rsidP="00167778">
      <w:pPr>
        <w:rPr>
          <w:b/>
          <w:sz w:val="44"/>
          <w:szCs w:val="44"/>
        </w:rPr>
      </w:pPr>
    </w:p>
    <w:p w14:paraId="2ADC403B" w14:textId="06551E0D" w:rsidR="009E2C16" w:rsidRDefault="0070317E" w:rsidP="008C12F6">
      <w:pPr>
        <w:jc w:val="center"/>
        <w:rPr>
          <w:b/>
          <w:sz w:val="44"/>
          <w:szCs w:val="44"/>
        </w:rPr>
      </w:pPr>
      <w:r>
        <w:rPr>
          <w:b/>
          <w:sz w:val="44"/>
          <w:szCs w:val="44"/>
        </w:rPr>
        <w:t>For</w:t>
      </w:r>
      <w:r w:rsidR="005224CD">
        <w:rPr>
          <w:b/>
          <w:sz w:val="44"/>
          <w:szCs w:val="44"/>
        </w:rPr>
        <w:t>valtningsplan for stenbider</w:t>
      </w:r>
      <w:r w:rsidR="00D240D6">
        <w:rPr>
          <w:b/>
          <w:sz w:val="44"/>
          <w:szCs w:val="44"/>
        </w:rPr>
        <w:t>hunner</w:t>
      </w:r>
      <w:r w:rsidR="005224CD">
        <w:rPr>
          <w:b/>
          <w:sz w:val="44"/>
          <w:szCs w:val="44"/>
        </w:rPr>
        <w:t xml:space="preserve"> i Vest</w:t>
      </w:r>
      <w:r w:rsidR="001F3239">
        <w:rPr>
          <w:b/>
          <w:sz w:val="44"/>
          <w:szCs w:val="44"/>
        </w:rPr>
        <w:t>g</w:t>
      </w:r>
      <w:r>
        <w:rPr>
          <w:b/>
          <w:sz w:val="44"/>
          <w:szCs w:val="44"/>
        </w:rPr>
        <w:t>rønland</w:t>
      </w:r>
    </w:p>
    <w:p w14:paraId="3C742893" w14:textId="07A41265" w:rsidR="005648FC" w:rsidRDefault="005648FC" w:rsidP="000A2EFD">
      <w:pPr>
        <w:jc w:val="center"/>
        <w:rPr>
          <w:sz w:val="28"/>
          <w:szCs w:val="28"/>
        </w:rPr>
      </w:pPr>
    </w:p>
    <w:p w14:paraId="3D2BA0C0" w14:textId="2CEFE212" w:rsidR="00730099" w:rsidRPr="00CC0B29" w:rsidRDefault="0070317E" w:rsidP="00730099">
      <w:pPr>
        <w:jc w:val="center"/>
        <w:rPr>
          <w:sz w:val="28"/>
          <w:szCs w:val="28"/>
        </w:rPr>
      </w:pPr>
      <w:r w:rsidRPr="00CC0B29">
        <w:rPr>
          <w:sz w:val="28"/>
          <w:szCs w:val="28"/>
        </w:rPr>
        <w:t>202</w:t>
      </w:r>
      <w:r w:rsidR="00D54FF0">
        <w:rPr>
          <w:sz w:val="28"/>
          <w:szCs w:val="28"/>
        </w:rPr>
        <w:t>5</w:t>
      </w:r>
      <w:r w:rsidR="00821003">
        <w:rPr>
          <w:sz w:val="28"/>
          <w:szCs w:val="28"/>
        </w:rPr>
        <w:t xml:space="preserve"> - 2030</w:t>
      </w:r>
    </w:p>
    <w:p w14:paraId="4F456AD0" w14:textId="77777777" w:rsidR="005648FC" w:rsidRPr="00CC0B29" w:rsidRDefault="005648FC" w:rsidP="000A2EFD">
      <w:pPr>
        <w:jc w:val="center"/>
        <w:rPr>
          <w:sz w:val="28"/>
          <w:szCs w:val="28"/>
          <w:highlight w:val="yellow"/>
        </w:rPr>
      </w:pPr>
    </w:p>
    <w:p w14:paraId="351F9E7B" w14:textId="77777777" w:rsidR="005648FC" w:rsidRPr="00CC0B29" w:rsidRDefault="005648FC" w:rsidP="000A2EFD">
      <w:pPr>
        <w:jc w:val="center"/>
        <w:rPr>
          <w:sz w:val="28"/>
          <w:szCs w:val="28"/>
          <w:highlight w:val="yellow"/>
        </w:rPr>
      </w:pPr>
    </w:p>
    <w:p w14:paraId="190FA443" w14:textId="77777777" w:rsidR="005648FC" w:rsidRPr="007C4FDE" w:rsidRDefault="005648FC" w:rsidP="000A2EFD">
      <w:pPr>
        <w:jc w:val="center"/>
        <w:rPr>
          <w:sz w:val="28"/>
          <w:szCs w:val="28"/>
        </w:rPr>
      </w:pPr>
    </w:p>
    <w:p w14:paraId="081D4E13" w14:textId="4561E0A0" w:rsidR="005648FC" w:rsidRDefault="005648FC" w:rsidP="000A2EFD">
      <w:pPr>
        <w:jc w:val="center"/>
        <w:rPr>
          <w:sz w:val="28"/>
          <w:szCs w:val="28"/>
        </w:rPr>
      </w:pPr>
      <w:r w:rsidRPr="007C4FDE">
        <w:rPr>
          <w:sz w:val="28"/>
          <w:szCs w:val="28"/>
        </w:rPr>
        <w:t xml:space="preserve">DEPARTEMENTET FOR FISKERI </w:t>
      </w:r>
      <w:r w:rsidR="0018454E" w:rsidRPr="007C4FDE">
        <w:rPr>
          <w:sz w:val="28"/>
          <w:szCs w:val="28"/>
        </w:rPr>
        <w:t xml:space="preserve">OG </w:t>
      </w:r>
      <w:r w:rsidRPr="007C4FDE">
        <w:rPr>
          <w:sz w:val="28"/>
          <w:szCs w:val="28"/>
        </w:rPr>
        <w:t xml:space="preserve">FANGST </w:t>
      </w:r>
    </w:p>
    <w:p w14:paraId="6748D710" w14:textId="77777777" w:rsidR="005648FC" w:rsidRDefault="005648FC" w:rsidP="000A2EFD">
      <w:pPr>
        <w:jc w:val="center"/>
        <w:rPr>
          <w:sz w:val="28"/>
          <w:szCs w:val="28"/>
        </w:rPr>
      </w:pPr>
    </w:p>
    <w:p w14:paraId="706F6870" w14:textId="7ACB929B" w:rsidR="005648FC" w:rsidRDefault="005648FC" w:rsidP="000A2EFD">
      <w:pPr>
        <w:jc w:val="center"/>
        <w:rPr>
          <w:sz w:val="28"/>
          <w:szCs w:val="28"/>
        </w:rPr>
      </w:pPr>
    </w:p>
    <w:p w14:paraId="7D06728A" w14:textId="77777777" w:rsidR="00167778" w:rsidRDefault="00167778" w:rsidP="000A2EFD">
      <w:pPr>
        <w:jc w:val="center"/>
        <w:rPr>
          <w:sz w:val="28"/>
          <w:szCs w:val="28"/>
        </w:rPr>
      </w:pPr>
    </w:p>
    <w:p w14:paraId="7B652106" w14:textId="77777777" w:rsidR="00167778" w:rsidRDefault="00167778" w:rsidP="000A2EFD">
      <w:pPr>
        <w:jc w:val="center"/>
        <w:rPr>
          <w:sz w:val="28"/>
          <w:szCs w:val="28"/>
        </w:rPr>
      </w:pPr>
    </w:p>
    <w:p w14:paraId="22F185CA" w14:textId="25E723D1" w:rsidR="00751E97" w:rsidRDefault="00751E97" w:rsidP="000A2EFD">
      <w:pPr>
        <w:jc w:val="center"/>
        <w:rPr>
          <w:sz w:val="28"/>
          <w:szCs w:val="28"/>
        </w:rPr>
      </w:pPr>
    </w:p>
    <w:p w14:paraId="294101A9" w14:textId="77777777" w:rsidR="00167778" w:rsidRDefault="00167778" w:rsidP="000A2EFD">
      <w:pPr>
        <w:jc w:val="center"/>
        <w:rPr>
          <w:sz w:val="28"/>
          <w:szCs w:val="28"/>
        </w:rPr>
      </w:pPr>
    </w:p>
    <w:p w14:paraId="3DE986A3" w14:textId="77777777" w:rsidR="00167778" w:rsidRDefault="00167778" w:rsidP="000A2EFD">
      <w:pPr>
        <w:jc w:val="center"/>
        <w:rPr>
          <w:sz w:val="28"/>
          <w:szCs w:val="28"/>
        </w:rPr>
      </w:pPr>
    </w:p>
    <w:p w14:paraId="5F0AB75C" w14:textId="1CFAC65F" w:rsidR="00751E97" w:rsidRDefault="00751E97" w:rsidP="00424C69">
      <w:pPr>
        <w:pStyle w:val="Overskrift1"/>
      </w:pPr>
      <w:r>
        <w:br w:type="page"/>
      </w:r>
    </w:p>
    <w:sdt>
      <w:sdtPr>
        <w:rPr>
          <w:rFonts w:asciiTheme="minorHAnsi" w:eastAsiaTheme="minorHAnsi" w:hAnsiTheme="minorHAnsi" w:cstheme="minorBidi"/>
          <w:color w:val="auto"/>
          <w:sz w:val="22"/>
          <w:szCs w:val="22"/>
          <w:lang w:eastAsia="en-US"/>
        </w:rPr>
        <w:id w:val="-191464475"/>
        <w:docPartObj>
          <w:docPartGallery w:val="Table of Contents"/>
          <w:docPartUnique/>
        </w:docPartObj>
      </w:sdtPr>
      <w:sdtEndPr>
        <w:rPr>
          <w:b/>
          <w:bCs/>
        </w:rPr>
      </w:sdtEndPr>
      <w:sdtContent>
        <w:p w14:paraId="54DB3986" w14:textId="440F00CE" w:rsidR="006F57F6" w:rsidRDefault="006F57F6">
          <w:pPr>
            <w:pStyle w:val="Overskrift"/>
          </w:pPr>
          <w:r>
            <w:t>Indhold</w:t>
          </w:r>
        </w:p>
        <w:p w14:paraId="4CA536A3" w14:textId="4CC1C35A" w:rsidR="00076F88" w:rsidRDefault="006F57F6">
          <w:pPr>
            <w:pStyle w:val="Indholdsfortegnelse1"/>
            <w:rPr>
              <w:rFonts w:eastAsiaTheme="minorEastAsia"/>
              <w:noProof/>
              <w:kern w:val="2"/>
              <w:lang w:eastAsia="da-DK"/>
              <w14:ligatures w14:val="standardContextual"/>
            </w:rPr>
          </w:pPr>
          <w:r>
            <w:fldChar w:fldCharType="begin"/>
          </w:r>
          <w:r>
            <w:instrText xml:space="preserve"> TOC \o "1-3" \h \z \u </w:instrText>
          </w:r>
          <w:r>
            <w:fldChar w:fldCharType="separate"/>
          </w:r>
          <w:hyperlink w:anchor="_Toc185226841" w:history="1">
            <w:r w:rsidR="00076F88" w:rsidRPr="0080149D">
              <w:rPr>
                <w:rStyle w:val="Hyperlink"/>
                <w:noProof/>
              </w:rPr>
              <w:t>1.</w:t>
            </w:r>
            <w:r w:rsidR="00076F88">
              <w:rPr>
                <w:rFonts w:eastAsiaTheme="minorEastAsia"/>
                <w:noProof/>
                <w:kern w:val="2"/>
                <w:lang w:eastAsia="da-DK"/>
                <w14:ligatures w14:val="standardContextual"/>
              </w:rPr>
              <w:tab/>
            </w:r>
            <w:r w:rsidR="00076F88" w:rsidRPr="0080149D">
              <w:rPr>
                <w:rStyle w:val="Hyperlink"/>
                <w:noProof/>
              </w:rPr>
              <w:t>Baggrund</w:t>
            </w:r>
            <w:r w:rsidR="00076F88">
              <w:rPr>
                <w:noProof/>
                <w:webHidden/>
              </w:rPr>
              <w:tab/>
            </w:r>
            <w:r w:rsidR="00076F88">
              <w:rPr>
                <w:noProof/>
                <w:webHidden/>
              </w:rPr>
              <w:fldChar w:fldCharType="begin"/>
            </w:r>
            <w:r w:rsidR="00076F88">
              <w:rPr>
                <w:noProof/>
                <w:webHidden/>
              </w:rPr>
              <w:instrText xml:space="preserve"> PAGEREF _Toc185226841 \h </w:instrText>
            </w:r>
            <w:r w:rsidR="00076F88">
              <w:rPr>
                <w:noProof/>
                <w:webHidden/>
              </w:rPr>
            </w:r>
            <w:r w:rsidR="00076F88">
              <w:rPr>
                <w:noProof/>
                <w:webHidden/>
              </w:rPr>
              <w:fldChar w:fldCharType="separate"/>
            </w:r>
            <w:r w:rsidR="00076F88">
              <w:rPr>
                <w:noProof/>
                <w:webHidden/>
              </w:rPr>
              <w:t>4</w:t>
            </w:r>
            <w:r w:rsidR="00076F88">
              <w:rPr>
                <w:noProof/>
                <w:webHidden/>
              </w:rPr>
              <w:fldChar w:fldCharType="end"/>
            </w:r>
          </w:hyperlink>
        </w:p>
        <w:p w14:paraId="792DEA26" w14:textId="2E6B91D6"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42" w:history="1">
            <w:r w:rsidRPr="0080149D">
              <w:rPr>
                <w:rStyle w:val="Hyperlink"/>
                <w:noProof/>
              </w:rPr>
              <w:t>1.1</w:t>
            </w:r>
            <w:r>
              <w:rPr>
                <w:rFonts w:eastAsiaTheme="minorEastAsia"/>
                <w:noProof/>
                <w:kern w:val="2"/>
                <w:lang w:eastAsia="da-DK"/>
                <w14:ligatures w14:val="standardContextual"/>
              </w:rPr>
              <w:tab/>
            </w:r>
            <w:r w:rsidRPr="0080149D">
              <w:rPr>
                <w:rStyle w:val="Hyperlink"/>
                <w:noProof/>
              </w:rPr>
              <w:t>Formål, strategi og gyldighedsområde</w:t>
            </w:r>
            <w:r>
              <w:rPr>
                <w:noProof/>
                <w:webHidden/>
              </w:rPr>
              <w:tab/>
            </w:r>
            <w:r>
              <w:rPr>
                <w:noProof/>
                <w:webHidden/>
              </w:rPr>
              <w:fldChar w:fldCharType="begin"/>
            </w:r>
            <w:r>
              <w:rPr>
                <w:noProof/>
                <w:webHidden/>
              </w:rPr>
              <w:instrText xml:space="preserve"> PAGEREF _Toc185226842 \h </w:instrText>
            </w:r>
            <w:r>
              <w:rPr>
                <w:noProof/>
                <w:webHidden/>
              </w:rPr>
            </w:r>
            <w:r>
              <w:rPr>
                <w:noProof/>
                <w:webHidden/>
              </w:rPr>
              <w:fldChar w:fldCharType="separate"/>
            </w:r>
            <w:r>
              <w:rPr>
                <w:noProof/>
                <w:webHidden/>
              </w:rPr>
              <w:t>4</w:t>
            </w:r>
            <w:r>
              <w:rPr>
                <w:noProof/>
                <w:webHidden/>
              </w:rPr>
              <w:fldChar w:fldCharType="end"/>
            </w:r>
          </w:hyperlink>
        </w:p>
        <w:p w14:paraId="717CA9F7" w14:textId="118412C4"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43" w:history="1">
            <w:r w:rsidRPr="0080149D">
              <w:rPr>
                <w:rStyle w:val="Hyperlink"/>
                <w:noProof/>
              </w:rPr>
              <w:t>1.2</w:t>
            </w:r>
            <w:r>
              <w:rPr>
                <w:rFonts w:eastAsiaTheme="minorEastAsia"/>
                <w:noProof/>
                <w:kern w:val="2"/>
                <w:lang w:eastAsia="da-DK"/>
                <w14:ligatures w14:val="standardContextual"/>
              </w:rPr>
              <w:tab/>
            </w:r>
            <w:r w:rsidRPr="0080149D">
              <w:rPr>
                <w:rStyle w:val="Hyperlink"/>
                <w:noProof/>
              </w:rPr>
              <w:t>Gyldighedsperiode og revisionsbestemmelser</w:t>
            </w:r>
            <w:r>
              <w:rPr>
                <w:noProof/>
                <w:webHidden/>
              </w:rPr>
              <w:tab/>
            </w:r>
            <w:r>
              <w:rPr>
                <w:noProof/>
                <w:webHidden/>
              </w:rPr>
              <w:fldChar w:fldCharType="begin"/>
            </w:r>
            <w:r>
              <w:rPr>
                <w:noProof/>
                <w:webHidden/>
              </w:rPr>
              <w:instrText xml:space="preserve"> PAGEREF _Toc185226843 \h </w:instrText>
            </w:r>
            <w:r>
              <w:rPr>
                <w:noProof/>
                <w:webHidden/>
              </w:rPr>
            </w:r>
            <w:r>
              <w:rPr>
                <w:noProof/>
                <w:webHidden/>
              </w:rPr>
              <w:fldChar w:fldCharType="separate"/>
            </w:r>
            <w:r>
              <w:rPr>
                <w:noProof/>
                <w:webHidden/>
              </w:rPr>
              <w:t>4</w:t>
            </w:r>
            <w:r>
              <w:rPr>
                <w:noProof/>
                <w:webHidden/>
              </w:rPr>
              <w:fldChar w:fldCharType="end"/>
            </w:r>
          </w:hyperlink>
        </w:p>
        <w:p w14:paraId="569153CD" w14:textId="41D711F9"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44" w:history="1">
            <w:r w:rsidRPr="0080149D">
              <w:rPr>
                <w:rStyle w:val="Hyperlink"/>
                <w:noProof/>
              </w:rPr>
              <w:t>1.3</w:t>
            </w:r>
            <w:r>
              <w:rPr>
                <w:rFonts w:eastAsiaTheme="minorEastAsia"/>
                <w:noProof/>
                <w:kern w:val="2"/>
                <w:lang w:eastAsia="da-DK"/>
                <w14:ligatures w14:val="standardContextual"/>
              </w:rPr>
              <w:tab/>
            </w:r>
            <w:r w:rsidRPr="0080149D">
              <w:rPr>
                <w:rStyle w:val="Hyperlink"/>
                <w:noProof/>
              </w:rPr>
              <w:t>Lovgivning og forvaltningsansvar</w:t>
            </w:r>
            <w:r>
              <w:rPr>
                <w:noProof/>
                <w:webHidden/>
              </w:rPr>
              <w:tab/>
            </w:r>
            <w:r>
              <w:rPr>
                <w:noProof/>
                <w:webHidden/>
              </w:rPr>
              <w:fldChar w:fldCharType="begin"/>
            </w:r>
            <w:r>
              <w:rPr>
                <w:noProof/>
                <w:webHidden/>
              </w:rPr>
              <w:instrText xml:space="preserve"> PAGEREF _Toc185226844 \h </w:instrText>
            </w:r>
            <w:r>
              <w:rPr>
                <w:noProof/>
                <w:webHidden/>
              </w:rPr>
            </w:r>
            <w:r>
              <w:rPr>
                <w:noProof/>
                <w:webHidden/>
              </w:rPr>
              <w:fldChar w:fldCharType="separate"/>
            </w:r>
            <w:r>
              <w:rPr>
                <w:noProof/>
                <w:webHidden/>
              </w:rPr>
              <w:t>4</w:t>
            </w:r>
            <w:r>
              <w:rPr>
                <w:noProof/>
                <w:webHidden/>
              </w:rPr>
              <w:fldChar w:fldCharType="end"/>
            </w:r>
          </w:hyperlink>
        </w:p>
        <w:p w14:paraId="2048CF0B" w14:textId="0F701314" w:rsidR="00076F88" w:rsidRDefault="00076F88">
          <w:pPr>
            <w:pStyle w:val="Indholdsfortegnelse1"/>
            <w:rPr>
              <w:rFonts w:eastAsiaTheme="minorEastAsia"/>
              <w:noProof/>
              <w:kern w:val="2"/>
              <w:lang w:eastAsia="da-DK"/>
              <w14:ligatures w14:val="standardContextual"/>
            </w:rPr>
          </w:pPr>
          <w:hyperlink w:anchor="_Toc185226845" w:history="1">
            <w:r w:rsidRPr="0080149D">
              <w:rPr>
                <w:rStyle w:val="Hyperlink"/>
                <w:noProof/>
              </w:rPr>
              <w:t>2.</w:t>
            </w:r>
            <w:r>
              <w:rPr>
                <w:rFonts w:eastAsiaTheme="minorEastAsia"/>
                <w:noProof/>
                <w:kern w:val="2"/>
                <w:lang w:eastAsia="da-DK"/>
                <w14:ligatures w14:val="standardContextual"/>
              </w:rPr>
              <w:tab/>
            </w:r>
            <w:r w:rsidRPr="0080149D">
              <w:rPr>
                <w:rStyle w:val="Hyperlink"/>
                <w:noProof/>
              </w:rPr>
              <w:t>Introduktion til arten i relation til fiskeri, miljø og økosystem</w:t>
            </w:r>
            <w:r>
              <w:rPr>
                <w:noProof/>
                <w:webHidden/>
              </w:rPr>
              <w:tab/>
            </w:r>
            <w:r>
              <w:rPr>
                <w:noProof/>
                <w:webHidden/>
              </w:rPr>
              <w:fldChar w:fldCharType="begin"/>
            </w:r>
            <w:r>
              <w:rPr>
                <w:noProof/>
                <w:webHidden/>
              </w:rPr>
              <w:instrText xml:space="preserve"> PAGEREF _Toc185226845 \h </w:instrText>
            </w:r>
            <w:r>
              <w:rPr>
                <w:noProof/>
                <w:webHidden/>
              </w:rPr>
            </w:r>
            <w:r>
              <w:rPr>
                <w:noProof/>
                <w:webHidden/>
              </w:rPr>
              <w:fldChar w:fldCharType="separate"/>
            </w:r>
            <w:r>
              <w:rPr>
                <w:noProof/>
                <w:webHidden/>
              </w:rPr>
              <w:t>5</w:t>
            </w:r>
            <w:r>
              <w:rPr>
                <w:noProof/>
                <w:webHidden/>
              </w:rPr>
              <w:fldChar w:fldCharType="end"/>
            </w:r>
          </w:hyperlink>
        </w:p>
        <w:p w14:paraId="243B9E3B" w14:textId="71A5F08C" w:rsidR="00076F88" w:rsidRDefault="00076F88">
          <w:pPr>
            <w:pStyle w:val="Indholdsfortegnelse1"/>
            <w:rPr>
              <w:rFonts w:eastAsiaTheme="minorEastAsia"/>
              <w:noProof/>
              <w:kern w:val="2"/>
              <w:lang w:eastAsia="da-DK"/>
              <w14:ligatures w14:val="standardContextual"/>
            </w:rPr>
          </w:pPr>
          <w:hyperlink w:anchor="_Toc185226846" w:history="1">
            <w:r w:rsidRPr="0080149D">
              <w:rPr>
                <w:rStyle w:val="Hyperlink"/>
                <w:noProof/>
              </w:rPr>
              <w:t>3.</w:t>
            </w:r>
            <w:r>
              <w:rPr>
                <w:rFonts w:eastAsiaTheme="minorEastAsia"/>
                <w:noProof/>
                <w:kern w:val="2"/>
                <w:lang w:eastAsia="da-DK"/>
                <w14:ligatures w14:val="standardContextual"/>
              </w:rPr>
              <w:tab/>
            </w:r>
            <w:r w:rsidRPr="0080149D">
              <w:rPr>
                <w:rStyle w:val="Hyperlink"/>
                <w:noProof/>
              </w:rPr>
              <w:t>Rådgivning samt styrings- og forvaltningsprincipper i fiskeriet</w:t>
            </w:r>
            <w:r>
              <w:rPr>
                <w:noProof/>
                <w:webHidden/>
              </w:rPr>
              <w:tab/>
            </w:r>
            <w:r>
              <w:rPr>
                <w:noProof/>
                <w:webHidden/>
              </w:rPr>
              <w:fldChar w:fldCharType="begin"/>
            </w:r>
            <w:r>
              <w:rPr>
                <w:noProof/>
                <w:webHidden/>
              </w:rPr>
              <w:instrText xml:space="preserve"> PAGEREF _Toc185226846 \h </w:instrText>
            </w:r>
            <w:r>
              <w:rPr>
                <w:noProof/>
                <w:webHidden/>
              </w:rPr>
            </w:r>
            <w:r>
              <w:rPr>
                <w:noProof/>
                <w:webHidden/>
              </w:rPr>
              <w:fldChar w:fldCharType="separate"/>
            </w:r>
            <w:r>
              <w:rPr>
                <w:noProof/>
                <w:webHidden/>
              </w:rPr>
              <w:t>6</w:t>
            </w:r>
            <w:r>
              <w:rPr>
                <w:noProof/>
                <w:webHidden/>
              </w:rPr>
              <w:fldChar w:fldCharType="end"/>
            </w:r>
          </w:hyperlink>
        </w:p>
        <w:p w14:paraId="1E3210FB" w14:textId="05239CAD"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47" w:history="1">
            <w:r w:rsidRPr="0080149D">
              <w:rPr>
                <w:rStyle w:val="Hyperlink"/>
                <w:noProof/>
              </w:rPr>
              <w:t>3.1</w:t>
            </w:r>
            <w:r>
              <w:rPr>
                <w:rFonts w:eastAsiaTheme="minorEastAsia"/>
                <w:noProof/>
                <w:kern w:val="2"/>
                <w:lang w:eastAsia="da-DK"/>
                <w14:ligatures w14:val="standardContextual"/>
              </w:rPr>
              <w:tab/>
            </w:r>
            <w:r w:rsidRPr="0080149D">
              <w:rPr>
                <w:rStyle w:val="Hyperlink"/>
                <w:noProof/>
              </w:rPr>
              <w:t>Videnskabelig rådgivning</w:t>
            </w:r>
            <w:r>
              <w:rPr>
                <w:noProof/>
                <w:webHidden/>
              </w:rPr>
              <w:tab/>
            </w:r>
            <w:r>
              <w:rPr>
                <w:noProof/>
                <w:webHidden/>
              </w:rPr>
              <w:fldChar w:fldCharType="begin"/>
            </w:r>
            <w:r>
              <w:rPr>
                <w:noProof/>
                <w:webHidden/>
              </w:rPr>
              <w:instrText xml:space="preserve"> PAGEREF _Toc185226847 \h </w:instrText>
            </w:r>
            <w:r>
              <w:rPr>
                <w:noProof/>
                <w:webHidden/>
              </w:rPr>
            </w:r>
            <w:r>
              <w:rPr>
                <w:noProof/>
                <w:webHidden/>
              </w:rPr>
              <w:fldChar w:fldCharType="separate"/>
            </w:r>
            <w:r>
              <w:rPr>
                <w:noProof/>
                <w:webHidden/>
              </w:rPr>
              <w:t>6</w:t>
            </w:r>
            <w:r>
              <w:rPr>
                <w:noProof/>
                <w:webHidden/>
              </w:rPr>
              <w:fldChar w:fldCharType="end"/>
            </w:r>
          </w:hyperlink>
        </w:p>
        <w:p w14:paraId="01C234F8" w14:textId="11A90DE2"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48" w:history="1">
            <w:r w:rsidRPr="0080149D">
              <w:rPr>
                <w:rStyle w:val="Hyperlink"/>
                <w:noProof/>
              </w:rPr>
              <w:t>3.2</w:t>
            </w:r>
            <w:r>
              <w:rPr>
                <w:rFonts w:eastAsiaTheme="minorEastAsia"/>
                <w:noProof/>
                <w:kern w:val="2"/>
                <w:lang w:eastAsia="da-DK"/>
                <w14:ligatures w14:val="standardContextual"/>
              </w:rPr>
              <w:tab/>
            </w:r>
            <w:r w:rsidRPr="0080149D">
              <w:rPr>
                <w:rStyle w:val="Hyperlink"/>
                <w:noProof/>
              </w:rPr>
              <w:t>Fastsættelse af TAC og kvoter</w:t>
            </w:r>
            <w:r>
              <w:rPr>
                <w:noProof/>
                <w:webHidden/>
              </w:rPr>
              <w:tab/>
            </w:r>
            <w:r>
              <w:rPr>
                <w:noProof/>
                <w:webHidden/>
              </w:rPr>
              <w:fldChar w:fldCharType="begin"/>
            </w:r>
            <w:r>
              <w:rPr>
                <w:noProof/>
                <w:webHidden/>
              </w:rPr>
              <w:instrText xml:space="preserve"> PAGEREF _Toc185226848 \h </w:instrText>
            </w:r>
            <w:r>
              <w:rPr>
                <w:noProof/>
                <w:webHidden/>
              </w:rPr>
            </w:r>
            <w:r>
              <w:rPr>
                <w:noProof/>
                <w:webHidden/>
              </w:rPr>
              <w:fldChar w:fldCharType="separate"/>
            </w:r>
            <w:r>
              <w:rPr>
                <w:noProof/>
                <w:webHidden/>
              </w:rPr>
              <w:t>7</w:t>
            </w:r>
            <w:r>
              <w:rPr>
                <w:noProof/>
                <w:webHidden/>
              </w:rPr>
              <w:fldChar w:fldCharType="end"/>
            </w:r>
          </w:hyperlink>
        </w:p>
        <w:p w14:paraId="1276C206" w14:textId="56FB5240"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49" w:history="1">
            <w:r w:rsidRPr="0080149D">
              <w:rPr>
                <w:rStyle w:val="Hyperlink"/>
                <w:noProof/>
              </w:rPr>
              <w:t>3.2.1</w:t>
            </w:r>
            <w:r>
              <w:rPr>
                <w:rFonts w:eastAsiaTheme="minorEastAsia"/>
                <w:noProof/>
                <w:kern w:val="2"/>
                <w:lang w:eastAsia="da-DK"/>
                <w14:ligatures w14:val="standardContextual"/>
              </w:rPr>
              <w:tab/>
            </w:r>
            <w:r w:rsidRPr="0080149D">
              <w:rPr>
                <w:rStyle w:val="Hyperlink"/>
                <w:noProof/>
              </w:rPr>
              <w:t>Fordeling af TAC</w:t>
            </w:r>
            <w:r>
              <w:rPr>
                <w:noProof/>
                <w:webHidden/>
              </w:rPr>
              <w:tab/>
            </w:r>
            <w:r>
              <w:rPr>
                <w:noProof/>
                <w:webHidden/>
              </w:rPr>
              <w:fldChar w:fldCharType="begin"/>
            </w:r>
            <w:r>
              <w:rPr>
                <w:noProof/>
                <w:webHidden/>
              </w:rPr>
              <w:instrText xml:space="preserve"> PAGEREF _Toc185226849 \h </w:instrText>
            </w:r>
            <w:r>
              <w:rPr>
                <w:noProof/>
                <w:webHidden/>
              </w:rPr>
            </w:r>
            <w:r>
              <w:rPr>
                <w:noProof/>
                <w:webHidden/>
              </w:rPr>
              <w:fldChar w:fldCharType="separate"/>
            </w:r>
            <w:r>
              <w:rPr>
                <w:noProof/>
                <w:webHidden/>
              </w:rPr>
              <w:t>8</w:t>
            </w:r>
            <w:r>
              <w:rPr>
                <w:noProof/>
                <w:webHidden/>
              </w:rPr>
              <w:fldChar w:fldCharType="end"/>
            </w:r>
          </w:hyperlink>
        </w:p>
        <w:p w14:paraId="70FE0EEF" w14:textId="15978FC3"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50" w:history="1">
            <w:r w:rsidRPr="0080149D">
              <w:rPr>
                <w:rStyle w:val="Hyperlink"/>
                <w:noProof/>
              </w:rPr>
              <w:t>3.3</w:t>
            </w:r>
            <w:r>
              <w:rPr>
                <w:rFonts w:eastAsiaTheme="minorEastAsia"/>
                <w:noProof/>
                <w:kern w:val="2"/>
                <w:lang w:eastAsia="da-DK"/>
                <w14:ligatures w14:val="standardContextual"/>
              </w:rPr>
              <w:tab/>
            </w:r>
            <w:r w:rsidRPr="0080149D">
              <w:rPr>
                <w:rStyle w:val="Hyperlink"/>
                <w:noProof/>
              </w:rPr>
              <w:t>Reguleringsmekanismer</w:t>
            </w:r>
            <w:r>
              <w:rPr>
                <w:noProof/>
                <w:webHidden/>
              </w:rPr>
              <w:tab/>
            </w:r>
            <w:r>
              <w:rPr>
                <w:noProof/>
                <w:webHidden/>
              </w:rPr>
              <w:fldChar w:fldCharType="begin"/>
            </w:r>
            <w:r>
              <w:rPr>
                <w:noProof/>
                <w:webHidden/>
              </w:rPr>
              <w:instrText xml:space="preserve"> PAGEREF _Toc185226850 \h </w:instrText>
            </w:r>
            <w:r>
              <w:rPr>
                <w:noProof/>
                <w:webHidden/>
              </w:rPr>
            </w:r>
            <w:r>
              <w:rPr>
                <w:noProof/>
                <w:webHidden/>
              </w:rPr>
              <w:fldChar w:fldCharType="separate"/>
            </w:r>
            <w:r>
              <w:rPr>
                <w:noProof/>
                <w:webHidden/>
              </w:rPr>
              <w:t>8</w:t>
            </w:r>
            <w:r>
              <w:rPr>
                <w:noProof/>
                <w:webHidden/>
              </w:rPr>
              <w:fldChar w:fldCharType="end"/>
            </w:r>
          </w:hyperlink>
        </w:p>
        <w:p w14:paraId="5D8FE4DA" w14:textId="523E6612"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51" w:history="1">
            <w:r w:rsidRPr="0080149D">
              <w:rPr>
                <w:rStyle w:val="Hyperlink"/>
                <w:noProof/>
              </w:rPr>
              <w:t>3.3.1</w:t>
            </w:r>
            <w:r>
              <w:rPr>
                <w:rFonts w:eastAsiaTheme="minorEastAsia"/>
                <w:noProof/>
                <w:kern w:val="2"/>
                <w:lang w:eastAsia="da-DK"/>
                <w14:ligatures w14:val="standardContextual"/>
              </w:rPr>
              <w:tab/>
            </w:r>
            <w:r w:rsidRPr="0080149D">
              <w:rPr>
                <w:rStyle w:val="Hyperlink"/>
                <w:noProof/>
              </w:rPr>
              <w:t>Regulering af kvotemængder</w:t>
            </w:r>
            <w:r>
              <w:rPr>
                <w:noProof/>
                <w:webHidden/>
              </w:rPr>
              <w:tab/>
            </w:r>
            <w:r>
              <w:rPr>
                <w:noProof/>
                <w:webHidden/>
              </w:rPr>
              <w:fldChar w:fldCharType="begin"/>
            </w:r>
            <w:r>
              <w:rPr>
                <w:noProof/>
                <w:webHidden/>
              </w:rPr>
              <w:instrText xml:space="preserve"> PAGEREF _Toc185226851 \h </w:instrText>
            </w:r>
            <w:r>
              <w:rPr>
                <w:noProof/>
                <w:webHidden/>
              </w:rPr>
            </w:r>
            <w:r>
              <w:rPr>
                <w:noProof/>
                <w:webHidden/>
              </w:rPr>
              <w:fldChar w:fldCharType="separate"/>
            </w:r>
            <w:r>
              <w:rPr>
                <w:noProof/>
                <w:webHidden/>
              </w:rPr>
              <w:t>8</w:t>
            </w:r>
            <w:r>
              <w:rPr>
                <w:noProof/>
                <w:webHidden/>
              </w:rPr>
              <w:fldChar w:fldCharType="end"/>
            </w:r>
          </w:hyperlink>
        </w:p>
        <w:p w14:paraId="744B6D1D" w14:textId="6C9565D5"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52" w:history="1">
            <w:r w:rsidRPr="0080149D">
              <w:rPr>
                <w:rStyle w:val="Hyperlink"/>
                <w:noProof/>
              </w:rPr>
              <w:t>3.3.2</w:t>
            </w:r>
            <w:r>
              <w:rPr>
                <w:rFonts w:eastAsiaTheme="minorEastAsia"/>
                <w:noProof/>
                <w:kern w:val="2"/>
                <w:lang w:eastAsia="da-DK"/>
                <w14:ligatures w14:val="standardContextual"/>
              </w:rPr>
              <w:tab/>
            </w:r>
            <w:r w:rsidRPr="0080149D">
              <w:rPr>
                <w:rStyle w:val="Hyperlink"/>
                <w:noProof/>
              </w:rPr>
              <w:t>Regulering af fiskerikapacitet</w:t>
            </w:r>
            <w:r>
              <w:rPr>
                <w:noProof/>
                <w:webHidden/>
              </w:rPr>
              <w:tab/>
            </w:r>
            <w:r>
              <w:rPr>
                <w:noProof/>
                <w:webHidden/>
              </w:rPr>
              <w:fldChar w:fldCharType="begin"/>
            </w:r>
            <w:r>
              <w:rPr>
                <w:noProof/>
                <w:webHidden/>
              </w:rPr>
              <w:instrText xml:space="preserve"> PAGEREF _Toc185226852 \h </w:instrText>
            </w:r>
            <w:r>
              <w:rPr>
                <w:noProof/>
                <w:webHidden/>
              </w:rPr>
            </w:r>
            <w:r>
              <w:rPr>
                <w:noProof/>
                <w:webHidden/>
              </w:rPr>
              <w:fldChar w:fldCharType="separate"/>
            </w:r>
            <w:r>
              <w:rPr>
                <w:noProof/>
                <w:webHidden/>
              </w:rPr>
              <w:t>8</w:t>
            </w:r>
            <w:r>
              <w:rPr>
                <w:noProof/>
                <w:webHidden/>
              </w:rPr>
              <w:fldChar w:fldCharType="end"/>
            </w:r>
          </w:hyperlink>
        </w:p>
        <w:p w14:paraId="0CA5DD49" w14:textId="4FB696A9"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53" w:history="1">
            <w:r w:rsidRPr="0080149D">
              <w:rPr>
                <w:rStyle w:val="Hyperlink"/>
                <w:noProof/>
              </w:rPr>
              <w:t>3.3.3</w:t>
            </w:r>
            <w:r>
              <w:rPr>
                <w:rFonts w:eastAsiaTheme="minorEastAsia"/>
                <w:noProof/>
                <w:kern w:val="2"/>
                <w:lang w:eastAsia="da-DK"/>
                <w14:ligatures w14:val="standardContextual"/>
              </w:rPr>
              <w:tab/>
            </w:r>
            <w:r w:rsidRPr="0080149D">
              <w:rPr>
                <w:rStyle w:val="Hyperlink"/>
                <w:noProof/>
              </w:rPr>
              <w:t>Områderegulering</w:t>
            </w:r>
            <w:r>
              <w:rPr>
                <w:noProof/>
                <w:webHidden/>
              </w:rPr>
              <w:tab/>
            </w:r>
            <w:r>
              <w:rPr>
                <w:noProof/>
                <w:webHidden/>
              </w:rPr>
              <w:fldChar w:fldCharType="begin"/>
            </w:r>
            <w:r>
              <w:rPr>
                <w:noProof/>
                <w:webHidden/>
              </w:rPr>
              <w:instrText xml:space="preserve"> PAGEREF _Toc185226853 \h </w:instrText>
            </w:r>
            <w:r>
              <w:rPr>
                <w:noProof/>
                <w:webHidden/>
              </w:rPr>
            </w:r>
            <w:r>
              <w:rPr>
                <w:noProof/>
                <w:webHidden/>
              </w:rPr>
              <w:fldChar w:fldCharType="separate"/>
            </w:r>
            <w:r>
              <w:rPr>
                <w:noProof/>
                <w:webHidden/>
              </w:rPr>
              <w:t>10</w:t>
            </w:r>
            <w:r>
              <w:rPr>
                <w:noProof/>
                <w:webHidden/>
              </w:rPr>
              <w:fldChar w:fldCharType="end"/>
            </w:r>
          </w:hyperlink>
        </w:p>
        <w:p w14:paraId="5226F4C9" w14:textId="5EDCDDA2"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54" w:history="1">
            <w:r w:rsidRPr="0080149D">
              <w:rPr>
                <w:rStyle w:val="Hyperlink"/>
                <w:noProof/>
              </w:rPr>
              <w:t>3.3.4</w:t>
            </w:r>
            <w:r>
              <w:rPr>
                <w:rFonts w:eastAsiaTheme="minorEastAsia"/>
                <w:noProof/>
                <w:kern w:val="2"/>
                <w:lang w:eastAsia="da-DK"/>
                <w14:ligatures w14:val="standardContextual"/>
              </w:rPr>
              <w:tab/>
            </w:r>
            <w:r w:rsidRPr="0080149D">
              <w:rPr>
                <w:rStyle w:val="Hyperlink"/>
                <w:noProof/>
              </w:rPr>
              <w:t>Fiskeriperiode</w:t>
            </w:r>
            <w:r>
              <w:rPr>
                <w:noProof/>
                <w:webHidden/>
              </w:rPr>
              <w:tab/>
            </w:r>
            <w:r>
              <w:rPr>
                <w:noProof/>
                <w:webHidden/>
              </w:rPr>
              <w:fldChar w:fldCharType="begin"/>
            </w:r>
            <w:r>
              <w:rPr>
                <w:noProof/>
                <w:webHidden/>
              </w:rPr>
              <w:instrText xml:space="preserve"> PAGEREF _Toc185226854 \h </w:instrText>
            </w:r>
            <w:r>
              <w:rPr>
                <w:noProof/>
                <w:webHidden/>
              </w:rPr>
            </w:r>
            <w:r>
              <w:rPr>
                <w:noProof/>
                <w:webHidden/>
              </w:rPr>
              <w:fldChar w:fldCharType="separate"/>
            </w:r>
            <w:r>
              <w:rPr>
                <w:noProof/>
                <w:webHidden/>
              </w:rPr>
              <w:t>10</w:t>
            </w:r>
            <w:r>
              <w:rPr>
                <w:noProof/>
                <w:webHidden/>
              </w:rPr>
              <w:fldChar w:fldCharType="end"/>
            </w:r>
          </w:hyperlink>
        </w:p>
        <w:p w14:paraId="3B89B6DC" w14:textId="1D27EFFB" w:rsidR="00076F88" w:rsidRDefault="00076F88">
          <w:pPr>
            <w:pStyle w:val="Indholdsfortegnelse3"/>
            <w:tabs>
              <w:tab w:val="left" w:pos="1320"/>
              <w:tab w:val="right" w:leader="dot" w:pos="9628"/>
            </w:tabs>
            <w:rPr>
              <w:rFonts w:eastAsiaTheme="minorEastAsia"/>
              <w:noProof/>
              <w:kern w:val="2"/>
              <w:lang w:eastAsia="da-DK"/>
              <w14:ligatures w14:val="standardContextual"/>
            </w:rPr>
          </w:pPr>
          <w:hyperlink w:anchor="_Toc185226855" w:history="1">
            <w:r w:rsidRPr="0080149D">
              <w:rPr>
                <w:rStyle w:val="Hyperlink"/>
                <w:noProof/>
              </w:rPr>
              <w:t>3.3.5</w:t>
            </w:r>
            <w:r>
              <w:rPr>
                <w:rFonts w:eastAsiaTheme="minorEastAsia"/>
                <w:noProof/>
                <w:kern w:val="2"/>
                <w:lang w:eastAsia="da-DK"/>
                <w14:ligatures w14:val="standardContextual"/>
              </w:rPr>
              <w:tab/>
            </w:r>
            <w:r w:rsidRPr="0080149D">
              <w:rPr>
                <w:rStyle w:val="Hyperlink"/>
                <w:noProof/>
              </w:rPr>
              <w:t>Tekniske bevaringsforanstaltninger og forvaltning af sårbare marine økosystemer</w:t>
            </w:r>
            <w:r>
              <w:rPr>
                <w:noProof/>
                <w:webHidden/>
              </w:rPr>
              <w:tab/>
            </w:r>
            <w:r>
              <w:rPr>
                <w:noProof/>
                <w:webHidden/>
              </w:rPr>
              <w:fldChar w:fldCharType="begin"/>
            </w:r>
            <w:r>
              <w:rPr>
                <w:noProof/>
                <w:webHidden/>
              </w:rPr>
              <w:instrText xml:space="preserve"> PAGEREF _Toc185226855 \h </w:instrText>
            </w:r>
            <w:r>
              <w:rPr>
                <w:noProof/>
                <w:webHidden/>
              </w:rPr>
            </w:r>
            <w:r>
              <w:rPr>
                <w:noProof/>
                <w:webHidden/>
              </w:rPr>
              <w:fldChar w:fldCharType="separate"/>
            </w:r>
            <w:r>
              <w:rPr>
                <w:noProof/>
                <w:webHidden/>
              </w:rPr>
              <w:t>11</w:t>
            </w:r>
            <w:r>
              <w:rPr>
                <w:noProof/>
                <w:webHidden/>
              </w:rPr>
              <w:fldChar w:fldCharType="end"/>
            </w:r>
          </w:hyperlink>
        </w:p>
        <w:p w14:paraId="2D38E8B8" w14:textId="04110F29"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56" w:history="1">
            <w:r w:rsidRPr="0080149D">
              <w:rPr>
                <w:rStyle w:val="Hyperlink"/>
                <w:noProof/>
              </w:rPr>
              <w:t>3.4</w:t>
            </w:r>
            <w:r>
              <w:rPr>
                <w:rFonts w:eastAsiaTheme="minorEastAsia"/>
                <w:noProof/>
                <w:kern w:val="2"/>
                <w:lang w:eastAsia="da-DK"/>
                <w14:ligatures w14:val="standardContextual"/>
              </w:rPr>
              <w:tab/>
            </w:r>
            <w:r w:rsidRPr="0080149D">
              <w:rPr>
                <w:rStyle w:val="Hyperlink"/>
                <w:noProof/>
              </w:rPr>
              <w:t>Forvaltning af bifangst</w:t>
            </w:r>
            <w:r>
              <w:rPr>
                <w:noProof/>
                <w:webHidden/>
              </w:rPr>
              <w:tab/>
            </w:r>
            <w:r>
              <w:rPr>
                <w:noProof/>
                <w:webHidden/>
              </w:rPr>
              <w:fldChar w:fldCharType="begin"/>
            </w:r>
            <w:r>
              <w:rPr>
                <w:noProof/>
                <w:webHidden/>
              </w:rPr>
              <w:instrText xml:space="preserve"> PAGEREF _Toc185226856 \h </w:instrText>
            </w:r>
            <w:r>
              <w:rPr>
                <w:noProof/>
                <w:webHidden/>
              </w:rPr>
            </w:r>
            <w:r>
              <w:rPr>
                <w:noProof/>
                <w:webHidden/>
              </w:rPr>
              <w:fldChar w:fldCharType="separate"/>
            </w:r>
            <w:r>
              <w:rPr>
                <w:noProof/>
                <w:webHidden/>
              </w:rPr>
              <w:t>11</w:t>
            </w:r>
            <w:r>
              <w:rPr>
                <w:noProof/>
                <w:webHidden/>
              </w:rPr>
              <w:fldChar w:fldCharType="end"/>
            </w:r>
          </w:hyperlink>
        </w:p>
        <w:p w14:paraId="7B44A9AA" w14:textId="5D261C4E" w:rsidR="00076F88" w:rsidRDefault="00076F88">
          <w:pPr>
            <w:pStyle w:val="Indholdsfortegnelse1"/>
            <w:rPr>
              <w:rFonts w:eastAsiaTheme="minorEastAsia"/>
              <w:noProof/>
              <w:kern w:val="2"/>
              <w:lang w:eastAsia="da-DK"/>
              <w14:ligatures w14:val="standardContextual"/>
            </w:rPr>
          </w:pPr>
          <w:hyperlink w:anchor="_Toc185226857" w:history="1">
            <w:r w:rsidRPr="0080149D">
              <w:rPr>
                <w:rStyle w:val="Hyperlink"/>
                <w:noProof/>
              </w:rPr>
              <w:t>4.</w:t>
            </w:r>
            <w:r>
              <w:rPr>
                <w:rFonts w:eastAsiaTheme="minorEastAsia"/>
                <w:noProof/>
                <w:kern w:val="2"/>
                <w:lang w:eastAsia="da-DK"/>
                <w14:ligatures w14:val="standardContextual"/>
              </w:rPr>
              <w:tab/>
            </w:r>
            <w:r w:rsidRPr="0080149D">
              <w:rPr>
                <w:rStyle w:val="Hyperlink"/>
                <w:noProof/>
              </w:rPr>
              <w:t>Rapportering og kontrol</w:t>
            </w:r>
            <w:r>
              <w:rPr>
                <w:noProof/>
                <w:webHidden/>
              </w:rPr>
              <w:tab/>
            </w:r>
            <w:r>
              <w:rPr>
                <w:noProof/>
                <w:webHidden/>
              </w:rPr>
              <w:fldChar w:fldCharType="begin"/>
            </w:r>
            <w:r>
              <w:rPr>
                <w:noProof/>
                <w:webHidden/>
              </w:rPr>
              <w:instrText xml:space="preserve"> PAGEREF _Toc185226857 \h </w:instrText>
            </w:r>
            <w:r>
              <w:rPr>
                <w:noProof/>
                <w:webHidden/>
              </w:rPr>
            </w:r>
            <w:r>
              <w:rPr>
                <w:noProof/>
                <w:webHidden/>
              </w:rPr>
              <w:fldChar w:fldCharType="separate"/>
            </w:r>
            <w:r>
              <w:rPr>
                <w:noProof/>
                <w:webHidden/>
              </w:rPr>
              <w:t>12</w:t>
            </w:r>
            <w:r>
              <w:rPr>
                <w:noProof/>
                <w:webHidden/>
              </w:rPr>
              <w:fldChar w:fldCharType="end"/>
            </w:r>
          </w:hyperlink>
        </w:p>
        <w:p w14:paraId="142DE243" w14:textId="26BDB463"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58" w:history="1">
            <w:r w:rsidRPr="0080149D">
              <w:rPr>
                <w:rStyle w:val="Hyperlink"/>
                <w:noProof/>
              </w:rPr>
              <w:t>4.1</w:t>
            </w:r>
            <w:r>
              <w:rPr>
                <w:rFonts w:eastAsiaTheme="minorEastAsia"/>
                <w:noProof/>
                <w:kern w:val="2"/>
                <w:lang w:eastAsia="da-DK"/>
                <w14:ligatures w14:val="standardContextual"/>
              </w:rPr>
              <w:tab/>
            </w:r>
            <w:r w:rsidRPr="0080149D">
              <w:rPr>
                <w:rStyle w:val="Hyperlink"/>
                <w:noProof/>
              </w:rPr>
              <w:t>Rapportering</w:t>
            </w:r>
            <w:r>
              <w:rPr>
                <w:noProof/>
                <w:webHidden/>
              </w:rPr>
              <w:tab/>
            </w:r>
            <w:r>
              <w:rPr>
                <w:noProof/>
                <w:webHidden/>
              </w:rPr>
              <w:fldChar w:fldCharType="begin"/>
            </w:r>
            <w:r>
              <w:rPr>
                <w:noProof/>
                <w:webHidden/>
              </w:rPr>
              <w:instrText xml:space="preserve"> PAGEREF _Toc185226858 \h </w:instrText>
            </w:r>
            <w:r>
              <w:rPr>
                <w:noProof/>
                <w:webHidden/>
              </w:rPr>
            </w:r>
            <w:r>
              <w:rPr>
                <w:noProof/>
                <w:webHidden/>
              </w:rPr>
              <w:fldChar w:fldCharType="separate"/>
            </w:r>
            <w:r>
              <w:rPr>
                <w:noProof/>
                <w:webHidden/>
              </w:rPr>
              <w:t>12</w:t>
            </w:r>
            <w:r>
              <w:rPr>
                <w:noProof/>
                <w:webHidden/>
              </w:rPr>
              <w:fldChar w:fldCharType="end"/>
            </w:r>
          </w:hyperlink>
        </w:p>
        <w:p w14:paraId="3F4DCF6D" w14:textId="1E48FC6E" w:rsidR="00076F88" w:rsidRDefault="00076F88">
          <w:pPr>
            <w:pStyle w:val="Indholdsfortegnelse2"/>
            <w:tabs>
              <w:tab w:val="left" w:pos="880"/>
              <w:tab w:val="right" w:leader="dot" w:pos="9628"/>
            </w:tabs>
            <w:rPr>
              <w:rFonts w:eastAsiaTheme="minorEastAsia"/>
              <w:noProof/>
              <w:kern w:val="2"/>
              <w:lang w:eastAsia="da-DK"/>
              <w14:ligatures w14:val="standardContextual"/>
            </w:rPr>
          </w:pPr>
          <w:hyperlink w:anchor="_Toc185226859" w:history="1">
            <w:r w:rsidRPr="0080149D">
              <w:rPr>
                <w:rStyle w:val="Hyperlink"/>
                <w:noProof/>
                <w:lang w:val="en-US"/>
              </w:rPr>
              <w:t>4.2</w:t>
            </w:r>
            <w:r>
              <w:rPr>
                <w:rFonts w:eastAsiaTheme="minorEastAsia"/>
                <w:noProof/>
                <w:kern w:val="2"/>
                <w:lang w:eastAsia="da-DK"/>
                <w14:ligatures w14:val="standardContextual"/>
              </w:rPr>
              <w:tab/>
            </w:r>
            <w:r w:rsidRPr="0080149D">
              <w:rPr>
                <w:rStyle w:val="Hyperlink"/>
                <w:noProof/>
                <w:lang w:val="en-US"/>
              </w:rPr>
              <w:t>Monitoring, Control, and Surveillance (MCS)</w:t>
            </w:r>
            <w:r>
              <w:rPr>
                <w:noProof/>
                <w:webHidden/>
              </w:rPr>
              <w:tab/>
            </w:r>
            <w:r>
              <w:rPr>
                <w:noProof/>
                <w:webHidden/>
              </w:rPr>
              <w:fldChar w:fldCharType="begin"/>
            </w:r>
            <w:r>
              <w:rPr>
                <w:noProof/>
                <w:webHidden/>
              </w:rPr>
              <w:instrText xml:space="preserve"> PAGEREF _Toc185226859 \h </w:instrText>
            </w:r>
            <w:r>
              <w:rPr>
                <w:noProof/>
                <w:webHidden/>
              </w:rPr>
            </w:r>
            <w:r>
              <w:rPr>
                <w:noProof/>
                <w:webHidden/>
              </w:rPr>
              <w:fldChar w:fldCharType="separate"/>
            </w:r>
            <w:r>
              <w:rPr>
                <w:noProof/>
                <w:webHidden/>
              </w:rPr>
              <w:t>12</w:t>
            </w:r>
            <w:r>
              <w:rPr>
                <w:noProof/>
                <w:webHidden/>
              </w:rPr>
              <w:fldChar w:fldCharType="end"/>
            </w:r>
          </w:hyperlink>
        </w:p>
        <w:p w14:paraId="271B4D15" w14:textId="145012E9" w:rsidR="00076F88" w:rsidRDefault="00076F88">
          <w:pPr>
            <w:pStyle w:val="Indholdsfortegnelse2"/>
            <w:tabs>
              <w:tab w:val="right" w:leader="dot" w:pos="9628"/>
            </w:tabs>
            <w:rPr>
              <w:rFonts w:eastAsiaTheme="minorEastAsia"/>
              <w:noProof/>
              <w:kern w:val="2"/>
              <w:lang w:eastAsia="da-DK"/>
              <w14:ligatures w14:val="standardContextual"/>
            </w:rPr>
          </w:pPr>
          <w:hyperlink w:anchor="_Toc185226860" w:history="1">
            <w:r w:rsidRPr="0080149D">
              <w:rPr>
                <w:rStyle w:val="Hyperlink"/>
                <w:noProof/>
              </w:rPr>
              <w:t>4.3 Anmeldelser</w:t>
            </w:r>
            <w:r>
              <w:rPr>
                <w:noProof/>
                <w:webHidden/>
              </w:rPr>
              <w:tab/>
            </w:r>
            <w:r>
              <w:rPr>
                <w:noProof/>
                <w:webHidden/>
              </w:rPr>
              <w:fldChar w:fldCharType="begin"/>
            </w:r>
            <w:r>
              <w:rPr>
                <w:noProof/>
                <w:webHidden/>
              </w:rPr>
              <w:instrText xml:space="preserve"> PAGEREF _Toc185226860 \h </w:instrText>
            </w:r>
            <w:r>
              <w:rPr>
                <w:noProof/>
                <w:webHidden/>
              </w:rPr>
            </w:r>
            <w:r>
              <w:rPr>
                <w:noProof/>
                <w:webHidden/>
              </w:rPr>
              <w:fldChar w:fldCharType="separate"/>
            </w:r>
            <w:r>
              <w:rPr>
                <w:noProof/>
                <w:webHidden/>
              </w:rPr>
              <w:t>13</w:t>
            </w:r>
            <w:r>
              <w:rPr>
                <w:noProof/>
                <w:webHidden/>
              </w:rPr>
              <w:fldChar w:fldCharType="end"/>
            </w:r>
          </w:hyperlink>
        </w:p>
        <w:p w14:paraId="5D68F937" w14:textId="728443F7" w:rsidR="00076F88" w:rsidRDefault="00076F88">
          <w:pPr>
            <w:pStyle w:val="Indholdsfortegnelse2"/>
            <w:tabs>
              <w:tab w:val="right" w:leader="dot" w:pos="9628"/>
            </w:tabs>
            <w:rPr>
              <w:rFonts w:eastAsiaTheme="minorEastAsia"/>
              <w:noProof/>
              <w:kern w:val="2"/>
              <w:lang w:eastAsia="da-DK"/>
              <w14:ligatures w14:val="standardContextual"/>
            </w:rPr>
          </w:pPr>
          <w:hyperlink w:anchor="_Toc185226861" w:history="1">
            <w:r w:rsidRPr="0080149D">
              <w:rPr>
                <w:rStyle w:val="Hyperlink"/>
                <w:noProof/>
              </w:rPr>
              <w:t>Bilag 1. Gældende lovgivning af særlig relevans</w:t>
            </w:r>
            <w:r>
              <w:rPr>
                <w:noProof/>
                <w:webHidden/>
              </w:rPr>
              <w:tab/>
            </w:r>
            <w:r>
              <w:rPr>
                <w:noProof/>
                <w:webHidden/>
              </w:rPr>
              <w:fldChar w:fldCharType="begin"/>
            </w:r>
            <w:r>
              <w:rPr>
                <w:noProof/>
                <w:webHidden/>
              </w:rPr>
              <w:instrText xml:space="preserve"> PAGEREF _Toc185226861 \h </w:instrText>
            </w:r>
            <w:r>
              <w:rPr>
                <w:noProof/>
                <w:webHidden/>
              </w:rPr>
            </w:r>
            <w:r>
              <w:rPr>
                <w:noProof/>
                <w:webHidden/>
              </w:rPr>
              <w:fldChar w:fldCharType="separate"/>
            </w:r>
            <w:r>
              <w:rPr>
                <w:noProof/>
                <w:webHidden/>
              </w:rPr>
              <w:t>14</w:t>
            </w:r>
            <w:r>
              <w:rPr>
                <w:noProof/>
                <w:webHidden/>
              </w:rPr>
              <w:fldChar w:fldCharType="end"/>
            </w:r>
          </w:hyperlink>
        </w:p>
        <w:p w14:paraId="1F2DA3FA" w14:textId="69D12339" w:rsidR="00076F88" w:rsidRDefault="00076F88">
          <w:pPr>
            <w:pStyle w:val="Indholdsfortegnelse2"/>
            <w:tabs>
              <w:tab w:val="right" w:leader="dot" w:pos="9628"/>
            </w:tabs>
            <w:rPr>
              <w:rFonts w:eastAsiaTheme="minorEastAsia"/>
              <w:noProof/>
              <w:kern w:val="2"/>
              <w:lang w:eastAsia="da-DK"/>
              <w14:ligatures w14:val="standardContextual"/>
            </w:rPr>
          </w:pPr>
          <w:hyperlink w:anchor="_Toc185226862" w:history="1">
            <w:r w:rsidRPr="0080149D">
              <w:rPr>
                <w:rStyle w:val="Hyperlink"/>
                <w:noProof/>
              </w:rPr>
              <w:t>Bilag 2. Videnskabelig rådgivning fra Grønlands Naturinstitut</w:t>
            </w:r>
            <w:r>
              <w:rPr>
                <w:noProof/>
                <w:webHidden/>
              </w:rPr>
              <w:tab/>
            </w:r>
            <w:r>
              <w:rPr>
                <w:noProof/>
                <w:webHidden/>
              </w:rPr>
              <w:fldChar w:fldCharType="begin"/>
            </w:r>
            <w:r>
              <w:rPr>
                <w:noProof/>
                <w:webHidden/>
              </w:rPr>
              <w:instrText xml:space="preserve"> PAGEREF _Toc185226862 \h </w:instrText>
            </w:r>
            <w:r>
              <w:rPr>
                <w:noProof/>
                <w:webHidden/>
              </w:rPr>
            </w:r>
            <w:r>
              <w:rPr>
                <w:noProof/>
                <w:webHidden/>
              </w:rPr>
              <w:fldChar w:fldCharType="separate"/>
            </w:r>
            <w:r>
              <w:rPr>
                <w:noProof/>
                <w:webHidden/>
              </w:rPr>
              <w:t>15</w:t>
            </w:r>
            <w:r>
              <w:rPr>
                <w:noProof/>
                <w:webHidden/>
              </w:rPr>
              <w:fldChar w:fldCharType="end"/>
            </w:r>
          </w:hyperlink>
        </w:p>
        <w:p w14:paraId="34F85E00" w14:textId="2F28850F" w:rsidR="00076F88" w:rsidRDefault="00076F88">
          <w:pPr>
            <w:pStyle w:val="Indholdsfortegnelse2"/>
            <w:tabs>
              <w:tab w:val="right" w:leader="dot" w:pos="9628"/>
            </w:tabs>
            <w:rPr>
              <w:rFonts w:eastAsiaTheme="minorEastAsia"/>
              <w:noProof/>
              <w:kern w:val="2"/>
              <w:lang w:eastAsia="da-DK"/>
              <w14:ligatures w14:val="standardContextual"/>
            </w:rPr>
          </w:pPr>
          <w:hyperlink w:anchor="_Toc185226863" w:history="1">
            <w:r w:rsidRPr="0080149D">
              <w:rPr>
                <w:rStyle w:val="Hyperlink"/>
                <w:noProof/>
              </w:rPr>
              <w:t>Bilag 3. Strategi vedrørende indsats omkring bifangst</w:t>
            </w:r>
            <w:r>
              <w:rPr>
                <w:noProof/>
                <w:webHidden/>
              </w:rPr>
              <w:tab/>
            </w:r>
            <w:r>
              <w:rPr>
                <w:noProof/>
                <w:webHidden/>
              </w:rPr>
              <w:fldChar w:fldCharType="begin"/>
            </w:r>
            <w:r>
              <w:rPr>
                <w:noProof/>
                <w:webHidden/>
              </w:rPr>
              <w:instrText xml:space="preserve"> PAGEREF _Toc185226863 \h </w:instrText>
            </w:r>
            <w:r>
              <w:rPr>
                <w:noProof/>
                <w:webHidden/>
              </w:rPr>
            </w:r>
            <w:r>
              <w:rPr>
                <w:noProof/>
                <w:webHidden/>
              </w:rPr>
              <w:fldChar w:fldCharType="separate"/>
            </w:r>
            <w:r>
              <w:rPr>
                <w:noProof/>
                <w:webHidden/>
              </w:rPr>
              <w:t>18</w:t>
            </w:r>
            <w:r>
              <w:rPr>
                <w:noProof/>
                <w:webHidden/>
              </w:rPr>
              <w:fldChar w:fldCharType="end"/>
            </w:r>
          </w:hyperlink>
        </w:p>
        <w:p w14:paraId="373AF7F9" w14:textId="003D162F" w:rsidR="00076F88" w:rsidRDefault="00076F88">
          <w:pPr>
            <w:pStyle w:val="Indholdsfortegnelse3"/>
            <w:tabs>
              <w:tab w:val="right" w:leader="dot" w:pos="9628"/>
            </w:tabs>
            <w:rPr>
              <w:rFonts w:eastAsiaTheme="minorEastAsia"/>
              <w:noProof/>
              <w:kern w:val="2"/>
              <w:lang w:eastAsia="da-DK"/>
              <w14:ligatures w14:val="standardContextual"/>
            </w:rPr>
          </w:pPr>
          <w:hyperlink w:anchor="_Toc185226864" w:history="1">
            <w:r w:rsidRPr="0080149D">
              <w:rPr>
                <w:rStyle w:val="Hyperlink"/>
                <w:noProof/>
              </w:rPr>
              <w:t>Gennemførsel af informationskampagne om rapportering af bifangst</w:t>
            </w:r>
            <w:r>
              <w:rPr>
                <w:noProof/>
                <w:webHidden/>
              </w:rPr>
              <w:tab/>
            </w:r>
            <w:r>
              <w:rPr>
                <w:noProof/>
                <w:webHidden/>
              </w:rPr>
              <w:fldChar w:fldCharType="begin"/>
            </w:r>
            <w:r>
              <w:rPr>
                <w:noProof/>
                <w:webHidden/>
              </w:rPr>
              <w:instrText xml:space="preserve"> PAGEREF _Toc185226864 \h </w:instrText>
            </w:r>
            <w:r>
              <w:rPr>
                <w:noProof/>
                <w:webHidden/>
              </w:rPr>
            </w:r>
            <w:r>
              <w:rPr>
                <w:noProof/>
                <w:webHidden/>
              </w:rPr>
              <w:fldChar w:fldCharType="separate"/>
            </w:r>
            <w:r>
              <w:rPr>
                <w:noProof/>
                <w:webHidden/>
              </w:rPr>
              <w:t>18</w:t>
            </w:r>
            <w:r>
              <w:rPr>
                <w:noProof/>
                <w:webHidden/>
              </w:rPr>
              <w:fldChar w:fldCharType="end"/>
            </w:r>
          </w:hyperlink>
        </w:p>
        <w:p w14:paraId="6C47DA5B" w14:textId="7ED4E1ED" w:rsidR="00076F88" w:rsidRDefault="00076F88">
          <w:pPr>
            <w:pStyle w:val="Indholdsfortegnelse3"/>
            <w:tabs>
              <w:tab w:val="right" w:leader="dot" w:pos="9628"/>
            </w:tabs>
            <w:rPr>
              <w:rFonts w:eastAsiaTheme="minorEastAsia"/>
              <w:noProof/>
              <w:kern w:val="2"/>
              <w:lang w:eastAsia="da-DK"/>
              <w14:ligatures w14:val="standardContextual"/>
            </w:rPr>
          </w:pPr>
          <w:hyperlink w:anchor="_Toc185226865" w:history="1">
            <w:r w:rsidRPr="0080149D">
              <w:rPr>
                <w:rStyle w:val="Hyperlink"/>
                <w:noProof/>
              </w:rPr>
              <w:t>Offentliggørelse af kontrolrapport på baggrund af stenbiderfiskeriet kort efter endt fiskerisæson</w:t>
            </w:r>
            <w:r>
              <w:rPr>
                <w:noProof/>
                <w:webHidden/>
              </w:rPr>
              <w:tab/>
            </w:r>
            <w:r>
              <w:rPr>
                <w:noProof/>
                <w:webHidden/>
              </w:rPr>
              <w:fldChar w:fldCharType="begin"/>
            </w:r>
            <w:r>
              <w:rPr>
                <w:noProof/>
                <w:webHidden/>
              </w:rPr>
              <w:instrText xml:space="preserve"> PAGEREF _Toc185226865 \h </w:instrText>
            </w:r>
            <w:r>
              <w:rPr>
                <w:noProof/>
                <w:webHidden/>
              </w:rPr>
            </w:r>
            <w:r>
              <w:rPr>
                <w:noProof/>
                <w:webHidden/>
              </w:rPr>
              <w:fldChar w:fldCharType="separate"/>
            </w:r>
            <w:r>
              <w:rPr>
                <w:noProof/>
                <w:webHidden/>
              </w:rPr>
              <w:t>18</w:t>
            </w:r>
            <w:r>
              <w:rPr>
                <w:noProof/>
                <w:webHidden/>
              </w:rPr>
              <w:fldChar w:fldCharType="end"/>
            </w:r>
          </w:hyperlink>
        </w:p>
        <w:p w14:paraId="1B90B92A" w14:textId="6A9F13DC" w:rsidR="00076F88" w:rsidRDefault="00076F88">
          <w:pPr>
            <w:pStyle w:val="Indholdsfortegnelse3"/>
            <w:tabs>
              <w:tab w:val="right" w:leader="dot" w:pos="9628"/>
            </w:tabs>
            <w:rPr>
              <w:rFonts w:eastAsiaTheme="minorEastAsia"/>
              <w:noProof/>
              <w:kern w:val="2"/>
              <w:lang w:eastAsia="da-DK"/>
              <w14:ligatures w14:val="standardContextual"/>
            </w:rPr>
          </w:pPr>
          <w:hyperlink w:anchor="_Toc185226866" w:history="1">
            <w:r w:rsidRPr="0080149D">
              <w:rPr>
                <w:rStyle w:val="Hyperlink"/>
                <w:noProof/>
              </w:rPr>
              <w:t>Årlig evaluering af fiskeriet efter endt fiskerisæson</w:t>
            </w:r>
            <w:r>
              <w:rPr>
                <w:noProof/>
                <w:webHidden/>
              </w:rPr>
              <w:tab/>
            </w:r>
            <w:r>
              <w:rPr>
                <w:noProof/>
                <w:webHidden/>
              </w:rPr>
              <w:fldChar w:fldCharType="begin"/>
            </w:r>
            <w:r>
              <w:rPr>
                <w:noProof/>
                <w:webHidden/>
              </w:rPr>
              <w:instrText xml:space="preserve"> PAGEREF _Toc185226866 \h </w:instrText>
            </w:r>
            <w:r>
              <w:rPr>
                <w:noProof/>
                <w:webHidden/>
              </w:rPr>
            </w:r>
            <w:r>
              <w:rPr>
                <w:noProof/>
                <w:webHidden/>
              </w:rPr>
              <w:fldChar w:fldCharType="separate"/>
            </w:r>
            <w:r>
              <w:rPr>
                <w:noProof/>
                <w:webHidden/>
              </w:rPr>
              <w:t>19</w:t>
            </w:r>
            <w:r>
              <w:rPr>
                <w:noProof/>
                <w:webHidden/>
              </w:rPr>
              <w:fldChar w:fldCharType="end"/>
            </w:r>
          </w:hyperlink>
        </w:p>
        <w:p w14:paraId="1A1C4D83" w14:textId="25C29BF4" w:rsidR="00076F88" w:rsidRDefault="00076F88">
          <w:pPr>
            <w:pStyle w:val="Indholdsfortegnelse3"/>
            <w:tabs>
              <w:tab w:val="right" w:leader="dot" w:pos="9628"/>
            </w:tabs>
            <w:rPr>
              <w:rFonts w:eastAsiaTheme="minorEastAsia"/>
              <w:noProof/>
              <w:kern w:val="2"/>
              <w:lang w:eastAsia="da-DK"/>
              <w14:ligatures w14:val="standardContextual"/>
            </w:rPr>
          </w:pPr>
          <w:hyperlink w:anchor="_Toc185226867" w:history="1">
            <w:r w:rsidRPr="0080149D">
              <w:rPr>
                <w:rStyle w:val="Hyperlink"/>
                <w:noProof/>
              </w:rPr>
              <w:t>Nedsættelse af arbejdsgruppe om nedbringelse af bifangst i det kystnære fiskeri</w:t>
            </w:r>
            <w:r>
              <w:rPr>
                <w:noProof/>
                <w:webHidden/>
              </w:rPr>
              <w:tab/>
            </w:r>
            <w:r>
              <w:rPr>
                <w:noProof/>
                <w:webHidden/>
              </w:rPr>
              <w:fldChar w:fldCharType="begin"/>
            </w:r>
            <w:r>
              <w:rPr>
                <w:noProof/>
                <w:webHidden/>
              </w:rPr>
              <w:instrText xml:space="preserve"> PAGEREF _Toc185226867 \h </w:instrText>
            </w:r>
            <w:r>
              <w:rPr>
                <w:noProof/>
                <w:webHidden/>
              </w:rPr>
            </w:r>
            <w:r>
              <w:rPr>
                <w:noProof/>
                <w:webHidden/>
              </w:rPr>
              <w:fldChar w:fldCharType="separate"/>
            </w:r>
            <w:r>
              <w:rPr>
                <w:noProof/>
                <w:webHidden/>
              </w:rPr>
              <w:t>19</w:t>
            </w:r>
            <w:r>
              <w:rPr>
                <w:noProof/>
                <w:webHidden/>
              </w:rPr>
              <w:fldChar w:fldCharType="end"/>
            </w:r>
          </w:hyperlink>
        </w:p>
        <w:p w14:paraId="4AD6587B" w14:textId="4CB53B3A" w:rsidR="00076F88" w:rsidRDefault="00076F88">
          <w:pPr>
            <w:pStyle w:val="Indholdsfortegnelse2"/>
            <w:tabs>
              <w:tab w:val="right" w:leader="dot" w:pos="9628"/>
            </w:tabs>
            <w:rPr>
              <w:rFonts w:eastAsiaTheme="minorEastAsia"/>
              <w:noProof/>
              <w:kern w:val="2"/>
              <w:lang w:eastAsia="da-DK"/>
              <w14:ligatures w14:val="standardContextual"/>
            </w:rPr>
          </w:pPr>
          <w:hyperlink w:anchor="_Toc185226868" w:history="1">
            <w:r w:rsidRPr="0080149D">
              <w:rPr>
                <w:rStyle w:val="Hyperlink"/>
                <w:noProof/>
              </w:rPr>
              <w:t>Bilag 4. Fordelingsnøgle</w:t>
            </w:r>
            <w:r>
              <w:rPr>
                <w:noProof/>
                <w:webHidden/>
              </w:rPr>
              <w:tab/>
            </w:r>
            <w:r>
              <w:rPr>
                <w:noProof/>
                <w:webHidden/>
              </w:rPr>
              <w:fldChar w:fldCharType="begin"/>
            </w:r>
            <w:r>
              <w:rPr>
                <w:noProof/>
                <w:webHidden/>
              </w:rPr>
              <w:instrText xml:space="preserve"> PAGEREF _Toc185226868 \h </w:instrText>
            </w:r>
            <w:r>
              <w:rPr>
                <w:noProof/>
                <w:webHidden/>
              </w:rPr>
            </w:r>
            <w:r>
              <w:rPr>
                <w:noProof/>
                <w:webHidden/>
              </w:rPr>
              <w:fldChar w:fldCharType="separate"/>
            </w:r>
            <w:r>
              <w:rPr>
                <w:noProof/>
                <w:webHidden/>
              </w:rPr>
              <w:t>20</w:t>
            </w:r>
            <w:r>
              <w:rPr>
                <w:noProof/>
                <w:webHidden/>
              </w:rPr>
              <w:fldChar w:fldCharType="end"/>
            </w:r>
          </w:hyperlink>
        </w:p>
        <w:p w14:paraId="793AA0F8" w14:textId="2E0D4584" w:rsidR="006F57F6" w:rsidRDefault="006F57F6">
          <w:r>
            <w:rPr>
              <w:b/>
              <w:bCs/>
            </w:rPr>
            <w:fldChar w:fldCharType="end"/>
          </w:r>
        </w:p>
      </w:sdtContent>
    </w:sdt>
    <w:p w14:paraId="06378318" w14:textId="58C94496" w:rsidR="006F57F6" w:rsidRDefault="006F57F6" w:rsidP="006F57F6">
      <w:pPr>
        <w:rPr>
          <w:rFonts w:asciiTheme="majorHAnsi" w:eastAsiaTheme="majorEastAsia" w:hAnsiTheme="majorHAnsi" w:cstheme="majorBidi"/>
          <w:b/>
          <w:bCs/>
          <w:color w:val="365F91" w:themeColor="accent1" w:themeShade="BF"/>
          <w:sz w:val="28"/>
          <w:szCs w:val="28"/>
        </w:rPr>
      </w:pPr>
    </w:p>
    <w:p w14:paraId="14C6A1D8" w14:textId="0A253BA4" w:rsidR="00CD0162" w:rsidRPr="003E6C27" w:rsidRDefault="00886445" w:rsidP="003E6C27">
      <w:pPr>
        <w:rPr>
          <w:rFonts w:asciiTheme="majorHAnsi" w:eastAsiaTheme="majorEastAsia" w:hAnsiTheme="majorHAnsi" w:cstheme="majorBidi"/>
          <w:b/>
          <w:bCs/>
          <w:color w:val="365F91" w:themeColor="accent1" w:themeShade="BF"/>
          <w:sz w:val="28"/>
          <w:szCs w:val="28"/>
        </w:rPr>
      </w:pPr>
      <w:r>
        <w:br w:type="page"/>
      </w:r>
    </w:p>
    <w:p w14:paraId="30094B30" w14:textId="1F63C6C7" w:rsidR="00E554C8" w:rsidRPr="0039264B" w:rsidRDefault="00935078" w:rsidP="00FF776C">
      <w:pPr>
        <w:pStyle w:val="Overskrift1"/>
        <w:numPr>
          <w:ilvl w:val="0"/>
          <w:numId w:val="1"/>
        </w:numPr>
      </w:pPr>
      <w:bookmarkStart w:id="0" w:name="_Toc185226841"/>
      <w:r>
        <w:lastRenderedPageBreak/>
        <w:t>Baggrund</w:t>
      </w:r>
      <w:bookmarkEnd w:id="0"/>
    </w:p>
    <w:p w14:paraId="4E49DCDD" w14:textId="00DE3E4C" w:rsidR="00902DF7" w:rsidRDefault="000B3331" w:rsidP="00962E82">
      <w:pPr>
        <w:pStyle w:val="Overskrift2"/>
        <w:numPr>
          <w:ilvl w:val="1"/>
          <w:numId w:val="1"/>
        </w:numPr>
      </w:pPr>
      <w:bookmarkStart w:id="1" w:name="_Toc185226842"/>
      <w:r w:rsidRPr="003C0E3B">
        <w:t>Formål</w:t>
      </w:r>
      <w:r w:rsidR="001F3239">
        <w:t>,</w:t>
      </w:r>
      <w:r w:rsidRPr="003C0E3B">
        <w:t xml:space="preserve"> strategi</w:t>
      </w:r>
      <w:r w:rsidR="001F3239">
        <w:t xml:space="preserve"> og gyldighedsområde</w:t>
      </w:r>
      <w:bookmarkEnd w:id="1"/>
    </w:p>
    <w:p w14:paraId="41CA8D47" w14:textId="1C4BBAF0" w:rsidR="00962E82" w:rsidRPr="002A1A10" w:rsidRDefault="005A1BFF" w:rsidP="000C48D6">
      <w:pPr>
        <w:jc w:val="both"/>
        <w:rPr>
          <w:rFonts w:cstheme="minorHAnsi"/>
        </w:rPr>
      </w:pPr>
      <w:r>
        <w:rPr>
          <w:rFonts w:cstheme="minorHAnsi"/>
        </w:rPr>
        <w:t xml:space="preserve">Hensigten med denne forvaltningsplan </w:t>
      </w:r>
      <w:r w:rsidR="001D0C66">
        <w:rPr>
          <w:rFonts w:cstheme="minorHAnsi"/>
        </w:rPr>
        <w:t>er</w:t>
      </w:r>
      <w:r w:rsidR="002A1A10" w:rsidRPr="002A1A10">
        <w:rPr>
          <w:rFonts w:cstheme="minorHAnsi"/>
        </w:rPr>
        <w:t xml:space="preserve"> at fastsætte rammerne for et</w:t>
      </w:r>
      <w:r w:rsidR="00612413">
        <w:rPr>
          <w:rFonts w:cstheme="minorHAnsi"/>
        </w:rPr>
        <w:t xml:space="preserve"> biologisk og samfundsøkonomisk</w:t>
      </w:r>
      <w:r w:rsidR="002A1A10" w:rsidRPr="002A1A10">
        <w:rPr>
          <w:rFonts w:cstheme="minorHAnsi"/>
        </w:rPr>
        <w:t xml:space="preserve"> bæredygtigt fiskeri efter stenbider</w:t>
      </w:r>
      <w:r w:rsidR="00133BA3">
        <w:rPr>
          <w:rFonts w:cstheme="minorHAnsi"/>
        </w:rPr>
        <w:t>hunner</w:t>
      </w:r>
      <w:r w:rsidR="00E263CC">
        <w:rPr>
          <w:rFonts w:cstheme="minorHAnsi"/>
        </w:rPr>
        <w:t xml:space="preserve"> </w:t>
      </w:r>
      <w:r w:rsidR="002A1A10">
        <w:rPr>
          <w:rFonts w:cstheme="minorHAnsi"/>
        </w:rPr>
        <w:t>(</w:t>
      </w:r>
      <w:proofErr w:type="spellStart"/>
      <w:r w:rsidR="002A1A10">
        <w:rPr>
          <w:rFonts w:cstheme="minorHAnsi"/>
          <w:i/>
        </w:rPr>
        <w:t>Cyclo</w:t>
      </w:r>
      <w:r w:rsidR="00F14487">
        <w:rPr>
          <w:rFonts w:cstheme="minorHAnsi"/>
          <w:i/>
        </w:rPr>
        <w:t>p</w:t>
      </w:r>
      <w:r w:rsidR="002A1A10">
        <w:rPr>
          <w:rFonts w:cstheme="minorHAnsi"/>
          <w:i/>
        </w:rPr>
        <w:t>terus</w:t>
      </w:r>
      <w:proofErr w:type="spellEnd"/>
      <w:r w:rsidR="002A1A10">
        <w:rPr>
          <w:rFonts w:cstheme="minorHAnsi"/>
          <w:i/>
        </w:rPr>
        <w:t xml:space="preserve"> </w:t>
      </w:r>
      <w:proofErr w:type="spellStart"/>
      <w:r w:rsidR="002A1A10">
        <w:rPr>
          <w:rFonts w:cstheme="minorHAnsi"/>
          <w:i/>
        </w:rPr>
        <w:t>lumpus</w:t>
      </w:r>
      <w:proofErr w:type="spellEnd"/>
      <w:r w:rsidR="002A1A10">
        <w:rPr>
          <w:rFonts w:cstheme="minorHAnsi"/>
        </w:rPr>
        <w:t>)</w:t>
      </w:r>
      <w:r w:rsidR="00962E82">
        <w:rPr>
          <w:rFonts w:cstheme="minorHAnsi"/>
        </w:rPr>
        <w:t xml:space="preserve"> i Vestgrønland</w:t>
      </w:r>
      <w:r w:rsidR="002A1A10">
        <w:rPr>
          <w:rFonts w:cstheme="minorHAnsi"/>
          <w:lang w:eastAsia="da-DK"/>
        </w:rPr>
        <w:t>.</w:t>
      </w:r>
      <w:r w:rsidR="00962E82">
        <w:rPr>
          <w:rFonts w:cstheme="minorHAnsi"/>
          <w:lang w:eastAsia="da-DK"/>
        </w:rPr>
        <w:t xml:space="preserve"> </w:t>
      </w:r>
    </w:p>
    <w:p w14:paraId="5628779B" w14:textId="24051E11" w:rsidR="002A1A10" w:rsidRDefault="002A1A10" w:rsidP="000C48D6">
      <w:pPr>
        <w:jc w:val="both"/>
      </w:pPr>
      <w:r>
        <w:t xml:space="preserve">Forvaltningsplanen indbefatter således fastsættelse af en årlig </w:t>
      </w:r>
      <w:r w:rsidR="005557E6">
        <w:t>samlet total tilladt fangstmængde</w:t>
      </w:r>
      <w:r w:rsidR="00E263CC">
        <w:t xml:space="preserve"> </w:t>
      </w:r>
      <w:r w:rsidR="005557E6">
        <w:t>(</w:t>
      </w:r>
      <w:r>
        <w:t>TAC</w:t>
      </w:r>
      <w:r w:rsidR="005557E6">
        <w:t>)</w:t>
      </w:r>
      <w:r>
        <w:t xml:space="preserve"> </w:t>
      </w:r>
      <w:r w:rsidR="000A2A3B">
        <w:t xml:space="preserve">for det kommercielle fiskeri efter stenbiderhunner, </w:t>
      </w:r>
      <w:r>
        <w:t>på baggrund af den vi</w:t>
      </w:r>
      <w:r w:rsidRPr="00E93764">
        <w:t>denskabelig</w:t>
      </w:r>
      <w:r w:rsidR="00046913">
        <w:t>e</w:t>
      </w:r>
      <w:r w:rsidRPr="00E93764">
        <w:t xml:space="preserve"> rådgivning der udarbejdes af </w:t>
      </w:r>
      <w:r w:rsidR="00B548F1">
        <w:t>Grønlands Naturinstitut (GN).</w:t>
      </w:r>
      <w:r w:rsidR="00AC429F">
        <w:t xml:space="preserve"> </w:t>
      </w:r>
    </w:p>
    <w:p w14:paraId="1DC6BE47" w14:textId="0CB482BD" w:rsidR="00612413" w:rsidRDefault="00612413" w:rsidP="000C48D6">
      <w:pPr>
        <w:jc w:val="both"/>
      </w:pPr>
      <w:r>
        <w:rPr>
          <w:rFonts w:cstheme="minorHAnsi"/>
          <w:lang w:eastAsia="da-DK"/>
        </w:rPr>
        <w:t>Forvaltningsplanen dækker fiskeri efter stenbiderhunner</w:t>
      </w:r>
      <w:r w:rsidRPr="006D591B">
        <w:rPr>
          <w:rFonts w:cstheme="minorHAnsi"/>
          <w:lang w:eastAsia="da-DK"/>
        </w:rPr>
        <w:t xml:space="preserve"> </w:t>
      </w:r>
      <w:r>
        <w:rPr>
          <w:rFonts w:cstheme="minorHAnsi"/>
          <w:lang w:eastAsia="da-DK"/>
        </w:rPr>
        <w:t>i det kystnære område, det vil sige inden for 3 sømilegrænsen fra basislinjen, i hele NAFO</w:t>
      </w:r>
      <w:r>
        <w:rPr>
          <w:rStyle w:val="Fodnotehenvisning"/>
          <w:rFonts w:cstheme="minorHAnsi"/>
          <w:lang w:eastAsia="da-DK"/>
        </w:rPr>
        <w:footnoteReference w:id="2"/>
      </w:r>
      <w:r>
        <w:rPr>
          <w:rFonts w:cstheme="minorHAnsi"/>
          <w:lang w:eastAsia="da-DK"/>
        </w:rPr>
        <w:t>-</w:t>
      </w:r>
      <w:r w:rsidRPr="00965CDF">
        <w:rPr>
          <w:rFonts w:cstheme="minorHAnsi"/>
          <w:lang w:eastAsia="da-DK"/>
        </w:rPr>
        <w:t xml:space="preserve">område 1, </w:t>
      </w:r>
      <w:r w:rsidRPr="00965CDF">
        <w:t>fra Nanortalik i syd (</w:t>
      </w:r>
      <w:bookmarkStart w:id="2" w:name="_Hlk187054381"/>
      <w:r w:rsidRPr="00965CDF">
        <w:t>60</w:t>
      </w:r>
      <w:r w:rsidRPr="00965CDF">
        <w:rPr>
          <w:vertAlign w:val="superscript"/>
        </w:rPr>
        <w:t>0</w:t>
      </w:r>
      <w:r w:rsidRPr="00965CDF">
        <w:t>00’ N</w:t>
      </w:r>
      <w:bookmarkEnd w:id="2"/>
      <w:r w:rsidRPr="00965CDF">
        <w:t>) til Upernavik i nord (72</w:t>
      </w:r>
      <w:r w:rsidRPr="00965CDF">
        <w:rPr>
          <w:vertAlign w:val="superscript"/>
        </w:rPr>
        <w:t>0</w:t>
      </w:r>
      <w:r w:rsidRPr="00965CDF">
        <w:t>50’ N).</w:t>
      </w:r>
      <w:r w:rsidR="00476FF1">
        <w:t xml:space="preserve"> Forvaltningsplanen dækker ikk</w:t>
      </w:r>
      <w:r w:rsidR="004B6186">
        <w:t xml:space="preserve">e fiskeri </w:t>
      </w:r>
      <w:r w:rsidR="00B54223">
        <w:t>efter stenbiderhanner, men</w:t>
      </w:r>
      <w:r w:rsidR="00216971">
        <w:t xml:space="preserve"> Selvstyrets </w:t>
      </w:r>
      <w:r w:rsidR="00A621F2">
        <w:t>b</w:t>
      </w:r>
      <w:r w:rsidR="00216971" w:rsidRPr="004E0740">
        <w:t xml:space="preserve">ekendtgørelse </w:t>
      </w:r>
      <w:r w:rsidR="0055144E" w:rsidRPr="005C02C6">
        <w:rPr>
          <w:bCs/>
          <w:szCs w:val="24"/>
        </w:rPr>
        <w:t>om teknisk regulering af fiskeriet</w:t>
      </w:r>
      <w:r w:rsidR="00A621F2">
        <w:rPr>
          <w:bCs/>
          <w:szCs w:val="24"/>
        </w:rPr>
        <w:t xml:space="preserve"> </w:t>
      </w:r>
      <w:r w:rsidR="00216971">
        <w:t>regulerer</w:t>
      </w:r>
      <w:r w:rsidR="008850AD">
        <w:t xml:space="preserve"> også</w:t>
      </w:r>
      <w:r w:rsidR="00216971" w:rsidRPr="004E0740">
        <w:t xml:space="preserve"> fiskeri efter stenbiderhanner.</w:t>
      </w:r>
    </w:p>
    <w:p w14:paraId="6F3D0F9D" w14:textId="35BADB99" w:rsidR="00902DF7" w:rsidRDefault="00B17800" w:rsidP="00FF776C">
      <w:pPr>
        <w:pStyle w:val="Overskrift2"/>
        <w:numPr>
          <w:ilvl w:val="1"/>
          <w:numId w:val="1"/>
        </w:numPr>
      </w:pPr>
      <w:bookmarkStart w:id="3" w:name="_Toc185226843"/>
      <w:r>
        <w:t xml:space="preserve">Gyldighedsperiode og </w:t>
      </w:r>
      <w:r w:rsidR="00DD6916">
        <w:t>r</w:t>
      </w:r>
      <w:r w:rsidR="00BA4A95" w:rsidRPr="003C0E3B">
        <w:t>evisionsbestemmelser</w:t>
      </w:r>
      <w:bookmarkEnd w:id="3"/>
    </w:p>
    <w:p w14:paraId="73BC21C5" w14:textId="2CA34072" w:rsidR="00CE388A" w:rsidRDefault="008A5424" w:rsidP="00004BB3">
      <w:pPr>
        <w:jc w:val="both"/>
      </w:pPr>
      <w:r>
        <w:t>Denne forvaltningsplan erstatter forvaltningsplanen fra 202</w:t>
      </w:r>
      <w:r w:rsidR="00D54FF0">
        <w:t>1</w:t>
      </w:r>
      <w:r>
        <w:t xml:space="preserve"> og er </w:t>
      </w:r>
      <w:r w:rsidR="00E86C85">
        <w:t xml:space="preserve">gældende for perioden </w:t>
      </w:r>
      <w:r w:rsidR="00D54FF0">
        <w:t>28</w:t>
      </w:r>
      <w:r w:rsidR="00E86C85">
        <w:t xml:space="preserve">. </w:t>
      </w:r>
      <w:r w:rsidR="00D54FF0">
        <w:t>februar</w:t>
      </w:r>
      <w:r w:rsidR="00E86C85">
        <w:t xml:space="preserve"> 202</w:t>
      </w:r>
      <w:r w:rsidR="00D54FF0">
        <w:t>5</w:t>
      </w:r>
      <w:r w:rsidR="00E86C85">
        <w:t xml:space="preserve"> til </w:t>
      </w:r>
      <w:r w:rsidR="00A04B33">
        <w:t>1. marts</w:t>
      </w:r>
      <w:r w:rsidR="00871324">
        <w:t xml:space="preserve"> </w:t>
      </w:r>
      <w:r w:rsidR="00E86C85">
        <w:t>20</w:t>
      </w:r>
      <w:r w:rsidR="00D54FF0">
        <w:t>30</w:t>
      </w:r>
      <w:r w:rsidR="00821003">
        <w:t>.</w:t>
      </w:r>
      <w:r w:rsidR="00BB64D5">
        <w:t xml:space="preserve"> </w:t>
      </w:r>
      <w:r w:rsidR="00821003">
        <w:t xml:space="preserve">I løbet af denne periode skal forvaltningsplanen evalueres og evt. revideres således, at en ny eller revideret udgave kan træde i kraft per 1. marts 2030. </w:t>
      </w:r>
      <w:r w:rsidR="006C112B">
        <w:t>S</w:t>
      </w:r>
      <w:r w:rsidR="006F469F" w:rsidRPr="00E01C92">
        <w:t>tørre ændringer i fiskeriets struktu</w:t>
      </w:r>
      <w:r w:rsidR="00BB64D5">
        <w:t xml:space="preserve">r, principper for rådgivning </w:t>
      </w:r>
      <w:r w:rsidR="006F469F" w:rsidRPr="00E01C92">
        <w:t>eller lignende</w:t>
      </w:r>
      <w:r w:rsidR="001D0C66">
        <w:t>,</w:t>
      </w:r>
      <w:r w:rsidR="006C112B">
        <w:t xml:space="preserve"> som </w:t>
      </w:r>
      <w:r w:rsidR="00AC00E0">
        <w:t>konstateres</w:t>
      </w:r>
      <w:r w:rsidR="006C112B">
        <w:t xml:space="preserve"> i mellemliggende periode, kan dog udløse revision</w:t>
      </w:r>
      <w:r w:rsidR="00BB64D5">
        <w:t>. Derved</w:t>
      </w:r>
      <w:r w:rsidR="006F469F" w:rsidRPr="00E01C92">
        <w:t xml:space="preserve"> sikres de</w:t>
      </w:r>
      <w:r w:rsidR="00E01C92">
        <w:t>t, at forvaltningsplanen til en</w:t>
      </w:r>
      <w:r w:rsidR="006F469F" w:rsidRPr="00E01C92">
        <w:t>hver tid er retvisende og valid i forhold til det aktuelle fiskeri.</w:t>
      </w:r>
    </w:p>
    <w:p w14:paraId="65B46BBC" w14:textId="123A0632" w:rsidR="00AF53C5" w:rsidRPr="004923BE" w:rsidRDefault="006F469F" w:rsidP="00004BB3">
      <w:pPr>
        <w:jc w:val="both"/>
      </w:pPr>
      <w:r w:rsidRPr="00E01C92">
        <w:t>Enhver ændring af forvaltningsplanen kræver godkendelse af Naalakkersuisut.</w:t>
      </w:r>
      <w:r w:rsidR="00E01C92">
        <w:t xml:space="preserve"> </w:t>
      </w:r>
      <w:r w:rsidR="00E01C92" w:rsidRPr="00E01C92">
        <w:t>Æ</w:t>
      </w:r>
      <w:r w:rsidR="00CD5CED" w:rsidRPr="00E01C92">
        <w:t xml:space="preserve">ndringer i de medfølgende bilag kan foretages administrativt af </w:t>
      </w:r>
      <w:r w:rsidR="00CE388A">
        <w:t>Departementet for Fiskeri</w:t>
      </w:r>
      <w:r w:rsidR="00D8588E">
        <w:t xml:space="preserve"> og</w:t>
      </w:r>
      <w:r w:rsidR="00CE388A">
        <w:t xml:space="preserve"> Fangst (</w:t>
      </w:r>
      <w:r w:rsidR="00CD5CED" w:rsidRPr="00E01C92">
        <w:t>APN</w:t>
      </w:r>
      <w:r w:rsidR="00CE388A">
        <w:t>)</w:t>
      </w:r>
      <w:r w:rsidR="00CD5CED" w:rsidRPr="00E01C92">
        <w:t>.</w:t>
      </w:r>
    </w:p>
    <w:p w14:paraId="10B92151" w14:textId="487A0A08" w:rsidR="00924DC8" w:rsidRPr="003C0E3B" w:rsidRDefault="00924DC8" w:rsidP="00FF776C">
      <w:pPr>
        <w:pStyle w:val="Overskrift2"/>
        <w:numPr>
          <w:ilvl w:val="1"/>
          <w:numId w:val="1"/>
        </w:numPr>
      </w:pPr>
      <w:bookmarkStart w:id="4" w:name="_Toc185226844"/>
      <w:r>
        <w:t xml:space="preserve">Lovgivning og </w:t>
      </w:r>
      <w:r w:rsidR="000A2A3B">
        <w:t>f</w:t>
      </w:r>
      <w:r w:rsidRPr="003C0E3B">
        <w:t>orvaltningsansvar</w:t>
      </w:r>
      <w:bookmarkEnd w:id="4"/>
      <w:r w:rsidRPr="003C0E3B">
        <w:t xml:space="preserve"> </w:t>
      </w:r>
    </w:p>
    <w:p w14:paraId="7DB1E701" w14:textId="04084D7A" w:rsidR="00DB2680" w:rsidRDefault="00162AB5" w:rsidP="00DB2680">
      <w:pPr>
        <w:jc w:val="both"/>
      </w:pPr>
      <w:r>
        <w:t>Inatsisartut</w:t>
      </w:r>
      <w:r w:rsidR="00DB2680">
        <w:t xml:space="preserve">lov om fiskeri (Fiskeriloven) tillægger Naalakkersuisut ret til at regulere det grønlandske fiskeri. Naalakkersuisut fastsætter årlige </w:t>
      </w:r>
      <w:proofErr w:type="spellStart"/>
      <w:r w:rsidR="00DB2680">
        <w:t>TAC'er</w:t>
      </w:r>
      <w:proofErr w:type="spellEnd"/>
      <w:r w:rsidR="00DB2680">
        <w:t xml:space="preserve"> for fiskebestandene på Grønlands fiskeriterritorium og fordeler TAC'en i kvoter under hensyntagen til national lovgivning</w:t>
      </w:r>
      <w:r>
        <w:t>, forvaltningsplaner</w:t>
      </w:r>
      <w:r w:rsidR="00DB2680">
        <w:t xml:space="preserve"> og internationale aftaler. </w:t>
      </w:r>
    </w:p>
    <w:p w14:paraId="0DC1BC9C" w14:textId="4D90F95E" w:rsidR="00DB2680" w:rsidRDefault="00DB2680" w:rsidP="00DB2680">
      <w:pPr>
        <w:jc w:val="both"/>
      </w:pPr>
      <w:r>
        <w:t>Forvaltningen af fiskeriet i Grønland og ansvaret herfor ligger hos Naalakkersuisut og Naalakkersuisoq for Fiskeri</w:t>
      </w:r>
      <w:r w:rsidR="00D61D89">
        <w:t xml:space="preserve"> og</w:t>
      </w:r>
      <w:r>
        <w:t xml:space="preserve"> Fangst. Naalakkersuisoq forbereder beslutningsforslag inden for rammerne af den gældende fiskerilovgivning. Sådanne forslag forelægges til beslutning </w:t>
      </w:r>
      <w:r w:rsidRPr="008E3D02">
        <w:t>(eller forkastelse)</w:t>
      </w:r>
      <w:r>
        <w:t xml:space="preserve"> på de regelmæssige møder i Naalakkersuisut.</w:t>
      </w:r>
      <w:r w:rsidR="00D80B30">
        <w:t xml:space="preserve"> </w:t>
      </w:r>
      <w:r w:rsidRPr="00DB2680">
        <w:t xml:space="preserve">De nærmere bestemmelser for licens og kvoter for fiskeriet fremgår bl.a. af Selvstyrets </w:t>
      </w:r>
      <w:r w:rsidR="00B81365">
        <w:t>b</w:t>
      </w:r>
      <w:r w:rsidRPr="00DB2680">
        <w:t>ekendtgørelse om licens og kvoter til fiskeri.</w:t>
      </w:r>
    </w:p>
    <w:p w14:paraId="34138EB1" w14:textId="4DBB5FE4" w:rsidR="007E7B60" w:rsidRDefault="00DB2680" w:rsidP="00DB2680">
      <w:pPr>
        <w:jc w:val="both"/>
      </w:pPr>
      <w:r>
        <w:t>I henhold til den gældende Fiskerilov er Naalakkersuisoq for Fiskeri</w:t>
      </w:r>
      <w:r w:rsidR="00D61D89">
        <w:t xml:space="preserve"> og</w:t>
      </w:r>
      <w:r>
        <w:t xml:space="preserve"> Fangst forpligtet til at høre Fiskerirådet</w:t>
      </w:r>
      <w:r w:rsidR="00EB2A38">
        <w:rPr>
          <w:rStyle w:val="Fodnotehenvisning"/>
        </w:rPr>
        <w:footnoteReference w:id="3"/>
      </w:r>
      <w:r>
        <w:t xml:space="preserve"> i generelle forvaltningsspørgsmål. </w:t>
      </w:r>
      <w:r w:rsidR="00D80B30">
        <w:t>Høringen af sådanne forvaltningsspørgsmål er offentligt tilgængeligt på Naalakkersuisuts hjemmeside</w:t>
      </w:r>
      <w:r w:rsidR="00D80B30">
        <w:rPr>
          <w:rStyle w:val="Fodnotehenvisning"/>
        </w:rPr>
        <w:footnoteReference w:id="4"/>
      </w:r>
      <w:r w:rsidR="00D80B30">
        <w:t>, hvor høringssvarene ligeledes vil være tilgængelige efter høringsfristen.</w:t>
      </w:r>
      <w:r w:rsidR="00D80B30" w:rsidRPr="007A5FB7" w:rsidDel="009406FA">
        <w:t xml:space="preserve"> </w:t>
      </w:r>
    </w:p>
    <w:p w14:paraId="413D16A7" w14:textId="18A3EB12" w:rsidR="00DB2680" w:rsidRDefault="00DB2680" w:rsidP="00DB2680">
      <w:pPr>
        <w:jc w:val="both"/>
      </w:pPr>
      <w:r>
        <w:lastRenderedPageBreak/>
        <w:t xml:space="preserve">Forvaltningen af fiskeriet efter </w:t>
      </w:r>
      <w:r w:rsidR="00D240D6">
        <w:t>stenbider</w:t>
      </w:r>
      <w:r>
        <w:t xml:space="preserve"> for</w:t>
      </w:r>
      <w:r w:rsidR="006814F5">
        <w:t>valtes ud over Fiskeriloven og</w:t>
      </w:r>
      <w:r w:rsidR="007D5489">
        <w:t>så</w:t>
      </w:r>
      <w:r w:rsidRPr="00844C57">
        <w:t xml:space="preserve"> </w:t>
      </w:r>
      <w:r>
        <w:t>i henhold til</w:t>
      </w:r>
      <w:r w:rsidRPr="00844C57">
        <w:t xml:space="preserve"> </w:t>
      </w:r>
      <w:r>
        <w:t xml:space="preserve">Bekendtgørelsen </w:t>
      </w:r>
      <w:r w:rsidRPr="00844C57">
        <w:t xml:space="preserve">om </w:t>
      </w:r>
      <w:r w:rsidR="00162AB5">
        <w:t>teknisk regulering af fiskeriet</w:t>
      </w:r>
      <w:r w:rsidRPr="00844C57">
        <w:t>.</w:t>
      </w:r>
    </w:p>
    <w:p w14:paraId="5E78E15A" w14:textId="637DCC81" w:rsidR="00EB0151" w:rsidRDefault="00BE1D5C" w:rsidP="00AF53C5">
      <w:pPr>
        <w:pStyle w:val="Overskrift1"/>
        <w:numPr>
          <w:ilvl w:val="0"/>
          <w:numId w:val="1"/>
        </w:numPr>
      </w:pPr>
      <w:bookmarkStart w:id="5" w:name="_Toc185226845"/>
      <w:r w:rsidRPr="003C0E3B">
        <w:t xml:space="preserve">Introduktion </w:t>
      </w:r>
      <w:r w:rsidR="004B5BBA">
        <w:t>til arten i relation til fiskeri</w:t>
      </w:r>
      <w:r w:rsidR="00AA0CAA">
        <w:t>,</w:t>
      </w:r>
      <w:r w:rsidR="004B5BBA">
        <w:t xml:space="preserve"> miljø</w:t>
      </w:r>
      <w:r w:rsidR="00AA0CAA">
        <w:t xml:space="preserve"> og økosystem</w:t>
      </w:r>
      <w:bookmarkEnd w:id="5"/>
    </w:p>
    <w:p w14:paraId="4522A418" w14:textId="2B3831D4" w:rsidR="00812CDC" w:rsidRPr="00812CDC" w:rsidRDefault="00812CDC" w:rsidP="00812CDC">
      <w:pPr>
        <w:jc w:val="both"/>
      </w:pPr>
      <w:r w:rsidRPr="00812CDC">
        <w:t xml:space="preserve">Stenbideren forekommer både i åbent vand og i vandsøjlen nær havbunden i Nordatlanten og er især udbredt omkring Canada, Grønland, Island og Norge. Uden for gydesæsonen opholder de voksne stenbidere sig primært i udenskærs områder i de øvre vandmasser. Op til gydesæsonen migrerer stenbidere ind mod kysten, hvor de finder </w:t>
      </w:r>
      <w:proofErr w:type="spellStart"/>
      <w:r w:rsidRPr="00812CDC">
        <w:t>redepladser</w:t>
      </w:r>
      <w:proofErr w:type="spellEnd"/>
      <w:r w:rsidRPr="00812CDC">
        <w:t xml:space="preserve"> og gør klar til gydning. Hannerne ankommer typisk til kysten mellem januar og marts, mens hunnerne følger efter nogle uger eller måneder senere. Der er en geografisk forskydning i ankomsttidspunktet langs kysten, hvor fisk i syd generelt ankommer tidligere end i nord.</w:t>
      </w:r>
    </w:p>
    <w:p w14:paraId="174319A7" w14:textId="4011B575" w:rsidR="00812CDC" w:rsidRPr="00812CDC" w:rsidRDefault="00812CDC" w:rsidP="00812CDC">
      <w:pPr>
        <w:jc w:val="both"/>
      </w:pPr>
      <w:r w:rsidRPr="00812CDC">
        <w:t>Genetiske forskelle er blevet påvist mellem stenbidere ved den nordlige udbredelsesgrænse i Grønland og det øvrige Vestgrønland. Det er dog uklart, i hvor høj grad disse forskelle påvirker bestandens dynamik og populationsstruktur. I den nuværende forvaltningsplan behandles stenbiderbestanden i Vestgrønland som én sammenhængende enhed.</w:t>
      </w:r>
    </w:p>
    <w:p w14:paraId="0566F18A" w14:textId="3AD59413" w:rsidR="00812CDC" w:rsidRPr="00812CDC" w:rsidRDefault="00812CDC" w:rsidP="00812CDC">
      <w:pPr>
        <w:jc w:val="both"/>
      </w:pPr>
      <w:r w:rsidRPr="00812CDC">
        <w:t>Stenbiderhunnerne bliver kønsmodne i en alder af 3-4 år, kan blive op til 48 cm lange og er gennemsnitligt omkring 39 cm i fiskeriet. Hannerne er mindre, med en længde på 23-30 cm og en gennemsnitslængde på 27 cm. Det er endnu usikkert, hvor mange gange både hunner og hanner kan gyde i løbet af deres levetid. Gydningen foregår typisk på relativt lavt vand (5-20 meter), hvor hunnerne kan afgive deres rogn i flere omgange.</w:t>
      </w:r>
    </w:p>
    <w:p w14:paraId="594CF520" w14:textId="77777777" w:rsidR="00812CDC" w:rsidRPr="00812CDC" w:rsidRDefault="00812CDC" w:rsidP="00812CDC">
      <w:pPr>
        <w:jc w:val="both"/>
      </w:pPr>
      <w:r w:rsidRPr="00812CDC">
        <w:t>De kønsspecifikke forskelle i størrelse og migration muliggør et selektivt fiskeri efter hunnerne, da hannerne i mindre grad fanges af redskaberne. Da rognen har den højeste markedsværdi, er det kommercielle fiskeri målrettet hunnerne, og det er primært rognen, der landes.</w:t>
      </w:r>
    </w:p>
    <w:p w14:paraId="4BB70DD8" w14:textId="5ADEB648" w:rsidR="00812CDC" w:rsidRPr="00812CDC" w:rsidRDefault="00812CDC" w:rsidP="00812CDC">
      <w:pPr>
        <w:jc w:val="both"/>
      </w:pPr>
      <w:r w:rsidRPr="00812CDC">
        <w:t xml:space="preserve">Fiskeriet foregår i forårsmånederne før gydningen ved brug af </w:t>
      </w:r>
      <w:proofErr w:type="spellStart"/>
      <w:r w:rsidRPr="00812CDC">
        <w:t>standgarn</w:t>
      </w:r>
      <w:proofErr w:type="spellEnd"/>
      <w:r w:rsidRPr="00812CDC">
        <w:t xml:space="preserve"> langs den grønlandske vestkyst. Det starter forskudt fra syd mod nord, afhængigt af kvaliteten af rognen, som vurderes af fiskere og indhandlingssteder. </w:t>
      </w:r>
      <w:proofErr w:type="spellStart"/>
      <w:r w:rsidRPr="00812CDC">
        <w:t>Isforhold</w:t>
      </w:r>
      <w:proofErr w:type="spellEnd"/>
      <w:r w:rsidRPr="00812CDC">
        <w:t xml:space="preserve"> og havtemperaturer har vist sig at påvirke starttidspunktet for fiskeriet. Garnene røgtes fra joller, hvor rognen opsamles i tønder udleveret af indhandlingsstederne. Disse tønder transporteres enten direkte til indhandling eller omlades til andre fartøjer til videre transport.</w:t>
      </w:r>
    </w:p>
    <w:p w14:paraId="7E4D1128" w14:textId="65E1BD96" w:rsidR="00812CDC" w:rsidRPr="00812CDC" w:rsidRDefault="00812CDC" w:rsidP="00812CDC">
      <w:pPr>
        <w:jc w:val="both"/>
      </w:pPr>
      <w:r w:rsidRPr="00812CDC">
        <w:t>Stenbideren er en del af et større økosystem. Dens kost varierer med alderen: Unge stenbidere lever primært af små krebsdyr som vandlopper, der findes i tangskove, mens voksne stenbidere uden for gydesæsonen spiser pelagiske byttedyr som gopler, ribbegopler, pilorme, børsteorme og småfisk.</w:t>
      </w:r>
    </w:p>
    <w:p w14:paraId="5948DDDC" w14:textId="7D2BF2EB" w:rsidR="00812CDC" w:rsidRDefault="00812CDC" w:rsidP="00004BB3">
      <w:pPr>
        <w:jc w:val="both"/>
      </w:pPr>
      <w:r w:rsidRPr="00812CDC">
        <w:t>En lang række arter præderer på stenbideren og dens æg eller yngel, herunder forskellige fisk som torsk, ulk og andre rovfisk, samt krabber, fugle og havpattedyr som sæler. Det er dog uklart, hvor stor betydning stenbideren har som fødekilde for disse arter.</w:t>
      </w:r>
    </w:p>
    <w:p w14:paraId="2010FBA0" w14:textId="592E7FB1" w:rsidR="007A1B64" w:rsidRPr="00C61FB2" w:rsidRDefault="00242BA3" w:rsidP="00C61FB2">
      <w:pPr>
        <w:pStyle w:val="Overskrift1"/>
        <w:numPr>
          <w:ilvl w:val="0"/>
          <w:numId w:val="1"/>
        </w:numPr>
      </w:pPr>
      <w:bookmarkStart w:id="6" w:name="_Toc185226846"/>
      <w:r>
        <w:lastRenderedPageBreak/>
        <w:t xml:space="preserve">Rådgivning samt </w:t>
      </w:r>
      <w:r w:rsidR="0091544D">
        <w:t>s</w:t>
      </w:r>
      <w:r w:rsidR="00B124FF" w:rsidRPr="009575CE">
        <w:t>tyring</w:t>
      </w:r>
      <w:r w:rsidR="00C17189" w:rsidRPr="009575CE">
        <w:t>s-</w:t>
      </w:r>
      <w:r>
        <w:t xml:space="preserve"> og forvaltnings</w:t>
      </w:r>
      <w:r w:rsidR="00C17189" w:rsidRPr="009575CE">
        <w:t>principper</w:t>
      </w:r>
      <w:r w:rsidR="00B124FF" w:rsidRPr="009575CE">
        <w:t xml:space="preserve"> i fiskeriet</w:t>
      </w:r>
      <w:bookmarkEnd w:id="6"/>
    </w:p>
    <w:p w14:paraId="3813C449" w14:textId="6E4B066B" w:rsidR="00DC4DFF" w:rsidRDefault="0091544D" w:rsidP="00FF776C">
      <w:pPr>
        <w:pStyle w:val="Overskrift2"/>
        <w:numPr>
          <w:ilvl w:val="1"/>
          <w:numId w:val="1"/>
        </w:numPr>
      </w:pPr>
      <w:bookmarkStart w:id="7" w:name="_Toc185226847"/>
      <w:r>
        <w:t>Videnskabelig r</w:t>
      </w:r>
      <w:r w:rsidR="00DC4DFF">
        <w:t>ådgivning</w:t>
      </w:r>
      <w:bookmarkEnd w:id="7"/>
      <w:r w:rsidR="00B30498">
        <w:t xml:space="preserve"> </w:t>
      </w:r>
    </w:p>
    <w:p w14:paraId="156A5D94" w14:textId="54F42AEF" w:rsidR="00951404" w:rsidRDefault="00951404" w:rsidP="00951404">
      <w:pPr>
        <w:jc w:val="both"/>
      </w:pPr>
      <w:r w:rsidRPr="00DF32F8">
        <w:t>D</w:t>
      </w:r>
      <w:r>
        <w:t>en videnskabelige rådgivning for det kystnære fiskeri efter stenbider i NAFO-område 1 udarbejdes af GN for ét år ad gangen. Rådgivningen, inklusiv en beskrivelse af rådgivningsmetoden, fremsendes til APN årligt og kan tilgås på GN’s hjemmeside (www.natur.gl).</w:t>
      </w:r>
    </w:p>
    <w:p w14:paraId="2C94A8E5" w14:textId="77777777" w:rsidR="00951404" w:rsidRDefault="00951404" w:rsidP="00951404">
      <w:pPr>
        <w:jc w:val="both"/>
      </w:pPr>
      <w:r w:rsidRPr="007F7A5B">
        <w:t>Grundlaget for rådgivning, opdatere</w:t>
      </w:r>
      <w:r>
        <w:t>de</w:t>
      </w:r>
      <w:r w:rsidRPr="007F7A5B">
        <w:t xml:space="preserve"> data og figurer</w:t>
      </w:r>
      <w:r>
        <w:t>,</w:t>
      </w:r>
      <w:r w:rsidRPr="007F7A5B">
        <w:t xml:space="preserve"> fremgår af ”</w:t>
      </w:r>
      <w:proofErr w:type="spellStart"/>
      <w:r w:rsidRPr="007F7A5B">
        <w:t>Assessment</w:t>
      </w:r>
      <w:proofErr w:type="spellEnd"/>
      <w:r w:rsidRPr="007F7A5B">
        <w:t xml:space="preserve"> of </w:t>
      </w:r>
      <w:proofErr w:type="spellStart"/>
      <w:r w:rsidRPr="007F7A5B">
        <w:t>lumpfish</w:t>
      </w:r>
      <w:proofErr w:type="spellEnd"/>
      <w:r w:rsidRPr="007F7A5B">
        <w:t xml:space="preserve"> (</w:t>
      </w:r>
      <w:proofErr w:type="spellStart"/>
      <w:r w:rsidRPr="007F7A5B">
        <w:rPr>
          <w:i/>
        </w:rPr>
        <w:t>Cyclopterus</w:t>
      </w:r>
      <w:proofErr w:type="spellEnd"/>
      <w:r w:rsidRPr="007F7A5B">
        <w:rPr>
          <w:i/>
        </w:rPr>
        <w:t xml:space="preserve"> </w:t>
      </w:r>
      <w:proofErr w:type="spellStart"/>
      <w:r w:rsidRPr="007F7A5B">
        <w:rPr>
          <w:i/>
        </w:rPr>
        <w:t>lumpus</w:t>
      </w:r>
      <w:proofErr w:type="spellEnd"/>
      <w:r w:rsidRPr="007F7A5B">
        <w:t xml:space="preserve">) in West Greenland </w:t>
      </w:r>
      <w:proofErr w:type="spellStart"/>
      <w:r w:rsidRPr="007F7A5B">
        <w:t>based</w:t>
      </w:r>
      <w:proofErr w:type="spellEnd"/>
      <w:r w:rsidRPr="007F7A5B">
        <w:t xml:space="preserve"> on </w:t>
      </w:r>
      <w:proofErr w:type="spellStart"/>
      <w:r w:rsidRPr="007F7A5B">
        <w:t>commercial</w:t>
      </w:r>
      <w:proofErr w:type="spellEnd"/>
      <w:r w:rsidRPr="007F7A5B">
        <w:t xml:space="preserve"> data</w:t>
      </w:r>
      <w:r>
        <w:t xml:space="preserve"> 2010-20xx”</w:t>
      </w:r>
      <w:r w:rsidRPr="007F7A5B">
        <w:t xml:space="preserve"> fra </w:t>
      </w:r>
      <w:r>
        <w:t>GN, der revideres løbende.</w:t>
      </w:r>
    </w:p>
    <w:p w14:paraId="5E202086" w14:textId="10F3A650" w:rsidR="00951404" w:rsidRDefault="00951404" w:rsidP="00951404">
      <w:pPr>
        <w:jc w:val="both"/>
      </w:pPr>
      <w:r>
        <w:t>I mangel af videnskabelige undersøgelser, der kan bruges til at give et estimat af den samlede bestand af stenbider i Grønland</w:t>
      </w:r>
      <w:r w:rsidR="0022344C">
        <w:t>,</w:t>
      </w:r>
      <w:r>
        <w:t xml:space="preserve"> baserer GN sin videnskabelige rådgivning om det bæredygtige fangstniveau på beregninger af landinger af rogn per fiskeriindsats (LPUE</w:t>
      </w:r>
      <w:r>
        <w:rPr>
          <w:rStyle w:val="Fodnotehenvisning"/>
        </w:rPr>
        <w:footnoteReference w:id="5"/>
      </w:r>
      <w:r>
        <w:t>). LPUE-indekset beregnes med udgangspunkt i landingsdata.</w:t>
      </w:r>
    </w:p>
    <w:p w14:paraId="118C8B86" w14:textId="77777777" w:rsidR="00951404" w:rsidRDefault="00951404" w:rsidP="00951404">
      <w:pPr>
        <w:jc w:val="both"/>
      </w:pPr>
      <w:r>
        <w:t xml:space="preserve">GN rekvirerer indhandlingsdata, indsamlet af </w:t>
      </w:r>
      <w:r w:rsidRPr="000F437F">
        <w:t>Grønlands Fiskeri- og Jagtkontrol</w:t>
      </w:r>
      <w:r>
        <w:t xml:space="preserve"> (GFJK), efter fiskeriet er afsluttet. Data indsamles af produktionsstedet, i henhold til </w:t>
      </w:r>
      <w:r w:rsidRPr="00912683">
        <w:t xml:space="preserve">Selvstyrets </w:t>
      </w:r>
      <w:r>
        <w:t>b</w:t>
      </w:r>
      <w:r w:rsidRPr="00912683">
        <w:t xml:space="preserve">ekendtgørelse om rapportering af </w:t>
      </w:r>
      <w:proofErr w:type="spellStart"/>
      <w:r w:rsidRPr="00912683">
        <w:t>indhandlinger</w:t>
      </w:r>
      <w:proofErr w:type="spellEnd"/>
      <w:r w:rsidRPr="00912683">
        <w:t xml:space="preserve"> af fisk og fiskeriprodukter</w:t>
      </w:r>
      <w:r>
        <w:t xml:space="preserve">. I samme bekendtgørelses bilag 1 er angivet hvilke oplysninger der skal indsamles af opkøber angående fiskeriets omfang, redskabstype, sted og tid. </w:t>
      </w:r>
      <w:r>
        <w:rPr>
          <w:szCs w:val="24"/>
          <w:lang w:eastAsia="en-GB"/>
        </w:rPr>
        <w:t>Se desuden Bilag 2.</w:t>
      </w:r>
    </w:p>
    <w:p w14:paraId="43F5AE43" w14:textId="36947FF4" w:rsidR="00B30A54" w:rsidRDefault="00951404" w:rsidP="001F18E9">
      <w:pPr>
        <w:rPr>
          <w:szCs w:val="24"/>
          <w:lang w:eastAsia="en-GB"/>
        </w:rPr>
      </w:pPr>
      <w:r>
        <w:t>GN fastsætter d</w:t>
      </w:r>
      <w:r w:rsidRPr="00145B26">
        <w:t xml:space="preserve">en årlig rådgivning baseret på tendenser i </w:t>
      </w:r>
      <w:r>
        <w:t>L</w:t>
      </w:r>
      <w:r w:rsidRPr="00145B26">
        <w:t xml:space="preserve">PUE. Når der forekommer tendenser, som er svære at forklare, </w:t>
      </w:r>
      <w:r>
        <w:t>anvendes</w:t>
      </w:r>
      <w:r w:rsidRPr="00145B26">
        <w:t xml:space="preserve"> en forsigtig fremgangsmetode</w:t>
      </w:r>
      <w:r>
        <w:t xml:space="preserve">. </w:t>
      </w:r>
    </w:p>
    <w:p w14:paraId="6960ABE7" w14:textId="18C4DDFA" w:rsidR="001F3239" w:rsidRPr="001F3239" w:rsidRDefault="009F70D4" w:rsidP="001F3239">
      <w:pPr>
        <w:pStyle w:val="Overskrift2"/>
        <w:numPr>
          <w:ilvl w:val="1"/>
          <w:numId w:val="1"/>
        </w:numPr>
      </w:pPr>
      <w:bookmarkStart w:id="8" w:name="_Toc185226848"/>
      <w:r>
        <w:t>Fastsættelse af TAC og kvoter</w:t>
      </w:r>
      <w:bookmarkEnd w:id="8"/>
      <w:r>
        <w:t xml:space="preserve"> </w:t>
      </w:r>
    </w:p>
    <w:p w14:paraId="3F16C432" w14:textId="34282269" w:rsidR="00A47985" w:rsidRDefault="00D32BC0" w:rsidP="00BD4045">
      <w:pPr>
        <w:jc w:val="both"/>
      </w:pPr>
      <w:r>
        <w:t xml:space="preserve">Fastsættelsen af </w:t>
      </w:r>
      <w:r w:rsidR="00A24330">
        <w:t>TAC</w:t>
      </w:r>
      <w:r>
        <w:t xml:space="preserve"> er baseret på en målsætning om at sikre et bæredygtigt fiskeri. </w:t>
      </w:r>
      <w:r w:rsidRPr="00BD7FCD">
        <w:t xml:space="preserve">Udgangspunktet for fastsættelse af TAC er den rådgivning, der årligt udarbejdes af </w:t>
      </w:r>
      <w:r>
        <w:t>GN.</w:t>
      </w:r>
      <w:r w:rsidR="00A47985">
        <w:t xml:space="preserve"> </w:t>
      </w:r>
    </w:p>
    <w:p w14:paraId="3C0F810C" w14:textId="05F0980F" w:rsidR="003C199F" w:rsidRPr="003C199F" w:rsidRDefault="003C199F" w:rsidP="00BD4045">
      <w:pPr>
        <w:jc w:val="both"/>
      </w:pPr>
      <w:r w:rsidRPr="003C199F">
        <w:t>Fra et samfundsøkonomisk og erhvervsmæssigt perspektiv er det hensigtsmæssigt at undgå store og pludselige udsving i de årlige fangster. På denne baggrund foreskriver forvaltningsplanen</w:t>
      </w:r>
      <w:r w:rsidR="001D0C66">
        <w:t>,</w:t>
      </w:r>
      <w:r w:rsidRPr="003C199F">
        <w:t xml:space="preserve"> at TAC fastsættes i overensstemmelse med den </w:t>
      </w:r>
      <w:r w:rsidR="007430E5">
        <w:t>videnskabelige</w:t>
      </w:r>
      <w:r w:rsidRPr="003C199F">
        <w:t xml:space="preserve"> rådgivning under den forudsætning</w:t>
      </w:r>
      <w:r w:rsidR="00D31972">
        <w:t>,</w:t>
      </w:r>
      <w:r w:rsidRPr="003C199F">
        <w:t xml:space="preserve"> </w:t>
      </w:r>
      <w:r w:rsidRPr="007430E5">
        <w:t xml:space="preserve">at TAC maksimalt må </w:t>
      </w:r>
      <w:r w:rsidR="00133BA3">
        <w:t>reduceres</w:t>
      </w:r>
      <w:r w:rsidRPr="007430E5">
        <w:t xml:space="preserve"> med 15 % pr. år</w:t>
      </w:r>
      <w:r w:rsidR="00133BA3">
        <w:t xml:space="preserve"> og stige med 20 % pr. år</w:t>
      </w:r>
      <w:r w:rsidRPr="007430E5">
        <w:t>.</w:t>
      </w:r>
      <w:r w:rsidRPr="003C199F">
        <w:t xml:space="preserve"> Dette tilgodeser såvel ønsket om en vis stabilitet i produktionen</w:t>
      </w:r>
      <w:r>
        <w:t>,</w:t>
      </w:r>
      <w:r w:rsidRPr="003C199F">
        <w:t xml:space="preserve"> som kravet om hurtigt at bringe TAC i overensstemmelse med den </w:t>
      </w:r>
      <w:r w:rsidR="007430E5">
        <w:t>videnskabelige</w:t>
      </w:r>
      <w:r w:rsidRPr="003C199F">
        <w:t xml:space="preserve"> rådgivning, i tilfælde hvor der har været en markant stigning eller nedgang i rådgivningen. </w:t>
      </w:r>
    </w:p>
    <w:p w14:paraId="671E3132" w14:textId="6DDC8EB0" w:rsidR="00EA37E0" w:rsidRPr="00BD7FCD" w:rsidRDefault="00405234" w:rsidP="00BD4045">
      <w:pPr>
        <w:jc w:val="both"/>
      </w:pPr>
      <w:r w:rsidRPr="00BD7FCD">
        <w:t xml:space="preserve">Kun i ekstraordinære tilfælde, hvor den </w:t>
      </w:r>
      <w:r w:rsidR="00BD7FCD">
        <w:t>videnskabelige</w:t>
      </w:r>
      <w:r w:rsidRPr="00BD7FCD">
        <w:t xml:space="preserve"> rådgivning indikerer</w:t>
      </w:r>
      <w:r w:rsidR="001D0C66">
        <w:t>,</w:t>
      </w:r>
      <w:r w:rsidRPr="00BD7FCD">
        <w:t xml:space="preserve"> at</w:t>
      </w:r>
      <w:r w:rsidR="00133BA3">
        <w:t xml:space="preserve"> bestandens størrelse er under</w:t>
      </w:r>
      <w:r w:rsidRPr="00BD7FCD">
        <w:t xml:space="preserve"> de vedtagne referenceværdier</w:t>
      </w:r>
      <w:r w:rsidR="006A4BAA">
        <w:t>,</w:t>
      </w:r>
      <w:r w:rsidRPr="00BD7FCD">
        <w:t xml:space="preserve"> kan der afviges fra ovenstående styringsregel for fastsættelse af TAC. I sådanne tilfælde skal Fiskerirådet indkaldes </w:t>
      </w:r>
      <w:r w:rsidR="008202DD" w:rsidRPr="00BD7FCD">
        <w:t>me</w:t>
      </w:r>
      <w:r w:rsidR="008202DD">
        <w:t>d henblik</w:t>
      </w:r>
      <w:r w:rsidR="008202DD" w:rsidRPr="00BD7FCD">
        <w:t xml:space="preserve"> på at finde en løsning på </w:t>
      </w:r>
      <w:r w:rsidR="008202DD">
        <w:t xml:space="preserve">potentielle </w:t>
      </w:r>
      <w:r w:rsidR="008202DD" w:rsidRPr="00BD7FCD">
        <w:t>problemstilli</w:t>
      </w:r>
      <w:r w:rsidR="008202DD">
        <w:t>nger,</w:t>
      </w:r>
      <w:r w:rsidR="008202DD" w:rsidRPr="00BD7FCD">
        <w:t xml:space="preserve"> </w:t>
      </w:r>
      <w:r w:rsidR="008202DD">
        <w:t>med udgangspunkt i</w:t>
      </w:r>
      <w:r w:rsidR="008202DD" w:rsidRPr="00BD7FCD">
        <w:t xml:space="preserve"> den videnskabelige </w:t>
      </w:r>
      <w:r w:rsidR="008202DD">
        <w:t>rådgivning.</w:t>
      </w:r>
      <w:bookmarkStart w:id="9" w:name="_Hlk68868034"/>
      <w:bookmarkStart w:id="10" w:name="_Hlk68609600"/>
      <w:r w:rsidR="00133BA3" w:rsidRPr="00133BA3">
        <w:rPr>
          <w:szCs w:val="24"/>
          <w:lang w:eastAsia="en-GB"/>
        </w:rPr>
        <w:t xml:space="preserve"> </w:t>
      </w:r>
      <w:bookmarkStart w:id="11" w:name="_Hlk69909184"/>
      <w:r w:rsidR="00133BA3" w:rsidRPr="00133BA3">
        <w:t xml:space="preserve">Hvis LPUE er under </w:t>
      </w:r>
      <w:proofErr w:type="spellStart"/>
      <w:r w:rsidR="00133BA3" w:rsidRPr="00133BA3">
        <w:t>B</w:t>
      </w:r>
      <w:r w:rsidR="00133BA3" w:rsidRPr="00133BA3">
        <w:rPr>
          <w:vertAlign w:val="subscript"/>
        </w:rPr>
        <w:t>lim</w:t>
      </w:r>
      <w:proofErr w:type="spellEnd"/>
      <w:r w:rsidR="00133BA3">
        <w:rPr>
          <w:rStyle w:val="Fodnotehenvisning"/>
        </w:rPr>
        <w:footnoteReference w:id="6"/>
      </w:r>
      <w:r w:rsidR="00133BA3" w:rsidRPr="00133BA3">
        <w:t xml:space="preserve"> medfører dette et fiskeristop jf. den videnskabelige rådgivning (se tabel 1). I det tilfælde, at LPUE er under </w:t>
      </w:r>
      <w:proofErr w:type="spellStart"/>
      <w:r w:rsidR="00133BA3" w:rsidRPr="00133BA3">
        <w:t>B</w:t>
      </w:r>
      <w:r w:rsidR="00133BA3" w:rsidRPr="00133BA3">
        <w:rPr>
          <w:vertAlign w:val="subscript"/>
        </w:rPr>
        <w:t>trigger</w:t>
      </w:r>
      <w:proofErr w:type="spellEnd"/>
      <w:r w:rsidR="00133BA3">
        <w:rPr>
          <w:rStyle w:val="Fodnotehenvisning"/>
        </w:rPr>
        <w:footnoteReference w:id="7"/>
      </w:r>
      <w:r w:rsidR="00133BA3" w:rsidRPr="00133BA3">
        <w:t xml:space="preserve">, men over </w:t>
      </w:r>
      <w:proofErr w:type="spellStart"/>
      <w:r w:rsidR="00133BA3" w:rsidRPr="00133BA3">
        <w:t>B</w:t>
      </w:r>
      <w:r w:rsidR="00133BA3" w:rsidRPr="00133BA3">
        <w:rPr>
          <w:vertAlign w:val="subscript"/>
        </w:rPr>
        <w:t>lim</w:t>
      </w:r>
      <w:proofErr w:type="spellEnd"/>
      <w:r w:rsidR="00133BA3" w:rsidRPr="00133BA3">
        <w:t xml:space="preserve">, </w:t>
      </w:r>
      <w:r w:rsidR="00133BA3" w:rsidRPr="00133BA3">
        <w:rPr>
          <w:i/>
          <w:iCs/>
          <w:u w:val="single"/>
        </w:rPr>
        <w:t>kan</w:t>
      </w:r>
      <w:r w:rsidR="00133BA3" w:rsidRPr="00133BA3">
        <w:t xml:space="preserve"> TAC ændringen begrænses til maksimalt 15</w:t>
      </w:r>
      <w:r w:rsidR="00133BA3">
        <w:t xml:space="preserve"> </w:t>
      </w:r>
      <w:r w:rsidR="00133BA3" w:rsidRPr="00133BA3">
        <w:t xml:space="preserve">% i det første år. Er LPUE i det efterfølgende år </w:t>
      </w:r>
      <w:r w:rsidR="00133BA3" w:rsidRPr="00133BA3">
        <w:lastRenderedPageBreak/>
        <w:t xml:space="preserve">fortsat under </w:t>
      </w:r>
      <w:proofErr w:type="spellStart"/>
      <w:r w:rsidR="00133BA3" w:rsidRPr="00133BA3">
        <w:t>B</w:t>
      </w:r>
      <w:r w:rsidR="00133BA3" w:rsidRPr="00133BA3">
        <w:rPr>
          <w:vertAlign w:val="subscript"/>
        </w:rPr>
        <w:t>trigger</w:t>
      </w:r>
      <w:proofErr w:type="spellEnd"/>
      <w:r w:rsidR="00133BA3" w:rsidRPr="00133BA3">
        <w:t xml:space="preserve"> men over </w:t>
      </w:r>
      <w:proofErr w:type="spellStart"/>
      <w:r w:rsidR="00133BA3" w:rsidRPr="00133BA3">
        <w:t>B</w:t>
      </w:r>
      <w:r w:rsidR="00133BA3" w:rsidRPr="00133BA3">
        <w:rPr>
          <w:vertAlign w:val="subscript"/>
        </w:rPr>
        <w:t>lim</w:t>
      </w:r>
      <w:proofErr w:type="spellEnd"/>
      <w:r w:rsidR="00133BA3" w:rsidRPr="00133BA3">
        <w:t xml:space="preserve">, følges den videnskabelige rådgivning for dette år. Herefter følges den videnskabelige rådgivning jf. den generelle styringsregel. </w:t>
      </w:r>
      <w:bookmarkEnd w:id="9"/>
      <w:bookmarkEnd w:id="10"/>
      <w:bookmarkEnd w:id="11"/>
    </w:p>
    <w:p w14:paraId="6EEFF881" w14:textId="36A72DC7" w:rsidR="003E4C36" w:rsidRPr="00F31499" w:rsidRDefault="00F31499" w:rsidP="00BA7281">
      <w:pPr>
        <w:jc w:val="both"/>
        <w:rPr>
          <w:b/>
          <w:sz w:val="20"/>
          <w:szCs w:val="20"/>
          <w:lang w:eastAsia="en-GB"/>
        </w:rPr>
      </w:pPr>
      <w:r w:rsidRPr="00F31499">
        <w:rPr>
          <w:b/>
          <w:sz w:val="20"/>
          <w:szCs w:val="20"/>
          <w:lang w:eastAsia="en-GB"/>
        </w:rPr>
        <w:t>Tabel 1 –</w:t>
      </w:r>
      <w:r w:rsidR="00034801">
        <w:rPr>
          <w:b/>
          <w:sz w:val="20"/>
          <w:szCs w:val="20"/>
          <w:lang w:eastAsia="en-GB"/>
        </w:rPr>
        <w:t xml:space="preserve"> Scenarier ift. brug af referencepunkter</w:t>
      </w:r>
    </w:p>
    <w:tbl>
      <w:tblPr>
        <w:tblStyle w:val="Tabel-Gitter"/>
        <w:tblW w:w="0" w:type="auto"/>
        <w:tblInd w:w="-38" w:type="dxa"/>
        <w:tblCellMar>
          <w:left w:w="70" w:type="dxa"/>
          <w:right w:w="70" w:type="dxa"/>
        </w:tblCellMar>
        <w:tblLook w:val="0000" w:firstRow="0" w:lastRow="0" w:firstColumn="0" w:lastColumn="0" w:noHBand="0" w:noVBand="0"/>
      </w:tblPr>
      <w:tblGrid>
        <w:gridCol w:w="3016"/>
        <w:gridCol w:w="3654"/>
        <w:gridCol w:w="2996"/>
      </w:tblGrid>
      <w:tr w:rsidR="000F178B" w14:paraId="2F7C47A8" w14:textId="2DEE1FAD" w:rsidTr="00214358">
        <w:trPr>
          <w:trHeight w:val="315"/>
        </w:trPr>
        <w:tc>
          <w:tcPr>
            <w:tcW w:w="3085" w:type="dxa"/>
          </w:tcPr>
          <w:p w14:paraId="6F190FB3" w14:textId="39B5D98B" w:rsidR="003E4C36" w:rsidRPr="00EC3A09" w:rsidRDefault="0057277C" w:rsidP="003E4C36">
            <w:pPr>
              <w:jc w:val="both"/>
              <w:rPr>
                <w:b/>
              </w:rPr>
            </w:pPr>
            <w:r>
              <w:rPr>
                <w:b/>
              </w:rPr>
              <w:t>Scenarie</w:t>
            </w:r>
          </w:p>
        </w:tc>
        <w:tc>
          <w:tcPr>
            <w:tcW w:w="3686" w:type="dxa"/>
            <w:shd w:val="clear" w:color="auto" w:fill="auto"/>
          </w:tcPr>
          <w:p w14:paraId="1A85DBDD" w14:textId="0E9A7A1F" w:rsidR="003E4C36" w:rsidRPr="00EC3A09" w:rsidRDefault="00EC3A09">
            <w:pPr>
              <w:rPr>
                <w:b/>
              </w:rPr>
            </w:pPr>
            <w:r w:rsidRPr="00EC3A09">
              <w:rPr>
                <w:b/>
              </w:rPr>
              <w:t>Styringsredskab</w:t>
            </w:r>
          </w:p>
        </w:tc>
        <w:tc>
          <w:tcPr>
            <w:tcW w:w="3035" w:type="dxa"/>
            <w:shd w:val="clear" w:color="auto" w:fill="auto"/>
          </w:tcPr>
          <w:p w14:paraId="2341F383" w14:textId="3A06F6ED" w:rsidR="000F178B" w:rsidRPr="00A6519C" w:rsidRDefault="00A6519C">
            <w:pPr>
              <w:rPr>
                <w:b/>
              </w:rPr>
            </w:pPr>
            <w:r>
              <w:rPr>
                <w:b/>
              </w:rPr>
              <w:t>Indstilling</w:t>
            </w:r>
          </w:p>
        </w:tc>
      </w:tr>
      <w:tr w:rsidR="000F178B" w14:paraId="4FAAA017" w14:textId="484DF7C0" w:rsidTr="00214358">
        <w:tblPrEx>
          <w:tblCellMar>
            <w:left w:w="108" w:type="dxa"/>
            <w:right w:w="108" w:type="dxa"/>
          </w:tblCellMar>
          <w:tblLook w:val="04A0" w:firstRow="1" w:lastRow="0" w:firstColumn="1" w:lastColumn="0" w:noHBand="0" w:noVBand="1"/>
        </w:tblPrEx>
        <w:tc>
          <w:tcPr>
            <w:tcW w:w="3085" w:type="dxa"/>
          </w:tcPr>
          <w:p w14:paraId="24BB629B" w14:textId="2C67A6B4" w:rsidR="00197615" w:rsidRDefault="008B2E61" w:rsidP="00EA37E0">
            <w:pPr>
              <w:rPr>
                <w:szCs w:val="24"/>
                <w:lang w:eastAsia="en-GB"/>
              </w:rPr>
            </w:pPr>
            <w:r w:rsidRPr="00D65403">
              <w:t xml:space="preserve">LPUE </w:t>
            </w:r>
            <w:r>
              <w:t>er under</w:t>
            </w:r>
            <w:r w:rsidRPr="00D65403">
              <w:t xml:space="preserve"> </w:t>
            </w:r>
            <w:proofErr w:type="spellStart"/>
            <w:r w:rsidRPr="009F748B">
              <w:rPr>
                <w:szCs w:val="24"/>
                <w:lang w:eastAsia="en-GB"/>
              </w:rPr>
              <w:t>B</w:t>
            </w:r>
            <w:r w:rsidRPr="009F748B">
              <w:rPr>
                <w:szCs w:val="24"/>
                <w:vertAlign w:val="subscript"/>
                <w:lang w:eastAsia="en-GB"/>
              </w:rPr>
              <w:t>trigger</w:t>
            </w:r>
            <w:proofErr w:type="spellEnd"/>
          </w:p>
        </w:tc>
        <w:tc>
          <w:tcPr>
            <w:tcW w:w="3686" w:type="dxa"/>
          </w:tcPr>
          <w:p w14:paraId="2A3B4453" w14:textId="6F543E1E" w:rsidR="006B3E98" w:rsidRDefault="00133BA3" w:rsidP="00EA37E0">
            <w:r>
              <w:t>TAC</w:t>
            </w:r>
            <w:r w:rsidR="006B3E98" w:rsidRPr="00D65403">
              <w:t xml:space="preserve"> reduceres</w:t>
            </w:r>
            <w:r w:rsidR="006B3E98">
              <w:t xml:space="preserve"> yderligere,</w:t>
            </w:r>
            <w:r w:rsidR="006B3E98" w:rsidRPr="00D65403">
              <w:t xml:space="preserve"> svarende til</w:t>
            </w:r>
            <w:r w:rsidR="006B3E98">
              <w:t xml:space="preserve"> </w:t>
            </w:r>
            <w:r w:rsidR="006B3E98" w:rsidRPr="00D65403">
              <w:t xml:space="preserve">forholdet mellem det beregnede LPUE og </w:t>
            </w:r>
            <w:proofErr w:type="spellStart"/>
            <w:r w:rsidR="006B3E98" w:rsidRPr="009F748B">
              <w:rPr>
                <w:szCs w:val="24"/>
                <w:lang w:eastAsia="en-GB"/>
              </w:rPr>
              <w:t>B</w:t>
            </w:r>
            <w:r w:rsidR="006B3E98" w:rsidRPr="009F748B">
              <w:rPr>
                <w:szCs w:val="24"/>
                <w:vertAlign w:val="subscript"/>
                <w:lang w:eastAsia="en-GB"/>
              </w:rPr>
              <w:t>trigger</w:t>
            </w:r>
            <w:proofErr w:type="spellEnd"/>
            <w:r>
              <w:rPr>
                <w:szCs w:val="24"/>
                <w:vertAlign w:val="subscript"/>
                <w:lang w:eastAsia="en-GB"/>
              </w:rPr>
              <w:t xml:space="preserve"> </w:t>
            </w:r>
            <w:r>
              <w:rPr>
                <w:szCs w:val="24"/>
                <w:lang w:eastAsia="en-GB"/>
              </w:rPr>
              <w:t>værdien</w:t>
            </w:r>
            <w:r w:rsidR="006B3E98">
              <w:t>.</w:t>
            </w:r>
            <w:r>
              <w:t xml:space="preserve"> Hvis f.eks. LPUE er 90 % af </w:t>
            </w:r>
            <w:proofErr w:type="spellStart"/>
            <w:r>
              <w:t>B</w:t>
            </w:r>
            <w:r w:rsidRPr="00133BA3">
              <w:rPr>
                <w:vertAlign w:val="superscript"/>
              </w:rPr>
              <w:t>trigger</w:t>
            </w:r>
            <w:proofErr w:type="spellEnd"/>
            <w:r>
              <w:t xml:space="preserve"> reduceres TAC med 10 %.</w:t>
            </w:r>
            <w:r w:rsidR="006B3E98">
              <w:t xml:space="preserve"> </w:t>
            </w:r>
          </w:p>
          <w:p w14:paraId="43C298A5" w14:textId="48119DEA" w:rsidR="00197615" w:rsidRDefault="00197615" w:rsidP="00EA37E0">
            <w:pPr>
              <w:rPr>
                <w:szCs w:val="24"/>
                <w:lang w:eastAsia="en-GB"/>
              </w:rPr>
            </w:pPr>
          </w:p>
        </w:tc>
        <w:tc>
          <w:tcPr>
            <w:tcW w:w="3035" w:type="dxa"/>
            <w:shd w:val="clear" w:color="auto" w:fill="auto"/>
          </w:tcPr>
          <w:p w14:paraId="72266860" w14:textId="0DDFEFD3" w:rsidR="000F178B" w:rsidRDefault="006B3E98" w:rsidP="00186D94">
            <w:r w:rsidRPr="00D65403">
              <w:t>Fiskerirådet</w:t>
            </w:r>
            <w:r>
              <w:t xml:space="preserve"> indkaldes for at</w:t>
            </w:r>
            <w:r w:rsidRPr="00D65403">
              <w:t xml:space="preserve"> tage s</w:t>
            </w:r>
            <w:r>
              <w:t>tillin</w:t>
            </w:r>
            <w:r w:rsidR="00777278">
              <w:t>g til den reducerede rådgivning</w:t>
            </w:r>
            <w:r w:rsidR="009D2135">
              <w:t xml:space="preserve"> fra GN</w:t>
            </w:r>
            <w:r w:rsidR="00133BA3">
              <w:t>, med henblik på, at vurdere om TAC-reduktionen skal være større end 15 %</w:t>
            </w:r>
          </w:p>
        </w:tc>
      </w:tr>
      <w:tr w:rsidR="000F178B" w14:paraId="10CA01AA" w14:textId="02EAACA8" w:rsidTr="00214358">
        <w:tblPrEx>
          <w:tblCellMar>
            <w:left w:w="108" w:type="dxa"/>
            <w:right w:w="108" w:type="dxa"/>
          </w:tblCellMar>
          <w:tblLook w:val="04A0" w:firstRow="1" w:lastRow="0" w:firstColumn="1" w:lastColumn="0" w:noHBand="0" w:noVBand="1"/>
        </w:tblPrEx>
        <w:tc>
          <w:tcPr>
            <w:tcW w:w="3085" w:type="dxa"/>
          </w:tcPr>
          <w:p w14:paraId="5218695D" w14:textId="1D747F33" w:rsidR="008B2E61" w:rsidRDefault="008B2E61" w:rsidP="00EA37E0">
            <w:r w:rsidRPr="00D65403">
              <w:t xml:space="preserve">LPUE </w:t>
            </w:r>
            <w:r>
              <w:t xml:space="preserve">er </w:t>
            </w:r>
            <w:r w:rsidRPr="00D65403">
              <w:t xml:space="preserve">under eller lig med </w:t>
            </w:r>
            <w:proofErr w:type="spellStart"/>
            <w:r w:rsidRPr="00197615">
              <w:rPr>
                <w:szCs w:val="24"/>
                <w:lang w:eastAsia="en-GB"/>
              </w:rPr>
              <w:t>B</w:t>
            </w:r>
            <w:r w:rsidRPr="00197615">
              <w:rPr>
                <w:szCs w:val="24"/>
                <w:vertAlign w:val="subscript"/>
                <w:lang w:eastAsia="en-GB"/>
              </w:rPr>
              <w:t>lim</w:t>
            </w:r>
            <w:proofErr w:type="spellEnd"/>
          </w:p>
          <w:p w14:paraId="7F135397" w14:textId="5B9012DA" w:rsidR="00197615" w:rsidRDefault="00197615" w:rsidP="00186D94">
            <w:pPr>
              <w:rPr>
                <w:szCs w:val="24"/>
                <w:lang w:eastAsia="en-GB"/>
              </w:rPr>
            </w:pPr>
          </w:p>
        </w:tc>
        <w:tc>
          <w:tcPr>
            <w:tcW w:w="3686" w:type="dxa"/>
          </w:tcPr>
          <w:p w14:paraId="237ABA59" w14:textId="14AC2001" w:rsidR="00197615" w:rsidRPr="00C74FFE" w:rsidRDefault="00C74FFE" w:rsidP="00EA37E0">
            <w:pPr>
              <w:rPr>
                <w:szCs w:val="24"/>
                <w:lang w:eastAsia="en-GB"/>
              </w:rPr>
            </w:pPr>
            <w:r>
              <w:t xml:space="preserve">Rådgivningen </w:t>
            </w:r>
            <w:r w:rsidR="0034786C">
              <w:t xml:space="preserve">vil </w:t>
            </w:r>
            <w:r>
              <w:t>være en lukning af fiskeriet</w:t>
            </w:r>
            <w:r w:rsidR="0034786C">
              <w:t xml:space="preserve">. </w:t>
            </w:r>
            <w:r w:rsidR="0088369B">
              <w:t>Dette skyldes at der er stor risiko for</w:t>
            </w:r>
            <w:r w:rsidR="0034786C">
              <w:t xml:space="preserve"> at fiskeriet påvirker </w:t>
            </w:r>
            <w:r w:rsidR="0088369B">
              <w:t>rekrutteringen</w:t>
            </w:r>
            <w:r w:rsidR="0034786C">
              <w:t xml:space="preserve"> negativt (rekrut</w:t>
            </w:r>
            <w:r w:rsidR="00D12778">
              <w:t>t</w:t>
            </w:r>
            <w:r w:rsidR="0034786C">
              <w:t>eringsoverfiskning)</w:t>
            </w:r>
            <w:r w:rsidR="0088369B">
              <w:t xml:space="preserve">. </w:t>
            </w:r>
          </w:p>
        </w:tc>
        <w:tc>
          <w:tcPr>
            <w:tcW w:w="3035" w:type="dxa"/>
            <w:shd w:val="clear" w:color="auto" w:fill="auto"/>
          </w:tcPr>
          <w:p w14:paraId="7FEE56CF" w14:textId="7057B76B" w:rsidR="000F178B" w:rsidRDefault="00C66FB5" w:rsidP="00186D94">
            <w:r w:rsidRPr="00D65403">
              <w:t>Fiskerirådet</w:t>
            </w:r>
            <w:r>
              <w:t xml:space="preserve"> indkaldes for at</w:t>
            </w:r>
            <w:r w:rsidRPr="00D65403">
              <w:t xml:space="preserve"> tage stilling </w:t>
            </w:r>
            <w:r w:rsidR="006B27C5">
              <w:t>til længden af en lukkeperiode for fiskeriet.</w:t>
            </w:r>
            <w:r w:rsidR="009470AA">
              <w:t xml:space="preserve"> </w:t>
            </w:r>
            <w:r>
              <w:t xml:space="preserve">Lukkeperioden </w:t>
            </w:r>
            <w:r w:rsidRPr="00D65403">
              <w:t xml:space="preserve">fastlægges under hensyntagen til de aktuelle </w:t>
            </w:r>
            <w:r w:rsidR="0034786C">
              <w:t xml:space="preserve">biologiske, </w:t>
            </w:r>
            <w:r w:rsidRPr="00D65403">
              <w:t xml:space="preserve">sociale, økonomiske og miljømæssige omstændigheder. </w:t>
            </w:r>
          </w:p>
        </w:tc>
      </w:tr>
      <w:tr w:rsidR="004024BD" w14:paraId="78C15528" w14:textId="77777777" w:rsidTr="00214358">
        <w:tblPrEx>
          <w:tblCellMar>
            <w:left w:w="108" w:type="dxa"/>
            <w:right w:w="108" w:type="dxa"/>
          </w:tblCellMar>
          <w:tblLook w:val="04A0" w:firstRow="1" w:lastRow="0" w:firstColumn="1" w:lastColumn="0" w:noHBand="0" w:noVBand="1"/>
        </w:tblPrEx>
        <w:tc>
          <w:tcPr>
            <w:tcW w:w="3085" w:type="dxa"/>
          </w:tcPr>
          <w:p w14:paraId="76408DFB" w14:textId="415AE26F" w:rsidR="004024BD" w:rsidRDefault="004024BD" w:rsidP="00EA37E0">
            <w:r>
              <w:rPr>
                <w:szCs w:val="24"/>
                <w:lang w:eastAsia="en-GB"/>
              </w:rPr>
              <w:t xml:space="preserve">LPUE har været under eller lig </w:t>
            </w:r>
            <w:proofErr w:type="spellStart"/>
            <w:r w:rsidRPr="00956137">
              <w:rPr>
                <w:szCs w:val="24"/>
                <w:lang w:eastAsia="en-GB"/>
              </w:rPr>
              <w:t>B</w:t>
            </w:r>
            <w:r w:rsidRPr="00E263CC">
              <w:rPr>
                <w:szCs w:val="24"/>
                <w:vertAlign w:val="subscript"/>
                <w:lang w:eastAsia="en-GB"/>
              </w:rPr>
              <w:t>lim</w:t>
            </w:r>
            <w:proofErr w:type="spellEnd"/>
          </w:p>
        </w:tc>
        <w:tc>
          <w:tcPr>
            <w:tcW w:w="3686" w:type="dxa"/>
          </w:tcPr>
          <w:p w14:paraId="2593D27E" w14:textId="7E3B7DFF" w:rsidR="004024BD" w:rsidRDefault="008042D3" w:rsidP="00EA37E0">
            <w:r>
              <w:t>Rådgivningen vil være en forsigtig genåbning af f</w:t>
            </w:r>
            <w:r w:rsidR="004024BD">
              <w:t>iskeriet</w:t>
            </w:r>
            <w:r>
              <w:t xml:space="preserve"> med lave kvoter indtil </w:t>
            </w:r>
            <w:r w:rsidR="004024BD">
              <w:t>b</w:t>
            </w:r>
            <w:r w:rsidR="0088369B">
              <w:t xml:space="preserve">estanden </w:t>
            </w:r>
            <w:r>
              <w:t xml:space="preserve">igen </w:t>
            </w:r>
            <w:r w:rsidR="0088369B">
              <w:t xml:space="preserve">er over </w:t>
            </w:r>
            <w:proofErr w:type="spellStart"/>
            <w:r w:rsidR="0088369B" w:rsidRPr="009F748B">
              <w:rPr>
                <w:szCs w:val="24"/>
                <w:lang w:eastAsia="en-GB"/>
              </w:rPr>
              <w:t>B</w:t>
            </w:r>
            <w:r w:rsidR="0088369B" w:rsidRPr="009F748B">
              <w:rPr>
                <w:szCs w:val="24"/>
                <w:vertAlign w:val="subscript"/>
                <w:lang w:eastAsia="en-GB"/>
              </w:rPr>
              <w:t>trigger</w:t>
            </w:r>
            <w:proofErr w:type="spellEnd"/>
            <w:r w:rsidR="0088369B">
              <w:rPr>
                <w:szCs w:val="24"/>
                <w:vertAlign w:val="subscript"/>
                <w:lang w:eastAsia="en-GB"/>
              </w:rPr>
              <w:t>.</w:t>
            </w:r>
          </w:p>
        </w:tc>
        <w:tc>
          <w:tcPr>
            <w:tcW w:w="3035" w:type="dxa"/>
            <w:shd w:val="clear" w:color="auto" w:fill="auto"/>
          </w:tcPr>
          <w:p w14:paraId="32FEEC70" w14:textId="1FD43853" w:rsidR="004024BD" w:rsidRPr="00D65403" w:rsidRDefault="00E14E9A" w:rsidP="00EA37E0">
            <w:r>
              <w:t>F</w:t>
            </w:r>
            <w:r w:rsidR="002E131C">
              <w:t xml:space="preserve">iskerirådet indkaldes </w:t>
            </w:r>
            <w:r w:rsidR="006C3E6D">
              <w:t>og formulerer en indstilling om omfanget af en genåbning af fiskeriet.</w:t>
            </w:r>
          </w:p>
        </w:tc>
      </w:tr>
    </w:tbl>
    <w:p w14:paraId="27B99DE2" w14:textId="77777777" w:rsidR="00036BED" w:rsidRDefault="00036BED" w:rsidP="006539EF">
      <w:pPr>
        <w:jc w:val="both"/>
      </w:pPr>
    </w:p>
    <w:p w14:paraId="7F2A36F6" w14:textId="1E1029D8" w:rsidR="003C199F" w:rsidRDefault="003C199F" w:rsidP="006539EF">
      <w:pPr>
        <w:jc w:val="both"/>
      </w:pPr>
      <w:r w:rsidRPr="003C199F">
        <w:t>Inden Naalakkersuisoq for Fiskeri</w:t>
      </w:r>
      <w:r w:rsidR="00D61D89">
        <w:t xml:space="preserve"> og</w:t>
      </w:r>
      <w:r w:rsidRPr="003C199F">
        <w:t xml:space="preserve"> Fangst forel</w:t>
      </w:r>
      <w:r w:rsidR="005C59E9">
        <w:t>æ</w:t>
      </w:r>
      <w:r w:rsidRPr="003C199F">
        <w:t xml:space="preserve">gger Naalakkersuisut beslutningsforslag om fastsættelse af TAC for </w:t>
      </w:r>
      <w:r>
        <w:t>kystnær</w:t>
      </w:r>
      <w:r w:rsidR="001E2B8F">
        <w:t xml:space="preserve">t fiskeri </w:t>
      </w:r>
      <w:r w:rsidR="00134A10">
        <w:t>efter</w:t>
      </w:r>
      <w:r w:rsidRPr="003C199F">
        <w:t xml:space="preserve"> </w:t>
      </w:r>
      <w:r>
        <w:t>stenbider</w:t>
      </w:r>
      <w:r w:rsidRPr="003C199F">
        <w:t xml:space="preserve"> i Vestgrønland, har Fiskerirådet været hørt i sagen og Fiskerirådets høringssvar er en del af grundlaget for indstillingen.</w:t>
      </w:r>
    </w:p>
    <w:p w14:paraId="22A2A134" w14:textId="5FFF17C5" w:rsidR="001F3239" w:rsidRPr="001F3239" w:rsidRDefault="001F3239" w:rsidP="00545928">
      <w:pPr>
        <w:pStyle w:val="Overskrift3"/>
        <w:numPr>
          <w:ilvl w:val="2"/>
          <w:numId w:val="1"/>
        </w:numPr>
      </w:pPr>
      <w:bookmarkStart w:id="12" w:name="_Toc185226849"/>
      <w:r>
        <w:t>Fordeling</w:t>
      </w:r>
      <w:r w:rsidRPr="004923BE">
        <w:t xml:space="preserve"> </w:t>
      </w:r>
      <w:r>
        <w:t>af TAC</w:t>
      </w:r>
      <w:bookmarkEnd w:id="12"/>
    </w:p>
    <w:p w14:paraId="084594E1" w14:textId="3DD875C7" w:rsidR="00F11805" w:rsidRPr="00D6439F" w:rsidRDefault="001E2B8F" w:rsidP="006539EF">
      <w:pPr>
        <w:spacing w:line="240" w:lineRule="auto"/>
        <w:jc w:val="both"/>
        <w:rPr>
          <w:rFonts w:cstheme="minorHAnsi"/>
        </w:rPr>
      </w:pPr>
      <w:r w:rsidRPr="00D6439F">
        <w:rPr>
          <w:rFonts w:cstheme="minorHAnsi"/>
        </w:rPr>
        <w:t>N</w:t>
      </w:r>
      <w:r w:rsidR="00D6439F" w:rsidRPr="00D6439F">
        <w:rPr>
          <w:rFonts w:cstheme="minorHAnsi"/>
        </w:rPr>
        <w:t xml:space="preserve">aalakkersuisut fastsætter hvert </w:t>
      </w:r>
      <w:r w:rsidRPr="00D6439F">
        <w:rPr>
          <w:rFonts w:cstheme="minorHAnsi"/>
        </w:rPr>
        <w:t xml:space="preserve">år den samlede TAC </w:t>
      </w:r>
      <w:r w:rsidR="00471F41" w:rsidRPr="00D6439F">
        <w:rPr>
          <w:rFonts w:cstheme="minorHAnsi"/>
        </w:rPr>
        <w:t xml:space="preserve">for Vestgrønland </w:t>
      </w:r>
      <w:r w:rsidR="00D6439F" w:rsidRPr="00D6439F">
        <w:rPr>
          <w:rFonts w:cstheme="minorHAnsi"/>
        </w:rPr>
        <w:t>og fordeler</w:t>
      </w:r>
      <w:r w:rsidRPr="00D6439F">
        <w:rPr>
          <w:rFonts w:cstheme="minorHAnsi"/>
        </w:rPr>
        <w:t xml:space="preserve"> den i </w:t>
      </w:r>
      <w:r w:rsidR="00755718" w:rsidRPr="00D6439F">
        <w:rPr>
          <w:rFonts w:cstheme="minorHAnsi"/>
        </w:rPr>
        <w:t>kvoter</w:t>
      </w:r>
      <w:r w:rsidR="00474E7E" w:rsidRPr="00D6439F">
        <w:rPr>
          <w:rFonts w:cstheme="minorHAnsi"/>
        </w:rPr>
        <w:t xml:space="preserve"> til </w:t>
      </w:r>
      <w:r w:rsidR="00D6439F" w:rsidRPr="00D6439F">
        <w:rPr>
          <w:rFonts w:cstheme="minorHAnsi"/>
        </w:rPr>
        <w:t xml:space="preserve">hvert af </w:t>
      </w:r>
      <w:r w:rsidR="00474E7E" w:rsidRPr="00D6439F">
        <w:rPr>
          <w:rFonts w:cstheme="minorHAnsi"/>
        </w:rPr>
        <w:t>forvaltningsområderne i det kystnære fiskeri efter stenbider</w:t>
      </w:r>
      <w:r w:rsidR="00450FFD" w:rsidRPr="00D6439F">
        <w:rPr>
          <w:rFonts w:cstheme="minorHAnsi"/>
        </w:rPr>
        <w:t>hunner</w:t>
      </w:r>
      <w:r w:rsidR="00474E7E" w:rsidRPr="00D6439F">
        <w:rPr>
          <w:rFonts w:cstheme="minorHAnsi"/>
        </w:rPr>
        <w:t xml:space="preserve"> i Vestgrønland.</w:t>
      </w:r>
    </w:p>
    <w:p w14:paraId="03D65DB7" w14:textId="2520D484" w:rsidR="00471F41" w:rsidRPr="00474E7E" w:rsidRDefault="00471F41" w:rsidP="006539EF">
      <w:pPr>
        <w:jc w:val="both"/>
        <w:rPr>
          <w:rFonts w:cstheme="minorHAnsi"/>
        </w:rPr>
      </w:pPr>
      <w:r w:rsidRPr="00D6439F">
        <w:rPr>
          <w:rFonts w:cstheme="minorHAnsi"/>
        </w:rPr>
        <w:t xml:space="preserve">Fordelingen </w:t>
      </w:r>
      <w:r w:rsidR="00755718" w:rsidRPr="00D6439F">
        <w:rPr>
          <w:rFonts w:cstheme="minorHAnsi"/>
        </w:rPr>
        <w:t xml:space="preserve">af TAC </w:t>
      </w:r>
      <w:r w:rsidR="00D6439F" w:rsidRPr="00D6439F">
        <w:rPr>
          <w:rFonts w:cstheme="minorHAnsi"/>
        </w:rPr>
        <w:t>fastsættes</w:t>
      </w:r>
      <w:r w:rsidRPr="00D6439F">
        <w:rPr>
          <w:rFonts w:cstheme="minorHAnsi"/>
        </w:rPr>
        <w:t xml:space="preserve"> ud fra en fordelingsnøgle</w:t>
      </w:r>
      <w:r w:rsidR="001A7BE4" w:rsidRPr="00D6439F">
        <w:rPr>
          <w:rFonts w:cstheme="minorHAnsi"/>
        </w:rPr>
        <w:t xml:space="preserve"> i NAFO-underområderne 1A-F.</w:t>
      </w:r>
      <w:r w:rsidR="00F167B0" w:rsidRPr="00D6439F">
        <w:rPr>
          <w:rFonts w:cstheme="minorHAnsi"/>
        </w:rPr>
        <w:t xml:space="preserve"> Fordelingsnøglen er beskrevet i Bilag 4</w:t>
      </w:r>
      <w:r w:rsidR="00F167B0" w:rsidRPr="00474E7E">
        <w:rPr>
          <w:rFonts w:cstheme="minorHAnsi"/>
        </w:rPr>
        <w:t>.</w:t>
      </w:r>
    </w:p>
    <w:p w14:paraId="315E04CD" w14:textId="6712763B" w:rsidR="00B124FF" w:rsidRPr="009575CE" w:rsidRDefault="00074AFC" w:rsidP="00FF776C">
      <w:pPr>
        <w:pStyle w:val="Overskrift2"/>
        <w:numPr>
          <w:ilvl w:val="1"/>
          <w:numId w:val="1"/>
        </w:numPr>
      </w:pPr>
      <w:bookmarkStart w:id="13" w:name="_Toc185226850"/>
      <w:r>
        <w:t>Reguleringsmekanismer</w:t>
      </w:r>
      <w:bookmarkEnd w:id="13"/>
    </w:p>
    <w:p w14:paraId="1B2900A8" w14:textId="70F2F85C" w:rsidR="006F469F" w:rsidRDefault="001F3239" w:rsidP="00AF53C5">
      <w:pPr>
        <w:pStyle w:val="Overskrift3"/>
        <w:numPr>
          <w:ilvl w:val="2"/>
          <w:numId w:val="1"/>
        </w:numPr>
      </w:pPr>
      <w:bookmarkStart w:id="14" w:name="_Toc185226851"/>
      <w:r>
        <w:t>Regulering af</w:t>
      </w:r>
      <w:r w:rsidR="0043115E">
        <w:t xml:space="preserve"> kvotemængder</w:t>
      </w:r>
      <w:bookmarkEnd w:id="14"/>
    </w:p>
    <w:p w14:paraId="4F1377D4" w14:textId="6B69983F" w:rsidR="003434AC" w:rsidRDefault="00E40D08" w:rsidP="006539EF">
      <w:pPr>
        <w:jc w:val="both"/>
        <w:rPr>
          <w:rFonts w:cstheme="minorHAnsi"/>
          <w:szCs w:val="18"/>
        </w:rPr>
      </w:pPr>
      <w:r w:rsidRPr="00E40D08">
        <w:rPr>
          <w:rFonts w:cstheme="minorHAnsi"/>
          <w:szCs w:val="18"/>
        </w:rPr>
        <w:t>Fiskeriet forvaltes via tidsbegrænsede licenser</w:t>
      </w:r>
      <w:r>
        <w:rPr>
          <w:rFonts w:cstheme="minorHAnsi"/>
          <w:szCs w:val="18"/>
        </w:rPr>
        <w:t xml:space="preserve"> der udstedes for ét år ad gangen, </w:t>
      </w:r>
      <w:r>
        <w:rPr>
          <w:rFonts w:cstheme="minorHAnsi"/>
        </w:rPr>
        <w:t>efter de til enhver tid gældende bestemmelser om krav og betingelser for udstedelse af licens til fiskeri efter stenbider.</w:t>
      </w:r>
      <w:r w:rsidR="00857485">
        <w:rPr>
          <w:rFonts w:cstheme="minorHAnsi"/>
          <w:szCs w:val="18"/>
        </w:rPr>
        <w:t xml:space="preserve"> </w:t>
      </w:r>
      <w:r w:rsidRPr="00E40D08">
        <w:rPr>
          <w:rFonts w:cstheme="minorHAnsi"/>
          <w:szCs w:val="18"/>
        </w:rPr>
        <w:t xml:space="preserve">Licenserne er </w:t>
      </w:r>
      <w:r>
        <w:rPr>
          <w:rFonts w:cstheme="minorHAnsi"/>
          <w:szCs w:val="18"/>
        </w:rPr>
        <w:t xml:space="preserve">personlige og </w:t>
      </w:r>
      <w:r w:rsidRPr="00E40D08">
        <w:rPr>
          <w:rFonts w:cstheme="minorHAnsi"/>
          <w:szCs w:val="18"/>
        </w:rPr>
        <w:t>områdespecifikke</w:t>
      </w:r>
      <w:r>
        <w:rPr>
          <w:rFonts w:cstheme="minorHAnsi"/>
          <w:szCs w:val="18"/>
        </w:rPr>
        <w:t>.</w:t>
      </w:r>
      <w:r w:rsidR="00C167CB">
        <w:rPr>
          <w:rFonts w:cstheme="minorHAnsi"/>
          <w:szCs w:val="18"/>
        </w:rPr>
        <w:t xml:space="preserve"> Da licensen er personlig i henhold til Bekendtgørelsen om licens og kvoter til fiskeri</w:t>
      </w:r>
      <w:r w:rsidR="004551DA">
        <w:rPr>
          <w:rFonts w:cstheme="minorHAnsi"/>
          <w:szCs w:val="18"/>
        </w:rPr>
        <w:t>,</w:t>
      </w:r>
      <w:r w:rsidR="00C167CB">
        <w:rPr>
          <w:rFonts w:cstheme="minorHAnsi"/>
          <w:szCs w:val="18"/>
        </w:rPr>
        <w:t xml:space="preserve"> skal licensholderen være til</w:t>
      </w:r>
      <w:r w:rsidR="006A4BAA">
        <w:rPr>
          <w:rFonts w:cstheme="minorHAnsi"/>
          <w:szCs w:val="18"/>
        </w:rPr>
        <w:t xml:space="preserve"> </w:t>
      </w:r>
      <w:r w:rsidR="00C167CB">
        <w:rPr>
          <w:rFonts w:cstheme="minorHAnsi"/>
          <w:szCs w:val="18"/>
        </w:rPr>
        <w:t>stede ved indhandlingen.</w:t>
      </w:r>
    </w:p>
    <w:p w14:paraId="22EEE817" w14:textId="3E670BDD" w:rsidR="003434AC" w:rsidRPr="003434AC" w:rsidRDefault="008D056F" w:rsidP="006539EF">
      <w:pPr>
        <w:jc w:val="both"/>
      </w:pPr>
      <w:r>
        <w:t xml:space="preserve">TAC’en fordeles ud på hvert forvaltningsområde. </w:t>
      </w:r>
      <w:r w:rsidR="003434AC" w:rsidRPr="00732679">
        <w:t>Hvis der er overskydende kvote</w:t>
      </w:r>
      <w:r w:rsidR="00530C5B">
        <w:t>,</w:t>
      </w:r>
      <w:r w:rsidR="003434AC" w:rsidRPr="00732679">
        <w:t xml:space="preserve"> når fiskeriperioden ophører i et givent forvaltningsområde, e</w:t>
      </w:r>
      <w:r w:rsidR="003434AC">
        <w:t>r Naalakkersuisoq for Fiskeri</w:t>
      </w:r>
      <w:r w:rsidR="00D61D89">
        <w:t xml:space="preserve"> og</w:t>
      </w:r>
      <w:r w:rsidR="003434AC">
        <w:t xml:space="preserve"> Fangst </w:t>
      </w:r>
      <w:r w:rsidR="003434AC" w:rsidRPr="00732679">
        <w:t>bemyndiget til at flytte kvoteresten til et andet forvaltningsomr</w:t>
      </w:r>
      <w:r w:rsidR="003434AC">
        <w:t>åde, hvor kvoteresten kan fiskes</w:t>
      </w:r>
      <w:r w:rsidR="003434AC" w:rsidRPr="00732679">
        <w:t xml:space="preserve"> inden for fiskeriperioden.</w:t>
      </w:r>
    </w:p>
    <w:p w14:paraId="0CA35B08" w14:textId="56AD96C3" w:rsidR="00E40D08" w:rsidRPr="00E40D08" w:rsidRDefault="00E40D08" w:rsidP="006539EF">
      <w:pPr>
        <w:jc w:val="both"/>
        <w:rPr>
          <w:rFonts w:cstheme="minorHAnsi"/>
          <w:szCs w:val="18"/>
        </w:rPr>
      </w:pPr>
      <w:r>
        <w:rPr>
          <w:rFonts w:cstheme="minorHAnsi"/>
          <w:szCs w:val="18"/>
        </w:rPr>
        <w:lastRenderedPageBreak/>
        <w:t>De nærmere bestemmelser fremgår af Selvstyrets bekendtgørelse om licens og kvoter til fiskeri</w:t>
      </w:r>
      <w:r w:rsidR="00474E7E">
        <w:rPr>
          <w:rFonts w:cstheme="minorHAnsi"/>
          <w:szCs w:val="18"/>
        </w:rPr>
        <w:t>,</w:t>
      </w:r>
      <w:r>
        <w:rPr>
          <w:rFonts w:cstheme="minorHAnsi"/>
          <w:szCs w:val="18"/>
        </w:rPr>
        <w:t xml:space="preserve"> samt Selvstyrets bekendtgørelse om </w:t>
      </w:r>
      <w:r w:rsidR="006A4BAA">
        <w:rPr>
          <w:rFonts w:cstheme="minorHAnsi"/>
          <w:szCs w:val="18"/>
        </w:rPr>
        <w:t>teknisk regulering af fiskeriet</w:t>
      </w:r>
      <w:r>
        <w:rPr>
          <w:rFonts w:cstheme="minorHAnsi"/>
          <w:szCs w:val="18"/>
        </w:rPr>
        <w:t>.</w:t>
      </w:r>
    </w:p>
    <w:p w14:paraId="71BB8AB9" w14:textId="2D1D3383" w:rsidR="00210685" w:rsidRPr="00AF1003" w:rsidRDefault="001F3239" w:rsidP="00AF1003">
      <w:pPr>
        <w:pStyle w:val="Overskrift3"/>
        <w:numPr>
          <w:ilvl w:val="2"/>
          <w:numId w:val="1"/>
        </w:numPr>
      </w:pPr>
      <w:bookmarkStart w:id="15" w:name="_Toc185226852"/>
      <w:r>
        <w:t>R</w:t>
      </w:r>
      <w:r w:rsidR="00B30498">
        <w:t>egulering</w:t>
      </w:r>
      <w:r>
        <w:t xml:space="preserve"> af f</w:t>
      </w:r>
      <w:r w:rsidR="009E0B14">
        <w:t>iskerikapacitet</w:t>
      </w:r>
      <w:bookmarkEnd w:id="15"/>
    </w:p>
    <w:p w14:paraId="2EA5A16E" w14:textId="3A6154EB" w:rsidR="006D6472" w:rsidRDefault="00D919BF" w:rsidP="006539EF">
      <w:pPr>
        <w:jc w:val="both"/>
        <w:rPr>
          <w:rFonts w:cstheme="minorHAnsi"/>
        </w:rPr>
      </w:pPr>
      <w:r>
        <w:rPr>
          <w:rFonts w:cstheme="minorHAnsi"/>
        </w:rPr>
        <w:t>I</w:t>
      </w:r>
      <w:r w:rsidR="006D6472">
        <w:rPr>
          <w:rFonts w:cstheme="minorHAnsi"/>
        </w:rPr>
        <w:t xml:space="preserve"> henhold til </w:t>
      </w:r>
      <w:r w:rsidR="00E40D08">
        <w:rPr>
          <w:rFonts w:cstheme="minorHAnsi"/>
        </w:rPr>
        <w:t>Selvstyrets b</w:t>
      </w:r>
      <w:r w:rsidR="006D6472">
        <w:rPr>
          <w:rFonts w:cstheme="minorHAnsi"/>
        </w:rPr>
        <w:t xml:space="preserve">ekendtgørelse </w:t>
      </w:r>
      <w:r w:rsidR="000F11B0">
        <w:rPr>
          <w:rFonts w:cstheme="minorHAnsi"/>
        </w:rPr>
        <w:t>om teknisk regulering af fiskeriet</w:t>
      </w:r>
      <w:r w:rsidR="00C40515">
        <w:rPr>
          <w:rFonts w:cstheme="minorHAnsi"/>
        </w:rPr>
        <w:t xml:space="preserve"> </w:t>
      </w:r>
      <w:r>
        <w:rPr>
          <w:rFonts w:cstheme="minorHAnsi"/>
        </w:rPr>
        <w:t>er det ikke tilladt at udøve fiskeri efter stenbider</w:t>
      </w:r>
      <w:r w:rsidR="001C2267">
        <w:rPr>
          <w:rFonts w:cstheme="minorHAnsi"/>
        </w:rPr>
        <w:t>hunner</w:t>
      </w:r>
      <w:r>
        <w:rPr>
          <w:rFonts w:cstheme="minorHAnsi"/>
        </w:rPr>
        <w:t xml:space="preserve"> i</w:t>
      </w:r>
      <w:r w:rsidR="00D66C1C">
        <w:rPr>
          <w:rFonts w:cstheme="minorHAnsi"/>
        </w:rPr>
        <w:t xml:space="preserve"> perioden 16. juli – 31. marts</w:t>
      </w:r>
      <w:r w:rsidR="00AF1003" w:rsidRPr="00C76681">
        <w:rPr>
          <w:rFonts w:cstheme="minorHAnsi"/>
        </w:rPr>
        <w:t xml:space="preserve">. </w:t>
      </w:r>
    </w:p>
    <w:p w14:paraId="4D7C2ECB" w14:textId="7BE27C0A" w:rsidR="003434AC" w:rsidRDefault="00123F5D" w:rsidP="006539EF">
      <w:pPr>
        <w:jc w:val="both"/>
        <w:rPr>
          <w:rFonts w:cs="Times New Roman"/>
          <w:color w:val="000000" w:themeColor="text1"/>
          <w:szCs w:val="24"/>
        </w:rPr>
      </w:pPr>
      <w:r>
        <w:rPr>
          <w:rFonts w:cs="Times New Roman"/>
          <w:color w:val="000000" w:themeColor="text1"/>
          <w:szCs w:val="24"/>
        </w:rPr>
        <w:t xml:space="preserve">Der kan udstedes licens til to forvaltningsområder per </w:t>
      </w:r>
      <w:proofErr w:type="spellStart"/>
      <w:r>
        <w:rPr>
          <w:rFonts w:cs="Times New Roman"/>
          <w:color w:val="000000" w:themeColor="text1"/>
          <w:szCs w:val="24"/>
        </w:rPr>
        <w:t>kvoteår</w:t>
      </w:r>
      <w:proofErr w:type="spellEnd"/>
      <w:r w:rsidR="00034270">
        <w:rPr>
          <w:rFonts w:cs="Times New Roman"/>
          <w:color w:val="000000" w:themeColor="text1"/>
          <w:szCs w:val="24"/>
        </w:rPr>
        <w:t>:</w:t>
      </w:r>
      <w:r>
        <w:rPr>
          <w:rFonts w:cs="Times New Roman"/>
          <w:color w:val="000000" w:themeColor="text1"/>
          <w:szCs w:val="24"/>
        </w:rPr>
        <w:t xml:space="preserve"> Det forvaltningsområde, hvor ansøgeren har bopæl samt et tilstødende forvaltningsområde.</w:t>
      </w:r>
    </w:p>
    <w:p w14:paraId="603F975F" w14:textId="5E3BDD47" w:rsidR="007C4FDE" w:rsidRDefault="007C4FDE" w:rsidP="006539EF">
      <w:pPr>
        <w:jc w:val="both"/>
      </w:pPr>
    </w:p>
    <w:p w14:paraId="39A4E0DC" w14:textId="502EE1C8" w:rsidR="007C4FDE" w:rsidRDefault="007C4FDE" w:rsidP="006539EF">
      <w:pPr>
        <w:jc w:val="both"/>
      </w:pPr>
    </w:p>
    <w:p w14:paraId="31988D8C" w14:textId="76A493D2" w:rsidR="007C4FDE" w:rsidRDefault="007C4FDE" w:rsidP="006539EF">
      <w:pPr>
        <w:jc w:val="both"/>
      </w:pPr>
    </w:p>
    <w:p w14:paraId="22C7D48E" w14:textId="69268987" w:rsidR="007C4FDE" w:rsidRDefault="007C4FDE" w:rsidP="006539EF">
      <w:pPr>
        <w:jc w:val="both"/>
      </w:pPr>
    </w:p>
    <w:p w14:paraId="0676E054" w14:textId="6930E268" w:rsidR="007C4FDE" w:rsidRDefault="007C4FDE" w:rsidP="006539EF">
      <w:pPr>
        <w:jc w:val="both"/>
      </w:pPr>
    </w:p>
    <w:p w14:paraId="136A8E0C" w14:textId="0DDD1CBB" w:rsidR="007C4FDE" w:rsidRDefault="007C4FDE" w:rsidP="006539EF">
      <w:pPr>
        <w:jc w:val="both"/>
      </w:pPr>
    </w:p>
    <w:p w14:paraId="76A3E841" w14:textId="651C61A8" w:rsidR="007C4FDE" w:rsidRDefault="007C4FDE" w:rsidP="006539EF">
      <w:pPr>
        <w:jc w:val="both"/>
      </w:pPr>
    </w:p>
    <w:p w14:paraId="0CDB455F" w14:textId="32C0C895" w:rsidR="007C4FDE" w:rsidRDefault="007C4FDE" w:rsidP="006539EF">
      <w:pPr>
        <w:jc w:val="both"/>
      </w:pPr>
    </w:p>
    <w:p w14:paraId="28DBDC1D" w14:textId="39549A01" w:rsidR="007C4FDE" w:rsidRDefault="007C4FDE" w:rsidP="006539EF">
      <w:pPr>
        <w:jc w:val="both"/>
      </w:pPr>
    </w:p>
    <w:p w14:paraId="7DA4D9FF" w14:textId="4E8C4491" w:rsidR="007C4FDE" w:rsidRDefault="007C4FDE" w:rsidP="006539EF">
      <w:pPr>
        <w:jc w:val="both"/>
      </w:pPr>
    </w:p>
    <w:p w14:paraId="762F54CD" w14:textId="36368445" w:rsidR="007C4FDE" w:rsidRDefault="007C4FDE" w:rsidP="006539EF">
      <w:pPr>
        <w:jc w:val="both"/>
      </w:pPr>
    </w:p>
    <w:p w14:paraId="647D2534" w14:textId="77777777" w:rsidR="007C4FDE" w:rsidRPr="00A379FA" w:rsidRDefault="007C4FDE" w:rsidP="006539EF">
      <w:pPr>
        <w:jc w:val="both"/>
      </w:pPr>
    </w:p>
    <w:p w14:paraId="7E3AB749" w14:textId="2DEEB0C6" w:rsidR="00F23E25" w:rsidRPr="009575CE" w:rsidRDefault="00F23E25" w:rsidP="00FF776C">
      <w:pPr>
        <w:pStyle w:val="Overskrift3"/>
        <w:numPr>
          <w:ilvl w:val="2"/>
          <w:numId w:val="1"/>
        </w:numPr>
      </w:pPr>
      <w:bookmarkStart w:id="16" w:name="_Toc185226853"/>
      <w:r>
        <w:lastRenderedPageBreak/>
        <w:t>Områderegulering</w:t>
      </w:r>
      <w:bookmarkEnd w:id="16"/>
    </w:p>
    <w:p w14:paraId="5DFC4892" w14:textId="290598AB" w:rsidR="00BE54EC" w:rsidRPr="00BE54EC" w:rsidRDefault="009A6A3B" w:rsidP="00A46EC5">
      <w:pPr>
        <w:rPr>
          <w:rFonts w:cs="Times New Roman"/>
          <w:color w:val="000000" w:themeColor="text1"/>
          <w:szCs w:val="24"/>
          <w:highlight w:val="green"/>
        </w:rPr>
      </w:pPr>
      <w:r>
        <w:rPr>
          <w:noProof/>
          <w:lang w:eastAsia="da-DK"/>
        </w:rPr>
        <mc:AlternateContent>
          <mc:Choice Requires="wpg">
            <w:drawing>
              <wp:anchor distT="0" distB="0" distL="114300" distR="114300" simplePos="0" relativeHeight="251655168" behindDoc="0" locked="0" layoutInCell="1" allowOverlap="1" wp14:anchorId="60978E40" wp14:editId="19710AC2">
                <wp:simplePos x="0" y="0"/>
                <wp:positionH relativeFrom="column">
                  <wp:posOffset>1937772</wp:posOffset>
                </wp:positionH>
                <wp:positionV relativeFrom="paragraph">
                  <wp:posOffset>484560</wp:posOffset>
                </wp:positionV>
                <wp:extent cx="4409440" cy="7168515"/>
                <wp:effectExtent l="0" t="0" r="0" b="4445"/>
                <wp:wrapTight wrapText="bothSides">
                  <wp:wrapPolygon edited="0">
                    <wp:start x="280" y="0"/>
                    <wp:lineTo x="0" y="20205"/>
                    <wp:lineTo x="0" y="21525"/>
                    <wp:lineTo x="20997" y="21525"/>
                    <wp:lineTo x="20997" y="21124"/>
                    <wp:lineTo x="21463" y="20263"/>
                    <wp:lineTo x="21463" y="0"/>
                    <wp:lineTo x="280" y="0"/>
                  </wp:wrapPolygon>
                </wp:wrapTight>
                <wp:docPr id="16" name="Gruppe 16"/>
                <wp:cNvGraphicFramePr/>
                <a:graphic xmlns:a="http://schemas.openxmlformats.org/drawingml/2006/main">
                  <a:graphicData uri="http://schemas.microsoft.com/office/word/2010/wordprocessingGroup">
                    <wpg:wgp>
                      <wpg:cNvGrpSpPr/>
                      <wpg:grpSpPr>
                        <a:xfrm>
                          <a:off x="0" y="0"/>
                          <a:ext cx="4409440" cy="7168515"/>
                          <a:chOff x="19851" y="0"/>
                          <a:chExt cx="4765517" cy="7169521"/>
                        </a:xfrm>
                      </wpg:grpSpPr>
                      <wps:wsp>
                        <wps:cNvPr id="217" name="Tekstfelt 2"/>
                        <wps:cNvSpPr txBox="1">
                          <a:spLocks noChangeArrowheads="1"/>
                        </wps:cNvSpPr>
                        <wps:spPr bwMode="auto">
                          <a:xfrm>
                            <a:off x="19851" y="6699724"/>
                            <a:ext cx="4605575" cy="469797"/>
                          </a:xfrm>
                          <a:prstGeom prst="rect">
                            <a:avLst/>
                          </a:prstGeom>
                          <a:solidFill>
                            <a:srgbClr val="FFFFFF"/>
                          </a:solidFill>
                          <a:ln w="9525">
                            <a:noFill/>
                            <a:miter lim="800000"/>
                            <a:headEnd/>
                            <a:tailEnd/>
                          </a:ln>
                        </wps:spPr>
                        <wps:txbx>
                          <w:txbxContent>
                            <w:p w14:paraId="57A38086" w14:textId="6901E645" w:rsidR="006B27C5" w:rsidRPr="00D638BE" w:rsidRDefault="006B27C5" w:rsidP="00D638BE">
                              <w:pPr>
                                <w:spacing w:after="0"/>
                                <w:rPr>
                                  <w:noProof/>
                                  <w:sz w:val="20"/>
                                  <w:szCs w:val="20"/>
                                </w:rPr>
                              </w:pPr>
                              <w:r w:rsidRPr="00D638BE">
                                <w:rPr>
                                  <w:b/>
                                  <w:bCs/>
                                  <w:sz w:val="20"/>
                                  <w:szCs w:val="20"/>
                                </w:rPr>
                                <w:t xml:space="preserve">Figur </w:t>
                              </w:r>
                              <w:r>
                                <w:rPr>
                                  <w:b/>
                                  <w:bCs/>
                                  <w:sz w:val="20"/>
                                  <w:szCs w:val="20"/>
                                </w:rPr>
                                <w:t>2</w:t>
                              </w:r>
                              <w:r w:rsidRPr="00893F9A">
                                <w:rPr>
                                  <w:b/>
                                  <w:bCs/>
                                  <w:sz w:val="20"/>
                                  <w:szCs w:val="20"/>
                                </w:rPr>
                                <w:t xml:space="preserve"> </w:t>
                              </w:r>
                              <w:r w:rsidRPr="00893F9A">
                                <w:rPr>
                                  <w:b/>
                                  <w:bCs/>
                                  <w:noProof/>
                                  <w:sz w:val="20"/>
                                  <w:szCs w:val="20"/>
                                </w:rPr>
                                <w:t>Kort over forvaltningsområder i det kystnære fiskeri efter stenbider.</w:t>
                              </w:r>
                            </w:p>
                            <w:p w14:paraId="0182B2FC" w14:textId="39F81975" w:rsidR="006B27C5" w:rsidRPr="00D638BE" w:rsidRDefault="006B27C5" w:rsidP="00D638BE">
                              <w:pPr>
                                <w:spacing w:after="0"/>
                                <w:rPr>
                                  <w:sz w:val="20"/>
                                  <w:szCs w:val="20"/>
                                </w:rPr>
                              </w:pPr>
                              <w:r w:rsidRPr="00D638BE">
                                <w:rPr>
                                  <w:sz w:val="20"/>
                                  <w:szCs w:val="20"/>
                                </w:rPr>
                                <w:t>Kilde: Grønlands Naturinstitut</w:t>
                              </w:r>
                              <w:r>
                                <w:rPr>
                                  <w:sz w:val="20"/>
                                  <w:szCs w:val="20"/>
                                </w:rPr>
                                <w:t xml:space="preserve"> (2020)</w:t>
                              </w:r>
                            </w:p>
                          </w:txbxContent>
                        </wps:txbx>
                        <wps:bodyPr rot="0" vert="horz" wrap="square" lIns="91440" tIns="45720" rIns="91440" bIns="45720" anchor="t" anchorCtr="0">
                          <a:noAutofit/>
                        </wps:bodyPr>
                      </wps:wsp>
                      <pic:pic xmlns:pic="http://schemas.openxmlformats.org/drawingml/2006/picture">
                        <pic:nvPicPr>
                          <pic:cNvPr id="15" name="Billede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8753" y="0"/>
                            <a:ext cx="4666615" cy="67348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978E40" id="Gruppe 16" o:spid="_x0000_s1026" style="position:absolute;margin-left:152.6pt;margin-top:38.15pt;width:347.2pt;height:564.45pt;z-index:251655168;mso-width-relative:margin;mso-height-relative:margin" coordorigin="198" coordsize="47655,7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">
                <v:shapetype id="_x0000_t202" coordsize="21600,21600" o:spt="202" path="m,l,21600r21600,l21600,xe">
                  <v:stroke joinstyle="miter"/>
                  <v:path gradientshapeok="t" o:connecttype="rect"/>
                </v:shapetype>
                <v:shape id="Tekstfelt 2" o:spid="_x0000_s1027" type="#_x0000_t202" style="position:absolute;left:198;top:66997;width:46056;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7A38086" w14:textId="6901E645" w:rsidR="006B27C5" w:rsidRPr="00D638BE" w:rsidRDefault="006B27C5" w:rsidP="00D638BE">
                        <w:pPr>
                          <w:spacing w:after="0"/>
                          <w:rPr>
                            <w:noProof/>
                            <w:sz w:val="20"/>
                            <w:szCs w:val="20"/>
                          </w:rPr>
                        </w:pPr>
                        <w:r w:rsidRPr="00D638BE">
                          <w:rPr>
                            <w:b/>
                            <w:bCs/>
                            <w:sz w:val="20"/>
                            <w:szCs w:val="20"/>
                          </w:rPr>
                          <w:t xml:space="preserve">Figur </w:t>
                        </w:r>
                        <w:r>
                          <w:rPr>
                            <w:b/>
                            <w:bCs/>
                            <w:sz w:val="20"/>
                            <w:szCs w:val="20"/>
                          </w:rPr>
                          <w:t>2</w:t>
                        </w:r>
                        <w:r w:rsidRPr="00893F9A">
                          <w:rPr>
                            <w:b/>
                            <w:bCs/>
                            <w:sz w:val="20"/>
                            <w:szCs w:val="20"/>
                          </w:rPr>
                          <w:t xml:space="preserve"> </w:t>
                        </w:r>
                        <w:r w:rsidRPr="00893F9A">
                          <w:rPr>
                            <w:b/>
                            <w:bCs/>
                            <w:noProof/>
                            <w:sz w:val="20"/>
                            <w:szCs w:val="20"/>
                          </w:rPr>
                          <w:t>Kort over forvaltningsområder i det kystnære fiskeri efter stenbider.</w:t>
                        </w:r>
                      </w:p>
                      <w:p w14:paraId="0182B2FC" w14:textId="39F81975" w:rsidR="006B27C5" w:rsidRPr="00D638BE" w:rsidRDefault="006B27C5" w:rsidP="00D638BE">
                        <w:pPr>
                          <w:spacing w:after="0"/>
                          <w:rPr>
                            <w:sz w:val="20"/>
                            <w:szCs w:val="20"/>
                          </w:rPr>
                        </w:pPr>
                        <w:r w:rsidRPr="00D638BE">
                          <w:rPr>
                            <w:sz w:val="20"/>
                            <w:szCs w:val="20"/>
                          </w:rPr>
                          <w:t>Kilde: Grønlands Naturinstitut</w:t>
                        </w:r>
                        <w:r>
                          <w:rPr>
                            <w:sz w:val="20"/>
                            <w:szCs w:val="20"/>
                          </w:rPr>
                          <w:t xml:space="preserve"> (2020)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8" type="#_x0000_t75" style="position:absolute;left:1187;width:46666;height:67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">
                  <v:imagedata r:id="rId13" o:title=""/>
                </v:shape>
                <w10:wrap type="tight"/>
              </v:group>
            </w:pict>
          </mc:Fallback>
        </mc:AlternateContent>
      </w:r>
      <w:r w:rsidR="00A46EC5">
        <w:t xml:space="preserve">Det </w:t>
      </w:r>
      <w:r w:rsidR="00732679">
        <w:t>kystnære</w:t>
      </w:r>
      <w:r w:rsidR="00A46EC5">
        <w:t xml:space="preserve"> fiskeri efter stenbider i Vestgrøn</w:t>
      </w:r>
      <w:r w:rsidR="00A46EC5" w:rsidRPr="00544770">
        <w:t>land</w:t>
      </w:r>
      <w:bookmarkStart w:id="17" w:name="_Toc35536567"/>
      <w:r w:rsidR="00544770" w:rsidRPr="00544770">
        <w:rPr>
          <w:rFonts w:cs="Times New Roman"/>
          <w:color w:val="000000" w:themeColor="text1"/>
          <w:szCs w:val="24"/>
        </w:rPr>
        <w:t xml:space="preserve"> må </w:t>
      </w:r>
      <w:r w:rsidR="00262AFD">
        <w:rPr>
          <w:rFonts w:cs="Times New Roman"/>
          <w:color w:val="000000" w:themeColor="text1"/>
          <w:szCs w:val="24"/>
        </w:rPr>
        <w:t>udelukkende</w:t>
      </w:r>
      <w:r w:rsidR="00544770" w:rsidRPr="00544770">
        <w:rPr>
          <w:rFonts w:cs="Times New Roman"/>
          <w:color w:val="000000" w:themeColor="text1"/>
          <w:szCs w:val="24"/>
        </w:rPr>
        <w:t xml:space="preserve"> foregå i NAFO</w:t>
      </w:r>
      <w:r w:rsidR="005A796B">
        <w:rPr>
          <w:rFonts w:cs="Times New Roman"/>
          <w:color w:val="000000" w:themeColor="text1"/>
          <w:szCs w:val="24"/>
        </w:rPr>
        <w:t>-område</w:t>
      </w:r>
      <w:r w:rsidR="00544770" w:rsidRPr="00544770">
        <w:rPr>
          <w:rFonts w:cs="Times New Roman"/>
          <w:color w:val="000000" w:themeColor="text1"/>
          <w:szCs w:val="24"/>
        </w:rPr>
        <w:t xml:space="preserve"> 1</w:t>
      </w:r>
      <w:r w:rsidR="005A796B">
        <w:rPr>
          <w:rFonts w:cs="Times New Roman"/>
          <w:color w:val="000000" w:themeColor="text1"/>
          <w:szCs w:val="24"/>
        </w:rPr>
        <w:t>,</w:t>
      </w:r>
      <w:r w:rsidR="00544770" w:rsidRPr="00544770">
        <w:rPr>
          <w:rFonts w:cs="Times New Roman"/>
          <w:color w:val="000000" w:themeColor="text1"/>
          <w:szCs w:val="24"/>
        </w:rPr>
        <w:t xml:space="preserve"> i området mellem kysten og en linje, der ligger</w:t>
      </w:r>
      <w:r w:rsidR="00BE54EC" w:rsidRPr="00544770">
        <w:rPr>
          <w:rFonts w:cs="Times New Roman"/>
          <w:color w:val="000000" w:themeColor="text1"/>
          <w:szCs w:val="24"/>
        </w:rPr>
        <w:t xml:space="preserve"> 3 sømil</w:t>
      </w:r>
      <w:r w:rsidR="00544770" w:rsidRPr="00544770">
        <w:rPr>
          <w:rFonts w:cs="Times New Roman"/>
          <w:color w:val="000000" w:themeColor="text1"/>
          <w:szCs w:val="24"/>
        </w:rPr>
        <w:t xml:space="preserve"> </w:t>
      </w:r>
      <w:r w:rsidR="00B12EA1">
        <w:rPr>
          <w:rFonts w:cs="Times New Roman"/>
          <w:color w:val="000000" w:themeColor="text1"/>
          <w:szCs w:val="24"/>
        </w:rPr>
        <w:t>uden</w:t>
      </w:r>
      <w:r w:rsidR="00991AAF">
        <w:rPr>
          <w:rFonts w:cs="Times New Roman"/>
          <w:color w:val="000000" w:themeColor="text1"/>
          <w:szCs w:val="24"/>
        </w:rPr>
        <w:t xml:space="preserve"> </w:t>
      </w:r>
      <w:r w:rsidR="00B12EA1">
        <w:rPr>
          <w:rFonts w:cs="Times New Roman"/>
          <w:color w:val="000000" w:themeColor="text1"/>
          <w:szCs w:val="24"/>
        </w:rPr>
        <w:t>for</w:t>
      </w:r>
      <w:r w:rsidR="00544770" w:rsidRPr="00544770">
        <w:rPr>
          <w:rFonts w:cs="Times New Roman"/>
          <w:color w:val="000000" w:themeColor="text1"/>
          <w:szCs w:val="24"/>
        </w:rPr>
        <w:t xml:space="preserve"> </w:t>
      </w:r>
      <w:r w:rsidR="00BE54EC" w:rsidRPr="00544770">
        <w:rPr>
          <w:rFonts w:cs="Times New Roman"/>
          <w:color w:val="000000" w:themeColor="text1"/>
          <w:szCs w:val="24"/>
        </w:rPr>
        <w:t>basislinje</w:t>
      </w:r>
      <w:r w:rsidR="00544770" w:rsidRPr="00544770">
        <w:rPr>
          <w:rFonts w:cs="Times New Roman"/>
          <w:color w:val="000000" w:themeColor="text1"/>
          <w:szCs w:val="24"/>
        </w:rPr>
        <w:t>n</w:t>
      </w:r>
      <w:r w:rsidR="00991AAF">
        <w:rPr>
          <w:rFonts w:cs="Times New Roman"/>
          <w:color w:val="000000" w:themeColor="text1"/>
          <w:szCs w:val="24"/>
        </w:rPr>
        <w:t xml:space="preserve">. </w:t>
      </w:r>
      <w:r w:rsidR="00544770">
        <w:rPr>
          <w:rFonts w:cs="Times New Roman"/>
          <w:color w:val="000000" w:themeColor="text1"/>
          <w:szCs w:val="24"/>
        </w:rPr>
        <w:t>Fiskeriet forvaltes i NAFO</w:t>
      </w:r>
      <w:r w:rsidR="00732679">
        <w:rPr>
          <w:rFonts w:cs="Times New Roman"/>
          <w:color w:val="000000" w:themeColor="text1"/>
          <w:szCs w:val="24"/>
        </w:rPr>
        <w:t>-</w:t>
      </w:r>
      <w:r w:rsidR="00544770">
        <w:rPr>
          <w:rFonts w:cs="Times New Roman"/>
          <w:color w:val="000000" w:themeColor="text1"/>
          <w:szCs w:val="24"/>
        </w:rPr>
        <w:t>underområderne 1A, 1B, 1C, 1D, 1E og 1F. NAFO</w:t>
      </w:r>
      <w:r w:rsidR="004C3074">
        <w:rPr>
          <w:rFonts w:cs="Times New Roman"/>
          <w:color w:val="000000" w:themeColor="text1"/>
          <w:szCs w:val="24"/>
        </w:rPr>
        <w:t>-</w:t>
      </w:r>
      <w:r w:rsidR="00544770">
        <w:rPr>
          <w:rFonts w:cs="Times New Roman"/>
          <w:color w:val="000000" w:themeColor="text1"/>
          <w:szCs w:val="24"/>
        </w:rPr>
        <w:t xml:space="preserve">område 1B er yderligere inddelt i de to underområder 1Ba og 1Bb. </w:t>
      </w:r>
      <w:r w:rsidR="00262AFD">
        <w:rPr>
          <w:rFonts w:cs="Times New Roman"/>
          <w:color w:val="000000" w:themeColor="text1"/>
          <w:szCs w:val="24"/>
        </w:rPr>
        <w:t>F</w:t>
      </w:r>
      <w:r w:rsidR="006F64A3">
        <w:rPr>
          <w:rFonts w:cs="Times New Roman"/>
          <w:color w:val="000000" w:themeColor="text1"/>
          <w:szCs w:val="24"/>
        </w:rPr>
        <w:t xml:space="preserve">orvaltningsområderne </w:t>
      </w:r>
      <w:r w:rsidR="00262AFD">
        <w:rPr>
          <w:rFonts w:cs="Times New Roman"/>
          <w:color w:val="000000" w:themeColor="text1"/>
          <w:szCs w:val="24"/>
        </w:rPr>
        <w:t xml:space="preserve">i det kystnære fiskeri efter stenbider fremgår af figur </w:t>
      </w:r>
      <w:r w:rsidR="008D48F0">
        <w:rPr>
          <w:rFonts w:cs="Times New Roman"/>
          <w:color w:val="000000" w:themeColor="text1"/>
          <w:szCs w:val="24"/>
        </w:rPr>
        <w:t>2</w:t>
      </w:r>
      <w:r w:rsidR="006F64A3">
        <w:rPr>
          <w:rFonts w:cs="Times New Roman"/>
          <w:color w:val="000000" w:themeColor="text1"/>
          <w:szCs w:val="24"/>
        </w:rPr>
        <w:t xml:space="preserve">. </w:t>
      </w:r>
      <w:r w:rsidR="008313E5">
        <w:rPr>
          <w:rFonts w:cs="Times New Roman"/>
          <w:color w:val="000000" w:themeColor="text1"/>
          <w:szCs w:val="24"/>
        </w:rPr>
        <w:t xml:space="preserve">Afgrænsning af </w:t>
      </w:r>
      <w:r w:rsidR="008F54FB">
        <w:rPr>
          <w:rFonts w:cs="Times New Roman"/>
          <w:color w:val="000000" w:themeColor="text1"/>
          <w:szCs w:val="24"/>
        </w:rPr>
        <w:t>underområder</w:t>
      </w:r>
      <w:r w:rsidR="006F64A3">
        <w:rPr>
          <w:rFonts w:cs="Times New Roman"/>
          <w:color w:val="000000" w:themeColor="text1"/>
          <w:szCs w:val="24"/>
        </w:rPr>
        <w:t xml:space="preserve">ne er nærmere defineret i </w:t>
      </w:r>
      <w:r w:rsidR="00885904">
        <w:rPr>
          <w:rFonts w:cs="Times New Roman"/>
          <w:color w:val="000000" w:themeColor="text1"/>
          <w:szCs w:val="24"/>
        </w:rPr>
        <w:t>Selvstyrets b</w:t>
      </w:r>
      <w:r w:rsidR="006F64A3">
        <w:rPr>
          <w:rFonts w:cs="Times New Roman"/>
          <w:color w:val="000000" w:themeColor="text1"/>
          <w:szCs w:val="24"/>
        </w:rPr>
        <w:t>ekendtgørelse om</w:t>
      </w:r>
      <w:r w:rsidR="00C40515">
        <w:rPr>
          <w:rFonts w:cs="Times New Roman"/>
          <w:color w:val="000000" w:themeColor="text1"/>
          <w:szCs w:val="24"/>
        </w:rPr>
        <w:t xml:space="preserve"> </w:t>
      </w:r>
      <w:r w:rsidR="00CE733C">
        <w:rPr>
          <w:rFonts w:cs="Times New Roman"/>
          <w:color w:val="000000" w:themeColor="text1"/>
          <w:szCs w:val="24"/>
        </w:rPr>
        <w:t>teknisk regulering af fiskeriet</w:t>
      </w:r>
      <w:r w:rsidR="008313E5">
        <w:rPr>
          <w:rFonts w:cs="Times New Roman"/>
          <w:color w:val="000000" w:themeColor="text1"/>
          <w:szCs w:val="24"/>
        </w:rPr>
        <w:t>.</w:t>
      </w:r>
    </w:p>
    <w:p w14:paraId="3278E8E0" w14:textId="094B77BA" w:rsidR="00BE54EC" w:rsidRDefault="008F40F8" w:rsidP="00544770">
      <w:pPr>
        <w:jc w:val="both"/>
      </w:pPr>
      <w:r>
        <w:t>Fiskeriet efter stenbider er opdelt</w:t>
      </w:r>
      <w:r w:rsidR="00BE54EC" w:rsidRPr="00544770">
        <w:t xml:space="preserve"> i forvaltningsområder for at sikre</w:t>
      </w:r>
      <w:r w:rsidR="00530C5B">
        <w:t>,</w:t>
      </w:r>
      <w:r w:rsidR="00BE54EC" w:rsidRPr="00544770">
        <w:t xml:space="preserve"> at </w:t>
      </w:r>
      <w:r>
        <w:t xml:space="preserve">fiskeritrykket på </w:t>
      </w:r>
      <w:r w:rsidR="00BE54EC" w:rsidRPr="00544770">
        <w:t xml:space="preserve">bestanden </w:t>
      </w:r>
      <w:r>
        <w:t>af stenbider fordeles geografisk</w:t>
      </w:r>
      <w:r w:rsidR="00BE54EC" w:rsidRPr="00544770">
        <w:t>.</w:t>
      </w:r>
    </w:p>
    <w:p w14:paraId="4C02198B" w14:textId="26E2D796" w:rsidR="009750B9" w:rsidRPr="00544770" w:rsidRDefault="009750B9" w:rsidP="00544770">
      <w:pPr>
        <w:jc w:val="both"/>
      </w:pPr>
      <w:r>
        <w:t>Visse områder i fiskeriet efter stenbider overlapper med fuglekolonier. Færden i nærheden af visse fuglekolonier er reguleret i henhold til Selvstyrets bekendtgørelse om beskyttelse og fangst af fugle.</w:t>
      </w:r>
    </w:p>
    <w:bookmarkEnd w:id="17"/>
    <w:p w14:paraId="0C1F0B2F" w14:textId="5BAD0CCF" w:rsidR="00A379FA" w:rsidRDefault="00737D24" w:rsidP="006B1273">
      <w:pPr>
        <w:pStyle w:val="Overskrift3"/>
        <w:numPr>
          <w:ilvl w:val="2"/>
          <w:numId w:val="1"/>
        </w:numPr>
      </w:pPr>
      <w:r>
        <w:t xml:space="preserve">      </w:t>
      </w:r>
      <w:bookmarkStart w:id="18" w:name="_Toc185226854"/>
      <w:r w:rsidR="003F2A11">
        <w:t>Fiskeriperiode</w:t>
      </w:r>
      <w:bookmarkEnd w:id="18"/>
    </w:p>
    <w:p w14:paraId="0F6CE74A" w14:textId="291D0C48" w:rsidR="00A379FA" w:rsidRPr="00C76681" w:rsidRDefault="003F2A11" w:rsidP="00A379FA">
      <w:pPr>
        <w:jc w:val="both"/>
        <w:rPr>
          <w:rFonts w:cstheme="minorHAnsi"/>
          <w:szCs w:val="18"/>
        </w:rPr>
      </w:pPr>
      <w:r>
        <w:rPr>
          <w:rFonts w:cstheme="minorHAnsi"/>
          <w:szCs w:val="18"/>
        </w:rPr>
        <w:t>Fiskeriperioden</w:t>
      </w:r>
      <w:r w:rsidR="006F5254">
        <w:rPr>
          <w:rFonts w:cstheme="minorHAnsi"/>
          <w:szCs w:val="18"/>
        </w:rPr>
        <w:t xml:space="preserve"> for fiskeri efter stenbiderhunner</w:t>
      </w:r>
      <w:r>
        <w:rPr>
          <w:rFonts w:cstheme="minorHAnsi"/>
          <w:szCs w:val="18"/>
        </w:rPr>
        <w:t xml:space="preserve"> er forskellig fra forvaltningsområde til forvaltningsområde. </w:t>
      </w:r>
      <w:r w:rsidR="00A379FA">
        <w:rPr>
          <w:rFonts w:cstheme="minorHAnsi"/>
          <w:szCs w:val="18"/>
        </w:rPr>
        <w:t>Det områdespecifikke s</w:t>
      </w:r>
      <w:r w:rsidR="00C45E9A">
        <w:rPr>
          <w:rFonts w:cstheme="minorHAnsi"/>
          <w:szCs w:val="18"/>
        </w:rPr>
        <w:t>tart</w:t>
      </w:r>
      <w:r w:rsidR="00A379FA">
        <w:rPr>
          <w:rFonts w:cstheme="minorHAnsi"/>
          <w:szCs w:val="18"/>
        </w:rPr>
        <w:t>tidspunk</w:t>
      </w:r>
      <w:r w:rsidR="00A379FA" w:rsidRPr="00C76681">
        <w:rPr>
          <w:rFonts w:cstheme="minorHAnsi"/>
          <w:szCs w:val="18"/>
        </w:rPr>
        <w:t>t aftales på ny i hver f</w:t>
      </w:r>
      <w:r w:rsidR="00A379FA">
        <w:rPr>
          <w:rFonts w:cstheme="minorHAnsi"/>
          <w:szCs w:val="18"/>
        </w:rPr>
        <w:t>iske</w:t>
      </w:r>
      <w:r w:rsidR="004C25E1">
        <w:rPr>
          <w:rFonts w:cstheme="minorHAnsi"/>
          <w:szCs w:val="18"/>
        </w:rPr>
        <w:t>riperiode</w:t>
      </w:r>
      <w:r w:rsidR="00A379FA">
        <w:rPr>
          <w:rFonts w:cstheme="minorHAnsi"/>
          <w:szCs w:val="18"/>
        </w:rPr>
        <w:t xml:space="preserve"> og for et samlet NAFO-under</w:t>
      </w:r>
      <w:r w:rsidR="00A379FA" w:rsidRPr="00C76681">
        <w:rPr>
          <w:rFonts w:cstheme="minorHAnsi"/>
          <w:szCs w:val="18"/>
        </w:rPr>
        <w:t xml:space="preserve">område ad gangen, dog med undtagelse af NAFO 1B, som er yderligere opdelt i de to underområder NAFO 1Ba og NAFO 1Bb. </w:t>
      </w:r>
      <w:r w:rsidR="00E965FF">
        <w:rPr>
          <w:rFonts w:cstheme="minorHAnsi"/>
          <w:szCs w:val="18"/>
        </w:rPr>
        <w:t>Fiskeri</w:t>
      </w:r>
      <w:r w:rsidR="00D0317B">
        <w:rPr>
          <w:rFonts w:cstheme="minorHAnsi"/>
          <w:szCs w:val="18"/>
        </w:rPr>
        <w:t>periode</w:t>
      </w:r>
      <w:r w:rsidR="008C5C01">
        <w:rPr>
          <w:rFonts w:cstheme="minorHAnsi"/>
          <w:szCs w:val="18"/>
        </w:rPr>
        <w:t>n</w:t>
      </w:r>
      <w:r w:rsidR="009D17EF">
        <w:rPr>
          <w:rFonts w:cstheme="minorHAnsi"/>
          <w:szCs w:val="18"/>
        </w:rPr>
        <w:t xml:space="preserve"> må</w:t>
      </w:r>
      <w:r w:rsidR="00E965FF">
        <w:rPr>
          <w:rFonts w:cstheme="minorHAnsi"/>
          <w:szCs w:val="18"/>
        </w:rPr>
        <w:t xml:space="preserve"> højest</w:t>
      </w:r>
      <w:r w:rsidR="009D17EF">
        <w:rPr>
          <w:rFonts w:cstheme="minorHAnsi"/>
          <w:szCs w:val="18"/>
        </w:rPr>
        <w:t xml:space="preserve"> vare</w:t>
      </w:r>
      <w:r w:rsidR="00E965FF">
        <w:rPr>
          <w:rFonts w:cstheme="minorHAnsi"/>
          <w:szCs w:val="18"/>
        </w:rPr>
        <w:t xml:space="preserve"> 60 dage.</w:t>
      </w:r>
      <w:r w:rsidR="005B1ED7">
        <w:rPr>
          <w:rFonts w:cstheme="minorHAnsi"/>
          <w:szCs w:val="18"/>
        </w:rPr>
        <w:t xml:space="preserve"> </w:t>
      </w:r>
      <w:r w:rsidR="005B1ED7">
        <w:rPr>
          <w:rFonts w:cstheme="minorHAnsi"/>
        </w:rPr>
        <w:t>F</w:t>
      </w:r>
      <w:r w:rsidR="005B1ED7">
        <w:rPr>
          <w:rFonts w:cstheme="minorHAnsi"/>
          <w:szCs w:val="18"/>
        </w:rPr>
        <w:t>iskeperiodens længde</w:t>
      </w:r>
      <w:r w:rsidR="00C45E9A">
        <w:rPr>
          <w:rFonts w:cstheme="minorHAnsi"/>
          <w:szCs w:val="18"/>
        </w:rPr>
        <w:t xml:space="preserve"> giver</w:t>
      </w:r>
      <w:r w:rsidR="005B1ED7">
        <w:rPr>
          <w:rFonts w:cstheme="minorHAnsi"/>
          <w:szCs w:val="18"/>
        </w:rPr>
        <w:t xml:space="preserve"> </w:t>
      </w:r>
      <w:r w:rsidR="00C45E9A">
        <w:rPr>
          <w:rFonts w:cstheme="minorHAnsi"/>
          <w:szCs w:val="18"/>
        </w:rPr>
        <w:t>fiskerne</w:t>
      </w:r>
      <w:r w:rsidR="005B1ED7" w:rsidRPr="00C76681">
        <w:rPr>
          <w:rFonts w:cstheme="minorHAnsi"/>
          <w:szCs w:val="18"/>
        </w:rPr>
        <w:t xml:space="preserve"> mulighed for at håndtere perioder med udfordringer</w:t>
      </w:r>
      <w:r w:rsidR="005B1ED7">
        <w:rPr>
          <w:rFonts w:cstheme="minorHAnsi"/>
          <w:szCs w:val="18"/>
        </w:rPr>
        <w:t xml:space="preserve"> i vejret,</w:t>
      </w:r>
      <w:r w:rsidR="005B1ED7" w:rsidRPr="00C76681">
        <w:rPr>
          <w:rFonts w:cstheme="minorHAnsi"/>
          <w:szCs w:val="18"/>
        </w:rPr>
        <w:t xml:space="preserve"> såsom is og storm</w:t>
      </w:r>
      <w:r w:rsidR="005B1ED7">
        <w:rPr>
          <w:rFonts w:cstheme="minorHAnsi"/>
          <w:szCs w:val="18"/>
        </w:rPr>
        <w:t xml:space="preserve">. </w:t>
      </w:r>
    </w:p>
    <w:p w14:paraId="3832685A" w14:textId="669AF742" w:rsidR="00E965FF" w:rsidRDefault="00A379FA" w:rsidP="00530C5B">
      <w:pPr>
        <w:jc w:val="both"/>
      </w:pPr>
      <w:r>
        <w:rPr>
          <w:rFonts w:cstheme="minorHAnsi"/>
          <w:szCs w:val="18"/>
        </w:rPr>
        <w:lastRenderedPageBreak/>
        <w:t>Starttids</w:t>
      </w:r>
      <w:r w:rsidRPr="00C76681">
        <w:rPr>
          <w:rFonts w:cstheme="minorHAnsi"/>
          <w:szCs w:val="18"/>
        </w:rPr>
        <w:t>punktet for fiskeriet efter stenbiderhunne</w:t>
      </w:r>
      <w:r>
        <w:rPr>
          <w:rFonts w:cstheme="minorHAnsi"/>
          <w:szCs w:val="18"/>
        </w:rPr>
        <w:t>r</w:t>
      </w:r>
      <w:r w:rsidRPr="00C76681">
        <w:rPr>
          <w:rFonts w:cstheme="minorHAnsi"/>
          <w:szCs w:val="18"/>
        </w:rPr>
        <w:t xml:space="preserve"> aftales i samarbejde mellem</w:t>
      </w:r>
      <w:r w:rsidR="00E965FF">
        <w:rPr>
          <w:rFonts w:cstheme="minorHAnsi"/>
          <w:szCs w:val="18"/>
        </w:rPr>
        <w:t xml:space="preserve"> den</w:t>
      </w:r>
      <w:r w:rsidRPr="00C76681">
        <w:rPr>
          <w:rFonts w:cstheme="minorHAnsi"/>
          <w:szCs w:val="18"/>
        </w:rPr>
        <w:t xml:space="preserve"> lokale fabriksledelse og fiskerrepræsentant. </w:t>
      </w:r>
      <w:r w:rsidR="00076F88">
        <w:rPr>
          <w:rFonts w:cstheme="minorHAnsi"/>
          <w:szCs w:val="18"/>
        </w:rPr>
        <w:t>Departementet for Fiskeri og Fangst</w:t>
      </w:r>
      <w:r w:rsidRPr="00C76681">
        <w:rPr>
          <w:rFonts w:cstheme="minorHAnsi"/>
          <w:szCs w:val="18"/>
        </w:rPr>
        <w:t xml:space="preserve"> tager den endelige beslutning</w:t>
      </w:r>
      <w:r w:rsidR="00E965FF">
        <w:rPr>
          <w:rFonts w:cstheme="minorHAnsi"/>
          <w:szCs w:val="18"/>
        </w:rPr>
        <w:t xml:space="preserve"> </w:t>
      </w:r>
      <w:r w:rsidR="00076F88">
        <w:rPr>
          <w:rFonts w:cstheme="minorHAnsi"/>
          <w:szCs w:val="18"/>
        </w:rPr>
        <w:t>om starttidspunkt for det givne forvaltningsområde baseret på anbefalingen fra den</w:t>
      </w:r>
      <w:r w:rsidR="00076F88" w:rsidRPr="00C76681">
        <w:rPr>
          <w:rFonts w:cstheme="minorHAnsi"/>
          <w:szCs w:val="18"/>
        </w:rPr>
        <w:t xml:space="preserve"> lokale fabriksledelse og fiskerrepræsentant</w:t>
      </w:r>
      <w:r w:rsidR="00076F88">
        <w:rPr>
          <w:rFonts w:cstheme="minorHAnsi"/>
          <w:szCs w:val="18"/>
        </w:rPr>
        <w:t>erne</w:t>
      </w:r>
      <w:r w:rsidR="00076F88" w:rsidRPr="00C76681">
        <w:rPr>
          <w:rFonts w:cstheme="minorHAnsi"/>
          <w:szCs w:val="18"/>
        </w:rPr>
        <w:t xml:space="preserve">. </w:t>
      </w:r>
      <w:r w:rsidR="00076F88">
        <w:rPr>
          <w:rFonts w:cstheme="minorHAnsi"/>
          <w:szCs w:val="18"/>
        </w:rPr>
        <w:t>A</w:t>
      </w:r>
      <w:r w:rsidR="00E965FF">
        <w:rPr>
          <w:rFonts w:cstheme="minorHAnsi"/>
          <w:szCs w:val="18"/>
        </w:rPr>
        <w:t xml:space="preserve">nbefaling til </w:t>
      </w:r>
      <w:r w:rsidR="008C5C01">
        <w:t>f</w:t>
      </w:r>
      <w:r w:rsidR="00E965FF" w:rsidRPr="00BE5A69">
        <w:t xml:space="preserve">iskeriet i et </w:t>
      </w:r>
      <w:r w:rsidR="00E965FF">
        <w:t>NAFO-</w:t>
      </w:r>
      <w:r w:rsidR="00E965FF" w:rsidRPr="00BE5A69">
        <w:t>underområde st</w:t>
      </w:r>
      <w:r w:rsidR="00A72638">
        <w:t>arter efter udmel</w:t>
      </w:r>
      <w:r w:rsidR="00004F02">
        <w:t>ding fra Departementet</w:t>
      </w:r>
      <w:r w:rsidR="00E965FF">
        <w:t xml:space="preserve">. </w:t>
      </w:r>
    </w:p>
    <w:p w14:paraId="2D4878B9" w14:textId="14B61273" w:rsidR="004C25E1" w:rsidRDefault="00A379FA" w:rsidP="00A379FA">
      <w:pPr>
        <w:jc w:val="both"/>
        <w:rPr>
          <w:rFonts w:cstheme="minorHAnsi"/>
          <w:szCs w:val="18"/>
        </w:rPr>
      </w:pPr>
      <w:r>
        <w:rPr>
          <w:rFonts w:cstheme="minorHAnsi"/>
          <w:szCs w:val="18"/>
        </w:rPr>
        <w:t xml:space="preserve">Der skal ved </w:t>
      </w:r>
      <w:r w:rsidRPr="00C76681">
        <w:rPr>
          <w:rFonts w:cstheme="minorHAnsi"/>
          <w:szCs w:val="18"/>
        </w:rPr>
        <w:t>fast</w:t>
      </w:r>
      <w:r>
        <w:rPr>
          <w:rFonts w:cstheme="minorHAnsi"/>
          <w:szCs w:val="18"/>
        </w:rPr>
        <w:t>sættelse</w:t>
      </w:r>
      <w:r w:rsidRPr="00C76681">
        <w:rPr>
          <w:rFonts w:cstheme="minorHAnsi"/>
          <w:szCs w:val="18"/>
        </w:rPr>
        <w:t xml:space="preserve"> af starttidspunkt</w:t>
      </w:r>
      <w:r>
        <w:rPr>
          <w:rFonts w:cstheme="minorHAnsi"/>
          <w:szCs w:val="18"/>
        </w:rPr>
        <w:t xml:space="preserve"> tages højde for rognkvalitet, mængden af stenbiderhunner i området, minimal bifangst af havfugle</w:t>
      </w:r>
      <w:r w:rsidR="00DA5044">
        <w:rPr>
          <w:rFonts w:cstheme="minorHAnsi"/>
          <w:szCs w:val="18"/>
        </w:rPr>
        <w:t xml:space="preserve"> </w:t>
      </w:r>
      <w:r>
        <w:rPr>
          <w:rFonts w:cstheme="minorHAnsi"/>
          <w:szCs w:val="18"/>
        </w:rPr>
        <w:t xml:space="preserve">samt is- og vejrforhold. </w:t>
      </w:r>
      <w:r w:rsidRPr="00C76681">
        <w:rPr>
          <w:rFonts w:cstheme="minorHAnsi"/>
          <w:szCs w:val="18"/>
        </w:rPr>
        <w:t>For at undersøge om kriterierne muliggør et fiskeri, tillades det</w:t>
      </w:r>
      <w:r w:rsidR="00530C5B">
        <w:rPr>
          <w:rFonts w:cstheme="minorHAnsi"/>
          <w:szCs w:val="18"/>
        </w:rPr>
        <w:t>,</w:t>
      </w:r>
      <w:r w:rsidRPr="00C76681">
        <w:rPr>
          <w:rFonts w:cstheme="minorHAnsi"/>
          <w:szCs w:val="18"/>
        </w:rPr>
        <w:t xml:space="preserve"> at enkelte fiskere</w:t>
      </w:r>
      <w:r w:rsidR="00164D61">
        <w:rPr>
          <w:rFonts w:cstheme="minorHAnsi"/>
          <w:szCs w:val="18"/>
        </w:rPr>
        <w:t xml:space="preserve"> efter forudgående aftale</w:t>
      </w:r>
      <w:r w:rsidRPr="00C76681">
        <w:rPr>
          <w:rFonts w:cstheme="minorHAnsi"/>
          <w:szCs w:val="18"/>
        </w:rPr>
        <w:t xml:space="preserve"> undersøger om kriterierne er opfyldt inden den egentlige startdato. </w:t>
      </w:r>
    </w:p>
    <w:p w14:paraId="13F483B1" w14:textId="08A74E4E" w:rsidR="00186614" w:rsidRDefault="00186614" w:rsidP="00A379FA">
      <w:pPr>
        <w:jc w:val="both"/>
        <w:rPr>
          <w:rFonts w:cstheme="minorHAnsi"/>
          <w:szCs w:val="18"/>
        </w:rPr>
      </w:pPr>
      <w:r>
        <w:rPr>
          <w:rFonts w:cstheme="minorHAnsi"/>
          <w:szCs w:val="18"/>
        </w:rPr>
        <w:t xml:space="preserve">I henhold til </w:t>
      </w:r>
      <w:r w:rsidR="009940A4" w:rsidRPr="009940A4">
        <w:rPr>
          <w:rFonts w:cstheme="minorHAnsi"/>
          <w:szCs w:val="18"/>
        </w:rPr>
        <w:t>Selvstyrets bekendtgørelse om teknisk regulering af fiskeriet</w:t>
      </w:r>
      <w:r w:rsidR="009940A4">
        <w:rPr>
          <w:rFonts w:cstheme="minorHAnsi"/>
          <w:szCs w:val="18"/>
        </w:rPr>
        <w:t xml:space="preserve"> </w:t>
      </w:r>
      <w:r>
        <w:rPr>
          <w:rFonts w:cstheme="minorHAnsi"/>
          <w:szCs w:val="18"/>
        </w:rPr>
        <w:t>kan fiskeriet dog tidligst påbegyndes 1. april.</w:t>
      </w:r>
    </w:p>
    <w:p w14:paraId="2463BE26" w14:textId="75049DF6" w:rsidR="00B124FF" w:rsidRPr="009575CE" w:rsidRDefault="00A666E4" w:rsidP="006B1273">
      <w:pPr>
        <w:pStyle w:val="Overskrift3"/>
        <w:numPr>
          <w:ilvl w:val="2"/>
          <w:numId w:val="1"/>
        </w:numPr>
      </w:pPr>
      <w:r>
        <w:t xml:space="preserve">    </w:t>
      </w:r>
      <w:bookmarkStart w:id="19" w:name="_Toc185226855"/>
      <w:r w:rsidR="008525F7">
        <w:t>Tekniske bevaringsforanstaltninger</w:t>
      </w:r>
      <w:r w:rsidR="00A133A1">
        <w:t xml:space="preserve"> og forvaltning af sårbare marine økosystemer</w:t>
      </w:r>
      <w:bookmarkEnd w:id="19"/>
    </w:p>
    <w:p w14:paraId="2AD0E4A3" w14:textId="5CBA58A9" w:rsidR="0043752D" w:rsidRPr="00B87506" w:rsidRDefault="005232F8" w:rsidP="0043752D">
      <w:pPr>
        <w:jc w:val="both"/>
        <w:rPr>
          <w:rFonts w:cstheme="minorHAnsi"/>
        </w:rPr>
      </w:pPr>
      <w:r>
        <w:t xml:space="preserve">Fiskeriet og forvaltningen af sårbare marine </w:t>
      </w:r>
      <w:r w:rsidR="00262AFD">
        <w:t>områder</w:t>
      </w:r>
      <w:r>
        <w:t xml:space="preserve"> er reguleret efter </w:t>
      </w:r>
      <w:r w:rsidR="00BA6A63" w:rsidRPr="00BA6A63">
        <w:t>Selvstyrets bekendtgørelse om teknisk regulering af fiskeriet</w:t>
      </w:r>
      <w:r w:rsidR="0043752D">
        <w:t xml:space="preserve">, </w:t>
      </w:r>
      <w:r w:rsidR="0043752D" w:rsidRPr="003C3EA8">
        <w:t xml:space="preserve">herunder om forbud mod fiskeri i bestemte områder og om fiskeri i nye områder.  </w:t>
      </w:r>
      <w:r w:rsidR="00BA7FA4" w:rsidRPr="00BA7FA4">
        <w:t>Selvstyrets</w:t>
      </w:r>
      <w:r w:rsidR="0043752D" w:rsidRPr="003C3EA8">
        <w:t xml:space="preserve"> bekendtgørelse</w:t>
      </w:r>
      <w:r w:rsidR="0043752D">
        <w:t xml:space="preserve"> </w:t>
      </w:r>
      <w:r w:rsidR="00BA7FA4">
        <w:t xml:space="preserve">om bifangster i fiskeriet </w:t>
      </w:r>
      <w:r w:rsidR="0043752D">
        <w:t xml:space="preserve">giver </w:t>
      </w:r>
      <w:r w:rsidR="0043752D" w:rsidRPr="003C3EA8">
        <w:t>derudover vejledning om kriterier for lukning af områder for fiskeri ved forekomst af levende koraller og havsvampe.</w:t>
      </w:r>
      <w:r w:rsidR="00B87506">
        <w:t xml:space="preserve"> </w:t>
      </w:r>
    </w:p>
    <w:p w14:paraId="2AE00746" w14:textId="77777777" w:rsidR="0043752D" w:rsidRPr="006B1807" w:rsidRDefault="0043752D" w:rsidP="001F18E9">
      <w:pPr>
        <w:jc w:val="both"/>
      </w:pPr>
      <w:r w:rsidRPr="006B1807">
        <w:t>Yderligere specifikationer og kriterier for udpegning o</w:t>
      </w:r>
      <w:r>
        <w:t xml:space="preserve">g </w:t>
      </w:r>
      <w:r w:rsidRPr="006B1807">
        <w:t>regulering af sårbare marine områder forventes udlagt i en kommende forvaltningsplan for havbunden.</w:t>
      </w:r>
    </w:p>
    <w:p w14:paraId="7926312A" w14:textId="0B62469C" w:rsidR="005232F8" w:rsidRDefault="005232F8" w:rsidP="005232F8">
      <w:pPr>
        <w:jc w:val="both"/>
      </w:pPr>
      <w:r>
        <w:t xml:space="preserve">Naalakkersuisut </w:t>
      </w:r>
      <w:r w:rsidRPr="00153460">
        <w:t>tilsigter</w:t>
      </w:r>
      <w:r w:rsidR="00530C5B">
        <w:t>,</w:t>
      </w:r>
      <w:r w:rsidRPr="00153460">
        <w:t xml:space="preserve"> at hidtil upåvirkede marine økosystemer ikke skadepåvirkes.</w:t>
      </w:r>
      <w:r>
        <w:t xml:space="preserve"> </w:t>
      </w:r>
      <w:r w:rsidRPr="00153460">
        <w:t xml:space="preserve">I fiskeriet efter </w:t>
      </w:r>
      <w:r w:rsidR="003D507B">
        <w:t>stenbider</w:t>
      </w:r>
      <w:r w:rsidRPr="00153460">
        <w:t xml:space="preserve"> bruges kun </w:t>
      </w:r>
      <w:r w:rsidR="00B12EA1">
        <w:t xml:space="preserve">stationære </w:t>
      </w:r>
      <w:proofErr w:type="spellStart"/>
      <w:r>
        <w:t>standgarn</w:t>
      </w:r>
      <w:proofErr w:type="spellEnd"/>
      <w:r w:rsidR="00DF7229">
        <w:t>,</w:t>
      </w:r>
      <w:r>
        <w:t xml:space="preserve"> </w:t>
      </w:r>
      <w:r w:rsidR="00B12EA1">
        <w:t xml:space="preserve">som er </w:t>
      </w:r>
      <w:r>
        <w:t>skånsom</w:t>
      </w:r>
      <w:r w:rsidR="00DF7229">
        <w:t>me</w:t>
      </w:r>
      <w:r w:rsidRPr="00153460">
        <w:t xml:space="preserve"> for havbunden og sårbare marine habitater</w:t>
      </w:r>
      <w:r w:rsidR="00EB24D1">
        <w:t>.</w:t>
      </w:r>
      <w:r>
        <w:t xml:space="preserve"> </w:t>
      </w:r>
      <w:r w:rsidR="00B7499C">
        <w:t xml:space="preserve">Hvis der ved rapportering, </w:t>
      </w:r>
      <w:r w:rsidR="00A133A1">
        <w:t>videnskabelige</w:t>
      </w:r>
      <w:r w:rsidR="00B7499C">
        <w:t xml:space="preserve"> undersøgelser eller kontrol konstateres en mærkbar ændring </w:t>
      </w:r>
      <w:r w:rsidR="00DF7229">
        <w:t xml:space="preserve">i fiskeriets udbredelse, </w:t>
      </w:r>
      <w:r w:rsidR="00B7499C" w:rsidRPr="00F3168C">
        <w:rPr>
          <w:rFonts w:cs="Times New Roman"/>
          <w:szCs w:val="24"/>
        </w:rPr>
        <w:t>skal Departement for Fiskeri</w:t>
      </w:r>
      <w:r w:rsidR="007778E1">
        <w:rPr>
          <w:rFonts w:cs="Times New Roman"/>
          <w:szCs w:val="24"/>
        </w:rPr>
        <w:t xml:space="preserve"> og</w:t>
      </w:r>
      <w:r w:rsidR="00B7499C" w:rsidRPr="00F3168C">
        <w:rPr>
          <w:rFonts w:cs="Times New Roman"/>
          <w:szCs w:val="24"/>
        </w:rPr>
        <w:t xml:space="preserve"> Fangst i samråd med </w:t>
      </w:r>
      <w:r w:rsidR="008F54FB">
        <w:rPr>
          <w:rFonts w:cs="Times New Roman"/>
          <w:szCs w:val="24"/>
        </w:rPr>
        <w:t>GN</w:t>
      </w:r>
      <w:r w:rsidR="00B7499C" w:rsidRPr="00F3168C">
        <w:rPr>
          <w:rFonts w:cs="Times New Roman"/>
          <w:szCs w:val="24"/>
        </w:rPr>
        <w:t xml:space="preserve"> og Fiskerirådet vurdere</w:t>
      </w:r>
      <w:r w:rsidR="00DF7229">
        <w:rPr>
          <w:rFonts w:cs="Times New Roman"/>
          <w:szCs w:val="24"/>
        </w:rPr>
        <w:t>,</w:t>
      </w:r>
      <w:r w:rsidR="00B7499C" w:rsidDel="007C5DEF">
        <w:t xml:space="preserve"> </w:t>
      </w:r>
      <w:r w:rsidR="00B7499C">
        <w:t>om fiskeriet skal pålægges restriktioner</w:t>
      </w:r>
      <w:r w:rsidR="00DF7229">
        <w:t xml:space="preserve"> for at beskytte eventuelle sårbare områder.</w:t>
      </w:r>
    </w:p>
    <w:p w14:paraId="5DE6A865" w14:textId="3EC667ED" w:rsidR="00EB0151" w:rsidRDefault="00287772" w:rsidP="00C86EC9">
      <w:pPr>
        <w:pStyle w:val="Overskrift2"/>
        <w:numPr>
          <w:ilvl w:val="1"/>
          <w:numId w:val="1"/>
        </w:numPr>
      </w:pPr>
      <w:bookmarkStart w:id="20" w:name="_Toc185226856"/>
      <w:r>
        <w:t>Forvaltning af bifangst</w:t>
      </w:r>
      <w:bookmarkEnd w:id="20"/>
    </w:p>
    <w:p w14:paraId="4F8ACF8C" w14:textId="4138D840" w:rsidR="00EB24D1" w:rsidRDefault="00BE54EC" w:rsidP="00D9188B">
      <w:pPr>
        <w:jc w:val="both"/>
      </w:pPr>
      <w:r w:rsidRPr="00C86EC9">
        <w:t xml:space="preserve">Bifangst i fiskeriet </w:t>
      </w:r>
      <w:r w:rsidR="00627202">
        <w:t xml:space="preserve">efter stenbider </w:t>
      </w:r>
      <w:r w:rsidRPr="00C86EC9">
        <w:t xml:space="preserve">skal håndteres og registreres i henhold </w:t>
      </w:r>
      <w:r w:rsidR="00627202">
        <w:t xml:space="preserve">til </w:t>
      </w:r>
      <w:r w:rsidRPr="00C86EC9">
        <w:t>Se</w:t>
      </w:r>
      <w:r w:rsidR="00C86EC9">
        <w:t xml:space="preserve">lvstyrets bekendtgørelse </w:t>
      </w:r>
      <w:r w:rsidRPr="00C86EC9">
        <w:t>om fiskeriets bifangster</w:t>
      </w:r>
      <w:r w:rsidR="002A3510">
        <w:t>,</w:t>
      </w:r>
      <w:r w:rsidRPr="00C86EC9">
        <w:t xml:space="preserve"> samt Selvstyrets bekendtgørelse om rapportering af </w:t>
      </w:r>
      <w:proofErr w:type="spellStart"/>
      <w:r w:rsidRPr="00C86EC9">
        <w:t>indhandlinger</w:t>
      </w:r>
      <w:proofErr w:type="spellEnd"/>
      <w:r w:rsidRPr="00C86EC9">
        <w:t xml:space="preserve"> af fisk og fiskeprodukter.</w:t>
      </w:r>
    </w:p>
    <w:p w14:paraId="7F29E2D3" w14:textId="68C00F26" w:rsidR="00C331B0" w:rsidRPr="00AA3A29" w:rsidRDefault="00C331B0" w:rsidP="005C02C6">
      <w:r w:rsidRPr="002C78C6">
        <w:t>Forskellige arter af havfugle og fisk</w:t>
      </w:r>
      <w:r>
        <w:t>,</w:t>
      </w:r>
      <w:r w:rsidRPr="002C78C6">
        <w:t xml:space="preserve"> samt i sjældne tilfælde havpattedyr</w:t>
      </w:r>
      <w:r>
        <w:t>,</w:t>
      </w:r>
      <w:r w:rsidRPr="002C78C6">
        <w:t xml:space="preserve"> fanges som bifangst i garnene. </w:t>
      </w:r>
      <w:r>
        <w:t>Almindelig e</w:t>
      </w:r>
      <w:r w:rsidRPr="002C78C6">
        <w:t>dderfugl (</w:t>
      </w:r>
      <w:proofErr w:type="spellStart"/>
      <w:r w:rsidRPr="002C78C6">
        <w:rPr>
          <w:i/>
          <w:iCs/>
        </w:rPr>
        <w:t>Somateria</w:t>
      </w:r>
      <w:proofErr w:type="spellEnd"/>
      <w:r w:rsidRPr="002C78C6">
        <w:rPr>
          <w:i/>
          <w:iCs/>
        </w:rPr>
        <w:t xml:space="preserve"> </w:t>
      </w:r>
      <w:proofErr w:type="spellStart"/>
      <w:r w:rsidRPr="002C78C6">
        <w:rPr>
          <w:i/>
          <w:iCs/>
        </w:rPr>
        <w:t>mollissima</w:t>
      </w:r>
      <w:proofErr w:type="spellEnd"/>
      <w:r w:rsidRPr="002C78C6">
        <w:t xml:space="preserve">) udgør langt den største del af </w:t>
      </w:r>
      <w:r>
        <w:t>fugle</w:t>
      </w:r>
      <w:r w:rsidRPr="002C78C6">
        <w:t>bifangsten</w:t>
      </w:r>
      <w:r>
        <w:t xml:space="preserve"> i særligt</w:t>
      </w:r>
      <w:r w:rsidR="00076F88">
        <w:t xml:space="preserve"> Sydgrønland</w:t>
      </w:r>
      <w:r>
        <w:t xml:space="preserve">. Der er dog betydelige variationer fra år til år. </w:t>
      </w:r>
      <w:r w:rsidRPr="00D62E33">
        <w:t>Fangsten sker som følge af overlappet mellem edderfuglenes udbredelse og de områder, hvor fiskeriet foregår under stenbidernes gydesæson</w:t>
      </w:r>
      <w:r>
        <w:t>.</w:t>
      </w:r>
    </w:p>
    <w:p w14:paraId="1475FA29" w14:textId="2DF2B29D" w:rsidR="00627202" w:rsidRPr="00E41950" w:rsidRDefault="00B12EA1" w:rsidP="009750B9">
      <w:pPr>
        <w:jc w:val="both"/>
      </w:pPr>
      <w:r w:rsidRPr="00E41950">
        <w:t>Al bifangst skal rapporteres. Al bifangst som indhandles af opkøber, rapporteres som sædvanligt af opkøber, samtidigt med</w:t>
      </w:r>
      <w:r w:rsidR="00530C5B">
        <w:t>,</w:t>
      </w:r>
      <w:r w:rsidRPr="00E41950">
        <w:t xml:space="preserve"> at indhandlingen af stenbider foregår. </w:t>
      </w:r>
      <w:r w:rsidR="00F37AB6" w:rsidRPr="00E41950">
        <w:t>Hermed indgår bifangsten som en del af det kvotebaserede fiskeri</w:t>
      </w:r>
      <w:r w:rsidR="00627202" w:rsidRPr="00E41950">
        <w:t xml:space="preserve"> og fangst</w:t>
      </w:r>
      <w:r w:rsidR="00F37AB6" w:rsidRPr="00E41950">
        <w:t xml:space="preserve">, og mængden fratrækkes </w:t>
      </w:r>
      <w:r w:rsidR="00627202" w:rsidRPr="00E41950">
        <w:t xml:space="preserve">de respektive </w:t>
      </w:r>
      <w:r w:rsidR="00F37AB6" w:rsidRPr="00E41950">
        <w:t>kvote</w:t>
      </w:r>
      <w:r w:rsidR="00627202" w:rsidRPr="00E41950">
        <w:t>r</w:t>
      </w:r>
      <w:r w:rsidR="00F37AB6" w:rsidRPr="00E41950">
        <w:t xml:space="preserve">. </w:t>
      </w:r>
    </w:p>
    <w:p w14:paraId="014F9839" w14:textId="796D1D3B" w:rsidR="00EB24D1" w:rsidRPr="00DE0FEF" w:rsidRDefault="00EB24D1" w:rsidP="00D9188B">
      <w:pPr>
        <w:jc w:val="both"/>
      </w:pPr>
      <w:r w:rsidRPr="00E41950">
        <w:t>Hvis der ved rapportering eller kontrol konstateres en høj bifangst i tid eller rum af en given art, skal Departement for Fiskeri</w:t>
      </w:r>
      <w:r w:rsidR="00C95352">
        <w:t xml:space="preserve"> og</w:t>
      </w:r>
      <w:r w:rsidRPr="00E41950">
        <w:t xml:space="preserve"> Fangst i samråd med </w:t>
      </w:r>
      <w:r w:rsidR="008F54FB">
        <w:t>GN</w:t>
      </w:r>
      <w:r w:rsidRPr="00E41950">
        <w:t xml:space="preserve"> og Fiskerirådet vurdere, om der skal tages særlige forholdsregler for at sikre, at bifangstniveauet holdes på et acceptabelt niveau under hensyntagen</w:t>
      </w:r>
      <w:r w:rsidRPr="00DE0FEF">
        <w:t xml:space="preserve"> til artens </w:t>
      </w:r>
      <w:r w:rsidRPr="00DE0FEF">
        <w:lastRenderedPageBreak/>
        <w:t>biologiske status. Sådanne forholdsregler kan inkludere område- og periodelukninger</w:t>
      </w:r>
      <w:r w:rsidR="00F03EA0">
        <w:t>,</w:t>
      </w:r>
      <w:r w:rsidRPr="00DE0FEF">
        <w:t xml:space="preserve"> eller andre tiltag</w:t>
      </w:r>
      <w:r w:rsidR="00530C5B">
        <w:t>,</w:t>
      </w:r>
      <w:r w:rsidRPr="00DE0FEF">
        <w:t xml:space="preserve"> der skal sikre</w:t>
      </w:r>
      <w:r w:rsidR="00530C5B">
        <w:t>,</w:t>
      </w:r>
      <w:r w:rsidRPr="00DE0FEF">
        <w:t xml:space="preserve"> at ingen arter belastes ud over deres biologiske potentiale.</w:t>
      </w:r>
      <w:r w:rsidR="00E41950">
        <w:t xml:space="preserve"> </w:t>
      </w:r>
      <w:r w:rsidR="00E41950">
        <w:rPr>
          <w:sz w:val="23"/>
          <w:szCs w:val="23"/>
        </w:rPr>
        <w:t xml:space="preserve">Der skal her tages særligt </w:t>
      </w:r>
      <w:r w:rsidR="00E41950" w:rsidRPr="00F6657F">
        <w:t>hensyn til havpattedyr og</w:t>
      </w:r>
      <w:r w:rsidR="00EE4E5D" w:rsidRPr="00F6657F">
        <w:t xml:space="preserve"> fugle, som vurderes som</w:t>
      </w:r>
      <w:r w:rsidR="00E41950" w:rsidRPr="00F6657F">
        <w:t xml:space="preserve"> sårbare </w:t>
      </w:r>
      <w:r w:rsidR="002F7AF1">
        <w:t xml:space="preserve">jf. </w:t>
      </w:r>
      <w:r w:rsidR="002F7AF1" w:rsidRPr="00CC4848">
        <w:t>rødlisten for Grønland</w:t>
      </w:r>
      <w:r w:rsidR="002F7AF1">
        <w:rPr>
          <w:rStyle w:val="Fodnotehenvisning"/>
        </w:rPr>
        <w:footnoteReference w:id="8"/>
      </w:r>
      <w:r w:rsidR="00D8003F">
        <w:t>.</w:t>
      </w:r>
      <w:r w:rsidR="002F7AF1" w:rsidRPr="00F6657F" w:rsidDel="002F7AF1">
        <w:t xml:space="preserve"> </w:t>
      </w:r>
    </w:p>
    <w:p w14:paraId="67DD84FB" w14:textId="620C99A2" w:rsidR="00DE0FEF" w:rsidRPr="00DE0FEF" w:rsidRDefault="005557E6" w:rsidP="00D9188B">
      <w:pPr>
        <w:jc w:val="both"/>
      </w:pPr>
      <w:r w:rsidRPr="00DE0FEF">
        <w:t xml:space="preserve">Der </w:t>
      </w:r>
      <w:r w:rsidR="00530C5B">
        <w:t>gøres</w:t>
      </w:r>
      <w:r w:rsidR="00530C5B" w:rsidRPr="00DE0FEF">
        <w:t xml:space="preserve"> </w:t>
      </w:r>
      <w:r w:rsidRPr="00DE0FEF">
        <w:t>i forvaltningsplanens gyldighedsperiode</w:t>
      </w:r>
      <w:r w:rsidR="00530C5B">
        <w:t>,</w:t>
      </w:r>
      <w:r w:rsidRPr="00DE0FEF">
        <w:t xml:space="preserve"> en særlig indsats for at </w:t>
      </w:r>
      <w:r w:rsidR="00DE0FEF" w:rsidRPr="00DE0FEF">
        <w:t>fremskaffe</w:t>
      </w:r>
      <w:r w:rsidRPr="00DE0FEF">
        <w:t xml:space="preserve"> tilstrækkelig kvantitativ information til at vurdere om fiskeriet påvirker havfuglebestande i et omfang, som forhindrer disse bestande i at trives. </w:t>
      </w:r>
    </w:p>
    <w:p w14:paraId="09E8D774" w14:textId="49F9D793" w:rsidR="00D90691" w:rsidRPr="00DE0FEF" w:rsidRDefault="00530C5B" w:rsidP="00F37AB6">
      <w:r>
        <w:t>Strategien</w:t>
      </w:r>
      <w:r w:rsidR="008168E7">
        <w:t xml:space="preserve"> for </w:t>
      </w:r>
      <w:r>
        <w:t>indsatsen</w:t>
      </w:r>
      <w:r w:rsidR="008168E7">
        <w:t xml:space="preserve"> omkring </w:t>
      </w:r>
      <w:r w:rsidR="00DE0FEF" w:rsidRPr="00DE0FEF">
        <w:t>bifangst fremgår af bilag 3.</w:t>
      </w:r>
    </w:p>
    <w:p w14:paraId="5C08767A" w14:textId="562F745A" w:rsidR="00E40D08" w:rsidRPr="00E40D08" w:rsidRDefault="009F4E91" w:rsidP="00E40D08">
      <w:pPr>
        <w:pStyle w:val="Overskrift1"/>
        <w:numPr>
          <w:ilvl w:val="0"/>
          <w:numId w:val="1"/>
        </w:numPr>
      </w:pPr>
      <w:bookmarkStart w:id="21" w:name="_Toc185226857"/>
      <w:r>
        <w:t>Rapportering og kontrol</w:t>
      </w:r>
      <w:bookmarkEnd w:id="21"/>
    </w:p>
    <w:p w14:paraId="3056C4A4" w14:textId="2402F29C" w:rsidR="001B5DA8" w:rsidRPr="001B5DA8" w:rsidRDefault="00BA3652" w:rsidP="001B5DA8">
      <w:pPr>
        <w:pStyle w:val="Overskrift2"/>
        <w:numPr>
          <w:ilvl w:val="1"/>
          <w:numId w:val="1"/>
        </w:numPr>
      </w:pPr>
      <w:bookmarkStart w:id="22" w:name="_Toc185226858"/>
      <w:r w:rsidRPr="000A1E35">
        <w:t>Rapportering</w:t>
      </w:r>
      <w:bookmarkEnd w:id="22"/>
    </w:p>
    <w:p w14:paraId="79558EAF" w14:textId="47DE6782" w:rsidR="001B5DA8" w:rsidRDefault="001B5DA8" w:rsidP="00D9188B">
      <w:pPr>
        <w:jc w:val="both"/>
      </w:pPr>
      <w:r>
        <w:t>I fiskeriet efter stenbider er der flere typer af rapportering, som fiskeren og opkøberen skal efterleve. Monitorering af fiskeriet sker først og fremmest gennem indhandling af fisk- og fiskeprodukter fra fiskeren til opkøberen</w:t>
      </w:r>
      <w:r w:rsidR="00530C5B">
        <w:t>,</w:t>
      </w:r>
      <w:r>
        <w:t xml:space="preserve"> og herunder også opkøberens pligt til </w:t>
      </w:r>
      <w:r w:rsidR="00D90691">
        <w:t xml:space="preserve">at </w:t>
      </w:r>
      <w:r>
        <w:t>indberette fiskerens fangst til GF</w:t>
      </w:r>
      <w:r w:rsidR="000F437F">
        <w:t>J</w:t>
      </w:r>
      <w:r>
        <w:t xml:space="preserve">K. Indhandlingen skal indeholde oplysninger om hele fangsten, </w:t>
      </w:r>
      <w:r w:rsidR="00D90691">
        <w:t>herunder</w:t>
      </w:r>
      <w:r>
        <w:t xml:space="preserve"> bifangster og udsmid.</w:t>
      </w:r>
    </w:p>
    <w:p w14:paraId="4193BCBF" w14:textId="525EA922" w:rsidR="00256097" w:rsidRDefault="00256097" w:rsidP="00D9188B">
      <w:pPr>
        <w:jc w:val="both"/>
      </w:pPr>
      <w:r>
        <w:t>Licensen er personlig. Licensholder skal være personligt til stede ved indhandling.</w:t>
      </w:r>
    </w:p>
    <w:p w14:paraId="18516E8D" w14:textId="070AD198" w:rsidR="00B6691D" w:rsidRDefault="00B6691D" w:rsidP="00D9188B">
      <w:pPr>
        <w:jc w:val="both"/>
      </w:pPr>
      <w:r>
        <w:t>Mindre fartøjer (under 9,4 meter længde over alt) er ikke logbogspligtige og rapporterer udelukkende sine fangster gennem indhandlingen.</w:t>
      </w:r>
    </w:p>
    <w:p w14:paraId="056BBA74" w14:textId="1EB42BDD" w:rsidR="003C4F4B" w:rsidRPr="003C4F4B" w:rsidRDefault="003C4F4B" w:rsidP="00FF776C">
      <w:pPr>
        <w:pStyle w:val="Overskrift2"/>
        <w:numPr>
          <w:ilvl w:val="1"/>
          <w:numId w:val="1"/>
        </w:numPr>
        <w:rPr>
          <w:lang w:val="en-US"/>
        </w:rPr>
      </w:pPr>
      <w:bookmarkStart w:id="23" w:name="_Toc185226859"/>
      <w:r w:rsidRPr="003C4F4B">
        <w:rPr>
          <w:lang w:val="en-US"/>
        </w:rPr>
        <w:t>Monit</w:t>
      </w:r>
      <w:r>
        <w:rPr>
          <w:lang w:val="en-US"/>
        </w:rPr>
        <w:t>or</w:t>
      </w:r>
      <w:r w:rsidRPr="003C4F4B">
        <w:rPr>
          <w:lang w:val="en-US"/>
        </w:rPr>
        <w:t xml:space="preserve">ing, Control, and Surveillance </w:t>
      </w:r>
      <w:r w:rsidR="00CC3A89">
        <w:rPr>
          <w:lang w:val="en-US"/>
        </w:rPr>
        <w:t>(</w:t>
      </w:r>
      <w:r w:rsidRPr="003C4F4B">
        <w:rPr>
          <w:lang w:val="en-US"/>
        </w:rPr>
        <w:t>M</w:t>
      </w:r>
      <w:r w:rsidR="00193BB8">
        <w:rPr>
          <w:lang w:val="en-US"/>
        </w:rPr>
        <w:t>CS</w:t>
      </w:r>
      <w:r w:rsidR="00CC3A89">
        <w:rPr>
          <w:lang w:val="en-US"/>
        </w:rPr>
        <w:t>)</w:t>
      </w:r>
      <w:bookmarkEnd w:id="23"/>
    </w:p>
    <w:p w14:paraId="0B645628" w14:textId="67F1987A" w:rsidR="001B5DA8" w:rsidRDefault="001B5DA8" w:rsidP="00D9188B">
      <w:pPr>
        <w:jc w:val="both"/>
      </w:pPr>
      <w:r>
        <w:t xml:space="preserve">Kontrol af fiskerierne varetages af </w:t>
      </w:r>
      <w:r w:rsidR="00B6691D">
        <w:t>GF</w:t>
      </w:r>
      <w:r w:rsidR="000F437F">
        <w:t>J</w:t>
      </w:r>
      <w:r w:rsidR="00B6691D">
        <w:t>K</w:t>
      </w:r>
      <w:r>
        <w:t xml:space="preserve"> gennem fysisk kontrol og administrativ kontrol. </w:t>
      </w:r>
    </w:p>
    <w:p w14:paraId="2D48734A" w14:textId="77777777" w:rsidR="00BB4358" w:rsidRDefault="001B5DA8" w:rsidP="00D9188B">
      <w:pPr>
        <w:jc w:val="both"/>
      </w:pPr>
      <w:r>
        <w:t>Kontrol af kystnære fiskerier foretages på følgende måder:</w:t>
      </w:r>
    </w:p>
    <w:p w14:paraId="6B088EB7" w14:textId="77777777" w:rsidR="00BB4358" w:rsidRDefault="001B5DA8" w:rsidP="00D9188B">
      <w:pPr>
        <w:pStyle w:val="Listeafsnit"/>
        <w:numPr>
          <w:ilvl w:val="0"/>
          <w:numId w:val="21"/>
        </w:numPr>
        <w:jc w:val="both"/>
      </w:pPr>
      <w:r>
        <w:t>Monitorering</w:t>
      </w:r>
      <w:r w:rsidR="00BB4358">
        <w:t xml:space="preserve"> af</w:t>
      </w:r>
      <w:r>
        <w:t xml:space="preserve"> indhandlingsdata, herunder registrering og validering</w:t>
      </w:r>
    </w:p>
    <w:p w14:paraId="53FFBABF" w14:textId="753E1DC2" w:rsidR="001B5DA8" w:rsidRDefault="001B5DA8" w:rsidP="00D9188B">
      <w:pPr>
        <w:pStyle w:val="Listeafsnit"/>
        <w:numPr>
          <w:ilvl w:val="0"/>
          <w:numId w:val="21"/>
        </w:numPr>
        <w:jc w:val="both"/>
      </w:pPr>
      <w:r>
        <w:t>Landingskontrol</w:t>
      </w:r>
    </w:p>
    <w:p w14:paraId="14AC0157" w14:textId="7B4D2F67" w:rsidR="001B5DA8" w:rsidRDefault="001B5DA8" w:rsidP="00D9188B">
      <w:pPr>
        <w:jc w:val="both"/>
      </w:pPr>
      <w:r>
        <w:t xml:space="preserve">Den administrative kontrol foregår på </w:t>
      </w:r>
      <w:proofErr w:type="spellStart"/>
      <w:r>
        <w:t>GF</w:t>
      </w:r>
      <w:r w:rsidR="00596E11">
        <w:t>KJ</w:t>
      </w:r>
      <w:r>
        <w:t>K’s</w:t>
      </w:r>
      <w:proofErr w:type="spellEnd"/>
      <w:r>
        <w:t xml:space="preserve"> hovedkontor i Nuuk. Kontrollen foregår ved, at de oplysninger, som tilgår GF</w:t>
      </w:r>
      <w:r w:rsidR="00055A64">
        <w:t>J</w:t>
      </w:r>
      <w:r>
        <w:t xml:space="preserve">K i kraft af rapporteringspligten, herunder indhandlingsdata, verificeres. Alle opkøbere af fiskeprodukter er forpligtede til </w:t>
      </w:r>
      <w:r w:rsidR="00FC4782">
        <w:t xml:space="preserve">at </w:t>
      </w:r>
      <w:r>
        <w:t xml:space="preserve">sende oplysninger om deres </w:t>
      </w:r>
      <w:proofErr w:type="spellStart"/>
      <w:r>
        <w:t>indhandl</w:t>
      </w:r>
      <w:r w:rsidR="00530C5B">
        <w:t>inger</w:t>
      </w:r>
      <w:proofErr w:type="spellEnd"/>
      <w:r>
        <w:t xml:space="preserve"> i elektronisk form</w:t>
      </w:r>
      <w:r w:rsidR="008653AB">
        <w:t>, herunder også fangst af fx havpattedyr, søfugle, koraller og</w:t>
      </w:r>
      <w:r w:rsidR="008653AB" w:rsidRPr="008653AB">
        <w:t xml:space="preserve"> svampe</w:t>
      </w:r>
      <w:r w:rsidR="004D0C59">
        <w:t>. O</w:t>
      </w:r>
      <w:r>
        <w:t>plysninger</w:t>
      </w:r>
      <w:r w:rsidR="004D0C59">
        <w:t>ne</w:t>
      </w:r>
      <w:r>
        <w:t xml:space="preserve"> indsendes på ugentlig basis og valideres for fejl, og indlæses i fiskeridatabasen L</w:t>
      </w:r>
      <w:r w:rsidR="00E560F9">
        <w:t>ULI</w:t>
      </w:r>
      <w:r w:rsidR="00E71046">
        <w:t xml:space="preserve"> (</w:t>
      </w:r>
      <w:r w:rsidR="00E71046" w:rsidRPr="00E71046">
        <w:t xml:space="preserve">Licenser, Ugemeldinger, Logbøger og </w:t>
      </w:r>
      <w:proofErr w:type="spellStart"/>
      <w:r w:rsidR="00E71046" w:rsidRPr="00E71046">
        <w:t>Indhandlinger</w:t>
      </w:r>
      <w:proofErr w:type="spellEnd"/>
      <w:r w:rsidR="00DC113C">
        <w:t>)</w:t>
      </w:r>
      <w:r>
        <w:t xml:space="preserve"> for dermed at kunne </w:t>
      </w:r>
      <w:r w:rsidR="004D0C59">
        <w:t>opgøre</w:t>
      </w:r>
      <w:r>
        <w:t xml:space="preserve">, hvor meget tilbageblivende kvote der er tilbage. </w:t>
      </w:r>
      <w:r w:rsidR="008653AB">
        <w:t xml:space="preserve">Fiskeren er forpligtet til at oplyse om alle fangster, også af produkter, der ikke landes. </w:t>
      </w:r>
    </w:p>
    <w:p w14:paraId="25BC12D1" w14:textId="1526B28B" w:rsidR="001B5DA8" w:rsidRDefault="001B5DA8" w:rsidP="00D9188B">
      <w:pPr>
        <w:jc w:val="both"/>
      </w:pPr>
      <w:r>
        <w:t xml:space="preserve">Der bliver </w:t>
      </w:r>
      <w:r w:rsidR="0048409D">
        <w:t>desuden</w:t>
      </w:r>
      <w:r>
        <w:t xml:space="preserve"> løbende </w:t>
      </w:r>
      <w:r w:rsidR="00530C5B">
        <w:t xml:space="preserve">udført </w:t>
      </w:r>
      <w:r>
        <w:t xml:space="preserve">simple fremskrivninger af kvotetrækket, så det kan estimeres, hvornår fiskeriet skal lukkes. </w:t>
      </w:r>
      <w:r w:rsidR="004D0C59">
        <w:t>Da</w:t>
      </w:r>
      <w:r>
        <w:t xml:space="preserve"> stenbiderfiskeriet er et sæsonpræget, olympisk fiskeri med en kort fiskeperiode, kan daglige fangster dog fluktuere meget, hvilket kan gøre det </w:t>
      </w:r>
      <w:r w:rsidR="00FC4782">
        <w:t>udfordrende</w:t>
      </w:r>
      <w:r>
        <w:t xml:space="preserve"> at </w:t>
      </w:r>
      <w:r w:rsidR="008B048C">
        <w:t>estimere en præcis lukkedag.</w:t>
      </w:r>
    </w:p>
    <w:p w14:paraId="3B2A95D9" w14:textId="00F6D132" w:rsidR="001B5DA8" w:rsidRDefault="001B5DA8" w:rsidP="00D9188B">
      <w:pPr>
        <w:jc w:val="both"/>
      </w:pPr>
      <w:r>
        <w:lastRenderedPageBreak/>
        <w:t>Når en kvote nærmer sig opfiskning, kan GF</w:t>
      </w:r>
      <w:r w:rsidR="000F437F">
        <w:t>J</w:t>
      </w:r>
      <w:r>
        <w:t xml:space="preserve">K pålægge indhandlingssteder at indsende daglige meldinger. </w:t>
      </w:r>
      <w:r w:rsidR="0048409D" w:rsidRPr="0050293A">
        <w:t xml:space="preserve">Dette gøres for at følge fiskeriet tættere og dermed lukke rettidigt. </w:t>
      </w:r>
      <w:r>
        <w:t>GF</w:t>
      </w:r>
      <w:r w:rsidR="000F437F">
        <w:t>J</w:t>
      </w:r>
      <w:r>
        <w:t xml:space="preserve">K har myndigheden til at lukke alle fiskerier. Ved lukning udsendes en pressemeddelelse </w:t>
      </w:r>
    </w:p>
    <w:p w14:paraId="5E7374DB" w14:textId="17C416C6" w:rsidR="009B45D3" w:rsidRDefault="009B45D3" w:rsidP="00D9188B">
      <w:pPr>
        <w:jc w:val="both"/>
      </w:pPr>
      <w:r>
        <w:t xml:space="preserve">I få tilfælde kan det ske, at der er en </w:t>
      </w:r>
      <w:proofErr w:type="spellStart"/>
      <w:r>
        <w:t>kvoterest</w:t>
      </w:r>
      <w:proofErr w:type="spellEnd"/>
      <w:r>
        <w:t xml:space="preserve"> tilbage i et givent område efter lukning</w:t>
      </w:r>
      <w:r w:rsidR="0048409D">
        <w:t xml:space="preserve">. </w:t>
      </w:r>
      <w:r>
        <w:t>I disse tilfælde vurderer GF</w:t>
      </w:r>
      <w:r w:rsidR="000F437F">
        <w:t>J</w:t>
      </w:r>
      <w:r>
        <w:t>K i samarbejde med APN</w:t>
      </w:r>
      <w:r w:rsidR="0048409D">
        <w:t>,</w:t>
      </w:r>
      <w:r>
        <w:t xml:space="preserve"> </w:t>
      </w:r>
      <w:r w:rsidR="00FC4782">
        <w:t>om</w:t>
      </w:r>
      <w:r>
        <w:t xml:space="preserve"> kvoteresten giver anledning til en genåbning.</w:t>
      </w:r>
    </w:p>
    <w:p w14:paraId="669CFA38" w14:textId="1EEA4CA0" w:rsidR="006F469F" w:rsidRDefault="001B5DA8" w:rsidP="00D9188B">
      <w:pPr>
        <w:jc w:val="both"/>
      </w:pPr>
      <w:r>
        <w:t>GF</w:t>
      </w:r>
      <w:r w:rsidR="000F437F">
        <w:t>J</w:t>
      </w:r>
      <w:r>
        <w:t xml:space="preserve">K </w:t>
      </w:r>
      <w:r w:rsidR="0048409D">
        <w:t xml:space="preserve">har </w:t>
      </w:r>
      <w:r>
        <w:t xml:space="preserve">et korps af fiskerikontrollører som kan kontrollere det kystnære fiskeri til søs og ved landinger. Landingskontrollen foretages af </w:t>
      </w:r>
      <w:proofErr w:type="spellStart"/>
      <w:r>
        <w:t>GF</w:t>
      </w:r>
      <w:r w:rsidR="000F437F">
        <w:t>J</w:t>
      </w:r>
      <w:r>
        <w:t>K’s</w:t>
      </w:r>
      <w:proofErr w:type="spellEnd"/>
      <w:r>
        <w:t xml:space="preserve"> fiskerikontrollører, der har beføjelse til at kontrollere</w:t>
      </w:r>
      <w:r w:rsidR="00FC4782">
        <w:t xml:space="preserve"> </w:t>
      </w:r>
      <w:r>
        <w:t xml:space="preserve">passive redskaber og aktive fiskere til søs, samt monitere </w:t>
      </w:r>
      <w:proofErr w:type="spellStart"/>
      <w:r>
        <w:t>indhandlinger</w:t>
      </w:r>
      <w:proofErr w:type="spellEnd"/>
      <w:r>
        <w:t xml:space="preserve"> på indhandlingssteder. </w:t>
      </w:r>
    </w:p>
    <w:p w14:paraId="630F72A3" w14:textId="3CB79659" w:rsidR="006F469F" w:rsidRDefault="006F469F" w:rsidP="006F469F">
      <w:pPr>
        <w:pStyle w:val="Overskrift2"/>
      </w:pPr>
      <w:bookmarkStart w:id="24" w:name="_Toc185226860"/>
      <w:r>
        <w:t>4.3 Anmeldelser</w:t>
      </w:r>
      <w:bookmarkEnd w:id="24"/>
    </w:p>
    <w:p w14:paraId="1DF2F16B" w14:textId="560C6687" w:rsidR="00F2442B" w:rsidRDefault="00F2442B" w:rsidP="00D9188B">
      <w:pPr>
        <w:jc w:val="both"/>
      </w:pPr>
      <w:r>
        <w:t>GF</w:t>
      </w:r>
      <w:r w:rsidR="000F437F">
        <w:t>J</w:t>
      </w:r>
      <w:r>
        <w:t>K kan indgive politianmeldelse ved overtrædelse af reglerne for fiskeriet.</w:t>
      </w:r>
    </w:p>
    <w:p w14:paraId="05F4DDF0" w14:textId="186EC2F5" w:rsidR="00F2442B" w:rsidRDefault="00F2442B" w:rsidP="00D9188B">
      <w:pPr>
        <w:jc w:val="both"/>
      </w:pPr>
      <w:r>
        <w:t>Al overtrædelse</w:t>
      </w:r>
      <w:r w:rsidRPr="00EB03D3">
        <w:t xml:space="preserve"> af bestemmelserne i</w:t>
      </w:r>
      <w:r>
        <w:t xml:space="preserve"> gældende lovgivning kan medføre bøde. </w:t>
      </w:r>
      <w:r w:rsidRPr="00155642">
        <w:t xml:space="preserve">Al relevant lovgivning om fiskeri i Grønlands kan tilgås på </w:t>
      </w:r>
      <w:r>
        <w:t>www.</w:t>
      </w:r>
      <w:r w:rsidR="009D79D4">
        <w:t>nalunaarutit</w:t>
      </w:r>
      <w:r w:rsidRPr="00155642">
        <w:t>.gl</w:t>
      </w:r>
      <w:r>
        <w:t>.</w:t>
      </w:r>
    </w:p>
    <w:p w14:paraId="3C2B5AD8" w14:textId="6C39E214" w:rsidR="00C13900" w:rsidRPr="00C13900" w:rsidRDefault="00C13900" w:rsidP="00D9188B">
      <w:pPr>
        <w:jc w:val="both"/>
        <w:rPr>
          <w:rFonts w:cstheme="minorHAnsi"/>
        </w:rPr>
      </w:pPr>
      <w:r w:rsidRPr="00066241">
        <w:rPr>
          <w:rFonts w:cstheme="minorHAnsi"/>
        </w:rPr>
        <w:t xml:space="preserve">Overtrædelse af reglerne i fiskeriet i Grønland, eller i licensen til fiskeri efter stenbider, kan medføre begrænsninger i retten til at udnytte licensen, samt under skærpende omstændigheder eller i gentagelsestilfælde inddragelse af retten. Beslutning herom træffes af </w:t>
      </w:r>
      <w:r w:rsidR="009D79D4">
        <w:rPr>
          <w:rFonts w:cstheme="minorHAnsi"/>
        </w:rPr>
        <w:t>Naalakkersuisut</w:t>
      </w:r>
      <w:r w:rsidRPr="00066241">
        <w:rPr>
          <w:rFonts w:cstheme="minorHAnsi"/>
        </w:rPr>
        <w:t>, og kan inden 15 dage fra kundgørelsen indbringes for Grønlands Landsret.</w:t>
      </w:r>
    </w:p>
    <w:p w14:paraId="393B25AF" w14:textId="77777777" w:rsidR="003B341F" w:rsidRDefault="003B341F" w:rsidP="00FE1460">
      <w:pPr>
        <w:pStyle w:val="Overskrift2"/>
      </w:pPr>
    </w:p>
    <w:p w14:paraId="345044D3" w14:textId="14B1015D" w:rsidR="003B341F" w:rsidRDefault="003B341F" w:rsidP="003B341F">
      <w:pPr>
        <w:rPr>
          <w:rFonts w:asciiTheme="majorHAnsi" w:eastAsiaTheme="majorEastAsia" w:hAnsiTheme="majorHAnsi" w:cstheme="majorBidi"/>
          <w:b/>
          <w:bCs/>
          <w:color w:val="4F81BD" w:themeColor="accent1"/>
          <w:sz w:val="26"/>
          <w:szCs w:val="26"/>
        </w:rPr>
      </w:pPr>
    </w:p>
    <w:p w14:paraId="658E1ADC" w14:textId="17A94E1B" w:rsidR="00CB659D" w:rsidRDefault="00CB659D" w:rsidP="003B341F">
      <w:pPr>
        <w:rPr>
          <w:rFonts w:asciiTheme="majorHAnsi" w:eastAsiaTheme="majorEastAsia" w:hAnsiTheme="majorHAnsi" w:cstheme="majorBidi"/>
          <w:b/>
          <w:bCs/>
          <w:color w:val="4F81BD" w:themeColor="accent1"/>
          <w:sz w:val="26"/>
          <w:szCs w:val="26"/>
        </w:rPr>
      </w:pPr>
    </w:p>
    <w:p w14:paraId="55260FAA" w14:textId="3033CCE4" w:rsidR="00CB659D" w:rsidRDefault="00CB659D" w:rsidP="003B341F">
      <w:pPr>
        <w:rPr>
          <w:rFonts w:asciiTheme="majorHAnsi" w:eastAsiaTheme="majorEastAsia" w:hAnsiTheme="majorHAnsi" w:cstheme="majorBidi"/>
          <w:b/>
          <w:bCs/>
          <w:color w:val="4F81BD" w:themeColor="accent1"/>
          <w:sz w:val="26"/>
          <w:szCs w:val="26"/>
        </w:rPr>
      </w:pPr>
    </w:p>
    <w:p w14:paraId="4E482264" w14:textId="405C2ED2" w:rsidR="00CB659D" w:rsidRDefault="00CB659D" w:rsidP="003B341F">
      <w:pPr>
        <w:rPr>
          <w:rFonts w:asciiTheme="majorHAnsi" w:eastAsiaTheme="majorEastAsia" w:hAnsiTheme="majorHAnsi" w:cstheme="majorBidi"/>
          <w:b/>
          <w:bCs/>
          <w:color w:val="4F81BD" w:themeColor="accent1"/>
          <w:sz w:val="26"/>
          <w:szCs w:val="26"/>
        </w:rPr>
      </w:pPr>
    </w:p>
    <w:p w14:paraId="2B7CF59F" w14:textId="73E7AB9A" w:rsidR="00CB659D" w:rsidRDefault="00CB659D" w:rsidP="003B341F">
      <w:pPr>
        <w:rPr>
          <w:rFonts w:asciiTheme="majorHAnsi" w:eastAsiaTheme="majorEastAsia" w:hAnsiTheme="majorHAnsi" w:cstheme="majorBidi"/>
          <w:b/>
          <w:bCs/>
          <w:color w:val="4F81BD" w:themeColor="accent1"/>
          <w:sz w:val="26"/>
          <w:szCs w:val="26"/>
        </w:rPr>
      </w:pPr>
    </w:p>
    <w:p w14:paraId="19AF20CB" w14:textId="6E89CA4F" w:rsidR="00CB659D" w:rsidRDefault="00CB659D" w:rsidP="003B341F">
      <w:pPr>
        <w:rPr>
          <w:rFonts w:asciiTheme="majorHAnsi" w:eastAsiaTheme="majorEastAsia" w:hAnsiTheme="majorHAnsi" w:cstheme="majorBidi"/>
          <w:b/>
          <w:bCs/>
          <w:color w:val="4F81BD" w:themeColor="accent1"/>
          <w:sz w:val="26"/>
          <w:szCs w:val="26"/>
        </w:rPr>
      </w:pPr>
    </w:p>
    <w:p w14:paraId="37232C3D" w14:textId="5B64FD98" w:rsidR="00CB659D" w:rsidRDefault="00CB659D" w:rsidP="003B341F">
      <w:pPr>
        <w:rPr>
          <w:rFonts w:asciiTheme="majorHAnsi" w:eastAsiaTheme="majorEastAsia" w:hAnsiTheme="majorHAnsi" w:cstheme="majorBidi"/>
          <w:b/>
          <w:bCs/>
          <w:color w:val="4F81BD" w:themeColor="accent1"/>
          <w:sz w:val="26"/>
          <w:szCs w:val="26"/>
        </w:rPr>
      </w:pPr>
    </w:p>
    <w:p w14:paraId="4C619D77" w14:textId="57E2B1A0" w:rsidR="00CB659D" w:rsidRDefault="00CB659D" w:rsidP="003B341F">
      <w:pPr>
        <w:rPr>
          <w:rFonts w:asciiTheme="majorHAnsi" w:eastAsiaTheme="majorEastAsia" w:hAnsiTheme="majorHAnsi" w:cstheme="majorBidi"/>
          <w:b/>
          <w:bCs/>
          <w:color w:val="4F81BD" w:themeColor="accent1"/>
          <w:sz w:val="26"/>
          <w:szCs w:val="26"/>
        </w:rPr>
      </w:pPr>
    </w:p>
    <w:p w14:paraId="2EC52756" w14:textId="5C82CA68" w:rsidR="00CB659D" w:rsidRDefault="00CB659D" w:rsidP="003B341F">
      <w:pPr>
        <w:rPr>
          <w:rFonts w:asciiTheme="majorHAnsi" w:eastAsiaTheme="majorEastAsia" w:hAnsiTheme="majorHAnsi" w:cstheme="majorBidi"/>
          <w:b/>
          <w:bCs/>
          <w:color w:val="4F81BD" w:themeColor="accent1"/>
          <w:sz w:val="26"/>
          <w:szCs w:val="26"/>
        </w:rPr>
      </w:pPr>
    </w:p>
    <w:p w14:paraId="1CC409FD" w14:textId="3AC7504D" w:rsidR="00CB659D" w:rsidRDefault="00CB659D" w:rsidP="003B341F"/>
    <w:p w14:paraId="0B605FE2" w14:textId="072CD994" w:rsidR="00F13B54" w:rsidRDefault="00F13B54" w:rsidP="003B341F"/>
    <w:p w14:paraId="2C7C5005" w14:textId="77777777" w:rsidR="00705E00" w:rsidRDefault="00705E00" w:rsidP="003B341F"/>
    <w:p w14:paraId="5EA3A635" w14:textId="77777777" w:rsidR="00F13B54" w:rsidRPr="003B341F" w:rsidRDefault="00F13B54" w:rsidP="003B341F"/>
    <w:p w14:paraId="2C30852C" w14:textId="2CC93EDD" w:rsidR="003C3EA8" w:rsidRDefault="00FE1460" w:rsidP="00FE1460">
      <w:pPr>
        <w:pStyle w:val="Overskrift2"/>
      </w:pPr>
      <w:bookmarkStart w:id="25" w:name="_Toc185226861"/>
      <w:r>
        <w:lastRenderedPageBreak/>
        <w:t xml:space="preserve">Bilag </w:t>
      </w:r>
      <w:r w:rsidR="006D4159">
        <w:t>1</w:t>
      </w:r>
      <w:r>
        <w:t>. Gældende lovgivning af særlig relevans</w:t>
      </w:r>
      <w:bookmarkEnd w:id="25"/>
    </w:p>
    <w:p w14:paraId="7FF88C52" w14:textId="79C5EF4A" w:rsidR="00FE1460" w:rsidRDefault="00FE1460" w:rsidP="00FE1460"/>
    <w:p w14:paraId="449EF6A3" w14:textId="29AEF20E" w:rsidR="00FE1460" w:rsidRPr="005D027A" w:rsidRDefault="00010D0E" w:rsidP="00D30865">
      <w:pPr>
        <w:pStyle w:val="Listeafsnit"/>
        <w:numPr>
          <w:ilvl w:val="0"/>
          <w:numId w:val="8"/>
        </w:numPr>
        <w:jc w:val="both"/>
      </w:pPr>
      <w:r>
        <w:t>Inatsisartut</w:t>
      </w:r>
      <w:r w:rsidR="00FE1460" w:rsidRPr="005D027A">
        <w:t xml:space="preserve">lov nr. </w:t>
      </w:r>
      <w:r>
        <w:t>29</w:t>
      </w:r>
      <w:r w:rsidRPr="005D027A">
        <w:t xml:space="preserve"> </w:t>
      </w:r>
      <w:r w:rsidR="00FE1460" w:rsidRPr="005D027A">
        <w:t xml:space="preserve">af </w:t>
      </w:r>
      <w:r>
        <w:t>23</w:t>
      </w:r>
      <w:r w:rsidR="00FE1460" w:rsidRPr="005D027A">
        <w:t xml:space="preserve">. </w:t>
      </w:r>
      <w:r>
        <w:t>maj</w:t>
      </w:r>
      <w:r w:rsidRPr="005D027A">
        <w:t xml:space="preserve"> </w:t>
      </w:r>
      <w:r>
        <w:t>2024</w:t>
      </w:r>
      <w:r w:rsidRPr="005D027A">
        <w:t xml:space="preserve"> </w:t>
      </w:r>
      <w:r w:rsidR="00FE1460">
        <w:t xml:space="preserve">om fiskeri </w:t>
      </w:r>
    </w:p>
    <w:p w14:paraId="2168A189" w14:textId="4CB6A68C" w:rsidR="00FE1460" w:rsidRPr="00B216DC" w:rsidRDefault="00D5106B" w:rsidP="00D30865">
      <w:pPr>
        <w:pStyle w:val="Listeafsnit"/>
        <w:numPr>
          <w:ilvl w:val="0"/>
          <w:numId w:val="8"/>
        </w:numPr>
        <w:jc w:val="both"/>
      </w:pPr>
      <w:r w:rsidRPr="00B216DC">
        <w:t xml:space="preserve">Selvstyrets bekendtgørelse nr. </w:t>
      </w:r>
      <w:r w:rsidR="00B216DC" w:rsidRPr="00B216DC">
        <w:t>8</w:t>
      </w:r>
      <w:r w:rsidRPr="00B216DC">
        <w:t xml:space="preserve"> af </w:t>
      </w:r>
      <w:r w:rsidR="00B216DC" w:rsidRPr="00B216DC">
        <w:t>9</w:t>
      </w:r>
      <w:r w:rsidRPr="00B216DC">
        <w:t xml:space="preserve">. </w:t>
      </w:r>
      <w:r w:rsidR="00B216DC" w:rsidRPr="00B216DC">
        <w:t>februar</w:t>
      </w:r>
      <w:r w:rsidRPr="00B216DC">
        <w:t xml:space="preserve"> 202</w:t>
      </w:r>
      <w:r w:rsidR="00B216DC" w:rsidRPr="00B216DC">
        <w:t>4</w:t>
      </w:r>
      <w:r w:rsidR="00FE1460" w:rsidRPr="00B216DC">
        <w:t xml:space="preserve"> om fiskeri efter stenbider</w:t>
      </w:r>
    </w:p>
    <w:p w14:paraId="4609C1D6" w14:textId="77777777" w:rsidR="00FE1460" w:rsidRPr="005D027A" w:rsidRDefault="00FE1460" w:rsidP="00D30865">
      <w:pPr>
        <w:pStyle w:val="Listeafsnit"/>
        <w:numPr>
          <w:ilvl w:val="0"/>
          <w:numId w:val="8"/>
        </w:numPr>
        <w:jc w:val="both"/>
      </w:pPr>
      <w:r w:rsidRPr="00865584">
        <w:rPr>
          <w:rFonts w:cstheme="minorHAnsi"/>
        </w:rPr>
        <w:t>Selvstyrets bekendtgørelse nr. 4 af 30. marts 2017 om tekniske bevaringsforanstaltninger</w:t>
      </w:r>
    </w:p>
    <w:p w14:paraId="7F5E0A00" w14:textId="77777777" w:rsidR="00FE1460" w:rsidRDefault="00FE1460" w:rsidP="00D30865">
      <w:pPr>
        <w:pStyle w:val="Listeafsnit"/>
        <w:numPr>
          <w:ilvl w:val="0"/>
          <w:numId w:val="8"/>
        </w:numPr>
        <w:jc w:val="both"/>
      </w:pPr>
      <w:r w:rsidRPr="005D027A">
        <w:t xml:space="preserve">Selvstyrets bekendtgørelse nr. 7 af 4. april 2016 om rapportering af </w:t>
      </w:r>
      <w:proofErr w:type="spellStart"/>
      <w:r w:rsidRPr="005D027A">
        <w:t>indhandlin</w:t>
      </w:r>
      <w:r>
        <w:t>ger</w:t>
      </w:r>
      <w:proofErr w:type="spellEnd"/>
      <w:r>
        <w:t xml:space="preserve"> af fisk og fiskeriprodukter</w:t>
      </w:r>
    </w:p>
    <w:p w14:paraId="55B2AB58" w14:textId="228DA063" w:rsidR="00FE1460" w:rsidRPr="005D027A" w:rsidRDefault="00FE1460" w:rsidP="00D30865">
      <w:pPr>
        <w:pStyle w:val="Listeafsnit"/>
        <w:numPr>
          <w:ilvl w:val="0"/>
          <w:numId w:val="8"/>
        </w:numPr>
        <w:jc w:val="both"/>
      </w:pPr>
      <w:r w:rsidRPr="005D027A">
        <w:t>Selvstyrets beken</w:t>
      </w:r>
      <w:r w:rsidR="0032776F">
        <w:t>dtgørelse nr. 47 af 18. december 2020 om licens og kvoter til fiskeri</w:t>
      </w:r>
    </w:p>
    <w:p w14:paraId="426426DC" w14:textId="77777777" w:rsidR="00FE1460" w:rsidRPr="005D027A" w:rsidRDefault="00FE1460" w:rsidP="00D30865">
      <w:pPr>
        <w:pStyle w:val="Listeafsnit"/>
        <w:numPr>
          <w:ilvl w:val="0"/>
          <w:numId w:val="8"/>
        </w:numPr>
        <w:jc w:val="both"/>
      </w:pPr>
      <w:r w:rsidRPr="005D027A">
        <w:t>Selvstyrets bekendtgørelse nr. 12 af 17. november 2011 om tekniske bevaringsforanstaltninger i fiskeriet</w:t>
      </w:r>
    </w:p>
    <w:p w14:paraId="1733A23D" w14:textId="77777777" w:rsidR="00FE1460" w:rsidRPr="005D027A" w:rsidRDefault="00FE1460" w:rsidP="00D30865">
      <w:pPr>
        <w:pStyle w:val="Listeafsnit"/>
        <w:numPr>
          <w:ilvl w:val="0"/>
          <w:numId w:val="8"/>
        </w:numPr>
        <w:jc w:val="both"/>
      </w:pPr>
      <w:r w:rsidRPr="005D027A">
        <w:t>Selvstyrets bekendtgørelse nr. 14 af 6. december 2011 om fiskeriets bifangster</w:t>
      </w:r>
    </w:p>
    <w:p w14:paraId="32E3A93F" w14:textId="77777777" w:rsidR="00FE1460" w:rsidRPr="005D027A" w:rsidRDefault="00FE1460" w:rsidP="00D30865">
      <w:pPr>
        <w:pStyle w:val="Listeafsnit"/>
        <w:numPr>
          <w:ilvl w:val="0"/>
          <w:numId w:val="8"/>
        </w:numPr>
        <w:jc w:val="both"/>
      </w:pPr>
      <w:r w:rsidRPr="005D027A">
        <w:t>Selvstyrets bekendtgørelse nr. 15 af 22. december 2011 om rapportering af fangster i kystnært fiskeri</w:t>
      </w:r>
    </w:p>
    <w:p w14:paraId="407C3B6E" w14:textId="1993C2F5" w:rsidR="00FE1460" w:rsidRDefault="00FE1460" w:rsidP="00D30865">
      <w:pPr>
        <w:pStyle w:val="Listeafsnit"/>
        <w:numPr>
          <w:ilvl w:val="0"/>
          <w:numId w:val="8"/>
        </w:numPr>
        <w:jc w:val="both"/>
      </w:pPr>
      <w:r w:rsidRPr="005D027A">
        <w:t xml:space="preserve">Selvstyrets bekendtgørelse nr. 16 af 22. december 2011 om rapportering af </w:t>
      </w:r>
      <w:proofErr w:type="spellStart"/>
      <w:r w:rsidRPr="005D027A">
        <w:t>indhandlinger</w:t>
      </w:r>
      <w:proofErr w:type="spellEnd"/>
      <w:r w:rsidRPr="005D027A">
        <w:t xml:space="preserve"> af fisk og fiskeriprodukter </w:t>
      </w:r>
    </w:p>
    <w:p w14:paraId="01CA5E1A" w14:textId="14996DB0" w:rsidR="00960BAE" w:rsidRDefault="00960BAE" w:rsidP="00D30865">
      <w:pPr>
        <w:pStyle w:val="Listeafsnit"/>
        <w:numPr>
          <w:ilvl w:val="0"/>
          <w:numId w:val="8"/>
        </w:numPr>
        <w:jc w:val="both"/>
      </w:pPr>
      <w:r>
        <w:t xml:space="preserve">Selvstyrets bekendtgørelse nr. </w:t>
      </w:r>
      <w:r w:rsidR="00010D0E">
        <w:t xml:space="preserve">22 </w:t>
      </w:r>
      <w:r>
        <w:t xml:space="preserve">af </w:t>
      </w:r>
      <w:r w:rsidR="00010D0E">
        <w:t>30</w:t>
      </w:r>
      <w:r>
        <w:t xml:space="preserve">. </w:t>
      </w:r>
      <w:r w:rsidR="00010D0E">
        <w:t xml:space="preserve">maj </w:t>
      </w:r>
      <w:r>
        <w:t>20</w:t>
      </w:r>
      <w:r w:rsidR="00010D0E">
        <w:t>22</w:t>
      </w:r>
      <w:r>
        <w:t xml:space="preserve"> om beskyttelse og fangst af fugle</w:t>
      </w:r>
    </w:p>
    <w:p w14:paraId="31849A74" w14:textId="745BEDB3" w:rsidR="00D703B8" w:rsidRDefault="00D703B8" w:rsidP="00D30865">
      <w:pPr>
        <w:pStyle w:val="Listeafsnit"/>
        <w:numPr>
          <w:ilvl w:val="0"/>
          <w:numId w:val="8"/>
        </w:numPr>
        <w:jc w:val="both"/>
      </w:pPr>
      <w:r>
        <w:t>Hjemmestyrets bekendtgørelse nr. 11 af 17. april 2008 om fredning af Kitsissunnguit</w:t>
      </w:r>
    </w:p>
    <w:p w14:paraId="7F6DF934" w14:textId="77777777" w:rsidR="00FE1460" w:rsidRDefault="00FE1460" w:rsidP="00FE1460">
      <w:pPr>
        <w:jc w:val="both"/>
      </w:pPr>
    </w:p>
    <w:p w14:paraId="5AD5DE66" w14:textId="5D11B8ED" w:rsidR="00E560F9" w:rsidRPr="0068354A" w:rsidRDefault="00E560F9" w:rsidP="00E560F9">
      <w:pPr>
        <w:jc w:val="both"/>
      </w:pPr>
      <w:r w:rsidRPr="00155642">
        <w:t xml:space="preserve">Al lovgivning om fiskeri i Grønland kan tilgås på </w:t>
      </w:r>
      <w:r>
        <w:t>www.</w:t>
      </w:r>
      <w:r w:rsidR="00010D0E">
        <w:t>nalunaarutit</w:t>
      </w:r>
      <w:r w:rsidRPr="00155642">
        <w:t>.gl</w:t>
      </w:r>
      <w:r>
        <w:t>.</w:t>
      </w:r>
    </w:p>
    <w:p w14:paraId="3979F2B4" w14:textId="32A151AF" w:rsidR="00CD6208" w:rsidRDefault="00CD6208">
      <w:r>
        <w:br w:type="page"/>
      </w:r>
    </w:p>
    <w:p w14:paraId="71C76669" w14:textId="2DB4BF0C" w:rsidR="00FE1460" w:rsidRDefault="00CD6208" w:rsidP="00CD6208">
      <w:pPr>
        <w:pStyle w:val="Overskrift2"/>
      </w:pPr>
      <w:bookmarkStart w:id="26" w:name="_Toc185226862"/>
      <w:r>
        <w:lastRenderedPageBreak/>
        <w:t>Bilag 2. Videnskabelig rådgivning fra Grønlands Naturinstitut</w:t>
      </w:r>
      <w:bookmarkEnd w:id="26"/>
    </w:p>
    <w:p w14:paraId="119C7A64" w14:textId="56C0481E" w:rsidR="00CD6208" w:rsidRPr="001C689B" w:rsidRDefault="00CD6208" w:rsidP="00167465">
      <w:pPr>
        <w:jc w:val="both"/>
      </w:pPr>
      <w:r>
        <w:t xml:space="preserve">Herunder følger en kort beskrivelse af grundlaget for rådgivningen. For yderligere detaljer om grundlaget for rådgivningen henvises til </w:t>
      </w:r>
      <w:r w:rsidRPr="007F7A5B">
        <w:t>”</w:t>
      </w:r>
      <w:proofErr w:type="spellStart"/>
      <w:r w:rsidRPr="007F7A5B">
        <w:t>Assessment</w:t>
      </w:r>
      <w:proofErr w:type="spellEnd"/>
      <w:r w:rsidRPr="007F7A5B">
        <w:t xml:space="preserve"> of </w:t>
      </w:r>
      <w:proofErr w:type="spellStart"/>
      <w:r w:rsidRPr="007F7A5B">
        <w:t>lumpfish</w:t>
      </w:r>
      <w:proofErr w:type="spellEnd"/>
      <w:r w:rsidRPr="007F7A5B">
        <w:t xml:space="preserve"> (</w:t>
      </w:r>
      <w:proofErr w:type="spellStart"/>
      <w:r w:rsidRPr="007F7A5B">
        <w:rPr>
          <w:i/>
        </w:rPr>
        <w:t>Cyclopterus</w:t>
      </w:r>
      <w:proofErr w:type="spellEnd"/>
      <w:r w:rsidRPr="007F7A5B">
        <w:rPr>
          <w:i/>
        </w:rPr>
        <w:t xml:space="preserve"> </w:t>
      </w:r>
      <w:proofErr w:type="spellStart"/>
      <w:r w:rsidRPr="007F7A5B">
        <w:rPr>
          <w:i/>
        </w:rPr>
        <w:t>lumpus</w:t>
      </w:r>
      <w:proofErr w:type="spellEnd"/>
      <w:r w:rsidRPr="007F7A5B">
        <w:t xml:space="preserve">) in West Greenland </w:t>
      </w:r>
      <w:proofErr w:type="spellStart"/>
      <w:r w:rsidRPr="007F7A5B">
        <w:t>based</w:t>
      </w:r>
      <w:proofErr w:type="spellEnd"/>
      <w:r w:rsidRPr="007F7A5B">
        <w:t xml:space="preserve"> on </w:t>
      </w:r>
      <w:proofErr w:type="spellStart"/>
      <w:r w:rsidRPr="007F7A5B">
        <w:t>commercial</w:t>
      </w:r>
      <w:proofErr w:type="spellEnd"/>
      <w:r w:rsidRPr="007F7A5B">
        <w:t xml:space="preserve"> data 2010-20</w:t>
      </w:r>
      <w:r>
        <w:t>XX</w:t>
      </w:r>
      <w:r w:rsidRPr="007F7A5B">
        <w:t>”</w:t>
      </w:r>
      <w:r w:rsidR="00361300">
        <w:t>, der revideres løbende</w:t>
      </w:r>
      <w:r>
        <w:t>.</w:t>
      </w:r>
    </w:p>
    <w:p w14:paraId="708988D9" w14:textId="77777777" w:rsidR="00CD6208" w:rsidRPr="00806BA4" w:rsidRDefault="00CD6208" w:rsidP="00167465">
      <w:pPr>
        <w:spacing w:after="0"/>
        <w:jc w:val="both"/>
        <w:rPr>
          <w:b/>
          <w:bCs/>
        </w:rPr>
      </w:pPr>
      <w:r w:rsidRPr="00806BA4">
        <w:rPr>
          <w:b/>
          <w:bCs/>
        </w:rPr>
        <w:t>Data selektion for beregning af</w:t>
      </w:r>
      <w:r>
        <w:rPr>
          <w:b/>
          <w:bCs/>
        </w:rPr>
        <w:t xml:space="preserve"> LPUE</w:t>
      </w:r>
      <w:r w:rsidRPr="00806BA4">
        <w:rPr>
          <w:b/>
          <w:bCs/>
        </w:rPr>
        <w:t xml:space="preserve"> </w:t>
      </w:r>
    </w:p>
    <w:p w14:paraId="6753F1AE" w14:textId="7C6F6191" w:rsidR="00CD6208" w:rsidRDefault="00CD6208" w:rsidP="00167465">
      <w:pPr>
        <w:jc w:val="both"/>
      </w:pPr>
      <w:r>
        <w:t xml:space="preserve">For at sikre den optimale afvejning af datakvalitet og </w:t>
      </w:r>
      <w:r w:rsidR="001F1D7A">
        <w:t>-</w:t>
      </w:r>
      <w:r>
        <w:t xml:space="preserve">kvantitet, er det nødvendigt at opstille rammer for datainputtet inden beregning af LPUE. Her er fastlagt følgende regler: </w:t>
      </w:r>
    </w:p>
    <w:p w14:paraId="1A6B7C00" w14:textId="77777777" w:rsidR="00CD6208" w:rsidRDefault="00CD6208" w:rsidP="00167465">
      <w:pPr>
        <w:pStyle w:val="Listeafsnit"/>
        <w:numPr>
          <w:ilvl w:val="0"/>
          <w:numId w:val="16"/>
        </w:numPr>
        <w:jc w:val="both"/>
      </w:pPr>
      <w:r>
        <w:t xml:space="preserve">Fiskeren skal have været aktiv fisker i minimum 3 år i indhandlingstidsserien.   </w:t>
      </w:r>
    </w:p>
    <w:p w14:paraId="2880D309" w14:textId="77777777" w:rsidR="00CD6208" w:rsidRDefault="00CD6208" w:rsidP="00167465">
      <w:pPr>
        <w:pStyle w:val="Listeafsnit"/>
        <w:numPr>
          <w:ilvl w:val="0"/>
          <w:numId w:val="16"/>
        </w:numPr>
        <w:jc w:val="both"/>
      </w:pPr>
      <w:r>
        <w:t xml:space="preserve">En fisker skal have fanget minimum 500 kg rogn i indhandlingstidsserien. Herved fjernes fiskere, som kun fisker minimalt i perioden. </w:t>
      </w:r>
    </w:p>
    <w:p w14:paraId="712CBB3C" w14:textId="6FA282D2" w:rsidR="00CD6208" w:rsidRDefault="003B127D" w:rsidP="00167465">
      <w:pPr>
        <w:pStyle w:val="Listeafsnit"/>
        <w:numPr>
          <w:ilvl w:val="0"/>
          <w:numId w:val="16"/>
        </w:numPr>
        <w:jc w:val="both"/>
      </w:pPr>
      <w:r>
        <w:t xml:space="preserve">Alle </w:t>
      </w:r>
      <w:proofErr w:type="spellStart"/>
      <w:r>
        <w:t>indhandlinger</w:t>
      </w:r>
      <w:proofErr w:type="spellEnd"/>
      <w:r>
        <w:t xml:space="preserve"> over 500 kg rogn frasorteres</w:t>
      </w:r>
      <w:r w:rsidR="00CD6208">
        <w:t>. Herved afspejler resultaterne et fiskeri udført af en typisk fisker.</w:t>
      </w:r>
    </w:p>
    <w:p w14:paraId="5C17EB20" w14:textId="2B35CD80" w:rsidR="00CD6208" w:rsidRDefault="00CD6208" w:rsidP="00167465">
      <w:pPr>
        <w:pStyle w:val="Listeafsnit"/>
        <w:numPr>
          <w:ilvl w:val="0"/>
          <w:numId w:val="16"/>
        </w:numPr>
        <w:jc w:val="both"/>
      </w:pPr>
      <w:r>
        <w:t>Hvis en fisker har valgt at flytte sit fiskeri mellem år eller inden for samme år og således har haft fangst i minimum to NAFO-</w:t>
      </w:r>
      <w:r w:rsidR="0062238D">
        <w:t>under</w:t>
      </w:r>
      <w:r>
        <w:t xml:space="preserve">områder, vil fiskeren blive betragtet som to forskellige fiskere. </w:t>
      </w:r>
    </w:p>
    <w:p w14:paraId="1CA40E0F" w14:textId="77777777" w:rsidR="00CD6208" w:rsidRPr="00087304" w:rsidRDefault="00CD6208" w:rsidP="00467504">
      <w:pPr>
        <w:spacing w:after="0"/>
        <w:rPr>
          <w:b/>
          <w:bCs/>
        </w:rPr>
      </w:pPr>
      <w:r w:rsidRPr="00087304">
        <w:rPr>
          <w:b/>
          <w:bCs/>
        </w:rPr>
        <w:t xml:space="preserve">Analyse </w:t>
      </w:r>
    </w:p>
    <w:p w14:paraId="5CBC0A59" w14:textId="49B2CABE" w:rsidR="00CD6208" w:rsidRDefault="00CD6208" w:rsidP="00167465">
      <w:pPr>
        <w:jc w:val="both"/>
      </w:pPr>
      <w:r>
        <w:t xml:space="preserve">Hver fiskers totale antal </w:t>
      </w:r>
      <w:proofErr w:type="spellStart"/>
      <w:r>
        <w:t>indhandlinger</w:t>
      </w:r>
      <w:proofErr w:type="spellEnd"/>
      <w:r>
        <w:t xml:space="preserve"> i hvert NAFO-underområde i hvert år estimeres.  Der beregnes et LPUE for hver fisker</w:t>
      </w:r>
      <w:r w:rsidR="00530C5B">
        <w:t>,</w:t>
      </w:r>
      <w:r>
        <w:t xml:space="preserve"> i hvert </w:t>
      </w:r>
      <w:r w:rsidR="0062238D">
        <w:t>under</w:t>
      </w:r>
      <w:r>
        <w:t>område</w:t>
      </w:r>
      <w:r w:rsidR="00530C5B">
        <w:t>,</w:t>
      </w:r>
      <w:r>
        <w:t xml:space="preserve"> i hvert år. </w:t>
      </w:r>
    </w:p>
    <w:p w14:paraId="34E5DB50" w14:textId="5A9D51AA" w:rsidR="00CD6208" w:rsidRDefault="00CD6208" w:rsidP="00167465">
      <w:pPr>
        <w:jc w:val="both"/>
      </w:pPr>
      <w:r>
        <w:t xml:space="preserve">Data vægtes, så hver fiskers LPUE vægtes med andelen af det totale antal </w:t>
      </w:r>
      <w:proofErr w:type="spellStart"/>
      <w:r>
        <w:t>indhandlinger</w:t>
      </w:r>
      <w:proofErr w:type="spellEnd"/>
      <w:r>
        <w:t xml:space="preserve"> </w:t>
      </w:r>
      <w:r w:rsidR="0062238D">
        <w:t xml:space="preserve">som den </w:t>
      </w:r>
      <w:r>
        <w:t>samme fisker stod for i et givent NAFO-underområde. Herved sikres det, at de som fanger meget, og dermed bidrager med flest data, også vægte</w:t>
      </w:r>
      <w:r w:rsidR="0062238D">
        <w:t>s</w:t>
      </w:r>
      <w:r>
        <w:t xml:space="preserve"> tungest i vurderingen af det endelige LPUE.  </w:t>
      </w:r>
    </w:p>
    <w:p w14:paraId="711B63E0" w14:textId="1E9B3774" w:rsidR="00CD6208" w:rsidRDefault="00CD6208" w:rsidP="00167465">
      <w:pPr>
        <w:jc w:val="both"/>
      </w:pPr>
      <w:r>
        <w:t xml:space="preserve">Hver fiskers vægtning ganges med det rå LPUE, de vægtede </w:t>
      </w:r>
      <w:proofErr w:type="spellStart"/>
      <w:r>
        <w:t>LPUE’er</w:t>
      </w:r>
      <w:proofErr w:type="spellEnd"/>
      <w:r>
        <w:t xml:space="preserve"> summeres og man får et vægtet gennemsnit for hvert NAFO-</w:t>
      </w:r>
      <w:r w:rsidR="0062238D">
        <w:t>under</w:t>
      </w:r>
      <w:r>
        <w:t>område. Således fås et års- og NAFO-</w:t>
      </w:r>
      <w:r w:rsidR="0062238D">
        <w:t>under</w:t>
      </w:r>
      <w:r>
        <w:t xml:space="preserve">område specifikt LPUE. Der </w:t>
      </w:r>
      <w:r w:rsidR="0062238D">
        <w:t>be</w:t>
      </w:r>
      <w:r>
        <w:t xml:space="preserve">regnes tilhørende usikkerheder (Standard </w:t>
      </w:r>
      <w:proofErr w:type="spellStart"/>
      <w:r>
        <w:t>Error</w:t>
      </w:r>
      <w:proofErr w:type="spellEnd"/>
      <w:r>
        <w:t xml:space="preserve">) på disse estimater. </w:t>
      </w:r>
    </w:p>
    <w:p w14:paraId="42D38415" w14:textId="0C58B0B0" w:rsidR="00CD6208" w:rsidRDefault="00CD6208" w:rsidP="00167465">
      <w:pPr>
        <w:jc w:val="both"/>
      </w:pPr>
      <w:r>
        <w:t>For at estimere et samlet årligt LPUE for hele Vestkysten foretages endnu en vægtning. Denne gang vægtes hvert NAFO-</w:t>
      </w:r>
      <w:r w:rsidR="0062238D">
        <w:t>under</w:t>
      </w:r>
      <w:r>
        <w:t>område med den andel det givne område har af de totale fangster. Herved sikres det, at de områder</w:t>
      </w:r>
      <w:r w:rsidR="0062238D">
        <w:t>,</w:t>
      </w:r>
      <w:r>
        <w:t xml:space="preserve"> som oppebærer hovedparten af fangsten, også giver mest information til det endelige LPUE-indeks, som altså er et vægtet gennemsnit. </w:t>
      </w:r>
    </w:p>
    <w:p w14:paraId="477EEF46" w14:textId="258B906E" w:rsidR="00CD6208" w:rsidRDefault="00CD6208" w:rsidP="00167465">
      <w:pPr>
        <w:jc w:val="both"/>
      </w:pPr>
      <w:proofErr w:type="spellStart"/>
      <w:r>
        <w:t>Indhandlinger</w:t>
      </w:r>
      <w:proofErr w:type="spellEnd"/>
      <w:r>
        <w:t xml:space="preserve"> fra ét NAFO-</w:t>
      </w:r>
      <w:r w:rsidR="0062238D">
        <w:t>under</w:t>
      </w:r>
      <w:r>
        <w:t>område er i flere tilfælde fanget uden for det pågældende NAFO-</w:t>
      </w:r>
      <w:r w:rsidR="0062238D">
        <w:t>under</w:t>
      </w:r>
      <w:r>
        <w:t>område. Fangststed (oplyst som feltkode) benyttes således til fangstopgørelserne, for at opnå et retvisende billede af, hvor rognen er fisket.</w:t>
      </w:r>
      <w:r w:rsidR="009B6225" w:rsidRPr="009B6225">
        <w:t xml:space="preserve"> </w:t>
      </w:r>
      <w:r w:rsidR="009B6225">
        <w:t xml:space="preserve">I de tidlige år, hvor der for en del </w:t>
      </w:r>
      <w:proofErr w:type="spellStart"/>
      <w:r w:rsidR="009B6225">
        <w:t>indhandlinger</w:t>
      </w:r>
      <w:proofErr w:type="spellEnd"/>
      <w:r w:rsidR="009B6225">
        <w:t xml:space="preserve"> mangler information om feltkode, benyttes indhandlingssted i stedet.</w:t>
      </w:r>
    </w:p>
    <w:p w14:paraId="11622438" w14:textId="77777777" w:rsidR="00CD6208" w:rsidRPr="000E29D7" w:rsidRDefault="00CD6208" w:rsidP="00167465">
      <w:pPr>
        <w:spacing w:after="0"/>
        <w:jc w:val="both"/>
        <w:rPr>
          <w:b/>
          <w:bCs/>
        </w:rPr>
      </w:pPr>
      <w:r w:rsidRPr="000E29D7">
        <w:rPr>
          <w:b/>
          <w:bCs/>
        </w:rPr>
        <w:t xml:space="preserve">Data output </w:t>
      </w:r>
    </w:p>
    <w:p w14:paraId="7D1431A9" w14:textId="42E5AF7A" w:rsidR="00CD6208" w:rsidRDefault="00CD6208" w:rsidP="00167465">
      <w:pPr>
        <w:jc w:val="both"/>
      </w:pPr>
      <w:r>
        <w:t>LPUE-indeks for Vestkysten og for hvert NAFO-underområde, inkl</w:t>
      </w:r>
      <w:r w:rsidR="00730099">
        <w:t>.</w:t>
      </w:r>
      <w:r>
        <w:t xml:space="preserve"> usikkerheder.</w:t>
      </w:r>
    </w:p>
    <w:p w14:paraId="5427423A" w14:textId="77777777" w:rsidR="00CD6208" w:rsidRPr="001C689B" w:rsidRDefault="00CD6208" w:rsidP="00167465">
      <w:pPr>
        <w:spacing w:after="0"/>
        <w:jc w:val="both"/>
        <w:rPr>
          <w:b/>
          <w:bCs/>
        </w:rPr>
      </w:pPr>
      <w:r w:rsidRPr="001C689B">
        <w:rPr>
          <w:b/>
          <w:bCs/>
        </w:rPr>
        <w:t>Referenceperiode</w:t>
      </w:r>
    </w:p>
    <w:p w14:paraId="4AAA7D84" w14:textId="6B18A5BA" w:rsidR="006F1C81" w:rsidRDefault="00CD6208" w:rsidP="00167465">
      <w:pPr>
        <w:jc w:val="both"/>
        <w:rPr>
          <w:color w:val="000000" w:themeColor="text1"/>
          <w:szCs w:val="24"/>
        </w:rPr>
      </w:pPr>
      <w:r>
        <w:rPr>
          <w:color w:val="000000" w:themeColor="text1"/>
          <w:szCs w:val="24"/>
        </w:rPr>
        <w:t xml:space="preserve">Med henblik på at opnå </w:t>
      </w:r>
      <w:r w:rsidRPr="0097321A">
        <w:rPr>
          <w:color w:val="000000" w:themeColor="text1"/>
          <w:szCs w:val="24"/>
        </w:rPr>
        <w:t>målsætningen</w:t>
      </w:r>
      <w:r>
        <w:rPr>
          <w:color w:val="000000" w:themeColor="text1"/>
          <w:szCs w:val="24"/>
        </w:rPr>
        <w:t xml:space="preserve"> i nærværende forvaltningsplan skal det sikres, at </w:t>
      </w:r>
      <w:r w:rsidRPr="0097321A">
        <w:rPr>
          <w:color w:val="000000" w:themeColor="text1"/>
          <w:szCs w:val="24"/>
        </w:rPr>
        <w:t>fangster</w:t>
      </w:r>
      <w:r>
        <w:rPr>
          <w:color w:val="000000" w:themeColor="text1"/>
          <w:szCs w:val="24"/>
        </w:rPr>
        <w:t>ne</w:t>
      </w:r>
      <w:r w:rsidRPr="0097321A">
        <w:rPr>
          <w:color w:val="000000" w:themeColor="text1"/>
          <w:szCs w:val="24"/>
        </w:rPr>
        <w:t xml:space="preserve"> holdes på et niveau</w:t>
      </w:r>
      <w:r>
        <w:rPr>
          <w:color w:val="000000" w:themeColor="text1"/>
          <w:szCs w:val="24"/>
        </w:rPr>
        <w:t>, der ikke giver anledning til</w:t>
      </w:r>
      <w:r w:rsidR="00530C5B">
        <w:rPr>
          <w:color w:val="000000" w:themeColor="text1"/>
          <w:szCs w:val="24"/>
        </w:rPr>
        <w:t>,</w:t>
      </w:r>
      <w:r>
        <w:rPr>
          <w:color w:val="000000" w:themeColor="text1"/>
          <w:szCs w:val="24"/>
        </w:rPr>
        <w:t xml:space="preserve"> at LPUE kommer væsentligt under det gennemsnitligt </w:t>
      </w:r>
      <w:r>
        <w:rPr>
          <w:szCs w:val="24"/>
          <w:lang w:eastAsia="en-GB"/>
        </w:rPr>
        <w:t xml:space="preserve">LPUE fra referenceperioden (2010-2013). </w:t>
      </w:r>
      <w:r w:rsidRPr="0097321A">
        <w:rPr>
          <w:color w:val="000000" w:themeColor="text1"/>
          <w:szCs w:val="24"/>
        </w:rPr>
        <w:t xml:space="preserve"> </w:t>
      </w:r>
    </w:p>
    <w:p w14:paraId="4A827875" w14:textId="18E8CA30" w:rsidR="000E729C" w:rsidRDefault="00CD6208" w:rsidP="00CD6208">
      <w:pPr>
        <w:rPr>
          <w:szCs w:val="24"/>
          <w:lang w:eastAsia="en-GB"/>
        </w:rPr>
      </w:pPr>
      <w:r>
        <w:rPr>
          <w:szCs w:val="24"/>
          <w:lang w:eastAsia="en-GB"/>
        </w:rPr>
        <w:lastRenderedPageBreak/>
        <w:t xml:space="preserve">Reference LPUE = </w:t>
      </w:r>
      <w:r w:rsidR="000A48FD">
        <w:rPr>
          <w:szCs w:val="24"/>
          <w:lang w:eastAsia="en-GB"/>
        </w:rPr>
        <w:t>157</w:t>
      </w:r>
      <w:r>
        <w:rPr>
          <w:szCs w:val="24"/>
          <w:lang w:eastAsia="en-GB"/>
        </w:rPr>
        <w:t xml:space="preserve"> kg rogn per indhandling.</w:t>
      </w:r>
    </w:p>
    <w:p w14:paraId="05665F86" w14:textId="2B9AAE15" w:rsidR="000E729C" w:rsidRPr="001F1D7A" w:rsidRDefault="000E729C" w:rsidP="00167465">
      <w:pPr>
        <w:jc w:val="both"/>
      </w:pPr>
      <w:r w:rsidRPr="001F1D7A">
        <w:t>Referenceperioden er valgt på baggrund af den forudsætning, at den gennemsnitlige biomassereference i perioden kunne understøtte en stigende tendens i fiskeriet</w:t>
      </w:r>
      <w:r w:rsidR="008E4EB5" w:rsidRPr="001F1D7A">
        <w:t xml:space="preserve">, </w:t>
      </w:r>
      <w:r w:rsidRPr="001F1D7A">
        <w:t>hvilket indikerer</w:t>
      </w:r>
      <w:r w:rsidR="00530C5B">
        <w:t>,</w:t>
      </w:r>
      <w:r w:rsidRPr="001F1D7A">
        <w:t xml:space="preserve"> at der ikke var et </w:t>
      </w:r>
      <w:proofErr w:type="spellStart"/>
      <w:r w:rsidRPr="001F1D7A">
        <w:t>overfiskeri</w:t>
      </w:r>
      <w:proofErr w:type="spellEnd"/>
      <w:r w:rsidRPr="001F1D7A">
        <w:t xml:space="preserve"> i perioden. Derfor blev perioden sat som en konservativ reference. </w:t>
      </w:r>
    </w:p>
    <w:p w14:paraId="083757CD" w14:textId="6815297A" w:rsidR="000E729C" w:rsidRPr="001F1D7A" w:rsidRDefault="006F1C81" w:rsidP="00167465">
      <w:pPr>
        <w:jc w:val="both"/>
      </w:pPr>
      <w:r w:rsidRPr="001F1D7A">
        <w:t>I</w:t>
      </w:r>
      <w:r w:rsidR="000E729C" w:rsidRPr="001F1D7A">
        <w:t xml:space="preserve">ndhandlingsdata </w:t>
      </w:r>
      <w:r w:rsidRPr="001F1D7A">
        <w:t>må have en vis kvalitet for at kunne ligge til grund for beregninger af LPUE. GN vurderede</w:t>
      </w:r>
      <w:r w:rsidR="00530C5B">
        <w:t>,</w:t>
      </w:r>
      <w:r w:rsidRPr="001F1D7A">
        <w:t xml:space="preserve"> at data fra 2010 levede op til en tilfredsstillende standard, hvorfor referenceperiodens første år er 20</w:t>
      </w:r>
      <w:r w:rsidR="00A73F81" w:rsidRPr="001F1D7A">
        <w:t>10</w:t>
      </w:r>
      <w:r w:rsidRPr="001F1D7A">
        <w:t>.</w:t>
      </w:r>
      <w:r w:rsidR="00E00FBA">
        <w:t xml:space="preserve"> </w:t>
      </w:r>
      <w:r w:rsidR="00A73F81" w:rsidRPr="001F1D7A">
        <w:t>E</w:t>
      </w:r>
      <w:r w:rsidR="000E729C" w:rsidRPr="001F1D7A">
        <w:t xml:space="preserve">fter 2013 </w:t>
      </w:r>
      <w:r w:rsidR="00A73F81" w:rsidRPr="001F1D7A">
        <w:t>var der en nedgang i fangst</w:t>
      </w:r>
      <w:r w:rsidR="001F1D7A" w:rsidRPr="001F1D7A">
        <w:t>erne</w:t>
      </w:r>
      <w:r w:rsidR="00A73F81" w:rsidRPr="001F1D7A">
        <w:t xml:space="preserve"> frem til 2017</w:t>
      </w:r>
      <w:r w:rsidR="001F1D7A" w:rsidRPr="001F1D7A">
        <w:t>,</w:t>
      </w:r>
      <w:r w:rsidRPr="001F1D7A">
        <w:t xml:space="preserve"> som GN på det eksisterende datagrundlag ikke </w:t>
      </w:r>
      <w:r w:rsidR="000E729C" w:rsidRPr="001F1D7A">
        <w:t xml:space="preserve">kan </w:t>
      </w:r>
      <w:r w:rsidR="00A73F81" w:rsidRPr="001F1D7A">
        <w:t xml:space="preserve">redegøre for </w:t>
      </w:r>
      <w:r w:rsidR="000E729C" w:rsidRPr="001F1D7A">
        <w:t>i hvor stor grad skyldes miljø</w:t>
      </w:r>
      <w:r w:rsidR="00A73F81" w:rsidRPr="001F1D7A">
        <w:t>mæssige faktorer eller fiskeri, hvorfor referenceperiodens sidste år er 2013.</w:t>
      </w:r>
    </w:p>
    <w:p w14:paraId="4E2FF57D" w14:textId="66ADAE94" w:rsidR="000E729C" w:rsidRPr="001F1D7A" w:rsidRDefault="00121ECC" w:rsidP="00167465">
      <w:pPr>
        <w:jc w:val="both"/>
      </w:pPr>
      <w:r w:rsidRPr="001F1D7A">
        <w:t>Grundet den relativt korte t</w:t>
      </w:r>
      <w:r w:rsidR="000E729C" w:rsidRPr="001F1D7A">
        <w:t>idsserie med et nævneværdigt fiskeri</w:t>
      </w:r>
      <w:r w:rsidR="001F1D7A" w:rsidRPr="001F1D7A">
        <w:t xml:space="preserve"> og indhandlingsdata,</w:t>
      </w:r>
      <w:r w:rsidR="000E729C" w:rsidRPr="001F1D7A">
        <w:t xml:space="preserve"> er</w:t>
      </w:r>
      <w:r w:rsidRPr="001F1D7A">
        <w:t xml:space="preserve"> det</w:t>
      </w:r>
      <w:r w:rsidR="000E729C" w:rsidRPr="001F1D7A">
        <w:t xml:space="preserve"> vanskeligt at vurdere</w:t>
      </w:r>
      <w:r w:rsidR="00F82A4F">
        <w:t>,</w:t>
      </w:r>
      <w:r w:rsidR="000E729C" w:rsidRPr="001F1D7A">
        <w:t xml:space="preserve"> hvor meget fiskeriet påvirker bestanden. </w:t>
      </w:r>
    </w:p>
    <w:p w14:paraId="02DED815" w14:textId="59445539" w:rsidR="000E729C" w:rsidRPr="001F1D7A" w:rsidRDefault="001F1D7A" w:rsidP="00167465">
      <w:pPr>
        <w:jc w:val="both"/>
      </w:pPr>
      <w:r w:rsidRPr="001F1D7A">
        <w:t>Reference LPUE kan ændres</w:t>
      </w:r>
      <w:r w:rsidR="00F82A4F">
        <w:t>,</w:t>
      </w:r>
      <w:r w:rsidRPr="001F1D7A">
        <w:t xml:space="preserve"> hvis der </w:t>
      </w:r>
      <w:r w:rsidR="000E729C" w:rsidRPr="001F1D7A">
        <w:t>foretage</w:t>
      </w:r>
      <w:r w:rsidRPr="001F1D7A">
        <w:t>s</w:t>
      </w:r>
      <w:r w:rsidR="000E729C" w:rsidRPr="001F1D7A">
        <w:t xml:space="preserve"> nye analyser af sammenhængen mellem fiskeriet og LPUE</w:t>
      </w:r>
      <w:r w:rsidRPr="001F1D7A">
        <w:t>, der indikerer</w:t>
      </w:r>
      <w:r w:rsidR="00F82A4F">
        <w:t>,</w:t>
      </w:r>
      <w:r w:rsidRPr="001F1D7A">
        <w:t xml:space="preserve"> at reference LPUE bør ændres.</w:t>
      </w:r>
      <w:r w:rsidR="009B6225" w:rsidRPr="009B6225">
        <w:t xml:space="preserve"> </w:t>
      </w:r>
      <w:r w:rsidR="009B6225">
        <w:t>Den kan samtidig ændres, hvis der sker en ændring i udvalgte fiskere der benyttes til at beregne indekset (se afsnit ”</w:t>
      </w:r>
      <w:r w:rsidR="009B6225" w:rsidRPr="00323328">
        <w:t>Data selektion for beregning af LPUE</w:t>
      </w:r>
      <w:r w:rsidR="009B6225">
        <w:t>” længere oppe i Bilag 2).</w:t>
      </w:r>
    </w:p>
    <w:p w14:paraId="0A015C78" w14:textId="77777777" w:rsidR="002F1BB8" w:rsidRDefault="002F1BB8" w:rsidP="00167465">
      <w:pPr>
        <w:spacing w:after="0"/>
        <w:jc w:val="both"/>
        <w:rPr>
          <w:b/>
          <w:bCs/>
        </w:rPr>
      </w:pPr>
      <w:r>
        <w:rPr>
          <w:b/>
          <w:bCs/>
        </w:rPr>
        <w:t>Referencepunkter</w:t>
      </w:r>
    </w:p>
    <w:p w14:paraId="71452DE0" w14:textId="030B8387" w:rsidR="002F1BB8" w:rsidRDefault="002F1BB8" w:rsidP="00167465">
      <w:pPr>
        <w:spacing w:after="0"/>
        <w:jc w:val="both"/>
      </w:pPr>
      <w:r>
        <w:t xml:space="preserve">Referencepunkterne </w:t>
      </w:r>
      <w:proofErr w:type="spellStart"/>
      <w:r>
        <w:t>B</w:t>
      </w:r>
      <w:r w:rsidRPr="002F1BB8">
        <w:rPr>
          <w:vertAlign w:val="subscript"/>
        </w:rPr>
        <w:t>lim</w:t>
      </w:r>
      <w:proofErr w:type="spellEnd"/>
      <w:r>
        <w:t xml:space="preserve"> og </w:t>
      </w:r>
      <w:proofErr w:type="spellStart"/>
      <w:r>
        <w:t>B</w:t>
      </w:r>
      <w:r w:rsidRPr="002F1BB8">
        <w:rPr>
          <w:vertAlign w:val="subscript"/>
        </w:rPr>
        <w:t>trigger</w:t>
      </w:r>
      <w:proofErr w:type="spellEnd"/>
      <w:r>
        <w:t xml:space="preserve"> er beregnet på baggrund af referenceperioden 2010-2013. Referencepunkterne estimeres</w:t>
      </w:r>
      <w:r w:rsidRPr="002F1BB8">
        <w:t xml:space="preserve"> </w:t>
      </w:r>
      <w:r>
        <w:t>således:</w:t>
      </w:r>
    </w:p>
    <w:p w14:paraId="05FDD2C1" w14:textId="0FFF7F84" w:rsidR="002F1BB8" w:rsidRDefault="002F1BB8" w:rsidP="00167465">
      <w:pPr>
        <w:spacing w:after="0"/>
        <w:jc w:val="both"/>
      </w:pPr>
      <w:proofErr w:type="spellStart"/>
      <w:r>
        <w:t>B</w:t>
      </w:r>
      <w:r w:rsidRPr="002F1BB8">
        <w:rPr>
          <w:vertAlign w:val="subscript"/>
        </w:rPr>
        <w:t>lim</w:t>
      </w:r>
      <w:proofErr w:type="spellEnd"/>
      <w:r>
        <w:t xml:space="preserve"> = 0,5*15</w:t>
      </w:r>
      <w:r w:rsidR="0054421D">
        <w:t>7</w:t>
      </w:r>
      <w:r>
        <w:t xml:space="preserve"> = 7</w:t>
      </w:r>
      <w:r w:rsidR="00B744CF">
        <w:t>9</w:t>
      </w:r>
      <w:r>
        <w:t xml:space="preserve"> kg rogn pr landing</w:t>
      </w:r>
    </w:p>
    <w:p w14:paraId="758AEAA3" w14:textId="4DE5234E" w:rsidR="002F1BB8" w:rsidRDefault="002F1BB8" w:rsidP="00167465">
      <w:pPr>
        <w:spacing w:after="0"/>
        <w:jc w:val="both"/>
      </w:pPr>
      <w:proofErr w:type="spellStart"/>
      <w:r>
        <w:t>B</w:t>
      </w:r>
      <w:r w:rsidRPr="002F1BB8">
        <w:rPr>
          <w:vertAlign w:val="subscript"/>
        </w:rPr>
        <w:t>trigger</w:t>
      </w:r>
      <w:proofErr w:type="spellEnd"/>
      <w:r>
        <w:t xml:space="preserve"> = 7</w:t>
      </w:r>
      <w:r w:rsidR="00B744CF">
        <w:t>9</w:t>
      </w:r>
      <w:r>
        <w:t>*</w:t>
      </w:r>
      <w:proofErr w:type="gramStart"/>
      <w:r w:rsidR="000A48FD" w:rsidRPr="000A48FD">
        <w:t>exp(</w:t>
      </w:r>
      <w:proofErr w:type="gramEnd"/>
      <w:r w:rsidR="000A48FD" w:rsidRPr="000A48FD">
        <w:t>1,645*0,25)</w:t>
      </w:r>
      <w:r w:rsidR="000A48FD">
        <w:t xml:space="preserve"> </w:t>
      </w:r>
      <w:r w:rsidR="000A48FD" w:rsidRPr="000A48FD">
        <w:t>=</w:t>
      </w:r>
      <w:r w:rsidR="000A48FD">
        <w:t xml:space="preserve"> </w:t>
      </w:r>
      <w:r w:rsidR="000A48FD" w:rsidRPr="000A48FD">
        <w:t>11</w:t>
      </w:r>
      <w:r w:rsidR="00B744CF">
        <w:t>9</w:t>
      </w:r>
      <w:r w:rsidR="000A48FD" w:rsidRPr="000A48FD">
        <w:t xml:space="preserve"> kg rogn pr landing</w:t>
      </w:r>
    </w:p>
    <w:p w14:paraId="6D5855B7" w14:textId="77777777" w:rsidR="002F1BB8" w:rsidRDefault="002F1BB8" w:rsidP="00167465">
      <w:pPr>
        <w:spacing w:after="0"/>
        <w:jc w:val="both"/>
      </w:pPr>
    </w:p>
    <w:p w14:paraId="665FF330" w14:textId="57403629" w:rsidR="002F1BB8" w:rsidRDefault="002F1BB8" w:rsidP="00167465">
      <w:pPr>
        <w:spacing w:after="0"/>
        <w:jc w:val="both"/>
      </w:pPr>
      <w:r>
        <w:t>Værdierne kan ændre sig</w:t>
      </w:r>
      <w:r w:rsidR="009B6225">
        <w:t>,</w:t>
      </w:r>
      <w:r>
        <w:t xml:space="preserve"> hvis der sker ændringer i datagrundlaget.</w:t>
      </w:r>
    </w:p>
    <w:p w14:paraId="69FCD60C" w14:textId="77777777" w:rsidR="002F1BB8" w:rsidRPr="002F1BB8" w:rsidRDefault="002F1BB8" w:rsidP="002F1BB8">
      <w:pPr>
        <w:spacing w:after="0"/>
      </w:pPr>
    </w:p>
    <w:p w14:paraId="231B2120" w14:textId="77777777" w:rsidR="00CD6208" w:rsidRPr="001C689B" w:rsidRDefault="00CD6208" w:rsidP="00167465">
      <w:pPr>
        <w:spacing w:after="0"/>
        <w:jc w:val="both"/>
        <w:rPr>
          <w:b/>
          <w:bCs/>
        </w:rPr>
      </w:pPr>
      <w:r w:rsidRPr="001C689B">
        <w:rPr>
          <w:b/>
          <w:bCs/>
        </w:rPr>
        <w:t>Fokuspunkter for den fremtidige rådgivning</w:t>
      </w:r>
    </w:p>
    <w:p w14:paraId="62D28757" w14:textId="089C484E" w:rsidR="00CD6208" w:rsidRDefault="00CD6208" w:rsidP="00167465">
      <w:pPr>
        <w:jc w:val="both"/>
      </w:pPr>
      <w:r>
        <w:t>Med henblik på at opretholde den bedst mulige rådgivning</w:t>
      </w:r>
      <w:r w:rsidR="00E00FBA">
        <w:t>,</w:t>
      </w:r>
      <w:r>
        <w:t xml:space="preserve"> arbejdes der løbende på forbedringer i takt med</w:t>
      </w:r>
      <w:r w:rsidR="00F82A4F">
        <w:t>,</w:t>
      </w:r>
      <w:r>
        <w:t xml:space="preserve"> at datagrundlaget for stenbider bliver forbedret og der opnås en større forståelse af bestanden.</w:t>
      </w:r>
    </w:p>
    <w:p w14:paraId="419EEFB8" w14:textId="77777777" w:rsidR="00CD6208" w:rsidRDefault="00CD6208" w:rsidP="00167465">
      <w:pPr>
        <w:jc w:val="both"/>
      </w:pPr>
      <w:r>
        <w:t>I forvaltningsplansperioden vil de væsentligste fokuspunkter være:</w:t>
      </w:r>
    </w:p>
    <w:p w14:paraId="095F3AE4" w14:textId="61B43B5B" w:rsidR="00CD6208" w:rsidRPr="001C689B" w:rsidRDefault="00CD6208" w:rsidP="00167465">
      <w:pPr>
        <w:spacing w:after="0"/>
        <w:jc w:val="both"/>
        <w:rPr>
          <w:i/>
          <w:iCs/>
        </w:rPr>
      </w:pPr>
      <w:proofErr w:type="spellStart"/>
      <w:r w:rsidRPr="001C689B">
        <w:rPr>
          <w:i/>
          <w:iCs/>
        </w:rPr>
        <w:t>SPiCT</w:t>
      </w:r>
      <w:proofErr w:type="spellEnd"/>
      <w:r w:rsidR="006D591B">
        <w:rPr>
          <w:rStyle w:val="Fodnotehenvisning"/>
          <w:i/>
          <w:iCs/>
        </w:rPr>
        <w:footnoteReference w:id="9"/>
      </w:r>
      <w:r w:rsidRPr="001C689B">
        <w:rPr>
          <w:i/>
          <w:iCs/>
        </w:rPr>
        <w:t>-modellen</w:t>
      </w:r>
    </w:p>
    <w:p w14:paraId="2562F686" w14:textId="4EC4D404" w:rsidR="00CD6208" w:rsidRDefault="00CD6208" w:rsidP="00167465">
      <w:pPr>
        <w:spacing w:after="0"/>
        <w:jc w:val="both"/>
      </w:pPr>
      <w:r w:rsidRPr="002218B1">
        <w:t xml:space="preserve">Der blev i 2020 foretaget en evaluering af rådgivningsproceduren for stenbider af GN, for at undersøge muligheden for at bruge en analytisk model; </w:t>
      </w:r>
      <w:proofErr w:type="spellStart"/>
      <w:r w:rsidRPr="002218B1">
        <w:t>SPiCT</w:t>
      </w:r>
      <w:proofErr w:type="spellEnd"/>
      <w:r w:rsidRPr="002218B1">
        <w:t>-modellen. Det blev her konkluderet</w:t>
      </w:r>
      <w:r w:rsidR="00E00FBA">
        <w:t>,</w:t>
      </w:r>
      <w:r w:rsidRPr="002218B1">
        <w:t xml:space="preserve"> at der endnu ikke foreligger tilstrækkeligt med data til at kunne understøtte brugen af </w:t>
      </w:r>
      <w:proofErr w:type="spellStart"/>
      <w:r w:rsidRPr="002218B1">
        <w:t>SPiCT</w:t>
      </w:r>
      <w:proofErr w:type="spellEnd"/>
      <w:r w:rsidRPr="002218B1">
        <w:t>-modellen (</w:t>
      </w:r>
      <w:r w:rsidR="002218B1" w:rsidRPr="002218B1">
        <w:t xml:space="preserve">“Evaluation of an </w:t>
      </w:r>
      <w:proofErr w:type="spellStart"/>
      <w:r w:rsidR="002218B1" w:rsidRPr="002218B1">
        <w:t>advice</w:t>
      </w:r>
      <w:proofErr w:type="spellEnd"/>
      <w:r w:rsidR="002218B1" w:rsidRPr="002218B1">
        <w:t xml:space="preserve"> and </w:t>
      </w:r>
      <w:proofErr w:type="spellStart"/>
      <w:r w:rsidR="002218B1" w:rsidRPr="002218B1">
        <w:t>assessment</w:t>
      </w:r>
      <w:proofErr w:type="spellEnd"/>
      <w:r w:rsidR="002218B1" w:rsidRPr="002218B1">
        <w:t xml:space="preserve"> model (</w:t>
      </w:r>
      <w:proofErr w:type="spellStart"/>
      <w:r w:rsidR="002218B1" w:rsidRPr="002218B1">
        <w:t>SPiCT</w:t>
      </w:r>
      <w:proofErr w:type="spellEnd"/>
      <w:r w:rsidR="002218B1" w:rsidRPr="002218B1">
        <w:t xml:space="preserve">) for </w:t>
      </w:r>
      <w:proofErr w:type="spellStart"/>
      <w:r w:rsidR="002218B1" w:rsidRPr="002218B1">
        <w:t>lumpfish</w:t>
      </w:r>
      <w:proofErr w:type="spellEnd"/>
      <w:r w:rsidR="002218B1" w:rsidRPr="002218B1">
        <w:t>”</w:t>
      </w:r>
      <w:r w:rsidR="002218B1">
        <w:t xml:space="preserve"> GN, 2020)</w:t>
      </w:r>
      <w:r w:rsidRPr="002218B1">
        <w:t xml:space="preserve">. </w:t>
      </w:r>
      <w:proofErr w:type="spellStart"/>
      <w:r w:rsidRPr="002218B1">
        <w:t>SPiCT</w:t>
      </w:r>
      <w:proofErr w:type="spellEnd"/>
      <w:r w:rsidR="00E00FBA">
        <w:t>-</w:t>
      </w:r>
      <w:r w:rsidRPr="002218B1">
        <w:t>modellen vil løbende blive teste</w:t>
      </w:r>
      <w:r w:rsidR="00E41950" w:rsidRPr="002218B1">
        <w:t>t</w:t>
      </w:r>
      <w:r w:rsidRPr="002218B1">
        <w:t xml:space="preserve"> med henblik på at inkludere den i rådgivningen, når resultaterne er tilstrækkelig robuste. Indtil da vil resultaterne fungere som </w:t>
      </w:r>
      <w:r w:rsidR="00E00FBA">
        <w:t>under</w:t>
      </w:r>
      <w:r w:rsidRPr="002218B1">
        <w:t>støtte</w:t>
      </w:r>
      <w:r w:rsidR="00E00FBA">
        <w:t>lse af</w:t>
      </w:r>
      <w:r w:rsidRPr="002218B1">
        <w:t xml:space="preserve"> resultater til den aktuelle rådgivningsmetode. </w:t>
      </w:r>
    </w:p>
    <w:p w14:paraId="6B3E94EA" w14:textId="77777777" w:rsidR="00E00FBA" w:rsidRPr="002218B1" w:rsidRDefault="00E00FBA" w:rsidP="00167465">
      <w:pPr>
        <w:spacing w:after="0"/>
        <w:jc w:val="both"/>
      </w:pPr>
    </w:p>
    <w:p w14:paraId="60984746" w14:textId="77777777" w:rsidR="00CD6208" w:rsidRPr="001C689B" w:rsidRDefault="00CD6208" w:rsidP="00167465">
      <w:pPr>
        <w:spacing w:after="0"/>
        <w:jc w:val="both"/>
        <w:rPr>
          <w:i/>
          <w:iCs/>
        </w:rPr>
      </w:pPr>
      <w:r w:rsidRPr="001C689B">
        <w:rPr>
          <w:i/>
          <w:iCs/>
        </w:rPr>
        <w:t>Fluktueringer i LPUE</w:t>
      </w:r>
    </w:p>
    <w:p w14:paraId="2169231A" w14:textId="556A9F35" w:rsidR="00DE0FEF" w:rsidRDefault="00CD6208" w:rsidP="00167465">
      <w:pPr>
        <w:jc w:val="both"/>
      </w:pPr>
      <w:r>
        <w:lastRenderedPageBreak/>
        <w:t xml:space="preserve">I den tilgængelige </w:t>
      </w:r>
      <w:r w:rsidR="00E00FBA">
        <w:t xml:space="preserve">tidsserie af </w:t>
      </w:r>
      <w:r>
        <w:t>LPUE forekommer der år, hvor LPUE er særdeles højt. Med henblik på at opnå en bedre forståelse af bestandsdynamikke</w:t>
      </w:r>
      <w:r w:rsidR="009B6225">
        <w:t>r</w:t>
      </w:r>
      <w:r>
        <w:t>, vil der blive arbejdet på at belyse årsag</w:t>
      </w:r>
      <w:r w:rsidR="00E00FBA">
        <w:t>er</w:t>
      </w:r>
      <w:r>
        <w:t xml:space="preserve"> til disse fluktueringer, herunder effekten af vejrforhold i de enkelte år.</w:t>
      </w:r>
      <w:r w:rsidR="00DE0FEF">
        <w:br w:type="page"/>
      </w:r>
    </w:p>
    <w:p w14:paraId="74FAD09E" w14:textId="3B81D5F2" w:rsidR="007D0EF9" w:rsidRDefault="009B521B" w:rsidP="006E1742">
      <w:pPr>
        <w:pStyle w:val="Overskrift2"/>
        <w:spacing w:after="240"/>
      </w:pPr>
      <w:bookmarkStart w:id="27" w:name="_Toc185226863"/>
      <w:r>
        <w:lastRenderedPageBreak/>
        <w:t>Bilag 3. Strategi</w:t>
      </w:r>
      <w:r w:rsidR="00DE0FEF">
        <w:t xml:space="preserve"> ved</w:t>
      </w:r>
      <w:r>
        <w:t>rørende indsats omkring</w:t>
      </w:r>
      <w:r w:rsidR="00DE0FEF">
        <w:t xml:space="preserve"> bifangst</w:t>
      </w:r>
      <w:bookmarkEnd w:id="27"/>
    </w:p>
    <w:p w14:paraId="552241A5" w14:textId="692741C2" w:rsidR="007D0EF9" w:rsidRDefault="007D0EF9" w:rsidP="006E1742">
      <w:pPr>
        <w:spacing w:after="240"/>
        <w:jc w:val="both"/>
        <w:rPr>
          <w:rFonts w:cstheme="minorHAnsi"/>
        </w:rPr>
      </w:pPr>
      <w:r>
        <w:rPr>
          <w:rFonts w:cstheme="minorHAnsi"/>
        </w:rPr>
        <w:t xml:space="preserve">I </w:t>
      </w:r>
      <w:r w:rsidR="00EE4212">
        <w:rPr>
          <w:rFonts w:cstheme="minorHAnsi"/>
        </w:rPr>
        <w:t>forhold</w:t>
      </w:r>
      <w:r>
        <w:rPr>
          <w:rFonts w:cstheme="minorHAnsi"/>
        </w:rPr>
        <w:t xml:space="preserve"> til </w:t>
      </w:r>
      <w:r w:rsidR="00EE4212">
        <w:rPr>
          <w:rFonts w:cstheme="minorHAnsi"/>
        </w:rPr>
        <w:t xml:space="preserve">rapportering af bifangst </w:t>
      </w:r>
      <w:r>
        <w:rPr>
          <w:rFonts w:cstheme="minorHAnsi"/>
        </w:rPr>
        <w:t>i stenbiderfiskeriet</w:t>
      </w:r>
      <w:r w:rsidR="00EE4212">
        <w:rPr>
          <w:rFonts w:cstheme="minorHAnsi"/>
        </w:rPr>
        <w:t xml:space="preserve"> er der ikke fuld klarhed over</w:t>
      </w:r>
      <w:r w:rsidR="00F82A4F">
        <w:rPr>
          <w:rFonts w:cstheme="minorHAnsi"/>
        </w:rPr>
        <w:t>,</w:t>
      </w:r>
      <w:r w:rsidR="00EE4212">
        <w:rPr>
          <w:rFonts w:cstheme="minorHAnsi"/>
        </w:rPr>
        <w:t xml:space="preserve"> om </w:t>
      </w:r>
      <w:r>
        <w:rPr>
          <w:rFonts w:cstheme="minorHAnsi"/>
        </w:rPr>
        <w:t xml:space="preserve">al bifangst rapporteres. For at imødegå </w:t>
      </w:r>
      <w:r w:rsidR="00EE4212">
        <w:rPr>
          <w:rFonts w:cstheme="minorHAnsi"/>
        </w:rPr>
        <w:t>denne usikkerhed</w:t>
      </w:r>
      <w:r>
        <w:rPr>
          <w:rFonts w:cstheme="minorHAnsi"/>
        </w:rPr>
        <w:t>, vil APN og GF</w:t>
      </w:r>
      <w:r w:rsidR="000F437F">
        <w:rPr>
          <w:rFonts w:cstheme="minorHAnsi"/>
        </w:rPr>
        <w:t>J</w:t>
      </w:r>
      <w:r>
        <w:rPr>
          <w:rFonts w:cstheme="minorHAnsi"/>
        </w:rPr>
        <w:t>K iværksætte</w:t>
      </w:r>
      <w:r w:rsidR="00C6422C">
        <w:rPr>
          <w:rFonts w:cstheme="minorHAnsi"/>
        </w:rPr>
        <w:t xml:space="preserve"> </w:t>
      </w:r>
      <w:r w:rsidR="00F82A4F">
        <w:rPr>
          <w:rFonts w:cstheme="minorHAnsi"/>
        </w:rPr>
        <w:t>følgende</w:t>
      </w:r>
      <w:r>
        <w:rPr>
          <w:rFonts w:cstheme="minorHAnsi"/>
        </w:rPr>
        <w:t xml:space="preserve"> tiltag: </w:t>
      </w:r>
    </w:p>
    <w:p w14:paraId="1E3D47B6" w14:textId="338F394A" w:rsidR="007D0EF9" w:rsidRDefault="007D0EF9" w:rsidP="006E1742">
      <w:pPr>
        <w:pStyle w:val="Listeafsnit"/>
        <w:numPr>
          <w:ilvl w:val="0"/>
          <w:numId w:val="30"/>
        </w:numPr>
        <w:spacing w:after="240"/>
        <w:jc w:val="both"/>
        <w:rPr>
          <w:rFonts w:cstheme="minorHAnsi"/>
        </w:rPr>
      </w:pPr>
      <w:r>
        <w:rPr>
          <w:rFonts w:cstheme="minorHAnsi"/>
        </w:rPr>
        <w:t>Gennemførsel af i</w:t>
      </w:r>
      <w:r w:rsidRPr="004754DC">
        <w:rPr>
          <w:rFonts w:cstheme="minorHAnsi"/>
        </w:rPr>
        <w:t>nformationskampagne om rapportering af bifangst</w:t>
      </w:r>
      <w:r w:rsidRPr="00B47747">
        <w:rPr>
          <w:rFonts w:cstheme="minorHAnsi"/>
        </w:rPr>
        <w:t xml:space="preserve">  </w:t>
      </w:r>
    </w:p>
    <w:p w14:paraId="2FF4D2C1" w14:textId="77777777" w:rsidR="007D0EF9" w:rsidRPr="004754DC" w:rsidRDefault="007D0EF9" w:rsidP="006E1742">
      <w:pPr>
        <w:pStyle w:val="Listeafsnit"/>
        <w:numPr>
          <w:ilvl w:val="0"/>
          <w:numId w:val="30"/>
        </w:numPr>
        <w:spacing w:after="240"/>
        <w:jc w:val="both"/>
        <w:rPr>
          <w:rFonts w:cstheme="minorHAnsi"/>
        </w:rPr>
      </w:pPr>
      <w:r>
        <w:rPr>
          <w:rFonts w:cstheme="minorHAnsi"/>
        </w:rPr>
        <w:t xml:space="preserve">Offentliggørelse af kontrolrapport på baggrund af stenbiderfiskeriet kort efter </w:t>
      </w:r>
      <w:r w:rsidRPr="007F622E">
        <w:rPr>
          <w:rFonts w:cstheme="minorHAnsi"/>
        </w:rPr>
        <w:t>endt fiskerisæson</w:t>
      </w:r>
    </w:p>
    <w:p w14:paraId="5E461472" w14:textId="77777777" w:rsidR="007D0EF9" w:rsidRDefault="007D0EF9" w:rsidP="006E1742">
      <w:pPr>
        <w:pStyle w:val="Listeafsnit"/>
        <w:numPr>
          <w:ilvl w:val="0"/>
          <w:numId w:val="30"/>
        </w:numPr>
        <w:spacing w:after="240"/>
        <w:jc w:val="both"/>
        <w:rPr>
          <w:rFonts w:cstheme="minorHAnsi"/>
        </w:rPr>
      </w:pPr>
      <w:r>
        <w:rPr>
          <w:rFonts w:cstheme="minorHAnsi"/>
        </w:rPr>
        <w:t xml:space="preserve">Årlig evaluering af fiskeriet efter endt fiskerisæson </w:t>
      </w:r>
    </w:p>
    <w:p w14:paraId="63B49F4E" w14:textId="4C4E2E0F" w:rsidR="00076F88" w:rsidRDefault="00076F88" w:rsidP="006E1742">
      <w:pPr>
        <w:pStyle w:val="Listeafsnit"/>
        <w:numPr>
          <w:ilvl w:val="0"/>
          <w:numId w:val="30"/>
        </w:numPr>
        <w:spacing w:after="240"/>
        <w:jc w:val="both"/>
        <w:rPr>
          <w:rFonts w:cstheme="minorHAnsi"/>
        </w:rPr>
      </w:pPr>
      <w:r w:rsidRPr="00076F88">
        <w:rPr>
          <w:rFonts w:cstheme="minorHAnsi"/>
        </w:rPr>
        <w:t>Nedsættelse af arbejdsgruppe om nedbringelse af bifangst i det kystnære fiskeri</w:t>
      </w:r>
    </w:p>
    <w:p w14:paraId="418B4D8E" w14:textId="4CAE3B0E" w:rsidR="007D0EF9" w:rsidRPr="00197511" w:rsidRDefault="00F81FE1" w:rsidP="006E1742">
      <w:pPr>
        <w:spacing w:after="240"/>
        <w:jc w:val="both"/>
        <w:rPr>
          <w:rFonts w:cstheme="minorHAnsi"/>
        </w:rPr>
      </w:pPr>
      <w:r>
        <w:rPr>
          <w:rFonts w:cstheme="minorHAnsi"/>
        </w:rPr>
        <w:t>Disse tiltag bliver</w:t>
      </w:r>
      <w:r w:rsidR="007D0EF9">
        <w:rPr>
          <w:rFonts w:cstheme="minorHAnsi"/>
        </w:rPr>
        <w:t xml:space="preserve"> uddybet herunder. </w:t>
      </w:r>
    </w:p>
    <w:p w14:paraId="4600F788" w14:textId="0E366593" w:rsidR="007D0EF9" w:rsidRDefault="007D0EF9" w:rsidP="006F120B">
      <w:pPr>
        <w:pStyle w:val="Overskrift3"/>
      </w:pPr>
      <w:bookmarkStart w:id="28" w:name="_Toc61879490"/>
      <w:bookmarkStart w:id="29" w:name="_Toc61879826"/>
      <w:bookmarkStart w:id="30" w:name="_Toc185226864"/>
      <w:r w:rsidRPr="00B31DBF">
        <w:t>Gennemførsel af informationskampagne om rapportering af bifangst</w:t>
      </w:r>
      <w:bookmarkEnd w:id="28"/>
      <w:bookmarkEnd w:id="29"/>
      <w:bookmarkEnd w:id="30"/>
      <w:r w:rsidRPr="00B31DBF">
        <w:t xml:space="preserve">  </w:t>
      </w:r>
    </w:p>
    <w:p w14:paraId="2E24FB0B" w14:textId="59AF28E8" w:rsidR="007D0EF9" w:rsidRDefault="007D0EF9" w:rsidP="007D0EF9">
      <w:pPr>
        <w:jc w:val="both"/>
        <w:rPr>
          <w:rFonts w:cstheme="minorHAnsi"/>
        </w:rPr>
      </w:pPr>
      <w:r>
        <w:rPr>
          <w:rFonts w:cstheme="minorHAnsi"/>
        </w:rPr>
        <w:t xml:space="preserve">I henhold til </w:t>
      </w:r>
      <w:r w:rsidRPr="00DB5723">
        <w:rPr>
          <w:rFonts w:cstheme="minorHAnsi"/>
        </w:rPr>
        <w:t xml:space="preserve">Selvstyrets bekendtgørelse nr. 7 af 4. april 2016 om rapportering af </w:t>
      </w:r>
      <w:proofErr w:type="spellStart"/>
      <w:r w:rsidRPr="00DB5723">
        <w:rPr>
          <w:rFonts w:cstheme="minorHAnsi"/>
        </w:rPr>
        <w:t>indhandlinger</w:t>
      </w:r>
      <w:proofErr w:type="spellEnd"/>
      <w:r w:rsidRPr="00DB5723">
        <w:rPr>
          <w:rFonts w:cstheme="minorHAnsi"/>
        </w:rPr>
        <w:t xml:space="preserve"> af fisk og fiskeriprodukter</w:t>
      </w:r>
      <w:r w:rsidR="00F82A4F">
        <w:rPr>
          <w:rFonts w:cstheme="minorHAnsi"/>
        </w:rPr>
        <w:t>,</w:t>
      </w:r>
      <w:r>
        <w:rPr>
          <w:rFonts w:cstheme="minorHAnsi"/>
        </w:rPr>
        <w:t xml:space="preserve"> har fiskeren pligt til at udfylde en landingserklæring ved landing af fiskeprodukter. Denne landingserklæring skal blandt andet indeholde oplysninger om, </w:t>
      </w:r>
      <w:r w:rsidR="00F82A4F">
        <w:rPr>
          <w:rFonts w:cstheme="minorHAnsi"/>
        </w:rPr>
        <w:t xml:space="preserve">hvilken </w:t>
      </w:r>
      <w:r>
        <w:rPr>
          <w:rFonts w:cstheme="minorHAnsi"/>
        </w:rPr>
        <w:t xml:space="preserve">bifangst af fugle, havpattedyr og andre fisk, fiskeren måtte have haft. Opkøberen har pligt til at </w:t>
      </w:r>
      <w:r w:rsidR="00F82A4F">
        <w:rPr>
          <w:rFonts w:cstheme="minorHAnsi"/>
        </w:rPr>
        <w:t xml:space="preserve">registrere </w:t>
      </w:r>
      <w:r>
        <w:rPr>
          <w:rFonts w:cstheme="minorHAnsi"/>
        </w:rPr>
        <w:t>disse oplysninger og videregive disse til GF</w:t>
      </w:r>
      <w:r w:rsidR="000F437F">
        <w:rPr>
          <w:rFonts w:cstheme="minorHAnsi"/>
        </w:rPr>
        <w:t>J</w:t>
      </w:r>
      <w:r>
        <w:rPr>
          <w:rFonts w:cstheme="minorHAnsi"/>
        </w:rPr>
        <w:t>K. Do</w:t>
      </w:r>
      <w:r w:rsidR="002E63C7">
        <w:rPr>
          <w:rFonts w:cstheme="minorHAnsi"/>
        </w:rPr>
        <w:t>g er der usikkerhed om</w:t>
      </w:r>
      <w:r w:rsidR="00F82A4F">
        <w:rPr>
          <w:rFonts w:cstheme="minorHAnsi"/>
        </w:rPr>
        <w:t>, hvorvidt fiskeren</w:t>
      </w:r>
      <w:r>
        <w:rPr>
          <w:rFonts w:cstheme="minorHAnsi"/>
        </w:rPr>
        <w:t xml:space="preserve"> husker at indberette til opkøberen, hvis de har haft bifangst af fugle og havpattedyr, samt at indhandlingsstedet husker at vidererapportere disse fangster. Videre er der også tvivl om, </w:t>
      </w:r>
      <w:r w:rsidR="00F82A4F">
        <w:rPr>
          <w:rFonts w:cstheme="minorHAnsi"/>
        </w:rPr>
        <w:t xml:space="preserve">hvorvidt </w:t>
      </w:r>
      <w:r>
        <w:rPr>
          <w:rFonts w:cstheme="minorHAnsi"/>
        </w:rPr>
        <w:t>parterne er opmærksomme på, at de har denne pligt.</w:t>
      </w:r>
    </w:p>
    <w:p w14:paraId="6041E057" w14:textId="30C5FB0F" w:rsidR="007D0EF9" w:rsidRDefault="007D0EF9" w:rsidP="007D0EF9">
      <w:pPr>
        <w:jc w:val="both"/>
        <w:rPr>
          <w:rFonts w:cstheme="minorHAnsi"/>
        </w:rPr>
      </w:pPr>
      <w:r>
        <w:rPr>
          <w:rFonts w:cstheme="minorHAnsi"/>
        </w:rPr>
        <w:t xml:space="preserve">Det </w:t>
      </w:r>
      <w:r w:rsidR="009B4772">
        <w:rPr>
          <w:rFonts w:cstheme="minorHAnsi"/>
        </w:rPr>
        <w:t xml:space="preserve">er </w:t>
      </w:r>
      <w:proofErr w:type="spellStart"/>
      <w:r w:rsidR="009B4772">
        <w:rPr>
          <w:rFonts w:cstheme="minorHAnsi"/>
        </w:rPr>
        <w:t>GF</w:t>
      </w:r>
      <w:r w:rsidR="000F437F">
        <w:rPr>
          <w:rFonts w:cstheme="minorHAnsi"/>
        </w:rPr>
        <w:t>J</w:t>
      </w:r>
      <w:r w:rsidR="009B4772">
        <w:rPr>
          <w:rFonts w:cstheme="minorHAnsi"/>
        </w:rPr>
        <w:t>K’s</w:t>
      </w:r>
      <w:proofErr w:type="spellEnd"/>
      <w:r w:rsidR="009B4772">
        <w:rPr>
          <w:rFonts w:cstheme="minorHAnsi"/>
        </w:rPr>
        <w:t xml:space="preserve"> opgave at kontrollere</w:t>
      </w:r>
      <w:r>
        <w:rPr>
          <w:rFonts w:cstheme="minorHAnsi"/>
        </w:rPr>
        <w:t>, at opkøber</w:t>
      </w:r>
      <w:r w:rsidR="009B4772">
        <w:rPr>
          <w:rFonts w:cstheme="minorHAnsi"/>
        </w:rPr>
        <w:t>e</w:t>
      </w:r>
      <w:r>
        <w:rPr>
          <w:rFonts w:cstheme="minorHAnsi"/>
        </w:rPr>
        <w:t xml:space="preserve"> og fisker</w:t>
      </w:r>
      <w:r w:rsidR="009B4772">
        <w:rPr>
          <w:rFonts w:cstheme="minorHAnsi"/>
        </w:rPr>
        <w:t>e</w:t>
      </w:r>
      <w:r>
        <w:rPr>
          <w:rFonts w:cstheme="minorHAnsi"/>
        </w:rPr>
        <w:t xml:space="preserve"> lever op til disse forpligtigelser</w:t>
      </w:r>
      <w:r w:rsidR="00437914">
        <w:rPr>
          <w:rFonts w:cstheme="minorHAnsi"/>
        </w:rPr>
        <w:t xml:space="preserve">. </w:t>
      </w:r>
      <w:r>
        <w:rPr>
          <w:rFonts w:cstheme="minorHAnsi"/>
        </w:rPr>
        <w:t>For at gøre fiskere og indhandlingssteder opmærksomme på deres pligter, ønsker GF</w:t>
      </w:r>
      <w:r w:rsidR="00B526A2">
        <w:rPr>
          <w:rFonts w:cstheme="minorHAnsi"/>
        </w:rPr>
        <w:t>J</w:t>
      </w:r>
      <w:r>
        <w:rPr>
          <w:rFonts w:cstheme="minorHAnsi"/>
        </w:rPr>
        <w:t xml:space="preserve">K og APN at gennemføre en informationskampagne før og under stenbiderfiskeriet. Det er påtænkt, at kampagnen skal indeholde et radiospot, der omhandler vigtigheden af rapportering af bifangst, samt to eller tre artikler til relevante </w:t>
      </w:r>
      <w:r w:rsidR="00763202">
        <w:rPr>
          <w:rFonts w:cstheme="minorHAnsi"/>
        </w:rPr>
        <w:t>nyheds</w:t>
      </w:r>
      <w:r>
        <w:rPr>
          <w:rFonts w:cstheme="minorHAnsi"/>
        </w:rPr>
        <w:t>medier</w:t>
      </w:r>
      <w:r w:rsidR="00287AFE">
        <w:rPr>
          <w:rFonts w:cstheme="minorHAnsi"/>
        </w:rPr>
        <w:t xml:space="preserve"> og sociale medier</w:t>
      </w:r>
      <w:r>
        <w:rPr>
          <w:rFonts w:cstheme="minorHAnsi"/>
        </w:rPr>
        <w:t>. Videre vil GF</w:t>
      </w:r>
      <w:r w:rsidR="000F437F">
        <w:rPr>
          <w:rFonts w:cstheme="minorHAnsi"/>
        </w:rPr>
        <w:t>J</w:t>
      </w:r>
      <w:r>
        <w:rPr>
          <w:rFonts w:cstheme="minorHAnsi"/>
        </w:rPr>
        <w:t xml:space="preserve">K frem mod fiskeriets start lave en skrivelse til alle indhandlingssteder, hvor deres forpligtelser i henhold til rapportering udpensles. </w:t>
      </w:r>
    </w:p>
    <w:p w14:paraId="5A484FCE" w14:textId="47749442" w:rsidR="007D0EF9" w:rsidRDefault="007D0EF9" w:rsidP="007D0EF9">
      <w:pPr>
        <w:jc w:val="both"/>
        <w:rPr>
          <w:rFonts w:cstheme="minorHAnsi"/>
        </w:rPr>
      </w:pPr>
      <w:r>
        <w:rPr>
          <w:rFonts w:cstheme="minorHAnsi"/>
        </w:rPr>
        <w:t>GF</w:t>
      </w:r>
      <w:r w:rsidR="000F437F">
        <w:rPr>
          <w:rFonts w:cstheme="minorHAnsi"/>
        </w:rPr>
        <w:t>J</w:t>
      </w:r>
      <w:r>
        <w:rPr>
          <w:rFonts w:cstheme="minorHAnsi"/>
        </w:rPr>
        <w:t xml:space="preserve">K og APN håber, at man ved at gøre fiskere og indhandlingssteder opmærksomme på, hvorfor de skal rapportere deres bifangst, og hvilken konsekvens det kan have, ikke at rapportere, kan motivere parterne til at sikre bedre rapportering, og dermed opnå mere valid rapportering. </w:t>
      </w:r>
    </w:p>
    <w:p w14:paraId="31CCEB58" w14:textId="28262C2B" w:rsidR="007D0EF9" w:rsidRDefault="007D0EF9" w:rsidP="006F120B">
      <w:pPr>
        <w:pStyle w:val="Overskrift3"/>
      </w:pPr>
      <w:bookmarkStart w:id="31" w:name="_Toc61879491"/>
      <w:bookmarkStart w:id="32" w:name="_Toc61879827"/>
      <w:bookmarkStart w:id="33" w:name="_Toc185226865"/>
      <w:r>
        <w:t>O</w:t>
      </w:r>
      <w:r w:rsidRPr="001454AA">
        <w:t>ffentliggørelse af kontrolrapport på baggrund af stenbiderfiskeriet kort efter endt fiskerisæson</w:t>
      </w:r>
      <w:bookmarkEnd w:id="31"/>
      <w:bookmarkEnd w:id="32"/>
      <w:bookmarkEnd w:id="33"/>
    </w:p>
    <w:p w14:paraId="7ECF5586" w14:textId="478A784C" w:rsidR="000D4BC4" w:rsidRDefault="000D4BC4" w:rsidP="007D0EF9">
      <w:pPr>
        <w:jc w:val="both"/>
        <w:rPr>
          <w:rFonts w:cstheme="minorHAnsi"/>
        </w:rPr>
      </w:pPr>
      <w:r>
        <w:rPr>
          <w:rFonts w:cstheme="minorHAnsi"/>
        </w:rPr>
        <w:t xml:space="preserve">GFJK udarbejder efter endt fiskerisæson en kontrolrapport, som dokumenterer </w:t>
      </w:r>
      <w:proofErr w:type="spellStart"/>
      <w:r>
        <w:rPr>
          <w:rFonts w:cstheme="minorHAnsi"/>
        </w:rPr>
        <w:t>GFJK’s</w:t>
      </w:r>
      <w:proofErr w:type="spellEnd"/>
      <w:r>
        <w:rPr>
          <w:rFonts w:cstheme="minorHAnsi"/>
        </w:rPr>
        <w:t xml:space="preserve"> kontrolindsats under fiskeriperioden. Dette data er baseret på de rapporter, som kontrollørerne udfærdiger efter hver </w:t>
      </w:r>
      <w:proofErr w:type="spellStart"/>
      <w:r>
        <w:rPr>
          <w:rFonts w:cstheme="minorHAnsi"/>
        </w:rPr>
        <w:t>kontroltur</w:t>
      </w:r>
      <w:proofErr w:type="spellEnd"/>
      <w:r>
        <w:rPr>
          <w:rFonts w:cstheme="minorHAnsi"/>
        </w:rPr>
        <w:t xml:space="preserve"> og hver jollekontrol. Kontrollerne inkluderer blandt andet oplysningskampagner og kontrolbesøg til indhandlingsstederne, kontrol af fredede områder for ulovlige redskaber og kontrol af efterladte redskaber efter endt fiskerisæson.</w:t>
      </w:r>
    </w:p>
    <w:p w14:paraId="526FAD97" w14:textId="1EFD4676" w:rsidR="000D4BC4" w:rsidRDefault="000D4BC4" w:rsidP="007D0EF9">
      <w:pPr>
        <w:jc w:val="both"/>
        <w:rPr>
          <w:rFonts w:cstheme="minorHAnsi"/>
        </w:rPr>
      </w:pPr>
      <w:r>
        <w:rPr>
          <w:rFonts w:cstheme="minorHAnsi"/>
        </w:rPr>
        <w:t xml:space="preserve">Udover kontrolindsatsen </w:t>
      </w:r>
      <w:r w:rsidR="009C6897">
        <w:rPr>
          <w:rFonts w:cstheme="minorHAnsi"/>
        </w:rPr>
        <w:t>indeholder rapporten også</w:t>
      </w:r>
      <w:r>
        <w:rPr>
          <w:rFonts w:cstheme="minorHAnsi"/>
        </w:rPr>
        <w:t xml:space="preserve"> en bifangstoversigt. Opkøberne er hver uge forpligtet til at indsende en EDB-læsbar fil med alle </w:t>
      </w:r>
      <w:proofErr w:type="spellStart"/>
      <w:r>
        <w:rPr>
          <w:rFonts w:cstheme="minorHAnsi"/>
        </w:rPr>
        <w:t>indhandlinger</w:t>
      </w:r>
      <w:proofErr w:type="spellEnd"/>
      <w:r>
        <w:rPr>
          <w:rFonts w:cstheme="minorHAnsi"/>
        </w:rPr>
        <w:t xml:space="preserve">. Efter fiskerisæsonens afslutningen kontrollerer GFJK, at alle opkøbere af stenbider også har rapporteret bifangst, og om opkøberne har modtaget fangst fra lukkede områder. </w:t>
      </w:r>
      <w:r w:rsidR="009C6897">
        <w:rPr>
          <w:rFonts w:cstheme="minorHAnsi"/>
        </w:rPr>
        <w:t xml:space="preserve">Ved overtrædelser vil GFJK efterlyse enten fiskernes underskrevne landingserklæringer som bevis for, hvornår de helt præcist har indhandlet, eller opdaterede ugefiler med bifangst. Hvis der </w:t>
      </w:r>
      <w:r w:rsidR="009C6897">
        <w:rPr>
          <w:rFonts w:cstheme="minorHAnsi"/>
        </w:rPr>
        <w:lastRenderedPageBreak/>
        <w:t>derefter stadig er en overtrædelse, sender GFJK sagen videre til anklagemyndigheden med nødvendig dokumentation.</w:t>
      </w:r>
    </w:p>
    <w:p w14:paraId="5C93FAF3" w14:textId="743E5863" w:rsidR="000D4BC4" w:rsidRDefault="000D4BC4" w:rsidP="007D0EF9">
      <w:pPr>
        <w:jc w:val="both"/>
        <w:rPr>
          <w:rFonts w:cstheme="minorHAnsi"/>
        </w:rPr>
      </w:pPr>
      <w:r>
        <w:rPr>
          <w:rFonts w:cstheme="minorHAnsi"/>
        </w:rPr>
        <w:t xml:space="preserve">Formålet med rapporten er at øge tilliden til </w:t>
      </w:r>
      <w:proofErr w:type="spellStart"/>
      <w:r>
        <w:rPr>
          <w:rFonts w:cstheme="minorHAnsi"/>
        </w:rPr>
        <w:t>GFJK’s</w:t>
      </w:r>
      <w:proofErr w:type="spellEnd"/>
      <w:r>
        <w:rPr>
          <w:rFonts w:cstheme="minorHAnsi"/>
        </w:rPr>
        <w:t xml:space="preserve"> kontrolarbejde </w:t>
      </w:r>
      <w:r w:rsidR="009C6897">
        <w:rPr>
          <w:rFonts w:cstheme="minorHAnsi"/>
        </w:rPr>
        <w:t>hos fiskeriets interessenter, og på denne måde sikre, at fiskeriet kan fortsætte. Derfor prioriterer GFJK også at udarbejde denne kontrolrapport årligt efter hver fiskeriperiode.</w:t>
      </w:r>
    </w:p>
    <w:p w14:paraId="6AC85838" w14:textId="77777777" w:rsidR="007D0EF9" w:rsidRDefault="007D0EF9" w:rsidP="006F120B">
      <w:pPr>
        <w:pStyle w:val="Overskrift3"/>
      </w:pPr>
      <w:bookmarkStart w:id="34" w:name="_Toc61879492"/>
      <w:bookmarkStart w:id="35" w:name="_Toc61879828"/>
      <w:bookmarkStart w:id="36" w:name="_Toc185226866"/>
      <w:r w:rsidRPr="00BC1DD6">
        <w:t>Årlig evaluering af fiskeriet efter endt fiskerisæson</w:t>
      </w:r>
      <w:bookmarkEnd w:id="34"/>
      <w:bookmarkEnd w:id="35"/>
      <w:bookmarkEnd w:id="36"/>
    </w:p>
    <w:p w14:paraId="021091B8" w14:textId="77A6A6C3" w:rsidR="007D0EF9" w:rsidRDefault="007D0EF9" w:rsidP="007D0EF9">
      <w:pPr>
        <w:jc w:val="both"/>
        <w:rPr>
          <w:rFonts w:cstheme="minorHAnsi"/>
        </w:rPr>
      </w:pPr>
      <w:r>
        <w:rPr>
          <w:rFonts w:cstheme="minorHAnsi"/>
        </w:rPr>
        <w:t>Efter endt fiskerisæson planlægger APN at indkalde GF</w:t>
      </w:r>
      <w:r w:rsidR="00B526A2">
        <w:rPr>
          <w:rFonts w:cstheme="minorHAnsi"/>
        </w:rPr>
        <w:t>J</w:t>
      </w:r>
      <w:r>
        <w:rPr>
          <w:rFonts w:cstheme="minorHAnsi"/>
        </w:rPr>
        <w:t>K samt erhvervet og andre relevante interessenter til et evalueringsmøde. På evalueringsmødet vil den afsluttede fiskerisæson bliver diskuteret. På dette møde vil APN og GF</w:t>
      </w:r>
      <w:r w:rsidR="00B526A2">
        <w:rPr>
          <w:rFonts w:cstheme="minorHAnsi"/>
        </w:rPr>
        <w:t>J</w:t>
      </w:r>
      <w:r>
        <w:rPr>
          <w:rFonts w:cstheme="minorHAnsi"/>
        </w:rPr>
        <w:t>K også tage bifangstrapportering med</w:t>
      </w:r>
      <w:r w:rsidR="00E570EE">
        <w:rPr>
          <w:rFonts w:cstheme="minorHAnsi"/>
        </w:rPr>
        <w:t xml:space="preserve"> og forslag til mindskning af bifangst</w:t>
      </w:r>
      <w:r>
        <w:rPr>
          <w:rFonts w:cstheme="minorHAnsi"/>
        </w:rPr>
        <w:t xml:space="preserve"> som </w:t>
      </w:r>
      <w:r w:rsidR="00F82A4F">
        <w:rPr>
          <w:rFonts w:cstheme="minorHAnsi"/>
        </w:rPr>
        <w:t>dagsordens</w:t>
      </w:r>
      <w:r>
        <w:rPr>
          <w:rFonts w:cstheme="minorHAnsi"/>
        </w:rPr>
        <w:t xml:space="preserve">punkt. </w:t>
      </w:r>
    </w:p>
    <w:p w14:paraId="50B2E8C1" w14:textId="1DE81FC3" w:rsidR="007D0EF9" w:rsidRPr="002A1A10" w:rsidRDefault="007D0EF9" w:rsidP="007D0EF9">
      <w:pPr>
        <w:jc w:val="both"/>
        <w:rPr>
          <w:rFonts w:cstheme="minorHAnsi"/>
        </w:rPr>
      </w:pPr>
      <w:r>
        <w:rPr>
          <w:rFonts w:cstheme="minorHAnsi"/>
        </w:rPr>
        <w:t>APN og GF</w:t>
      </w:r>
      <w:r w:rsidR="00B526A2">
        <w:rPr>
          <w:rFonts w:cstheme="minorHAnsi"/>
        </w:rPr>
        <w:t>J</w:t>
      </w:r>
      <w:r>
        <w:rPr>
          <w:rFonts w:cstheme="minorHAnsi"/>
        </w:rPr>
        <w:t xml:space="preserve">K forventer, at en </w:t>
      </w:r>
      <w:r w:rsidR="00F82A4F">
        <w:rPr>
          <w:rFonts w:cstheme="minorHAnsi"/>
        </w:rPr>
        <w:t xml:space="preserve">drøftelse </w:t>
      </w:r>
      <w:r>
        <w:rPr>
          <w:rFonts w:cstheme="minorHAnsi"/>
        </w:rPr>
        <w:t>af bifangstrapporteringen i den afsluttede sæson kan fremhæve, hvordan administrationen af fiskeriet kan gøres bedre fremadrettet generelt, samt om der er tiltag, der kan f</w:t>
      </w:r>
      <w:r w:rsidR="00EF6F01">
        <w:rPr>
          <w:rFonts w:cstheme="minorHAnsi"/>
        </w:rPr>
        <w:t xml:space="preserve">remme bifangstrapporteringen. </w:t>
      </w:r>
      <w:r>
        <w:rPr>
          <w:rFonts w:cstheme="minorHAnsi"/>
        </w:rPr>
        <w:t xml:space="preserve"> </w:t>
      </w:r>
    </w:p>
    <w:p w14:paraId="554C8B2B" w14:textId="6D175048" w:rsidR="005D7C31" w:rsidRDefault="00EF2BB2">
      <w:r>
        <w:t>GF</w:t>
      </w:r>
      <w:r w:rsidR="00B526A2">
        <w:t>J</w:t>
      </w:r>
      <w:r>
        <w:t>K fastsætter hvert år en kontrolplan for de forskellige fiskerier og her kan en evaluering yderligere være med til at give input til planlægning af kontrolindsatsen.</w:t>
      </w:r>
    </w:p>
    <w:p w14:paraId="32218B89" w14:textId="2B860D98" w:rsidR="007950B1" w:rsidRDefault="007950B1">
      <w:pPr>
        <w:pStyle w:val="Overskrift3"/>
      </w:pPr>
      <w:bookmarkStart w:id="37" w:name="_Toc185226867"/>
      <w:r>
        <w:t xml:space="preserve">Nedsættelse af arbejdsgruppe </w:t>
      </w:r>
      <w:r w:rsidR="00DE1CAC">
        <w:t>om nedbringelse af bifangst</w:t>
      </w:r>
      <w:r w:rsidR="00805246">
        <w:t xml:space="preserve"> i det kystnære fiskeri</w:t>
      </w:r>
      <w:bookmarkEnd w:id="37"/>
      <w:r w:rsidR="00DE1CAC">
        <w:t xml:space="preserve"> </w:t>
      </w:r>
    </w:p>
    <w:p w14:paraId="083C83C9" w14:textId="1B26D424" w:rsidR="00274285" w:rsidRPr="00274285" w:rsidRDefault="00805246" w:rsidP="00274285">
      <w:r>
        <w:t xml:space="preserve">Forekomst af bifangst </w:t>
      </w:r>
      <w:r w:rsidR="00033A8C">
        <w:t xml:space="preserve">er ikke kun et problem i stenbiderfiskeriet. </w:t>
      </w:r>
      <w:r w:rsidR="00AE5417">
        <w:t>APN planlægger derfor at nedsætte en arbejdsgruppe</w:t>
      </w:r>
      <w:r w:rsidR="00364632">
        <w:t xml:space="preserve"> bestående af </w:t>
      </w:r>
      <w:r w:rsidR="00616540">
        <w:t>APN og GFJK</w:t>
      </w:r>
      <w:r w:rsidR="00502842">
        <w:t xml:space="preserve">, samt </w:t>
      </w:r>
      <w:r w:rsidR="00364632">
        <w:t>relevante aktører fra erhvervet, GN og fisker</w:t>
      </w:r>
      <w:r w:rsidR="00F23810">
        <w:t>i</w:t>
      </w:r>
      <w:r w:rsidR="00364632">
        <w:t xml:space="preserve">organisationerne. Formålet med denne gruppe er at skabe et forum, </w:t>
      </w:r>
      <w:r w:rsidR="0075718C">
        <w:t xml:space="preserve">hvor </w:t>
      </w:r>
      <w:r w:rsidR="00FA42F3">
        <w:t>man</w:t>
      </w:r>
      <w:r w:rsidR="00483FE5">
        <w:t xml:space="preserve"> præsenterer statistik på bifangst</w:t>
      </w:r>
      <w:r w:rsidR="00FF0C86">
        <w:t>,</w:t>
      </w:r>
      <w:r w:rsidR="00FA42F3">
        <w:t xml:space="preserve"> </w:t>
      </w:r>
      <w:r w:rsidR="00EB47C3">
        <w:t>orientere</w:t>
      </w:r>
      <w:r w:rsidR="00FA42F3">
        <w:t xml:space="preserve"> om projekter vedrørende nedbringelse af bifangst</w:t>
      </w:r>
      <w:r w:rsidR="00FF0C86">
        <w:t xml:space="preserve"> og dele</w:t>
      </w:r>
      <w:r w:rsidR="00CE733C">
        <w:t>r</w:t>
      </w:r>
      <w:r w:rsidR="00FF0C86">
        <w:t xml:space="preserve"> erfaringer</w:t>
      </w:r>
      <w:r w:rsidR="0082467C">
        <w:t>.</w:t>
      </w:r>
      <w:r w:rsidR="00681A49">
        <w:t xml:space="preserve"> </w:t>
      </w:r>
      <w:r w:rsidR="009E3864">
        <w:t>Videre kan ar</w:t>
      </w:r>
      <w:r w:rsidR="002F54A5">
        <w:t>bejdsgruppen diskutere</w:t>
      </w:r>
      <w:r w:rsidR="008C28FC">
        <w:t xml:space="preserve"> eventuelle forslag til forbedring</w:t>
      </w:r>
      <w:r w:rsidR="006564B5">
        <w:t xml:space="preserve"> af lovgivning og forvaltningsplaner, </w:t>
      </w:r>
      <w:r w:rsidR="002020E4">
        <w:t xml:space="preserve">der kan indarbejdes </w:t>
      </w:r>
      <w:r w:rsidR="007C4071">
        <w:t xml:space="preserve">på sigt. </w:t>
      </w:r>
      <w:r w:rsidR="008C28FC">
        <w:t xml:space="preserve"> </w:t>
      </w:r>
      <w:r w:rsidR="002F54A5">
        <w:t xml:space="preserve"> </w:t>
      </w:r>
      <w:r w:rsidR="0000485C">
        <w:t xml:space="preserve"> </w:t>
      </w:r>
      <w:r w:rsidR="00616540">
        <w:t xml:space="preserve"> </w:t>
      </w:r>
      <w:r w:rsidR="0082467C">
        <w:t xml:space="preserve"> </w:t>
      </w:r>
    </w:p>
    <w:p w14:paraId="159579DB" w14:textId="43FA911A" w:rsidR="009515F5" w:rsidRDefault="009515F5">
      <w:r>
        <w:br w:type="page"/>
      </w:r>
    </w:p>
    <w:p w14:paraId="4767D225" w14:textId="39EE1404" w:rsidR="00DE0FEF" w:rsidRDefault="009515F5" w:rsidP="009515F5">
      <w:pPr>
        <w:pStyle w:val="Overskrift2"/>
      </w:pPr>
      <w:bookmarkStart w:id="38" w:name="_Toc185226868"/>
      <w:r>
        <w:lastRenderedPageBreak/>
        <w:t>Bilag 4. Fordelingsnøgle</w:t>
      </w:r>
      <w:bookmarkEnd w:id="38"/>
    </w:p>
    <w:p w14:paraId="7628378C" w14:textId="07433AB6" w:rsidR="002F4602" w:rsidRDefault="002F4602" w:rsidP="002F4602">
      <w:r>
        <w:t>Kvoter</w:t>
      </w:r>
      <w:r w:rsidR="001B2A42">
        <w:t xml:space="preserve"> til fiskeri efter stenbider</w:t>
      </w:r>
      <w:r>
        <w:t xml:space="preserve"> fordeles til de enkelte forvaltningsområder ud fra de seneste 3 års fangster. </w:t>
      </w:r>
    </w:p>
    <w:p w14:paraId="7FE7F7C8" w14:textId="54E81361" w:rsidR="002F4602" w:rsidRDefault="00F82A4F" w:rsidP="00F81FE1">
      <w:pPr>
        <w:jc w:val="both"/>
      </w:pPr>
      <w:r>
        <w:t xml:space="preserve">Naalakkersuisut fastsætter TAC og fordeler </w:t>
      </w:r>
      <w:r w:rsidR="002F4602">
        <w:t>den samlede TAC for NAFO-område 1 til NAFO-underområderne efter følgende fordelingsnøgle</w:t>
      </w:r>
      <w:r>
        <w:t>:</w:t>
      </w:r>
    </w:p>
    <w:p w14:paraId="0119B2AA" w14:textId="77777777" w:rsidR="002F4602" w:rsidRDefault="002F4602" w:rsidP="006260C9">
      <w:pPr>
        <w:pStyle w:val="Listeafsnit"/>
        <w:numPr>
          <w:ilvl w:val="0"/>
          <w:numId w:val="29"/>
        </w:numPr>
        <w:jc w:val="both"/>
        <w:rPr>
          <w:rFonts w:cstheme="minorHAnsi"/>
        </w:rPr>
      </w:pPr>
      <w:r w:rsidRPr="001E2B8F">
        <w:rPr>
          <w:rFonts w:cstheme="minorHAnsi"/>
        </w:rPr>
        <w:t xml:space="preserve">20 % af TAC fordeles ligeligt </w:t>
      </w:r>
      <w:r>
        <w:rPr>
          <w:rFonts w:cstheme="minorHAnsi"/>
        </w:rPr>
        <w:t>mellem NAFO-underområderne.</w:t>
      </w:r>
    </w:p>
    <w:p w14:paraId="51E7D2BD" w14:textId="77777777" w:rsidR="002F4602" w:rsidRPr="00885904" w:rsidRDefault="002F4602" w:rsidP="006260C9">
      <w:pPr>
        <w:pStyle w:val="Listeafsnit"/>
        <w:jc w:val="both"/>
        <w:rPr>
          <w:rFonts w:cstheme="minorHAnsi"/>
        </w:rPr>
      </w:pPr>
    </w:p>
    <w:p w14:paraId="458C723B" w14:textId="77777777" w:rsidR="002F4602" w:rsidRPr="001E2B8F" w:rsidRDefault="002F4602" w:rsidP="006260C9">
      <w:pPr>
        <w:pStyle w:val="Listeafsnit"/>
        <w:numPr>
          <w:ilvl w:val="0"/>
          <w:numId w:val="29"/>
        </w:numPr>
        <w:jc w:val="both"/>
        <w:rPr>
          <w:rFonts w:cstheme="minorHAnsi"/>
        </w:rPr>
      </w:pPr>
      <w:r w:rsidRPr="001E2B8F">
        <w:rPr>
          <w:rFonts w:cstheme="minorHAnsi"/>
        </w:rPr>
        <w:t>80 % af TAC fordeles i henhold til de tre</w:t>
      </w:r>
      <w:r>
        <w:rPr>
          <w:rFonts w:cstheme="minorHAnsi"/>
        </w:rPr>
        <w:t xml:space="preserve"> </w:t>
      </w:r>
      <w:r w:rsidRPr="001E2B8F">
        <w:rPr>
          <w:rFonts w:cstheme="minorHAnsi"/>
        </w:rPr>
        <w:t>foregående år</w:t>
      </w:r>
      <w:r>
        <w:rPr>
          <w:rFonts w:cstheme="minorHAnsi"/>
        </w:rPr>
        <w:t>s fiskeri.</w:t>
      </w:r>
    </w:p>
    <w:p w14:paraId="02244FD3" w14:textId="72506F65" w:rsidR="002F4602" w:rsidRPr="001B2A42" w:rsidRDefault="002F4602" w:rsidP="006260C9">
      <w:pPr>
        <w:pStyle w:val="Listeafsnit"/>
        <w:numPr>
          <w:ilvl w:val="1"/>
          <w:numId w:val="29"/>
        </w:numPr>
        <w:jc w:val="both"/>
        <w:rPr>
          <w:rFonts w:cstheme="minorHAnsi"/>
        </w:rPr>
      </w:pPr>
      <w:r w:rsidRPr="001E2B8F">
        <w:rPr>
          <w:rFonts w:cstheme="minorHAnsi"/>
        </w:rPr>
        <w:t>Fordelingen tager udgangspunkt i</w:t>
      </w:r>
      <w:r>
        <w:rPr>
          <w:rFonts w:cstheme="minorHAnsi"/>
        </w:rPr>
        <w:t xml:space="preserve"> vægtede gennemsnit af landingsdata</w:t>
      </w:r>
      <w:r w:rsidRPr="001E2B8F">
        <w:rPr>
          <w:rFonts w:cstheme="minorHAnsi"/>
        </w:rPr>
        <w:t xml:space="preserve"> fra de tre</w:t>
      </w:r>
      <w:r>
        <w:rPr>
          <w:rFonts w:cstheme="minorHAnsi"/>
        </w:rPr>
        <w:t xml:space="preserve"> </w:t>
      </w:r>
      <w:r w:rsidRPr="001E2B8F">
        <w:rPr>
          <w:rFonts w:cstheme="minorHAnsi"/>
        </w:rPr>
        <w:t>foregående år</w:t>
      </w:r>
      <w:r>
        <w:rPr>
          <w:rFonts w:cstheme="minorHAnsi"/>
        </w:rPr>
        <w:t>, der er indrapporteret til GF</w:t>
      </w:r>
      <w:r w:rsidR="00B526A2">
        <w:rPr>
          <w:rFonts w:cstheme="minorHAnsi"/>
        </w:rPr>
        <w:t>J</w:t>
      </w:r>
      <w:r>
        <w:rPr>
          <w:rFonts w:cstheme="minorHAnsi"/>
        </w:rPr>
        <w:t>K.</w:t>
      </w:r>
    </w:p>
    <w:p w14:paraId="4616F9D0" w14:textId="5B4FB39E" w:rsidR="002F4602" w:rsidRPr="00A25D7E" w:rsidRDefault="002F4602" w:rsidP="002F4602">
      <w:pPr>
        <w:rPr>
          <w:rFonts w:ascii="Calibri" w:eastAsia="Times New Roman" w:hAnsi="Calibri" w:cs="Calibri"/>
          <w:b/>
          <w:bCs/>
          <w:color w:val="000000"/>
          <w:lang w:eastAsia="en-GB"/>
        </w:rPr>
      </w:pPr>
      <w:r w:rsidRPr="00A25D7E">
        <w:rPr>
          <w:rFonts w:ascii="Calibri" w:eastAsia="Times New Roman" w:hAnsi="Calibri" w:cs="Calibri"/>
          <w:b/>
          <w:bCs/>
          <w:color w:val="000000"/>
          <w:lang w:eastAsia="en-GB"/>
        </w:rPr>
        <w:t>20</w:t>
      </w:r>
      <w:r w:rsidR="003F40D1">
        <w:rPr>
          <w:rFonts w:ascii="Calibri" w:eastAsia="Times New Roman" w:hAnsi="Calibri" w:cs="Calibri"/>
          <w:b/>
          <w:bCs/>
          <w:color w:val="000000"/>
          <w:lang w:eastAsia="en-GB"/>
        </w:rPr>
        <w:t xml:space="preserve"> </w:t>
      </w:r>
      <w:r w:rsidRPr="00A25D7E">
        <w:rPr>
          <w:rFonts w:ascii="Calibri" w:eastAsia="Times New Roman" w:hAnsi="Calibri" w:cs="Calibri"/>
          <w:b/>
          <w:bCs/>
          <w:color w:val="000000"/>
          <w:lang w:eastAsia="en-GB"/>
        </w:rPr>
        <w:t>% fordeling</w:t>
      </w:r>
    </w:p>
    <w:p w14:paraId="7A7A8830" w14:textId="34D5909C" w:rsidR="002F4602" w:rsidRDefault="002F4602" w:rsidP="006260C9">
      <w:pPr>
        <w:jc w:val="both"/>
        <w:rPr>
          <w:rFonts w:ascii="Calibri" w:eastAsia="Times New Roman" w:hAnsi="Calibri" w:cs="Calibri"/>
          <w:color w:val="000000"/>
          <w:lang w:eastAsia="en-GB"/>
        </w:rPr>
      </w:pPr>
      <w:r w:rsidRPr="00DC5F1F">
        <w:rPr>
          <w:rFonts w:ascii="Calibri" w:eastAsia="Times New Roman" w:hAnsi="Calibri" w:cs="Calibri"/>
          <w:color w:val="000000"/>
          <w:lang w:eastAsia="en-GB"/>
        </w:rPr>
        <w:t>20 % af den samlede TAC f</w:t>
      </w:r>
      <w:r>
        <w:rPr>
          <w:rFonts w:ascii="Calibri" w:eastAsia="Times New Roman" w:hAnsi="Calibri" w:cs="Calibri"/>
          <w:color w:val="000000"/>
          <w:lang w:eastAsia="en-GB"/>
        </w:rPr>
        <w:t>ordeles ligeligt mellem de 7 NAFO-underområder. Hvert NAFO-underområde</w:t>
      </w:r>
      <w:r w:rsidR="00F706F4">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Pr>
          <w:rFonts w:ascii="Calibri" w:eastAsia="Times New Roman" w:hAnsi="Calibri" w:cs="Calibri"/>
          <w:i/>
          <w:iCs/>
          <w:color w:val="000000"/>
          <w:lang w:eastAsia="en-GB"/>
        </w:rPr>
        <w:t>X</w:t>
      </w:r>
      <w:r>
        <w:rPr>
          <w:rFonts w:ascii="Calibri" w:eastAsia="Times New Roman" w:hAnsi="Calibri" w:cs="Calibri"/>
          <w:color w:val="000000"/>
          <w:lang w:eastAsia="en-GB"/>
        </w:rPr>
        <w:t xml:space="preserve">”, får tildelt en lige stor andel af </w:t>
      </w:r>
      <w:r w:rsidR="001B2A42">
        <w:rPr>
          <w:rFonts w:ascii="Calibri" w:eastAsia="Times New Roman" w:hAnsi="Calibri" w:cs="Calibri"/>
          <w:color w:val="000000"/>
          <w:lang w:eastAsia="en-GB"/>
        </w:rPr>
        <w:t>TAC</w:t>
      </w:r>
      <w:r w:rsidR="00F706F4">
        <w:rPr>
          <w:rFonts w:ascii="Calibri" w:eastAsia="Times New Roman" w:hAnsi="Calibri" w:cs="Calibri"/>
          <w:color w:val="000000"/>
          <w:lang w:eastAsia="en-GB"/>
        </w:rPr>
        <w:t>-</w:t>
      </w:r>
      <w:r>
        <w:rPr>
          <w:rFonts w:ascii="Calibri" w:eastAsia="Times New Roman" w:hAnsi="Calibri" w:cs="Calibri"/>
          <w:color w:val="000000"/>
          <w:lang w:eastAsia="en-GB"/>
        </w:rPr>
        <w:t>mængden</w:t>
      </w:r>
      <w:r w:rsidR="00F706F4">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20</w:t>
      </w:r>
      <w:r>
        <w:rPr>
          <w:rFonts w:ascii="Calibri" w:eastAsia="Times New Roman" w:hAnsi="Calibri" w:cs="Calibri"/>
          <w:color w:val="000000"/>
          <w:lang w:eastAsia="en-GB"/>
        </w:rPr>
        <w:t>”, som altså svarer til 20 % af TAC.</w:t>
      </w:r>
    </w:p>
    <w:p w14:paraId="49C7924C" w14:textId="4790FA64" w:rsidR="002F4602" w:rsidRDefault="002F4602" w:rsidP="002F4602">
      <w:pPr>
        <w:ind w:firstLine="1304"/>
        <w:rPr>
          <w:rFonts w:ascii="Calibri" w:eastAsia="Times New Roman" w:hAnsi="Calibri" w:cs="Calibri"/>
          <w:color w:val="000000"/>
          <w:lang w:eastAsia="en-GB"/>
        </w:rPr>
      </w:pPr>
      <w:r>
        <w:rPr>
          <w:rFonts w:ascii="Calibri" w:eastAsia="Times New Roman" w:hAnsi="Calibri" w:cs="Calibri"/>
          <w:color w:val="000000"/>
          <w:lang w:eastAsia="en-GB"/>
        </w:rPr>
        <w:t>Mængde til ligelig fordeling i</w:t>
      </w:r>
      <w:r w:rsidR="0040314A">
        <w:rPr>
          <w:rFonts w:ascii="Calibri" w:eastAsia="Times New Roman" w:hAnsi="Calibri" w:cs="Calibri"/>
          <w:color w:val="000000"/>
          <w:lang w:eastAsia="en-GB"/>
        </w:rPr>
        <w:t xml:space="preserve"> alle</w:t>
      </w:r>
      <w:r>
        <w:rPr>
          <w:rFonts w:ascii="Calibri" w:eastAsia="Times New Roman" w:hAnsi="Calibri" w:cs="Calibri"/>
          <w:color w:val="000000"/>
          <w:lang w:eastAsia="en-GB"/>
        </w:rPr>
        <w:t xml:space="preserve"> </w:t>
      </w:r>
      <w:r w:rsidRPr="001037BB">
        <w:rPr>
          <w:rFonts w:ascii="Calibri" w:eastAsia="Times New Roman" w:hAnsi="Calibri" w:cs="Calibri"/>
          <w:i/>
          <w:iCs/>
          <w:color w:val="000000"/>
          <w:lang w:eastAsia="en-GB"/>
        </w:rPr>
        <w:t>X</w:t>
      </w:r>
      <w:r>
        <w:rPr>
          <w:rFonts w:ascii="Calibri" w:eastAsia="Times New Roman" w:hAnsi="Calibri" w:cs="Calibri"/>
          <w:color w:val="000000"/>
          <w:lang w:eastAsia="en-GB"/>
        </w:rPr>
        <w:t xml:space="preserve"> =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20(X)</w:t>
      </w:r>
      <w:r>
        <w:rPr>
          <w:rFonts w:ascii="Calibri" w:eastAsia="Times New Roman" w:hAnsi="Calibri" w:cs="Calibri"/>
          <w:color w:val="000000"/>
          <w:lang w:eastAsia="en-GB"/>
        </w:rPr>
        <w:t xml:space="preserve"> = (0,20*</w:t>
      </w:r>
      <w:proofErr w:type="gramStart"/>
      <w:r>
        <w:rPr>
          <w:rFonts w:ascii="Calibri" w:eastAsia="Times New Roman" w:hAnsi="Calibri" w:cs="Calibri"/>
          <w:color w:val="000000"/>
          <w:lang w:eastAsia="en-GB"/>
        </w:rPr>
        <w:t>TAC)/</w:t>
      </w:r>
      <w:proofErr w:type="gramEnd"/>
      <w:r>
        <w:rPr>
          <w:rFonts w:ascii="Calibri" w:eastAsia="Times New Roman" w:hAnsi="Calibri" w:cs="Calibri"/>
          <w:color w:val="000000"/>
          <w:lang w:eastAsia="en-GB"/>
        </w:rPr>
        <w:t>7</w:t>
      </w:r>
    </w:p>
    <w:p w14:paraId="08444701" w14:textId="1BAAAB63" w:rsidR="002F4602" w:rsidRPr="00941002" w:rsidRDefault="002F4602" w:rsidP="002F4602">
      <w:pPr>
        <w:rPr>
          <w:b/>
          <w:bCs/>
        </w:rPr>
      </w:pPr>
      <w:r w:rsidRPr="00941002">
        <w:rPr>
          <w:b/>
          <w:bCs/>
        </w:rPr>
        <w:t>8</w:t>
      </w:r>
      <w:r>
        <w:rPr>
          <w:b/>
          <w:bCs/>
        </w:rPr>
        <w:t>0</w:t>
      </w:r>
      <w:r w:rsidR="003F40D1">
        <w:rPr>
          <w:b/>
          <w:bCs/>
        </w:rPr>
        <w:t xml:space="preserve"> </w:t>
      </w:r>
      <w:r w:rsidRPr="00941002">
        <w:rPr>
          <w:b/>
          <w:bCs/>
        </w:rPr>
        <w:t xml:space="preserve">% fordeling </w:t>
      </w:r>
    </w:p>
    <w:p w14:paraId="3E64993A" w14:textId="77777777" w:rsidR="002F4602" w:rsidRDefault="002F4602" w:rsidP="006260C9">
      <w:pPr>
        <w:jc w:val="both"/>
      </w:pPr>
      <w:r>
        <w:t>Fordelingen er baseret på en vægtning af de seneste tre års fangster (</w:t>
      </w:r>
      <w:r w:rsidRPr="00B2638C">
        <w:rPr>
          <w:i/>
          <w:iCs/>
        </w:rPr>
        <w:t>t</w:t>
      </w:r>
      <w:r>
        <w:t>).</w:t>
      </w:r>
    </w:p>
    <w:p w14:paraId="710C67E8" w14:textId="77777777" w:rsidR="0040314A" w:rsidRDefault="002F4602" w:rsidP="006260C9">
      <w:pPr>
        <w:jc w:val="both"/>
      </w:pPr>
      <w:r>
        <w:t xml:space="preserve">80% af den samlede TAC, givet ved </w:t>
      </w:r>
      <w:r w:rsidR="001B2A42">
        <w:t>”</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80</w:t>
      </w:r>
      <w:r w:rsidR="001B2A42">
        <w:rPr>
          <w:rFonts w:ascii="Calibri" w:eastAsia="Times New Roman" w:hAnsi="Calibri" w:cs="Calibri"/>
          <w:i/>
          <w:iCs/>
          <w:color w:val="000000"/>
          <w:lang w:eastAsia="en-GB"/>
        </w:rPr>
        <w:t>”</w:t>
      </w:r>
      <w:r>
        <w:t>, fordeles baseret på en vægtning af de sidste 3 års fangster, givet ved ”</w:t>
      </w:r>
      <w:r>
        <w:rPr>
          <w:i/>
          <w:iCs/>
        </w:rPr>
        <w:t>t</w:t>
      </w:r>
      <w:r>
        <w:t xml:space="preserve">”, hvor </w:t>
      </w:r>
      <w:r w:rsidRPr="001037BB">
        <w:rPr>
          <w:i/>
          <w:iCs/>
        </w:rPr>
        <w:t>t</w:t>
      </w:r>
      <w:r>
        <w:t xml:space="preserve"> er året der beregnes en kvote for. </w:t>
      </w:r>
    </w:p>
    <w:p w14:paraId="345711D3" w14:textId="2BC9A003" w:rsidR="002F4602" w:rsidRDefault="002F4602" w:rsidP="006260C9">
      <w:pPr>
        <w:jc w:val="both"/>
      </w:pPr>
      <w:r>
        <w:t>De sidste tre års fangster vægtes med</w:t>
      </w:r>
      <w:r w:rsidR="001B2A42">
        <w:t xml:space="preserve"> hhv.</w:t>
      </w:r>
      <w:r>
        <w:t xml:space="preserve"> </w:t>
      </w:r>
      <w:r w:rsidRPr="00B2638C">
        <w:rPr>
          <w:i/>
          <w:iCs/>
        </w:rPr>
        <w:t>t</w:t>
      </w:r>
      <w:r w:rsidRPr="0040314A">
        <w:t>3</w:t>
      </w:r>
      <w:r w:rsidR="001B2A42">
        <w:t xml:space="preserve">: </w:t>
      </w:r>
      <w:r>
        <w:t xml:space="preserve">20%, </w:t>
      </w:r>
      <w:r w:rsidRPr="00B2638C">
        <w:rPr>
          <w:i/>
          <w:iCs/>
        </w:rPr>
        <w:t>t</w:t>
      </w:r>
      <w:r w:rsidRPr="0040314A">
        <w:t>2</w:t>
      </w:r>
      <w:r w:rsidR="001B2A42">
        <w:t xml:space="preserve">: </w:t>
      </w:r>
      <w:r>
        <w:t xml:space="preserve">30% og </w:t>
      </w:r>
      <w:r w:rsidRPr="00B2638C">
        <w:rPr>
          <w:i/>
          <w:iCs/>
        </w:rPr>
        <w:t>t</w:t>
      </w:r>
      <w:r w:rsidRPr="0040314A">
        <w:t>1</w:t>
      </w:r>
      <w:r w:rsidR="001B2A42">
        <w:t xml:space="preserve">: </w:t>
      </w:r>
      <w:r>
        <w:t xml:space="preserve">50%, hvor </w:t>
      </w:r>
      <w:r>
        <w:rPr>
          <w:i/>
          <w:iCs/>
        </w:rPr>
        <w:t>t</w:t>
      </w:r>
      <w:r w:rsidRPr="0040314A">
        <w:t>1</w:t>
      </w:r>
      <w:r>
        <w:t xml:space="preserve"> er sidste års totale fangst, der vægtes med 50 %, </w:t>
      </w:r>
      <w:r>
        <w:rPr>
          <w:i/>
          <w:iCs/>
        </w:rPr>
        <w:t>t</w:t>
      </w:r>
      <w:r w:rsidRPr="0040314A">
        <w:t>2</w:t>
      </w:r>
      <w:r>
        <w:t xml:space="preserve"> er foregående års totale fangst der vægtes med 30 %, mens </w:t>
      </w:r>
      <w:r>
        <w:rPr>
          <w:i/>
          <w:iCs/>
        </w:rPr>
        <w:t>t</w:t>
      </w:r>
      <w:r>
        <w:t xml:space="preserve">3 er den totale fangst for 3 år siden, der vægtes med 20 %. </w:t>
      </w:r>
    </w:p>
    <w:p w14:paraId="0B5397A2" w14:textId="77777777" w:rsidR="002F4602" w:rsidRPr="001037BB" w:rsidRDefault="002F4602" w:rsidP="006260C9">
      <w:pPr>
        <w:jc w:val="both"/>
      </w:pPr>
      <w:r>
        <w:t xml:space="preserve">De sidste tre års fangster er givet ved </w:t>
      </w:r>
      <w:r w:rsidRPr="001037BB">
        <w:rPr>
          <w:i/>
          <w:iCs/>
        </w:rPr>
        <w:t>f</w:t>
      </w:r>
      <w:r>
        <w:t xml:space="preserve">1, som er sidste års fangst i NAFO-underområde </w:t>
      </w:r>
      <w:r>
        <w:rPr>
          <w:i/>
          <w:iCs/>
        </w:rPr>
        <w:t>X</w:t>
      </w:r>
      <w:r>
        <w:t xml:space="preserve">, </w:t>
      </w:r>
      <w:r w:rsidRPr="001037BB">
        <w:rPr>
          <w:i/>
          <w:iCs/>
        </w:rPr>
        <w:t>f</w:t>
      </w:r>
      <w:r>
        <w:t xml:space="preserve">2, som er forrige års fangst i NAFO-underområde </w:t>
      </w:r>
      <w:r>
        <w:rPr>
          <w:i/>
          <w:iCs/>
        </w:rPr>
        <w:t>X</w:t>
      </w:r>
      <w:r>
        <w:t xml:space="preserve">, og </w:t>
      </w:r>
      <w:r w:rsidRPr="001037BB">
        <w:rPr>
          <w:i/>
          <w:iCs/>
        </w:rPr>
        <w:t>f</w:t>
      </w:r>
      <w:r>
        <w:t xml:space="preserve">3, som er fangst for 3 år siden i NAFO-underområde </w:t>
      </w:r>
      <w:r>
        <w:rPr>
          <w:i/>
          <w:iCs/>
        </w:rPr>
        <w:t>X</w:t>
      </w:r>
      <w:r>
        <w:t xml:space="preserve">. </w:t>
      </w:r>
    </w:p>
    <w:p w14:paraId="20ECDC5F" w14:textId="023B0B2D" w:rsidR="002F4602" w:rsidRDefault="002F4602" w:rsidP="00EC3303">
      <w:pPr>
        <w:spacing w:after="0"/>
      </w:pPr>
      <w:r>
        <w:t xml:space="preserve"> </w:t>
      </w:r>
      <w:r>
        <w:tab/>
        <w:t>Mængde til fordeling</w:t>
      </w:r>
      <w:r w:rsidR="0040314A">
        <w:t xml:space="preserve"> i </w:t>
      </w:r>
      <w:r w:rsidR="0040314A">
        <w:rPr>
          <w:i/>
          <w:iCs/>
        </w:rPr>
        <w:t>X</w:t>
      </w:r>
      <w:r>
        <w:t xml:space="preserve"> =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 xml:space="preserve">80 </w:t>
      </w:r>
      <w:r>
        <w:t>= (0,80*TAC)</w:t>
      </w:r>
    </w:p>
    <w:p w14:paraId="39CEFD08" w14:textId="77777777" w:rsidR="002F4602" w:rsidRDefault="002F4602" w:rsidP="00EC3303">
      <w:pPr>
        <w:spacing w:after="0"/>
        <w:ind w:firstLine="1304"/>
        <w:rPr>
          <w:rFonts w:ascii="Calibri" w:eastAsia="Times New Roman" w:hAnsi="Calibri" w:cs="Calibri"/>
          <w:color w:val="000000"/>
          <w:lang w:eastAsia="en-GB"/>
        </w:rPr>
      </w:pPr>
      <w:r w:rsidRPr="008D2CD6">
        <w:rPr>
          <w:rFonts w:ascii="Calibri" w:eastAsia="Times New Roman" w:hAnsi="Calibri" w:cs="Calibri"/>
          <w:color w:val="000000"/>
          <w:lang w:eastAsia="en-GB"/>
        </w:rPr>
        <w:t>Vægtet fa</w:t>
      </w:r>
      <w:r>
        <w:rPr>
          <w:rFonts w:ascii="Calibri" w:eastAsia="Times New Roman" w:hAnsi="Calibri" w:cs="Calibri"/>
          <w:color w:val="000000"/>
          <w:lang w:eastAsia="en-GB"/>
        </w:rPr>
        <w:t xml:space="preserve">ngst = </w:t>
      </w:r>
      <w:proofErr w:type="spellStart"/>
      <w:r w:rsidRPr="008D2CD6">
        <w:rPr>
          <w:rFonts w:ascii="Calibri" w:eastAsia="Times New Roman" w:hAnsi="Calibri" w:cs="Calibri"/>
          <w:i/>
          <w:iCs/>
          <w:color w:val="000000"/>
          <w:lang w:eastAsia="en-GB"/>
        </w:rPr>
        <w:t>V</w:t>
      </w:r>
      <w:r>
        <w:rPr>
          <w:rFonts w:ascii="Calibri" w:eastAsia="Times New Roman" w:hAnsi="Calibri" w:cs="Calibri"/>
          <w:i/>
          <w:iCs/>
          <w:color w:val="000000"/>
          <w:lang w:eastAsia="en-GB"/>
        </w:rPr>
        <w:t>f</w:t>
      </w:r>
      <w:proofErr w:type="spellEnd"/>
      <w:r w:rsidRPr="008D2CD6">
        <w:rPr>
          <w:rFonts w:ascii="Calibri" w:eastAsia="Times New Roman" w:hAnsi="Calibri" w:cs="Calibri"/>
          <w:color w:val="000000"/>
          <w:lang w:eastAsia="en-GB"/>
        </w:rPr>
        <w:t xml:space="preserve"> = 0,2*</w:t>
      </w:r>
      <w:r w:rsidRPr="00A96E44">
        <w:rPr>
          <w:i/>
          <w:iCs/>
        </w:rPr>
        <w:t xml:space="preserve"> </w:t>
      </w:r>
      <w:r>
        <w:rPr>
          <w:i/>
          <w:iCs/>
        </w:rPr>
        <w:t>f</w:t>
      </w:r>
      <w:r>
        <w:t xml:space="preserve">3 </w:t>
      </w:r>
      <w:r w:rsidRPr="008D2CD6">
        <w:rPr>
          <w:rFonts w:ascii="Calibri" w:eastAsia="Times New Roman" w:hAnsi="Calibri" w:cs="Calibri"/>
          <w:color w:val="000000"/>
          <w:lang w:eastAsia="en-GB"/>
        </w:rPr>
        <w:t>+ 0,3*</w:t>
      </w:r>
      <w:r w:rsidRPr="00A96E44">
        <w:rPr>
          <w:i/>
          <w:iCs/>
        </w:rPr>
        <w:t xml:space="preserve"> </w:t>
      </w:r>
      <w:r>
        <w:rPr>
          <w:i/>
          <w:iCs/>
        </w:rPr>
        <w:t>f</w:t>
      </w:r>
      <w:r>
        <w:t xml:space="preserve">2 </w:t>
      </w:r>
      <w:r w:rsidRPr="008D2CD6">
        <w:rPr>
          <w:rFonts w:ascii="Calibri" w:eastAsia="Times New Roman" w:hAnsi="Calibri" w:cs="Calibri"/>
          <w:color w:val="000000"/>
          <w:lang w:eastAsia="en-GB"/>
        </w:rPr>
        <w:t>+ 0,5*</w:t>
      </w:r>
      <w:r w:rsidRPr="00A96E44">
        <w:rPr>
          <w:i/>
          <w:iCs/>
        </w:rPr>
        <w:t xml:space="preserve"> </w:t>
      </w:r>
      <w:r>
        <w:rPr>
          <w:i/>
          <w:iCs/>
        </w:rPr>
        <w:t>f</w:t>
      </w:r>
      <w:r>
        <w:t>1</w:t>
      </w:r>
      <w:r>
        <w:rPr>
          <w:rFonts w:ascii="Calibri" w:eastAsia="Times New Roman" w:hAnsi="Calibri" w:cs="Calibri"/>
          <w:color w:val="000000"/>
          <w:lang w:eastAsia="en-GB"/>
        </w:rPr>
        <w:t xml:space="preserve"> </w:t>
      </w:r>
    </w:p>
    <w:p w14:paraId="54CDF18C" w14:textId="77777777" w:rsidR="002F4602" w:rsidRDefault="002F4602" w:rsidP="00EC3303">
      <w:pPr>
        <w:spacing w:after="0"/>
        <w:ind w:firstLine="1304"/>
        <w:rPr>
          <w:rFonts w:ascii="Calibri" w:eastAsia="Times New Roman" w:hAnsi="Calibri" w:cs="Calibri"/>
          <w:color w:val="000000"/>
          <w:lang w:eastAsia="en-GB"/>
        </w:rPr>
      </w:pPr>
      <w:r w:rsidRPr="008D2CD6">
        <w:rPr>
          <w:rFonts w:ascii="Calibri" w:eastAsia="Times New Roman" w:hAnsi="Calibri" w:cs="Calibri"/>
          <w:color w:val="000000"/>
          <w:lang w:eastAsia="en-GB"/>
        </w:rPr>
        <w:t>Vægtet fa</w:t>
      </w:r>
      <w:r>
        <w:rPr>
          <w:rFonts w:ascii="Calibri" w:eastAsia="Times New Roman" w:hAnsi="Calibri" w:cs="Calibri"/>
          <w:color w:val="000000"/>
          <w:lang w:eastAsia="en-GB"/>
        </w:rPr>
        <w:t xml:space="preserve">ngst (%) = </w:t>
      </w:r>
      <w:proofErr w:type="spellStart"/>
      <w:r w:rsidRPr="008D2CD6">
        <w:rPr>
          <w:rFonts w:ascii="Calibri" w:eastAsia="Times New Roman" w:hAnsi="Calibri" w:cs="Calibri"/>
          <w:i/>
          <w:iCs/>
          <w:color w:val="000000"/>
          <w:lang w:eastAsia="en-GB"/>
        </w:rPr>
        <w:t>V</w:t>
      </w:r>
      <w:r>
        <w:rPr>
          <w:rFonts w:ascii="Calibri" w:eastAsia="Times New Roman" w:hAnsi="Calibri" w:cs="Calibri"/>
          <w:i/>
          <w:iCs/>
          <w:color w:val="000000"/>
          <w:lang w:eastAsia="en-GB"/>
        </w:rPr>
        <w:t>f</w:t>
      </w:r>
      <w:proofErr w:type="spellEnd"/>
      <w:r>
        <w:rPr>
          <w:rFonts w:ascii="Calibri" w:eastAsia="Times New Roman" w:hAnsi="Calibri" w:cs="Calibri"/>
          <w:color w:val="000000"/>
          <w:lang w:eastAsia="en-GB"/>
        </w:rPr>
        <w:t>/</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80</w:t>
      </w:r>
      <w:r w:rsidRPr="008D2CD6">
        <w:rPr>
          <w:rFonts w:ascii="Calibri" w:eastAsia="Times New Roman" w:hAnsi="Calibri" w:cs="Calibri"/>
          <w:color w:val="000000"/>
          <w:lang w:eastAsia="en-GB"/>
        </w:rPr>
        <w:t xml:space="preserve"> </w:t>
      </w:r>
    </w:p>
    <w:p w14:paraId="2DEBB50D" w14:textId="41907654" w:rsidR="002F4602" w:rsidRDefault="002F4602" w:rsidP="00EC3303">
      <w:pPr>
        <w:spacing w:after="0"/>
        <w:ind w:firstLine="1304"/>
      </w:pPr>
      <w:r>
        <w:rPr>
          <w:rFonts w:ascii="Calibri" w:eastAsia="Times New Roman" w:hAnsi="Calibri" w:cs="Calibri"/>
          <w:color w:val="000000"/>
          <w:lang w:eastAsia="en-GB"/>
        </w:rPr>
        <w:t xml:space="preserve">Vægtet andel = </w:t>
      </w:r>
      <w:proofErr w:type="spellStart"/>
      <w:r>
        <w:rPr>
          <w:rFonts w:ascii="Calibri" w:eastAsia="Times New Roman" w:hAnsi="Calibri" w:cs="Calibri"/>
          <w:i/>
          <w:iCs/>
          <w:color w:val="000000"/>
          <w:lang w:eastAsia="en-GB"/>
        </w:rPr>
        <w:t>Va</w:t>
      </w:r>
      <w:proofErr w:type="spellEnd"/>
      <w:r>
        <w:rPr>
          <w:rFonts w:ascii="Calibri" w:eastAsia="Times New Roman" w:hAnsi="Calibri" w:cs="Calibri"/>
          <w:i/>
          <w:iCs/>
          <w:color w:val="000000"/>
          <w:lang w:eastAsia="en-GB"/>
        </w:rPr>
        <w:t xml:space="preserve"> </w:t>
      </w:r>
      <w:r>
        <w:rPr>
          <w:rFonts w:ascii="Calibri" w:eastAsia="Times New Roman" w:hAnsi="Calibri" w:cs="Calibri"/>
          <w:color w:val="000000"/>
          <w:lang w:eastAsia="en-GB"/>
        </w:rPr>
        <w:t>=</w:t>
      </w:r>
      <w:r>
        <w:rPr>
          <w:rFonts w:ascii="Calibri" w:eastAsia="Times New Roman" w:hAnsi="Calibri" w:cs="Calibri"/>
          <w:i/>
          <w:iCs/>
          <w:color w:val="000000"/>
          <w:lang w:eastAsia="en-GB"/>
        </w:rPr>
        <w:t xml:space="preserve"> (0,2*</w:t>
      </w:r>
      <w:r w:rsidRPr="00A96E44">
        <w:rPr>
          <w:i/>
          <w:iCs/>
        </w:rPr>
        <w:t xml:space="preserve"> </w:t>
      </w:r>
      <w:r w:rsidRPr="00B2638C">
        <w:rPr>
          <w:i/>
          <w:iCs/>
        </w:rPr>
        <w:t>t</w:t>
      </w:r>
      <w:r>
        <w:t xml:space="preserve">3 </w:t>
      </w:r>
      <w:r w:rsidRPr="008D2CD6">
        <w:rPr>
          <w:rFonts w:ascii="Calibri" w:eastAsia="Times New Roman" w:hAnsi="Calibri" w:cs="Calibri"/>
          <w:color w:val="000000"/>
          <w:lang w:eastAsia="en-GB"/>
        </w:rPr>
        <w:t>+ 0,3*</w:t>
      </w:r>
      <w:r w:rsidRPr="00A96E44">
        <w:rPr>
          <w:i/>
          <w:iCs/>
        </w:rPr>
        <w:t xml:space="preserve"> </w:t>
      </w:r>
      <w:r w:rsidRPr="00B2638C">
        <w:rPr>
          <w:i/>
          <w:iCs/>
        </w:rPr>
        <w:t>t</w:t>
      </w:r>
      <w:r>
        <w:t xml:space="preserve">2 </w:t>
      </w:r>
      <w:r w:rsidRPr="008D2CD6">
        <w:rPr>
          <w:rFonts w:ascii="Calibri" w:eastAsia="Times New Roman" w:hAnsi="Calibri" w:cs="Calibri"/>
          <w:color w:val="000000"/>
          <w:lang w:eastAsia="en-GB"/>
        </w:rPr>
        <w:t>+ 0,5*</w:t>
      </w:r>
      <w:r w:rsidRPr="00A96E44">
        <w:rPr>
          <w:i/>
          <w:iCs/>
        </w:rPr>
        <w:t xml:space="preserve"> </w:t>
      </w:r>
      <w:r w:rsidRPr="00B2638C">
        <w:rPr>
          <w:i/>
          <w:iCs/>
        </w:rPr>
        <w:t>t</w:t>
      </w:r>
      <w:r>
        <w:t>1)</w:t>
      </w:r>
    </w:p>
    <w:p w14:paraId="5E1851F3" w14:textId="6110A0E7" w:rsidR="00EB0462" w:rsidRDefault="00EB0462" w:rsidP="00EC3303">
      <w:pPr>
        <w:spacing w:after="0"/>
        <w:ind w:firstLine="1304"/>
        <w:rPr>
          <w:rFonts w:ascii="Calibri" w:eastAsia="Times New Roman" w:hAnsi="Calibri" w:cs="Calibri"/>
          <w:color w:val="000000"/>
          <w:lang w:eastAsia="en-GB"/>
        </w:rPr>
      </w:pPr>
      <w:r>
        <w:rPr>
          <w:rFonts w:ascii="Calibri" w:eastAsia="Times New Roman" w:hAnsi="Calibri" w:cs="Calibri"/>
          <w:color w:val="000000"/>
          <w:lang w:eastAsia="en-GB"/>
        </w:rPr>
        <w:t xml:space="preserve">Mængde til vægtet fordeling i </w:t>
      </w:r>
      <w:r w:rsidRPr="001037BB">
        <w:rPr>
          <w:rFonts w:ascii="Calibri" w:eastAsia="Times New Roman" w:hAnsi="Calibri" w:cs="Calibri"/>
          <w:i/>
          <w:iCs/>
          <w:color w:val="000000"/>
          <w:lang w:eastAsia="en-GB"/>
        </w:rPr>
        <w:t>X</w:t>
      </w:r>
      <w:r>
        <w:rPr>
          <w:rFonts w:ascii="Calibri" w:eastAsia="Times New Roman" w:hAnsi="Calibri" w:cs="Calibri"/>
          <w:color w:val="000000"/>
          <w:lang w:eastAsia="en-GB"/>
        </w:rPr>
        <w:t xml:space="preserve"> =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80(X)</w:t>
      </w:r>
      <w:r>
        <w:rPr>
          <w:rFonts w:ascii="Calibri" w:eastAsia="Times New Roman" w:hAnsi="Calibri" w:cs="Calibri"/>
          <w:color w:val="000000"/>
          <w:lang w:eastAsia="en-GB"/>
        </w:rPr>
        <w:t xml:space="preserve"> = 0,80*TAC*(</w:t>
      </w:r>
      <w:proofErr w:type="spellStart"/>
      <w:r w:rsidRPr="008D2CD6">
        <w:rPr>
          <w:rFonts w:ascii="Calibri" w:eastAsia="Times New Roman" w:hAnsi="Calibri" w:cs="Calibri"/>
          <w:i/>
          <w:iCs/>
          <w:color w:val="000000"/>
          <w:lang w:eastAsia="en-GB"/>
        </w:rPr>
        <w:t>V</w:t>
      </w:r>
      <w:r>
        <w:rPr>
          <w:rFonts w:ascii="Calibri" w:eastAsia="Times New Roman" w:hAnsi="Calibri" w:cs="Calibri"/>
          <w:i/>
          <w:iCs/>
          <w:color w:val="000000"/>
          <w:lang w:eastAsia="en-GB"/>
        </w:rPr>
        <w:t>f</w:t>
      </w:r>
      <w:proofErr w:type="spellEnd"/>
      <w:r>
        <w:rPr>
          <w:rFonts w:ascii="Calibri" w:eastAsia="Times New Roman" w:hAnsi="Calibri" w:cs="Calibri"/>
          <w:color w:val="000000"/>
          <w:lang w:eastAsia="en-GB"/>
        </w:rPr>
        <w:t>/</w:t>
      </w:r>
      <w:proofErr w:type="spellStart"/>
      <w:r>
        <w:rPr>
          <w:rFonts w:ascii="Calibri" w:eastAsia="Times New Roman" w:hAnsi="Calibri" w:cs="Calibri"/>
          <w:i/>
          <w:iCs/>
          <w:color w:val="000000"/>
          <w:lang w:eastAsia="en-GB"/>
        </w:rPr>
        <w:t>Va</w:t>
      </w:r>
      <w:proofErr w:type="spellEnd"/>
      <w:r w:rsidRPr="00EB0462">
        <w:rPr>
          <w:rFonts w:ascii="Calibri" w:eastAsia="Times New Roman" w:hAnsi="Calibri" w:cs="Calibri"/>
          <w:color w:val="000000"/>
          <w:lang w:eastAsia="en-GB"/>
        </w:rPr>
        <w:t>)</w:t>
      </w:r>
    </w:p>
    <w:p w14:paraId="55F9AA6A" w14:textId="77777777" w:rsidR="00EC3303" w:rsidRPr="00EB0462" w:rsidRDefault="00EC3303" w:rsidP="00EC3303">
      <w:pPr>
        <w:spacing w:after="0"/>
        <w:ind w:firstLine="1304"/>
        <w:rPr>
          <w:rFonts w:ascii="Calibri" w:eastAsia="Times New Roman" w:hAnsi="Calibri" w:cs="Calibri"/>
          <w:color w:val="000000"/>
          <w:lang w:eastAsia="en-GB"/>
        </w:rPr>
      </w:pPr>
    </w:p>
    <w:p w14:paraId="1DCB366F" w14:textId="5839E322" w:rsidR="0010527D" w:rsidRPr="00D46007" w:rsidRDefault="0010527D" w:rsidP="0010527D">
      <w:pPr>
        <w:rPr>
          <w:b/>
          <w:bCs/>
        </w:rPr>
      </w:pPr>
      <w:r w:rsidRPr="00D46007">
        <w:rPr>
          <w:b/>
          <w:bCs/>
        </w:rPr>
        <w:t>Samlet kvotefordeling per NAFO-underområde</w:t>
      </w:r>
    </w:p>
    <w:p w14:paraId="7DA3F9DC" w14:textId="07B1E945" w:rsidR="003F40D1" w:rsidRPr="003F40D1" w:rsidRDefault="003F40D1" w:rsidP="006260C9">
      <w:p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Den endelige kvote i et givent NAFO-underområde, </w:t>
      </w:r>
      <w:r>
        <w:rPr>
          <w:rFonts w:ascii="Calibri" w:eastAsia="Times New Roman" w:hAnsi="Calibri" w:cs="Calibri"/>
          <w:i/>
          <w:iCs/>
          <w:color w:val="000000"/>
          <w:lang w:eastAsia="en-GB"/>
        </w:rPr>
        <w:t>X</w:t>
      </w:r>
      <w:r>
        <w:rPr>
          <w:rFonts w:ascii="Calibri" w:eastAsia="Times New Roman" w:hAnsi="Calibri" w:cs="Calibri"/>
          <w:color w:val="000000"/>
          <w:lang w:eastAsia="en-GB"/>
        </w:rPr>
        <w:t xml:space="preserve">, er summen af kvoteområdets andel af 20 % fordelingen,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20(X)</w:t>
      </w:r>
      <w:r>
        <w:rPr>
          <w:rFonts w:ascii="Calibri" w:eastAsia="Times New Roman" w:hAnsi="Calibri" w:cs="Calibri"/>
          <w:color w:val="000000"/>
          <w:lang w:eastAsia="en-GB"/>
        </w:rPr>
        <w:t xml:space="preserve">, samt kvoteområdets andel af 80 % fordelingen,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80(X)</w:t>
      </w:r>
      <w:r>
        <w:rPr>
          <w:rFonts w:ascii="Calibri" w:eastAsia="Times New Roman" w:hAnsi="Calibri" w:cs="Calibri"/>
          <w:color w:val="000000"/>
          <w:lang w:eastAsia="en-GB"/>
        </w:rPr>
        <w:t>.</w:t>
      </w:r>
    </w:p>
    <w:p w14:paraId="2C05FF0D" w14:textId="2B04C7B0" w:rsidR="002F4602" w:rsidRDefault="0010527D" w:rsidP="003F40D1">
      <w:pPr>
        <w:ind w:firstLine="1304"/>
      </w:pPr>
      <w:r>
        <w:rPr>
          <w:rFonts w:ascii="Calibri" w:eastAsia="Times New Roman" w:hAnsi="Calibri" w:cs="Calibri"/>
          <w:color w:val="000000"/>
          <w:lang w:eastAsia="en-GB"/>
        </w:rPr>
        <w:t xml:space="preserve">Endelig kvote i NAFO-underområde </w:t>
      </w:r>
      <w:r w:rsidRPr="000B3AD3">
        <w:rPr>
          <w:rFonts w:ascii="Calibri" w:eastAsia="Times New Roman" w:hAnsi="Calibri" w:cs="Calibri"/>
          <w:i/>
          <w:iCs/>
          <w:color w:val="000000"/>
          <w:lang w:eastAsia="en-GB"/>
        </w:rPr>
        <w:t>X</w:t>
      </w:r>
      <w:r>
        <w:rPr>
          <w:rFonts w:ascii="Calibri" w:eastAsia="Times New Roman" w:hAnsi="Calibri" w:cs="Calibri"/>
          <w:color w:val="000000"/>
          <w:lang w:eastAsia="en-GB"/>
        </w:rPr>
        <w:t xml:space="preserve"> </w:t>
      </w:r>
      <w:r w:rsidR="00F706F4">
        <w:rPr>
          <w:rFonts w:ascii="Calibri" w:eastAsia="Times New Roman" w:hAnsi="Calibri" w:cs="Calibri"/>
          <w:color w:val="000000"/>
          <w:lang w:eastAsia="en-GB"/>
        </w:rPr>
        <w:t xml:space="preserve">= </w:t>
      </w:r>
      <w:r w:rsidR="00F706F4" w:rsidRPr="00F706F4">
        <w:rPr>
          <w:rFonts w:ascii="Calibri" w:eastAsia="Times New Roman" w:hAnsi="Calibri" w:cs="Calibri"/>
          <w:i/>
          <w:iCs/>
          <w:color w:val="000000"/>
          <w:lang w:eastAsia="en-GB"/>
        </w:rPr>
        <w:t>M</w:t>
      </w:r>
      <w:r w:rsidR="00F706F4">
        <w:rPr>
          <w:rFonts w:ascii="Calibri" w:eastAsia="Times New Roman" w:hAnsi="Calibri" w:cs="Calibri"/>
          <w:color w:val="000000"/>
          <w:vertAlign w:val="subscript"/>
          <w:lang w:eastAsia="en-GB"/>
        </w:rPr>
        <w:t>(X)</w:t>
      </w:r>
      <w:r w:rsidR="00F706F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80(X)</w:t>
      </w:r>
      <w:r>
        <w:rPr>
          <w:rFonts w:ascii="Calibri" w:eastAsia="Times New Roman" w:hAnsi="Calibri" w:cs="Calibri"/>
          <w:color w:val="000000"/>
          <w:lang w:eastAsia="en-GB"/>
        </w:rPr>
        <w:t xml:space="preserve"> + </w:t>
      </w:r>
      <w:r w:rsidRPr="00B2638C">
        <w:rPr>
          <w:rFonts w:ascii="Calibri" w:eastAsia="Times New Roman" w:hAnsi="Calibri" w:cs="Calibri"/>
          <w:i/>
          <w:iCs/>
          <w:color w:val="000000"/>
          <w:lang w:eastAsia="en-GB"/>
        </w:rPr>
        <w:t>M</w:t>
      </w:r>
      <w:r>
        <w:rPr>
          <w:rFonts w:ascii="Calibri" w:eastAsia="Times New Roman" w:hAnsi="Calibri" w:cs="Calibri"/>
          <w:i/>
          <w:iCs/>
          <w:color w:val="000000"/>
          <w:vertAlign w:val="subscript"/>
          <w:lang w:eastAsia="en-GB"/>
        </w:rPr>
        <w:t>20(X)</w:t>
      </w:r>
    </w:p>
    <w:p w14:paraId="4AEF4AEB" w14:textId="77777777" w:rsidR="00F706F4" w:rsidRPr="00B11027" w:rsidRDefault="00F706F4" w:rsidP="002F4602">
      <w:pPr>
        <w:rPr>
          <w:rFonts w:ascii="Calibri" w:eastAsia="Times New Roman" w:hAnsi="Calibri" w:cs="Calibri"/>
          <w:b/>
          <w:bCs/>
          <w:color w:val="000000"/>
          <w:lang w:eastAsia="en-GB"/>
        </w:rPr>
      </w:pPr>
    </w:p>
    <w:sectPr w:rsidR="00F706F4" w:rsidRPr="00B11027" w:rsidSect="000D277A">
      <w:headerReference w:type="even" r:id="rId14"/>
      <w:headerReference w:type="default" r:id="rId15"/>
      <w:footerReference w:type="default" r:id="rId16"/>
      <w:headerReference w:type="firs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6007" w14:textId="77777777" w:rsidR="00765409" w:rsidRDefault="00765409" w:rsidP="000A2EFD">
      <w:pPr>
        <w:spacing w:after="0" w:line="240" w:lineRule="auto"/>
      </w:pPr>
      <w:r>
        <w:separator/>
      </w:r>
    </w:p>
  </w:endnote>
  <w:endnote w:type="continuationSeparator" w:id="0">
    <w:p w14:paraId="1732F709" w14:textId="77777777" w:rsidR="00765409" w:rsidRDefault="00765409" w:rsidP="000A2EFD">
      <w:pPr>
        <w:spacing w:after="0" w:line="240" w:lineRule="auto"/>
      </w:pPr>
      <w:r>
        <w:continuationSeparator/>
      </w:r>
    </w:p>
  </w:endnote>
  <w:endnote w:type="continuationNotice" w:id="1">
    <w:p w14:paraId="27E8DF5A" w14:textId="77777777" w:rsidR="00765409" w:rsidRDefault="00765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204411"/>
      <w:docPartObj>
        <w:docPartGallery w:val="Page Numbers (Bottom of Page)"/>
        <w:docPartUnique/>
      </w:docPartObj>
    </w:sdtPr>
    <w:sdtContent>
      <w:p w14:paraId="715897E0" w14:textId="296D949A" w:rsidR="006B27C5" w:rsidRDefault="006B27C5">
        <w:pPr>
          <w:pStyle w:val="Sidefod"/>
          <w:jc w:val="center"/>
        </w:pPr>
        <w:r>
          <w:fldChar w:fldCharType="begin"/>
        </w:r>
        <w:r>
          <w:instrText>PAGE   \* MERGEFORMAT</w:instrText>
        </w:r>
        <w:r>
          <w:fldChar w:fldCharType="separate"/>
        </w:r>
        <w:r w:rsidR="007C4FDE">
          <w:rPr>
            <w:noProof/>
          </w:rPr>
          <w:t>18</w:t>
        </w:r>
        <w:r>
          <w:fldChar w:fldCharType="end"/>
        </w:r>
      </w:p>
    </w:sdtContent>
  </w:sdt>
  <w:p w14:paraId="3911B738" w14:textId="77777777" w:rsidR="006B27C5" w:rsidRDefault="006B27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22B8" w14:textId="77777777" w:rsidR="00765409" w:rsidRDefault="00765409" w:rsidP="000A2EFD">
      <w:pPr>
        <w:spacing w:after="0" w:line="240" w:lineRule="auto"/>
      </w:pPr>
      <w:r>
        <w:separator/>
      </w:r>
    </w:p>
  </w:footnote>
  <w:footnote w:type="continuationSeparator" w:id="0">
    <w:p w14:paraId="0406162A" w14:textId="77777777" w:rsidR="00765409" w:rsidRDefault="00765409" w:rsidP="000A2EFD">
      <w:pPr>
        <w:spacing w:after="0" w:line="240" w:lineRule="auto"/>
      </w:pPr>
      <w:r>
        <w:continuationSeparator/>
      </w:r>
    </w:p>
  </w:footnote>
  <w:footnote w:type="continuationNotice" w:id="1">
    <w:p w14:paraId="51672563" w14:textId="77777777" w:rsidR="00765409" w:rsidRDefault="00765409">
      <w:pPr>
        <w:spacing w:after="0" w:line="240" w:lineRule="auto"/>
      </w:pPr>
    </w:p>
  </w:footnote>
  <w:footnote w:id="2">
    <w:p w14:paraId="4A030CC0" w14:textId="77777777" w:rsidR="006B27C5" w:rsidRPr="005C02C6" w:rsidRDefault="006B27C5" w:rsidP="00612413">
      <w:pPr>
        <w:pStyle w:val="Fodnotetekst"/>
      </w:pPr>
      <w:r>
        <w:rPr>
          <w:rStyle w:val="Fodnotehenvisning"/>
        </w:rPr>
        <w:footnoteRef/>
      </w:r>
      <w:r w:rsidRPr="005C02C6">
        <w:t xml:space="preserve"> </w:t>
      </w:r>
      <w:proofErr w:type="spellStart"/>
      <w:r w:rsidRPr="005C02C6">
        <w:t>Northwest</w:t>
      </w:r>
      <w:proofErr w:type="spellEnd"/>
      <w:r w:rsidRPr="005C02C6">
        <w:t xml:space="preserve"> Atlantic </w:t>
      </w:r>
      <w:proofErr w:type="spellStart"/>
      <w:r w:rsidRPr="005C02C6">
        <w:t>Fisheries</w:t>
      </w:r>
      <w:proofErr w:type="spellEnd"/>
      <w:r w:rsidRPr="005C02C6">
        <w:t xml:space="preserve"> Organization</w:t>
      </w:r>
    </w:p>
  </w:footnote>
  <w:footnote w:id="3">
    <w:p w14:paraId="18B1FA1A" w14:textId="39D5F93B" w:rsidR="00EB2A38" w:rsidRDefault="00EB2A38" w:rsidP="00EB2A38">
      <w:pPr>
        <w:pStyle w:val="Fodnotetekst"/>
      </w:pPr>
      <w:r>
        <w:rPr>
          <w:rStyle w:val="Fodnotehenvisning"/>
        </w:rPr>
        <w:footnoteRef/>
      </w:r>
      <w:r>
        <w:t xml:space="preserve"> Fiskerirådet er nedsat jf. Inatsisartutlov om Fiskeri og består bl.a. af fiskeriets interesseorganisationer.  </w:t>
      </w:r>
    </w:p>
  </w:footnote>
  <w:footnote w:id="4">
    <w:p w14:paraId="365E3490" w14:textId="64C4F6C8" w:rsidR="00D80B30" w:rsidRPr="00A621F2" w:rsidRDefault="00D80B30" w:rsidP="00D80B30">
      <w:pPr>
        <w:pStyle w:val="Fodnotetekst"/>
      </w:pPr>
      <w:r>
        <w:rPr>
          <w:rStyle w:val="Fodnotehenvisning"/>
        </w:rPr>
        <w:footnoteRef/>
      </w:r>
      <w:r w:rsidRPr="00A621F2">
        <w:t xml:space="preserve"> N</w:t>
      </w:r>
      <w:r w:rsidR="00512F01" w:rsidRPr="00A621F2">
        <w:t>aalakkersuisut</w:t>
      </w:r>
      <w:r w:rsidRPr="00A621F2">
        <w:t>.gl</w:t>
      </w:r>
    </w:p>
  </w:footnote>
  <w:footnote w:id="5">
    <w:p w14:paraId="15A318AD" w14:textId="77777777" w:rsidR="00951404" w:rsidRPr="00F14487" w:rsidRDefault="00951404" w:rsidP="00951404">
      <w:pPr>
        <w:pStyle w:val="Fodnotetekst"/>
      </w:pPr>
      <w:r>
        <w:rPr>
          <w:rStyle w:val="Fodnotehenvisning"/>
        </w:rPr>
        <w:footnoteRef/>
      </w:r>
      <w:r w:rsidRPr="00F14487">
        <w:t xml:space="preserve"> Landings per unit </w:t>
      </w:r>
      <w:proofErr w:type="spellStart"/>
      <w:r w:rsidRPr="00F14487">
        <w:t>effort</w:t>
      </w:r>
      <w:proofErr w:type="spellEnd"/>
      <w:r w:rsidRPr="00F14487">
        <w:t xml:space="preserve"> = gennemsnitlig mængde indhandlet rogn</w:t>
      </w:r>
      <w:r>
        <w:t xml:space="preserve"> af repræsentative fiskere</w:t>
      </w:r>
    </w:p>
  </w:footnote>
  <w:footnote w:id="6">
    <w:p w14:paraId="1BB0F3A1" w14:textId="1EF30827" w:rsidR="006B27C5" w:rsidRDefault="006B27C5">
      <w:pPr>
        <w:pStyle w:val="Fodnotetekst"/>
      </w:pPr>
      <w:r>
        <w:rPr>
          <w:rStyle w:val="Fodnotehenvisning"/>
        </w:rPr>
        <w:footnoteRef/>
      </w:r>
      <w:r>
        <w:t xml:space="preserve"> </w:t>
      </w:r>
      <w:proofErr w:type="spellStart"/>
      <w:r w:rsidRPr="00133BA3">
        <w:rPr>
          <w:szCs w:val="24"/>
          <w:lang w:eastAsia="en-GB"/>
        </w:rPr>
        <w:t>B</w:t>
      </w:r>
      <w:r w:rsidRPr="00133BA3">
        <w:rPr>
          <w:szCs w:val="24"/>
          <w:vertAlign w:val="subscript"/>
          <w:lang w:eastAsia="en-GB"/>
        </w:rPr>
        <w:t>lim</w:t>
      </w:r>
      <w:proofErr w:type="spellEnd"/>
      <w:r w:rsidRPr="00133BA3">
        <w:t xml:space="preserve">: Biologisk referencepunkt svarende til en grænseværdi af bestanden, dvs. at bestanden er på et niveau hvor der er en stor risiko for en negativ påvirkning af rekrutteringen. Lig </w:t>
      </w:r>
      <w:r w:rsidR="00EC3966">
        <w:t xml:space="preserve">med </w:t>
      </w:r>
      <w:r w:rsidRPr="00133BA3">
        <w:t>79</w:t>
      </w:r>
      <w:r w:rsidR="00EC3966">
        <w:t xml:space="preserve"> kg</w:t>
      </w:r>
      <w:r w:rsidR="00FC3695">
        <w:t xml:space="preserve"> rogn pr. landing</w:t>
      </w:r>
      <w:r w:rsidRPr="00133BA3">
        <w:t>.</w:t>
      </w:r>
    </w:p>
  </w:footnote>
  <w:footnote w:id="7">
    <w:p w14:paraId="7D1AF4AE" w14:textId="6FFD4536" w:rsidR="006B27C5" w:rsidRPr="005C02C6" w:rsidRDefault="006B27C5" w:rsidP="00133BA3">
      <w:pPr>
        <w:pStyle w:val="Fodnotetekst"/>
      </w:pPr>
      <w:r>
        <w:rPr>
          <w:rStyle w:val="Fodnotehenvisning"/>
        </w:rPr>
        <w:footnoteRef/>
      </w:r>
      <w:r>
        <w:t xml:space="preserve"> </w:t>
      </w:r>
      <w:proofErr w:type="spellStart"/>
      <w:r w:rsidRPr="00133BA3">
        <w:t>B</w:t>
      </w:r>
      <w:r w:rsidRPr="00133BA3">
        <w:rPr>
          <w:vertAlign w:val="subscript"/>
        </w:rPr>
        <w:t>trigger</w:t>
      </w:r>
      <w:proofErr w:type="spellEnd"/>
      <w:r w:rsidRPr="00133BA3">
        <w:t xml:space="preserve">: Biologisk referencepunkt svarende til en bestandsstørrelse, der udløser en specifik forvaltningshandling. </w:t>
      </w:r>
      <w:r w:rsidRPr="005C02C6">
        <w:t xml:space="preserve">Lig </w:t>
      </w:r>
      <w:r w:rsidR="00EC3966" w:rsidRPr="005C02C6">
        <w:t xml:space="preserve">med </w:t>
      </w:r>
      <w:r w:rsidRPr="005C02C6">
        <w:t>119</w:t>
      </w:r>
      <w:r w:rsidR="00EC3966" w:rsidRPr="005C02C6">
        <w:t xml:space="preserve"> kg</w:t>
      </w:r>
      <w:r w:rsidR="00FC3695" w:rsidRPr="005C02C6">
        <w:t xml:space="preserve"> rogn pr. landing</w:t>
      </w:r>
      <w:r w:rsidRPr="005C02C6">
        <w:t>.</w:t>
      </w:r>
    </w:p>
    <w:p w14:paraId="0CDF93AA" w14:textId="79E1BCE8" w:rsidR="006B27C5" w:rsidRPr="005C02C6" w:rsidRDefault="006B27C5">
      <w:pPr>
        <w:pStyle w:val="Fodnotetekst"/>
      </w:pPr>
    </w:p>
  </w:footnote>
  <w:footnote w:id="8">
    <w:p w14:paraId="49291DCF" w14:textId="73572D6E" w:rsidR="002F7AF1" w:rsidRPr="00A621F2" w:rsidRDefault="002F7AF1">
      <w:pPr>
        <w:pStyle w:val="Fodnotetekst"/>
      </w:pPr>
      <w:r>
        <w:rPr>
          <w:rStyle w:val="Fodnotehenvisning"/>
        </w:rPr>
        <w:footnoteRef/>
      </w:r>
      <w:r w:rsidRPr="00A621F2">
        <w:t xml:space="preserve"> </w:t>
      </w:r>
      <w:hyperlink r:id="rId1" w:history="1">
        <w:r w:rsidRPr="00A621F2">
          <w:rPr>
            <w:rStyle w:val="Hyperlink"/>
          </w:rPr>
          <w:t>Rødlisten - Greenland Institute of Natural Resources</w:t>
        </w:r>
      </w:hyperlink>
    </w:p>
  </w:footnote>
  <w:footnote w:id="9">
    <w:p w14:paraId="5A55EE85" w14:textId="7836371C" w:rsidR="006B27C5" w:rsidRPr="006D591B" w:rsidRDefault="006B27C5">
      <w:pPr>
        <w:pStyle w:val="Fodnotetekst"/>
        <w:rPr>
          <w:lang w:val="en-US"/>
        </w:rPr>
      </w:pPr>
      <w:r>
        <w:rPr>
          <w:rStyle w:val="Fodnotehenvisning"/>
        </w:rPr>
        <w:footnoteRef/>
      </w:r>
      <w:r w:rsidRPr="006D591B">
        <w:rPr>
          <w:lang w:val="en-US"/>
        </w:rPr>
        <w:t xml:space="preserve"> </w:t>
      </w:r>
      <w:r w:rsidRPr="0017225A">
        <w:rPr>
          <w:lang w:val="en-US"/>
        </w:rPr>
        <w:t>S</w:t>
      </w:r>
      <w:r w:rsidRPr="00FF5F24">
        <w:rPr>
          <w:lang w:val="en-US"/>
        </w:rPr>
        <w:t>tochastic</w:t>
      </w:r>
      <w:r w:rsidRPr="006E6ADD">
        <w:rPr>
          <w:lang w:val="en-US"/>
        </w:rPr>
        <w:t xml:space="preserve"> </w:t>
      </w:r>
      <w:r>
        <w:rPr>
          <w:lang w:val="en-US"/>
        </w:rPr>
        <w:t>s</w:t>
      </w:r>
      <w:r w:rsidRPr="006E6ADD">
        <w:rPr>
          <w:lang w:val="en-US"/>
        </w:rPr>
        <w:t xml:space="preserve">urplus </w:t>
      </w:r>
      <w:r w:rsidRPr="0017225A">
        <w:rPr>
          <w:lang w:val="en-US"/>
        </w:rPr>
        <w:t>p</w:t>
      </w:r>
      <w:r w:rsidRPr="00FF5F24">
        <w:rPr>
          <w:lang w:val="en-US"/>
        </w:rPr>
        <w:t>roduction</w:t>
      </w:r>
      <w:r w:rsidRPr="006E6ADD">
        <w:rPr>
          <w:lang w:val="en-US"/>
        </w:rPr>
        <w:t xml:space="preserve"> model in </w:t>
      </w:r>
      <w:r w:rsidRPr="0017225A">
        <w:rPr>
          <w:lang w:val="en-US"/>
        </w:rPr>
        <w:t>c</w:t>
      </w:r>
      <w:r w:rsidRPr="006E6ADD">
        <w:rPr>
          <w:lang w:val="en-US"/>
        </w:rPr>
        <w:t xml:space="preserve">ontinuous </w:t>
      </w:r>
      <w:r w:rsidRPr="0017225A">
        <w:rPr>
          <w:lang w:val="en-US"/>
        </w:rPr>
        <w:t>t</w:t>
      </w:r>
      <w:r w:rsidRPr="006E6ADD">
        <w:rPr>
          <w:lang w:val="en-US"/>
        </w:rPr>
        <w: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1A30" w14:textId="2FC94AA3" w:rsidR="006B27C5" w:rsidRDefault="00000000">
    <w:pPr>
      <w:pStyle w:val="Sidehoved"/>
    </w:pPr>
    <w:r>
      <w:rPr>
        <w:noProof/>
      </w:rPr>
      <w:pict w14:anchorId="58412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6" type="#_x0000_t75" style="position:absolute;margin-left:0;margin-top:0;width:481.25pt;height:391.6pt;z-index:-251658752;mso-position-horizontal:center;mso-position-horizontal-relative:margin;mso-position-vertical:center;mso-position-vertical-relative:margin" o:allowincell="f">
          <v:imagedata r:id="rId1" o:title="Vandmærke"/>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73F2" w14:textId="5900FBBD" w:rsidR="006B27C5" w:rsidRDefault="006B27C5">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F714" w14:textId="58A50282" w:rsidR="00B216DC" w:rsidRPr="00B216DC" w:rsidRDefault="00B216DC">
    <w:pPr>
      <w:pStyle w:val="Sidehoved"/>
      <w:rPr>
        <w:color w:val="FF0000"/>
      </w:rPr>
    </w:pPr>
    <w:r w:rsidRPr="00B216DC">
      <w:rPr>
        <w:color w:val="FF0000"/>
      </w:rPr>
      <w:t>UDKAST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CC3"/>
    <w:multiLevelType w:val="hybridMultilevel"/>
    <w:tmpl w:val="77800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474ED0"/>
    <w:multiLevelType w:val="hybridMultilevel"/>
    <w:tmpl w:val="6EC26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42555F"/>
    <w:multiLevelType w:val="hybridMultilevel"/>
    <w:tmpl w:val="C184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1FE0"/>
    <w:multiLevelType w:val="hybridMultilevel"/>
    <w:tmpl w:val="F2A43934"/>
    <w:lvl w:ilvl="0" w:tplc="503447F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DC01F7"/>
    <w:multiLevelType w:val="hybridMultilevel"/>
    <w:tmpl w:val="465A54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652123"/>
    <w:multiLevelType w:val="hybridMultilevel"/>
    <w:tmpl w:val="0902FFE0"/>
    <w:lvl w:ilvl="0" w:tplc="503447F6">
      <w:start w:val="3"/>
      <w:numFmt w:val="bullet"/>
      <w:lvlText w:val="-"/>
      <w:lvlJc w:val="left"/>
      <w:pPr>
        <w:ind w:left="720" w:hanging="360"/>
      </w:pPr>
      <w:rPr>
        <w:rFonts w:ascii="Calibri" w:eastAsiaTheme="minorHAnsi" w:hAnsi="Calibri" w:cs="Calibri" w:hint="default"/>
      </w:rPr>
    </w:lvl>
    <w:lvl w:ilvl="1" w:tplc="503447F6">
      <w:start w:val="3"/>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642F9F"/>
    <w:multiLevelType w:val="hybridMultilevel"/>
    <w:tmpl w:val="3C282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6437C"/>
    <w:multiLevelType w:val="hybridMultilevel"/>
    <w:tmpl w:val="8E748F2A"/>
    <w:lvl w:ilvl="0" w:tplc="B6B268E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5608EF"/>
    <w:multiLevelType w:val="hybridMultilevel"/>
    <w:tmpl w:val="B1907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3237DB"/>
    <w:multiLevelType w:val="hybridMultilevel"/>
    <w:tmpl w:val="C6146500"/>
    <w:lvl w:ilvl="0" w:tplc="D06AF47E">
      <w:numFmt w:val="bullet"/>
      <w:lvlText w:val="-"/>
      <w:lvlJc w:val="left"/>
      <w:pPr>
        <w:ind w:left="1080" w:hanging="360"/>
      </w:pPr>
      <w:rPr>
        <w:rFonts w:ascii="Verdana" w:eastAsiaTheme="minorHAnsi" w:hAnsi="Verdana"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364A630A"/>
    <w:multiLevelType w:val="hybridMultilevel"/>
    <w:tmpl w:val="70CCD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F971CA"/>
    <w:multiLevelType w:val="hybridMultilevel"/>
    <w:tmpl w:val="516E4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696DA2"/>
    <w:multiLevelType w:val="hybridMultilevel"/>
    <w:tmpl w:val="DE4CCA8A"/>
    <w:lvl w:ilvl="0" w:tplc="5A4A36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3171CEF"/>
    <w:multiLevelType w:val="hybridMultilevel"/>
    <w:tmpl w:val="66CE67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D9D4A57"/>
    <w:multiLevelType w:val="hybridMultilevel"/>
    <w:tmpl w:val="550AD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904AF2"/>
    <w:multiLevelType w:val="hybridMultilevel"/>
    <w:tmpl w:val="FA9E0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69116E"/>
    <w:multiLevelType w:val="hybridMultilevel"/>
    <w:tmpl w:val="C80060DE"/>
    <w:lvl w:ilvl="0" w:tplc="75AA6A7E">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59FB3C64"/>
    <w:multiLevelType w:val="hybridMultilevel"/>
    <w:tmpl w:val="89748E1C"/>
    <w:lvl w:ilvl="0" w:tplc="4F503758">
      <w:numFmt w:val="bullet"/>
      <w:lvlText w:val="-"/>
      <w:lvlJc w:val="left"/>
      <w:pPr>
        <w:ind w:left="720" w:hanging="360"/>
      </w:pPr>
      <w:rPr>
        <w:rFonts w:ascii="Verdana" w:eastAsiaTheme="minorHAnsi" w:hAnsi="Verdan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C171745"/>
    <w:multiLevelType w:val="hybridMultilevel"/>
    <w:tmpl w:val="D67A9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F964D49"/>
    <w:multiLevelType w:val="hybridMultilevel"/>
    <w:tmpl w:val="3C781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1D901A7"/>
    <w:multiLevelType w:val="hybridMultilevel"/>
    <w:tmpl w:val="03206078"/>
    <w:lvl w:ilvl="0" w:tplc="503447F6">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BE6219"/>
    <w:multiLevelType w:val="hybridMultilevel"/>
    <w:tmpl w:val="515218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68E901F2"/>
    <w:multiLevelType w:val="hybridMultilevel"/>
    <w:tmpl w:val="87B81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BA552A"/>
    <w:multiLevelType w:val="hybridMultilevel"/>
    <w:tmpl w:val="C2469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EB75BB"/>
    <w:multiLevelType w:val="hybridMultilevel"/>
    <w:tmpl w:val="ADECB9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6B3EE8"/>
    <w:multiLevelType w:val="hybridMultilevel"/>
    <w:tmpl w:val="17D0E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6E0E5F"/>
    <w:multiLevelType w:val="hybridMultilevel"/>
    <w:tmpl w:val="14B60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467E26"/>
    <w:multiLevelType w:val="hybridMultilevel"/>
    <w:tmpl w:val="B91E6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C3487D"/>
    <w:multiLevelType w:val="multilevel"/>
    <w:tmpl w:val="01E29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FFC3424"/>
    <w:multiLevelType w:val="hybridMultilevel"/>
    <w:tmpl w:val="33328A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5251974">
    <w:abstractNumId w:val="28"/>
  </w:num>
  <w:num w:numId="2" w16cid:durableId="798718335">
    <w:abstractNumId w:val="26"/>
  </w:num>
  <w:num w:numId="3" w16cid:durableId="1280141976">
    <w:abstractNumId w:val="17"/>
  </w:num>
  <w:num w:numId="4" w16cid:durableId="391579573">
    <w:abstractNumId w:val="2"/>
  </w:num>
  <w:num w:numId="5" w16cid:durableId="1456950809">
    <w:abstractNumId w:val="19"/>
  </w:num>
  <w:num w:numId="6" w16cid:durableId="1151563132">
    <w:abstractNumId w:val="22"/>
  </w:num>
  <w:num w:numId="7" w16cid:durableId="1262644273">
    <w:abstractNumId w:val="10"/>
  </w:num>
  <w:num w:numId="8" w16cid:durableId="953556778">
    <w:abstractNumId w:val="14"/>
  </w:num>
  <w:num w:numId="9" w16cid:durableId="95758040">
    <w:abstractNumId w:val="16"/>
  </w:num>
  <w:num w:numId="10" w16cid:durableId="1606766401">
    <w:abstractNumId w:val="21"/>
  </w:num>
  <w:num w:numId="11" w16cid:durableId="611713566">
    <w:abstractNumId w:val="11"/>
  </w:num>
  <w:num w:numId="12" w16cid:durableId="836919659">
    <w:abstractNumId w:val="27"/>
  </w:num>
  <w:num w:numId="13" w16cid:durableId="33771047">
    <w:abstractNumId w:val="25"/>
  </w:num>
  <w:num w:numId="14" w16cid:durableId="51316790">
    <w:abstractNumId w:val="0"/>
  </w:num>
  <w:num w:numId="15" w16cid:durableId="1312100083">
    <w:abstractNumId w:val="12"/>
  </w:num>
  <w:num w:numId="16" w16cid:durableId="1600481591">
    <w:abstractNumId w:val="23"/>
  </w:num>
  <w:num w:numId="17" w16cid:durableId="2035418653">
    <w:abstractNumId w:val="9"/>
  </w:num>
  <w:num w:numId="18" w16cid:durableId="1969554543">
    <w:abstractNumId w:val="13"/>
  </w:num>
  <w:num w:numId="19" w16cid:durableId="2041782220">
    <w:abstractNumId w:val="4"/>
  </w:num>
  <w:num w:numId="20" w16cid:durableId="1031035810">
    <w:abstractNumId w:val="15"/>
  </w:num>
  <w:num w:numId="21" w16cid:durableId="1629704932">
    <w:abstractNumId w:val="8"/>
  </w:num>
  <w:num w:numId="22" w16cid:durableId="2062438158">
    <w:abstractNumId w:val="20"/>
  </w:num>
  <w:num w:numId="23" w16cid:durableId="1331904272">
    <w:abstractNumId w:val="5"/>
  </w:num>
  <w:num w:numId="24" w16cid:durableId="1827239913">
    <w:abstractNumId w:val="3"/>
  </w:num>
  <w:num w:numId="25" w16cid:durableId="1070033627">
    <w:abstractNumId w:val="29"/>
  </w:num>
  <w:num w:numId="26" w16cid:durableId="608707049">
    <w:abstractNumId w:val="7"/>
  </w:num>
  <w:num w:numId="27" w16cid:durableId="2043751060">
    <w:abstractNumId w:val="18"/>
  </w:num>
  <w:num w:numId="28" w16cid:durableId="625963302">
    <w:abstractNumId w:val="6"/>
  </w:num>
  <w:num w:numId="29" w16cid:durableId="263463555">
    <w:abstractNumId w:val="24"/>
  </w:num>
  <w:num w:numId="30" w16cid:durableId="176475967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B5"/>
    <w:rsid w:val="00000052"/>
    <w:rsid w:val="0000400D"/>
    <w:rsid w:val="0000485C"/>
    <w:rsid w:val="00004BB3"/>
    <w:rsid w:val="00004F02"/>
    <w:rsid w:val="00005C83"/>
    <w:rsid w:val="00006DCB"/>
    <w:rsid w:val="0000792D"/>
    <w:rsid w:val="000105C9"/>
    <w:rsid w:val="00010D0E"/>
    <w:rsid w:val="00012EDC"/>
    <w:rsid w:val="0002045B"/>
    <w:rsid w:val="000207E5"/>
    <w:rsid w:val="0002091C"/>
    <w:rsid w:val="00025284"/>
    <w:rsid w:val="000256A2"/>
    <w:rsid w:val="00025D56"/>
    <w:rsid w:val="00027501"/>
    <w:rsid w:val="0003064B"/>
    <w:rsid w:val="00032C9C"/>
    <w:rsid w:val="000334E8"/>
    <w:rsid w:val="000339FB"/>
    <w:rsid w:val="00033A8C"/>
    <w:rsid w:val="00033F49"/>
    <w:rsid w:val="00034270"/>
    <w:rsid w:val="00034801"/>
    <w:rsid w:val="000365D2"/>
    <w:rsid w:val="00036BED"/>
    <w:rsid w:val="00040461"/>
    <w:rsid w:val="00040CBF"/>
    <w:rsid w:val="00040FA8"/>
    <w:rsid w:val="00041046"/>
    <w:rsid w:val="00043E27"/>
    <w:rsid w:val="0004426B"/>
    <w:rsid w:val="00044E20"/>
    <w:rsid w:val="0004642C"/>
    <w:rsid w:val="00046913"/>
    <w:rsid w:val="00051344"/>
    <w:rsid w:val="00053681"/>
    <w:rsid w:val="000539C8"/>
    <w:rsid w:val="00054FB3"/>
    <w:rsid w:val="00055A64"/>
    <w:rsid w:val="00055C0D"/>
    <w:rsid w:val="00061534"/>
    <w:rsid w:val="00061DBE"/>
    <w:rsid w:val="000628B3"/>
    <w:rsid w:val="00062E04"/>
    <w:rsid w:val="000658E9"/>
    <w:rsid w:val="00066241"/>
    <w:rsid w:val="00066B10"/>
    <w:rsid w:val="0007358B"/>
    <w:rsid w:val="00073977"/>
    <w:rsid w:val="00074717"/>
    <w:rsid w:val="00074AFC"/>
    <w:rsid w:val="00075770"/>
    <w:rsid w:val="0007652E"/>
    <w:rsid w:val="00076F88"/>
    <w:rsid w:val="0007758A"/>
    <w:rsid w:val="00080D69"/>
    <w:rsid w:val="00081C72"/>
    <w:rsid w:val="0008678A"/>
    <w:rsid w:val="00096BD5"/>
    <w:rsid w:val="0009707B"/>
    <w:rsid w:val="000A0868"/>
    <w:rsid w:val="000A09DB"/>
    <w:rsid w:val="000A1E35"/>
    <w:rsid w:val="000A2168"/>
    <w:rsid w:val="000A2A3B"/>
    <w:rsid w:val="000A2EFD"/>
    <w:rsid w:val="000A48FD"/>
    <w:rsid w:val="000A6B94"/>
    <w:rsid w:val="000B099A"/>
    <w:rsid w:val="000B205D"/>
    <w:rsid w:val="000B3331"/>
    <w:rsid w:val="000B333B"/>
    <w:rsid w:val="000B3AD3"/>
    <w:rsid w:val="000B4707"/>
    <w:rsid w:val="000C065E"/>
    <w:rsid w:val="000C3BDB"/>
    <w:rsid w:val="000C48D6"/>
    <w:rsid w:val="000C536D"/>
    <w:rsid w:val="000C6476"/>
    <w:rsid w:val="000C6B0D"/>
    <w:rsid w:val="000C6CC3"/>
    <w:rsid w:val="000C7FD5"/>
    <w:rsid w:val="000D01BD"/>
    <w:rsid w:val="000D0378"/>
    <w:rsid w:val="000D277A"/>
    <w:rsid w:val="000D2959"/>
    <w:rsid w:val="000D4BC4"/>
    <w:rsid w:val="000D6550"/>
    <w:rsid w:val="000D743F"/>
    <w:rsid w:val="000D7CFC"/>
    <w:rsid w:val="000E0AE9"/>
    <w:rsid w:val="000E68D6"/>
    <w:rsid w:val="000E729C"/>
    <w:rsid w:val="000F11B0"/>
    <w:rsid w:val="000F178B"/>
    <w:rsid w:val="000F25B9"/>
    <w:rsid w:val="000F2B5C"/>
    <w:rsid w:val="000F3C34"/>
    <w:rsid w:val="000F437F"/>
    <w:rsid w:val="000F459D"/>
    <w:rsid w:val="000F47EB"/>
    <w:rsid w:val="00100351"/>
    <w:rsid w:val="001037BB"/>
    <w:rsid w:val="001037CD"/>
    <w:rsid w:val="00103A0B"/>
    <w:rsid w:val="0010527D"/>
    <w:rsid w:val="00105792"/>
    <w:rsid w:val="001058B4"/>
    <w:rsid w:val="00110592"/>
    <w:rsid w:val="001131C6"/>
    <w:rsid w:val="00114D5A"/>
    <w:rsid w:val="00115999"/>
    <w:rsid w:val="00115E1B"/>
    <w:rsid w:val="00117188"/>
    <w:rsid w:val="00120B7F"/>
    <w:rsid w:val="00121065"/>
    <w:rsid w:val="0012144D"/>
    <w:rsid w:val="00121802"/>
    <w:rsid w:val="00121ECC"/>
    <w:rsid w:val="00123071"/>
    <w:rsid w:val="001237AC"/>
    <w:rsid w:val="00123E19"/>
    <w:rsid w:val="00123F5D"/>
    <w:rsid w:val="00126201"/>
    <w:rsid w:val="00130B7B"/>
    <w:rsid w:val="00131A02"/>
    <w:rsid w:val="00133000"/>
    <w:rsid w:val="00133BA3"/>
    <w:rsid w:val="00134A10"/>
    <w:rsid w:val="00136839"/>
    <w:rsid w:val="001404AA"/>
    <w:rsid w:val="00144EC8"/>
    <w:rsid w:val="00145C34"/>
    <w:rsid w:val="00147271"/>
    <w:rsid w:val="00147722"/>
    <w:rsid w:val="00147843"/>
    <w:rsid w:val="001532DA"/>
    <w:rsid w:val="0015365E"/>
    <w:rsid w:val="00155DEF"/>
    <w:rsid w:val="00155F04"/>
    <w:rsid w:val="001565BA"/>
    <w:rsid w:val="00156A4D"/>
    <w:rsid w:val="0016087E"/>
    <w:rsid w:val="00160C0B"/>
    <w:rsid w:val="00162883"/>
    <w:rsid w:val="00162AB5"/>
    <w:rsid w:val="00164D61"/>
    <w:rsid w:val="00167465"/>
    <w:rsid w:val="00167778"/>
    <w:rsid w:val="0017187D"/>
    <w:rsid w:val="0017192E"/>
    <w:rsid w:val="0017265F"/>
    <w:rsid w:val="00177849"/>
    <w:rsid w:val="001813F8"/>
    <w:rsid w:val="00181527"/>
    <w:rsid w:val="001815B5"/>
    <w:rsid w:val="00181E76"/>
    <w:rsid w:val="00183DA8"/>
    <w:rsid w:val="0018417B"/>
    <w:rsid w:val="0018454E"/>
    <w:rsid w:val="00184664"/>
    <w:rsid w:val="00186614"/>
    <w:rsid w:val="00186D94"/>
    <w:rsid w:val="0019012C"/>
    <w:rsid w:val="001905B1"/>
    <w:rsid w:val="001915A6"/>
    <w:rsid w:val="001929E1"/>
    <w:rsid w:val="00193BB8"/>
    <w:rsid w:val="00194BAA"/>
    <w:rsid w:val="0019674F"/>
    <w:rsid w:val="00197615"/>
    <w:rsid w:val="001A25E4"/>
    <w:rsid w:val="001A3884"/>
    <w:rsid w:val="001A488D"/>
    <w:rsid w:val="001A7BE4"/>
    <w:rsid w:val="001B089A"/>
    <w:rsid w:val="001B1464"/>
    <w:rsid w:val="001B21CB"/>
    <w:rsid w:val="001B2A42"/>
    <w:rsid w:val="001B457A"/>
    <w:rsid w:val="001B56C5"/>
    <w:rsid w:val="001B5DA8"/>
    <w:rsid w:val="001B7187"/>
    <w:rsid w:val="001B7BF1"/>
    <w:rsid w:val="001C04F6"/>
    <w:rsid w:val="001C1B7B"/>
    <w:rsid w:val="001C2267"/>
    <w:rsid w:val="001C2E86"/>
    <w:rsid w:val="001C47A8"/>
    <w:rsid w:val="001C4944"/>
    <w:rsid w:val="001C4F95"/>
    <w:rsid w:val="001C58E1"/>
    <w:rsid w:val="001C75D0"/>
    <w:rsid w:val="001D0C66"/>
    <w:rsid w:val="001D2718"/>
    <w:rsid w:val="001D47E9"/>
    <w:rsid w:val="001D4868"/>
    <w:rsid w:val="001D5CBD"/>
    <w:rsid w:val="001D6482"/>
    <w:rsid w:val="001D7069"/>
    <w:rsid w:val="001E136C"/>
    <w:rsid w:val="001E2B8F"/>
    <w:rsid w:val="001E2EC3"/>
    <w:rsid w:val="001E377B"/>
    <w:rsid w:val="001E4977"/>
    <w:rsid w:val="001F0D63"/>
    <w:rsid w:val="001F18E9"/>
    <w:rsid w:val="001F1D7A"/>
    <w:rsid w:val="001F2680"/>
    <w:rsid w:val="001F3239"/>
    <w:rsid w:val="001F5A00"/>
    <w:rsid w:val="001F799E"/>
    <w:rsid w:val="0020050B"/>
    <w:rsid w:val="002013CF"/>
    <w:rsid w:val="0020189F"/>
    <w:rsid w:val="002020E4"/>
    <w:rsid w:val="0020293D"/>
    <w:rsid w:val="00210685"/>
    <w:rsid w:val="00211F22"/>
    <w:rsid w:val="00214358"/>
    <w:rsid w:val="00214CC7"/>
    <w:rsid w:val="00215BCA"/>
    <w:rsid w:val="00216692"/>
    <w:rsid w:val="00216971"/>
    <w:rsid w:val="0022055D"/>
    <w:rsid w:val="00221026"/>
    <w:rsid w:val="002218B1"/>
    <w:rsid w:val="0022344C"/>
    <w:rsid w:val="00223AD4"/>
    <w:rsid w:val="00226E8D"/>
    <w:rsid w:val="00230AB8"/>
    <w:rsid w:val="002316ED"/>
    <w:rsid w:val="00231BF9"/>
    <w:rsid w:val="00234919"/>
    <w:rsid w:val="00235385"/>
    <w:rsid w:val="002372D2"/>
    <w:rsid w:val="0023740E"/>
    <w:rsid w:val="00237A55"/>
    <w:rsid w:val="00242246"/>
    <w:rsid w:val="00242BA3"/>
    <w:rsid w:val="00243C6D"/>
    <w:rsid w:val="00246A63"/>
    <w:rsid w:val="00251E70"/>
    <w:rsid w:val="00256097"/>
    <w:rsid w:val="002612A9"/>
    <w:rsid w:val="00262AFD"/>
    <w:rsid w:val="00264915"/>
    <w:rsid w:val="00265235"/>
    <w:rsid w:val="00265370"/>
    <w:rsid w:val="00265CB0"/>
    <w:rsid w:val="00265F8C"/>
    <w:rsid w:val="00267713"/>
    <w:rsid w:val="0027030A"/>
    <w:rsid w:val="00270403"/>
    <w:rsid w:val="00270928"/>
    <w:rsid w:val="002709FB"/>
    <w:rsid w:val="002718F1"/>
    <w:rsid w:val="00272238"/>
    <w:rsid w:val="00274285"/>
    <w:rsid w:val="00275453"/>
    <w:rsid w:val="00276711"/>
    <w:rsid w:val="0028007C"/>
    <w:rsid w:val="002814A7"/>
    <w:rsid w:val="00285688"/>
    <w:rsid w:val="00287772"/>
    <w:rsid w:val="00287AFE"/>
    <w:rsid w:val="0029243B"/>
    <w:rsid w:val="00293A5D"/>
    <w:rsid w:val="00294415"/>
    <w:rsid w:val="002A052C"/>
    <w:rsid w:val="002A1A10"/>
    <w:rsid w:val="002A2654"/>
    <w:rsid w:val="002A2A10"/>
    <w:rsid w:val="002A3510"/>
    <w:rsid w:val="002A4C28"/>
    <w:rsid w:val="002A5148"/>
    <w:rsid w:val="002A5779"/>
    <w:rsid w:val="002A5E34"/>
    <w:rsid w:val="002B0F7E"/>
    <w:rsid w:val="002B2049"/>
    <w:rsid w:val="002B5B98"/>
    <w:rsid w:val="002B61BA"/>
    <w:rsid w:val="002B654C"/>
    <w:rsid w:val="002B6824"/>
    <w:rsid w:val="002B70FF"/>
    <w:rsid w:val="002C4B01"/>
    <w:rsid w:val="002C78C6"/>
    <w:rsid w:val="002D0655"/>
    <w:rsid w:val="002D10E9"/>
    <w:rsid w:val="002D1797"/>
    <w:rsid w:val="002D3251"/>
    <w:rsid w:val="002D52E2"/>
    <w:rsid w:val="002D6F62"/>
    <w:rsid w:val="002D789B"/>
    <w:rsid w:val="002E02C2"/>
    <w:rsid w:val="002E0308"/>
    <w:rsid w:val="002E131C"/>
    <w:rsid w:val="002E1F95"/>
    <w:rsid w:val="002E33E8"/>
    <w:rsid w:val="002E3B16"/>
    <w:rsid w:val="002E63C7"/>
    <w:rsid w:val="002E73BB"/>
    <w:rsid w:val="002F029B"/>
    <w:rsid w:val="002F04E9"/>
    <w:rsid w:val="002F1BB8"/>
    <w:rsid w:val="002F2BB3"/>
    <w:rsid w:val="002F3FF8"/>
    <w:rsid w:val="002F4602"/>
    <w:rsid w:val="002F5296"/>
    <w:rsid w:val="002F54A5"/>
    <w:rsid w:val="002F7AF1"/>
    <w:rsid w:val="00301255"/>
    <w:rsid w:val="00302EDA"/>
    <w:rsid w:val="00304FD3"/>
    <w:rsid w:val="00305904"/>
    <w:rsid w:val="00306B58"/>
    <w:rsid w:val="003072D7"/>
    <w:rsid w:val="003107F9"/>
    <w:rsid w:val="00312BD9"/>
    <w:rsid w:val="00316D4B"/>
    <w:rsid w:val="00317A89"/>
    <w:rsid w:val="00321F2A"/>
    <w:rsid w:val="0032464C"/>
    <w:rsid w:val="00324FA8"/>
    <w:rsid w:val="003274AE"/>
    <w:rsid w:val="0032776F"/>
    <w:rsid w:val="0033153C"/>
    <w:rsid w:val="00334916"/>
    <w:rsid w:val="00334C1D"/>
    <w:rsid w:val="003360C3"/>
    <w:rsid w:val="00337F3E"/>
    <w:rsid w:val="00340265"/>
    <w:rsid w:val="00342C12"/>
    <w:rsid w:val="00342D3B"/>
    <w:rsid w:val="003434AC"/>
    <w:rsid w:val="003465AD"/>
    <w:rsid w:val="0034786C"/>
    <w:rsid w:val="00354DFE"/>
    <w:rsid w:val="0035659F"/>
    <w:rsid w:val="00361300"/>
    <w:rsid w:val="00364632"/>
    <w:rsid w:val="00366EED"/>
    <w:rsid w:val="00367E2F"/>
    <w:rsid w:val="00373545"/>
    <w:rsid w:val="00376310"/>
    <w:rsid w:val="003816C9"/>
    <w:rsid w:val="00381BBB"/>
    <w:rsid w:val="00382542"/>
    <w:rsid w:val="0038385E"/>
    <w:rsid w:val="0038423D"/>
    <w:rsid w:val="003853A1"/>
    <w:rsid w:val="0039264B"/>
    <w:rsid w:val="003953EE"/>
    <w:rsid w:val="003A224D"/>
    <w:rsid w:val="003A2F73"/>
    <w:rsid w:val="003A3E89"/>
    <w:rsid w:val="003A4B4B"/>
    <w:rsid w:val="003A4F77"/>
    <w:rsid w:val="003A4FDB"/>
    <w:rsid w:val="003A6492"/>
    <w:rsid w:val="003B0594"/>
    <w:rsid w:val="003B127D"/>
    <w:rsid w:val="003B1E63"/>
    <w:rsid w:val="003B29BB"/>
    <w:rsid w:val="003B2AE3"/>
    <w:rsid w:val="003B341F"/>
    <w:rsid w:val="003B4316"/>
    <w:rsid w:val="003B433D"/>
    <w:rsid w:val="003B4E6E"/>
    <w:rsid w:val="003B4EA9"/>
    <w:rsid w:val="003B52AC"/>
    <w:rsid w:val="003B664A"/>
    <w:rsid w:val="003B6AE8"/>
    <w:rsid w:val="003C0B17"/>
    <w:rsid w:val="003C0D13"/>
    <w:rsid w:val="003C0E3B"/>
    <w:rsid w:val="003C17B1"/>
    <w:rsid w:val="003C199F"/>
    <w:rsid w:val="003C2C56"/>
    <w:rsid w:val="003C2EFC"/>
    <w:rsid w:val="003C3A0A"/>
    <w:rsid w:val="003C3EA8"/>
    <w:rsid w:val="003C4670"/>
    <w:rsid w:val="003C4F4B"/>
    <w:rsid w:val="003C6731"/>
    <w:rsid w:val="003D10FD"/>
    <w:rsid w:val="003D2B42"/>
    <w:rsid w:val="003D507B"/>
    <w:rsid w:val="003D5233"/>
    <w:rsid w:val="003D52D4"/>
    <w:rsid w:val="003D580A"/>
    <w:rsid w:val="003E0B0F"/>
    <w:rsid w:val="003E3886"/>
    <w:rsid w:val="003E4C36"/>
    <w:rsid w:val="003E6C27"/>
    <w:rsid w:val="003F0B8D"/>
    <w:rsid w:val="003F138A"/>
    <w:rsid w:val="003F2A11"/>
    <w:rsid w:val="003F40D1"/>
    <w:rsid w:val="003F4641"/>
    <w:rsid w:val="003F6567"/>
    <w:rsid w:val="003F74BB"/>
    <w:rsid w:val="00400F9C"/>
    <w:rsid w:val="004024BD"/>
    <w:rsid w:val="0040314A"/>
    <w:rsid w:val="00403A85"/>
    <w:rsid w:val="00404EAF"/>
    <w:rsid w:val="00405234"/>
    <w:rsid w:val="00406587"/>
    <w:rsid w:val="004070C3"/>
    <w:rsid w:val="0041089C"/>
    <w:rsid w:val="00412789"/>
    <w:rsid w:val="00412C50"/>
    <w:rsid w:val="004131C6"/>
    <w:rsid w:val="004133EA"/>
    <w:rsid w:val="00413717"/>
    <w:rsid w:val="00413B28"/>
    <w:rsid w:val="004151E5"/>
    <w:rsid w:val="00417192"/>
    <w:rsid w:val="00420467"/>
    <w:rsid w:val="00421026"/>
    <w:rsid w:val="00424C69"/>
    <w:rsid w:val="00424F7D"/>
    <w:rsid w:val="00425CB0"/>
    <w:rsid w:val="00426CB2"/>
    <w:rsid w:val="00426D22"/>
    <w:rsid w:val="004275BF"/>
    <w:rsid w:val="004303D5"/>
    <w:rsid w:val="00430FAB"/>
    <w:rsid w:val="0043115E"/>
    <w:rsid w:val="00432CA5"/>
    <w:rsid w:val="0043347C"/>
    <w:rsid w:val="0043351B"/>
    <w:rsid w:val="00435CF2"/>
    <w:rsid w:val="00436BFF"/>
    <w:rsid w:val="0043752D"/>
    <w:rsid w:val="0043788A"/>
    <w:rsid w:val="00437914"/>
    <w:rsid w:val="00440B4B"/>
    <w:rsid w:val="00441B30"/>
    <w:rsid w:val="00442B88"/>
    <w:rsid w:val="00445B41"/>
    <w:rsid w:val="0045078B"/>
    <w:rsid w:val="00450FFD"/>
    <w:rsid w:val="004538BE"/>
    <w:rsid w:val="004551DA"/>
    <w:rsid w:val="004553C9"/>
    <w:rsid w:val="00462866"/>
    <w:rsid w:val="004642D0"/>
    <w:rsid w:val="0046462A"/>
    <w:rsid w:val="004649D2"/>
    <w:rsid w:val="00467504"/>
    <w:rsid w:val="00470654"/>
    <w:rsid w:val="0047106B"/>
    <w:rsid w:val="004713D3"/>
    <w:rsid w:val="00471F41"/>
    <w:rsid w:val="0047308F"/>
    <w:rsid w:val="00474C16"/>
    <w:rsid w:val="00474E7E"/>
    <w:rsid w:val="0047589D"/>
    <w:rsid w:val="00475EBA"/>
    <w:rsid w:val="00476FF1"/>
    <w:rsid w:val="00477E4D"/>
    <w:rsid w:val="00480137"/>
    <w:rsid w:val="0048080E"/>
    <w:rsid w:val="00481A85"/>
    <w:rsid w:val="00482466"/>
    <w:rsid w:val="00482BEB"/>
    <w:rsid w:val="00483FE5"/>
    <w:rsid w:val="0048409D"/>
    <w:rsid w:val="00487EF5"/>
    <w:rsid w:val="00491AF6"/>
    <w:rsid w:val="0049499C"/>
    <w:rsid w:val="004965C2"/>
    <w:rsid w:val="00497135"/>
    <w:rsid w:val="004A2035"/>
    <w:rsid w:val="004A6FB4"/>
    <w:rsid w:val="004A7E4A"/>
    <w:rsid w:val="004B5BBA"/>
    <w:rsid w:val="004B6186"/>
    <w:rsid w:val="004B71A2"/>
    <w:rsid w:val="004B79BF"/>
    <w:rsid w:val="004C019D"/>
    <w:rsid w:val="004C20C7"/>
    <w:rsid w:val="004C25E1"/>
    <w:rsid w:val="004C3074"/>
    <w:rsid w:val="004C3443"/>
    <w:rsid w:val="004C3699"/>
    <w:rsid w:val="004C71C1"/>
    <w:rsid w:val="004D0B97"/>
    <w:rsid w:val="004D0C59"/>
    <w:rsid w:val="004D1652"/>
    <w:rsid w:val="004D1F26"/>
    <w:rsid w:val="004D3AF6"/>
    <w:rsid w:val="004D4EA8"/>
    <w:rsid w:val="004E0740"/>
    <w:rsid w:val="004E111B"/>
    <w:rsid w:val="004E14C6"/>
    <w:rsid w:val="004E1FBA"/>
    <w:rsid w:val="004E27E7"/>
    <w:rsid w:val="004E3941"/>
    <w:rsid w:val="004E4FBE"/>
    <w:rsid w:val="004E674E"/>
    <w:rsid w:val="004F49B0"/>
    <w:rsid w:val="004F72C4"/>
    <w:rsid w:val="004F7D36"/>
    <w:rsid w:val="0050055F"/>
    <w:rsid w:val="0050084B"/>
    <w:rsid w:val="00500E5D"/>
    <w:rsid w:val="00501716"/>
    <w:rsid w:val="00502842"/>
    <w:rsid w:val="00502C01"/>
    <w:rsid w:val="00503086"/>
    <w:rsid w:val="00505B23"/>
    <w:rsid w:val="0050696A"/>
    <w:rsid w:val="005101E3"/>
    <w:rsid w:val="00510468"/>
    <w:rsid w:val="0051295E"/>
    <w:rsid w:val="00512F01"/>
    <w:rsid w:val="00516067"/>
    <w:rsid w:val="005163AC"/>
    <w:rsid w:val="005224CD"/>
    <w:rsid w:val="00523076"/>
    <w:rsid w:val="005232F8"/>
    <w:rsid w:val="00525180"/>
    <w:rsid w:val="00525FCC"/>
    <w:rsid w:val="00526789"/>
    <w:rsid w:val="00530C5B"/>
    <w:rsid w:val="00531418"/>
    <w:rsid w:val="00531783"/>
    <w:rsid w:val="00535FAC"/>
    <w:rsid w:val="005374E7"/>
    <w:rsid w:val="0054421D"/>
    <w:rsid w:val="00544770"/>
    <w:rsid w:val="00545928"/>
    <w:rsid w:val="0054608A"/>
    <w:rsid w:val="005466B1"/>
    <w:rsid w:val="0055144E"/>
    <w:rsid w:val="005517E2"/>
    <w:rsid w:val="00551A4F"/>
    <w:rsid w:val="00553097"/>
    <w:rsid w:val="005557E6"/>
    <w:rsid w:val="00555F29"/>
    <w:rsid w:val="00556AD4"/>
    <w:rsid w:val="00560C97"/>
    <w:rsid w:val="00561DE5"/>
    <w:rsid w:val="00564116"/>
    <w:rsid w:val="005648FC"/>
    <w:rsid w:val="00566F7E"/>
    <w:rsid w:val="00567154"/>
    <w:rsid w:val="005679AA"/>
    <w:rsid w:val="0057277C"/>
    <w:rsid w:val="005743B7"/>
    <w:rsid w:val="00575BB4"/>
    <w:rsid w:val="00575CEB"/>
    <w:rsid w:val="0058066F"/>
    <w:rsid w:val="005815E6"/>
    <w:rsid w:val="0058222C"/>
    <w:rsid w:val="00583E6D"/>
    <w:rsid w:val="00583F6C"/>
    <w:rsid w:val="00585156"/>
    <w:rsid w:val="005852A7"/>
    <w:rsid w:val="005869A5"/>
    <w:rsid w:val="0058735C"/>
    <w:rsid w:val="005874D2"/>
    <w:rsid w:val="005907CB"/>
    <w:rsid w:val="005921BA"/>
    <w:rsid w:val="00592E31"/>
    <w:rsid w:val="00593DF3"/>
    <w:rsid w:val="00593EA1"/>
    <w:rsid w:val="00596E11"/>
    <w:rsid w:val="005A1BD1"/>
    <w:rsid w:val="005A1BFF"/>
    <w:rsid w:val="005A306F"/>
    <w:rsid w:val="005A37D8"/>
    <w:rsid w:val="005A392D"/>
    <w:rsid w:val="005A5452"/>
    <w:rsid w:val="005A6366"/>
    <w:rsid w:val="005A73E9"/>
    <w:rsid w:val="005A7801"/>
    <w:rsid w:val="005A796B"/>
    <w:rsid w:val="005B008B"/>
    <w:rsid w:val="005B0A93"/>
    <w:rsid w:val="005B18C5"/>
    <w:rsid w:val="005B19DE"/>
    <w:rsid w:val="005B1ED7"/>
    <w:rsid w:val="005B4D77"/>
    <w:rsid w:val="005B4DB7"/>
    <w:rsid w:val="005B6047"/>
    <w:rsid w:val="005B74A0"/>
    <w:rsid w:val="005B753D"/>
    <w:rsid w:val="005C02C6"/>
    <w:rsid w:val="005C3550"/>
    <w:rsid w:val="005C3676"/>
    <w:rsid w:val="005C4F81"/>
    <w:rsid w:val="005C59E9"/>
    <w:rsid w:val="005C5AAE"/>
    <w:rsid w:val="005C7EF1"/>
    <w:rsid w:val="005D027A"/>
    <w:rsid w:val="005D1A8C"/>
    <w:rsid w:val="005D3694"/>
    <w:rsid w:val="005D511E"/>
    <w:rsid w:val="005D5CE8"/>
    <w:rsid w:val="005D6082"/>
    <w:rsid w:val="005D7C31"/>
    <w:rsid w:val="005D7CA4"/>
    <w:rsid w:val="005E0EA5"/>
    <w:rsid w:val="005E1237"/>
    <w:rsid w:val="005E4A87"/>
    <w:rsid w:val="005E573B"/>
    <w:rsid w:val="005E59FB"/>
    <w:rsid w:val="005F2653"/>
    <w:rsid w:val="005F32D1"/>
    <w:rsid w:val="005F3A86"/>
    <w:rsid w:val="005F5920"/>
    <w:rsid w:val="00600850"/>
    <w:rsid w:val="00600E9A"/>
    <w:rsid w:val="00601557"/>
    <w:rsid w:val="006074E7"/>
    <w:rsid w:val="00610A5A"/>
    <w:rsid w:val="00612413"/>
    <w:rsid w:val="006125D4"/>
    <w:rsid w:val="006143B0"/>
    <w:rsid w:val="00616540"/>
    <w:rsid w:val="006166B1"/>
    <w:rsid w:val="00617B28"/>
    <w:rsid w:val="006220CF"/>
    <w:rsid w:val="0062238D"/>
    <w:rsid w:val="006235EC"/>
    <w:rsid w:val="00624A0B"/>
    <w:rsid w:val="0062574A"/>
    <w:rsid w:val="00626063"/>
    <w:rsid w:val="006260C9"/>
    <w:rsid w:val="00627202"/>
    <w:rsid w:val="006304A6"/>
    <w:rsid w:val="00631308"/>
    <w:rsid w:val="006331E2"/>
    <w:rsid w:val="00635B43"/>
    <w:rsid w:val="00643157"/>
    <w:rsid w:val="00646610"/>
    <w:rsid w:val="00646A9B"/>
    <w:rsid w:val="00651C73"/>
    <w:rsid w:val="006539EF"/>
    <w:rsid w:val="00655CA0"/>
    <w:rsid w:val="006564B5"/>
    <w:rsid w:val="00657282"/>
    <w:rsid w:val="00661B33"/>
    <w:rsid w:val="00664230"/>
    <w:rsid w:val="00664325"/>
    <w:rsid w:val="006651D4"/>
    <w:rsid w:val="006675A0"/>
    <w:rsid w:val="00667E97"/>
    <w:rsid w:val="0067208D"/>
    <w:rsid w:val="0067332A"/>
    <w:rsid w:val="0067569A"/>
    <w:rsid w:val="00675FF9"/>
    <w:rsid w:val="00676B8D"/>
    <w:rsid w:val="00680E5B"/>
    <w:rsid w:val="006814F5"/>
    <w:rsid w:val="0068183E"/>
    <w:rsid w:val="00681904"/>
    <w:rsid w:val="00681A49"/>
    <w:rsid w:val="00683437"/>
    <w:rsid w:val="00683BDD"/>
    <w:rsid w:val="0068420B"/>
    <w:rsid w:val="00686223"/>
    <w:rsid w:val="00690D99"/>
    <w:rsid w:val="00691143"/>
    <w:rsid w:val="00692F43"/>
    <w:rsid w:val="00693BF0"/>
    <w:rsid w:val="00694C83"/>
    <w:rsid w:val="00695EAB"/>
    <w:rsid w:val="0069624A"/>
    <w:rsid w:val="00697AAB"/>
    <w:rsid w:val="006A0B71"/>
    <w:rsid w:val="006A18BD"/>
    <w:rsid w:val="006A2E68"/>
    <w:rsid w:val="006A4BAA"/>
    <w:rsid w:val="006A647B"/>
    <w:rsid w:val="006A71FE"/>
    <w:rsid w:val="006A7F67"/>
    <w:rsid w:val="006B1273"/>
    <w:rsid w:val="006B1807"/>
    <w:rsid w:val="006B265E"/>
    <w:rsid w:val="006B27C5"/>
    <w:rsid w:val="006B2B10"/>
    <w:rsid w:val="006B3251"/>
    <w:rsid w:val="006B3E98"/>
    <w:rsid w:val="006C0D7B"/>
    <w:rsid w:val="006C112B"/>
    <w:rsid w:val="006C2815"/>
    <w:rsid w:val="006C28BC"/>
    <w:rsid w:val="006C3E6D"/>
    <w:rsid w:val="006D04A8"/>
    <w:rsid w:val="006D18FA"/>
    <w:rsid w:val="006D4159"/>
    <w:rsid w:val="006D591B"/>
    <w:rsid w:val="006D5FE5"/>
    <w:rsid w:val="006D61D2"/>
    <w:rsid w:val="006D6472"/>
    <w:rsid w:val="006D6B89"/>
    <w:rsid w:val="006D6CB7"/>
    <w:rsid w:val="006E03C9"/>
    <w:rsid w:val="006E1742"/>
    <w:rsid w:val="006E1BDC"/>
    <w:rsid w:val="006E2CE2"/>
    <w:rsid w:val="006E6A3D"/>
    <w:rsid w:val="006F08BA"/>
    <w:rsid w:val="006F0A6D"/>
    <w:rsid w:val="006F120B"/>
    <w:rsid w:val="006F1A23"/>
    <w:rsid w:val="006F1C81"/>
    <w:rsid w:val="006F2061"/>
    <w:rsid w:val="006F2BCF"/>
    <w:rsid w:val="006F3178"/>
    <w:rsid w:val="006F469F"/>
    <w:rsid w:val="006F4B19"/>
    <w:rsid w:val="006F5254"/>
    <w:rsid w:val="006F57F6"/>
    <w:rsid w:val="006F5A8E"/>
    <w:rsid w:val="006F64A3"/>
    <w:rsid w:val="0070317E"/>
    <w:rsid w:val="007032DE"/>
    <w:rsid w:val="00705E00"/>
    <w:rsid w:val="0070799A"/>
    <w:rsid w:val="00707DAC"/>
    <w:rsid w:val="007131A2"/>
    <w:rsid w:val="007137C0"/>
    <w:rsid w:val="00715538"/>
    <w:rsid w:val="00715686"/>
    <w:rsid w:val="00715F83"/>
    <w:rsid w:val="00717ACB"/>
    <w:rsid w:val="00717B48"/>
    <w:rsid w:val="00730099"/>
    <w:rsid w:val="007307BE"/>
    <w:rsid w:val="007321E2"/>
    <w:rsid w:val="00732679"/>
    <w:rsid w:val="0073298D"/>
    <w:rsid w:val="00732FE8"/>
    <w:rsid w:val="0073664F"/>
    <w:rsid w:val="00737D24"/>
    <w:rsid w:val="007413B3"/>
    <w:rsid w:val="007430E5"/>
    <w:rsid w:val="007435EE"/>
    <w:rsid w:val="007464B4"/>
    <w:rsid w:val="00751E97"/>
    <w:rsid w:val="00752C15"/>
    <w:rsid w:val="00754435"/>
    <w:rsid w:val="00755718"/>
    <w:rsid w:val="00756EFB"/>
    <w:rsid w:val="0075718C"/>
    <w:rsid w:val="00760B75"/>
    <w:rsid w:val="007611FB"/>
    <w:rsid w:val="0076222E"/>
    <w:rsid w:val="00763202"/>
    <w:rsid w:val="00765409"/>
    <w:rsid w:val="00773F22"/>
    <w:rsid w:val="00774514"/>
    <w:rsid w:val="00777278"/>
    <w:rsid w:val="007778E1"/>
    <w:rsid w:val="0078212E"/>
    <w:rsid w:val="0078280F"/>
    <w:rsid w:val="00782971"/>
    <w:rsid w:val="00782F33"/>
    <w:rsid w:val="00786BC2"/>
    <w:rsid w:val="007878E4"/>
    <w:rsid w:val="00790AA7"/>
    <w:rsid w:val="00790FB2"/>
    <w:rsid w:val="00792218"/>
    <w:rsid w:val="00792BA2"/>
    <w:rsid w:val="00793AF8"/>
    <w:rsid w:val="007950B1"/>
    <w:rsid w:val="00796C1F"/>
    <w:rsid w:val="007973D0"/>
    <w:rsid w:val="00797F9A"/>
    <w:rsid w:val="007A0C8A"/>
    <w:rsid w:val="007A0D9C"/>
    <w:rsid w:val="007A1B64"/>
    <w:rsid w:val="007A2A9C"/>
    <w:rsid w:val="007A757E"/>
    <w:rsid w:val="007A7E9D"/>
    <w:rsid w:val="007B35EA"/>
    <w:rsid w:val="007B4C23"/>
    <w:rsid w:val="007B4DD7"/>
    <w:rsid w:val="007B5559"/>
    <w:rsid w:val="007B58FB"/>
    <w:rsid w:val="007B5E0D"/>
    <w:rsid w:val="007B7671"/>
    <w:rsid w:val="007C0456"/>
    <w:rsid w:val="007C1AFA"/>
    <w:rsid w:val="007C324C"/>
    <w:rsid w:val="007C4071"/>
    <w:rsid w:val="007C4F28"/>
    <w:rsid w:val="007C4FDE"/>
    <w:rsid w:val="007C5893"/>
    <w:rsid w:val="007C7481"/>
    <w:rsid w:val="007D0EF9"/>
    <w:rsid w:val="007D128C"/>
    <w:rsid w:val="007D1A1B"/>
    <w:rsid w:val="007D5489"/>
    <w:rsid w:val="007D7148"/>
    <w:rsid w:val="007D7CE4"/>
    <w:rsid w:val="007D7F17"/>
    <w:rsid w:val="007E2A6F"/>
    <w:rsid w:val="007E378C"/>
    <w:rsid w:val="007E6EC8"/>
    <w:rsid w:val="007E7001"/>
    <w:rsid w:val="007E78A5"/>
    <w:rsid w:val="007E7B60"/>
    <w:rsid w:val="007E7F5F"/>
    <w:rsid w:val="007F2EC2"/>
    <w:rsid w:val="007F4B69"/>
    <w:rsid w:val="007F5134"/>
    <w:rsid w:val="007F589E"/>
    <w:rsid w:val="007F7A5B"/>
    <w:rsid w:val="007F7FDD"/>
    <w:rsid w:val="00803C46"/>
    <w:rsid w:val="008042D3"/>
    <w:rsid w:val="00805202"/>
    <w:rsid w:val="00805246"/>
    <w:rsid w:val="00805D95"/>
    <w:rsid w:val="0080701F"/>
    <w:rsid w:val="00807365"/>
    <w:rsid w:val="00807604"/>
    <w:rsid w:val="00810E90"/>
    <w:rsid w:val="00812CDC"/>
    <w:rsid w:val="00813CFF"/>
    <w:rsid w:val="008168E7"/>
    <w:rsid w:val="00816D36"/>
    <w:rsid w:val="00817A39"/>
    <w:rsid w:val="008202DD"/>
    <w:rsid w:val="00820B2B"/>
    <w:rsid w:val="00821003"/>
    <w:rsid w:val="00824508"/>
    <w:rsid w:val="0082467C"/>
    <w:rsid w:val="00827D63"/>
    <w:rsid w:val="008313E5"/>
    <w:rsid w:val="00831ECB"/>
    <w:rsid w:val="00832019"/>
    <w:rsid w:val="00832A97"/>
    <w:rsid w:val="00833AFE"/>
    <w:rsid w:val="00833C78"/>
    <w:rsid w:val="00833EAB"/>
    <w:rsid w:val="00834B76"/>
    <w:rsid w:val="008354FD"/>
    <w:rsid w:val="0083778E"/>
    <w:rsid w:val="00837B59"/>
    <w:rsid w:val="00837C2E"/>
    <w:rsid w:val="00842DB9"/>
    <w:rsid w:val="00843AAA"/>
    <w:rsid w:val="00844390"/>
    <w:rsid w:val="008510D0"/>
    <w:rsid w:val="008525F7"/>
    <w:rsid w:val="008540B5"/>
    <w:rsid w:val="00854803"/>
    <w:rsid w:val="00854BF1"/>
    <w:rsid w:val="00855F1D"/>
    <w:rsid w:val="00857146"/>
    <w:rsid w:val="00857485"/>
    <w:rsid w:val="008631F1"/>
    <w:rsid w:val="00863F55"/>
    <w:rsid w:val="00864EB1"/>
    <w:rsid w:val="008653AB"/>
    <w:rsid w:val="008654F6"/>
    <w:rsid w:val="00865584"/>
    <w:rsid w:val="00871324"/>
    <w:rsid w:val="0087204A"/>
    <w:rsid w:val="0087242C"/>
    <w:rsid w:val="0087255D"/>
    <w:rsid w:val="00873D15"/>
    <w:rsid w:val="00874F85"/>
    <w:rsid w:val="008764DC"/>
    <w:rsid w:val="00877448"/>
    <w:rsid w:val="00880246"/>
    <w:rsid w:val="00881140"/>
    <w:rsid w:val="0088369B"/>
    <w:rsid w:val="00884DDC"/>
    <w:rsid w:val="008850AD"/>
    <w:rsid w:val="00885904"/>
    <w:rsid w:val="0088643B"/>
    <w:rsid w:val="00886445"/>
    <w:rsid w:val="00892713"/>
    <w:rsid w:val="00893F9A"/>
    <w:rsid w:val="008959AB"/>
    <w:rsid w:val="0089781D"/>
    <w:rsid w:val="008A2336"/>
    <w:rsid w:val="008A2CBF"/>
    <w:rsid w:val="008A44B5"/>
    <w:rsid w:val="008A5424"/>
    <w:rsid w:val="008A5CC2"/>
    <w:rsid w:val="008A67A6"/>
    <w:rsid w:val="008B048C"/>
    <w:rsid w:val="008B0F96"/>
    <w:rsid w:val="008B2E61"/>
    <w:rsid w:val="008C12F6"/>
    <w:rsid w:val="008C1A9E"/>
    <w:rsid w:val="008C28FC"/>
    <w:rsid w:val="008C2BF7"/>
    <w:rsid w:val="008C5460"/>
    <w:rsid w:val="008C5AAC"/>
    <w:rsid w:val="008C5C01"/>
    <w:rsid w:val="008C62E6"/>
    <w:rsid w:val="008D056F"/>
    <w:rsid w:val="008D17F9"/>
    <w:rsid w:val="008D1BAC"/>
    <w:rsid w:val="008D1C4C"/>
    <w:rsid w:val="008D2CD6"/>
    <w:rsid w:val="008D48F0"/>
    <w:rsid w:val="008E064E"/>
    <w:rsid w:val="008E1948"/>
    <w:rsid w:val="008E245B"/>
    <w:rsid w:val="008E28F8"/>
    <w:rsid w:val="008E3BB4"/>
    <w:rsid w:val="008E3D02"/>
    <w:rsid w:val="008E4EB5"/>
    <w:rsid w:val="008F0110"/>
    <w:rsid w:val="008F3E52"/>
    <w:rsid w:val="008F3F4E"/>
    <w:rsid w:val="008F40F8"/>
    <w:rsid w:val="008F476C"/>
    <w:rsid w:val="008F54FB"/>
    <w:rsid w:val="008F70A3"/>
    <w:rsid w:val="008F77A3"/>
    <w:rsid w:val="00902DF7"/>
    <w:rsid w:val="0090418F"/>
    <w:rsid w:val="009067B0"/>
    <w:rsid w:val="009104A0"/>
    <w:rsid w:val="0091544D"/>
    <w:rsid w:val="009163FD"/>
    <w:rsid w:val="00916E8C"/>
    <w:rsid w:val="00917996"/>
    <w:rsid w:val="0092037D"/>
    <w:rsid w:val="009216FB"/>
    <w:rsid w:val="00924DC8"/>
    <w:rsid w:val="00925651"/>
    <w:rsid w:val="009325DD"/>
    <w:rsid w:val="00935078"/>
    <w:rsid w:val="00937513"/>
    <w:rsid w:val="00937CB2"/>
    <w:rsid w:val="00937F03"/>
    <w:rsid w:val="00940171"/>
    <w:rsid w:val="00941002"/>
    <w:rsid w:val="00942054"/>
    <w:rsid w:val="00942109"/>
    <w:rsid w:val="00942D5A"/>
    <w:rsid w:val="00943A27"/>
    <w:rsid w:val="00945A25"/>
    <w:rsid w:val="00945F67"/>
    <w:rsid w:val="00946057"/>
    <w:rsid w:val="00946668"/>
    <w:rsid w:val="009470AA"/>
    <w:rsid w:val="009501C5"/>
    <w:rsid w:val="00951404"/>
    <w:rsid w:val="009515F5"/>
    <w:rsid w:val="00951D5B"/>
    <w:rsid w:val="0095330B"/>
    <w:rsid w:val="00953E06"/>
    <w:rsid w:val="00954321"/>
    <w:rsid w:val="0095472C"/>
    <w:rsid w:val="00955849"/>
    <w:rsid w:val="00956137"/>
    <w:rsid w:val="009561A0"/>
    <w:rsid w:val="009575CE"/>
    <w:rsid w:val="00957829"/>
    <w:rsid w:val="00960A19"/>
    <w:rsid w:val="00960BAE"/>
    <w:rsid w:val="00961F9F"/>
    <w:rsid w:val="00962E82"/>
    <w:rsid w:val="0096545D"/>
    <w:rsid w:val="00965CDF"/>
    <w:rsid w:val="0096678C"/>
    <w:rsid w:val="009710A4"/>
    <w:rsid w:val="0097321A"/>
    <w:rsid w:val="009733D1"/>
    <w:rsid w:val="00974893"/>
    <w:rsid w:val="00974902"/>
    <w:rsid w:val="009750B9"/>
    <w:rsid w:val="0098153E"/>
    <w:rsid w:val="00981589"/>
    <w:rsid w:val="009843BB"/>
    <w:rsid w:val="00985225"/>
    <w:rsid w:val="00985488"/>
    <w:rsid w:val="00985CB4"/>
    <w:rsid w:val="0098656F"/>
    <w:rsid w:val="00991AAF"/>
    <w:rsid w:val="00992E2E"/>
    <w:rsid w:val="009940A4"/>
    <w:rsid w:val="009A0D9C"/>
    <w:rsid w:val="009A460D"/>
    <w:rsid w:val="009A528B"/>
    <w:rsid w:val="009A5A7F"/>
    <w:rsid w:val="009A6A3B"/>
    <w:rsid w:val="009A7E59"/>
    <w:rsid w:val="009B0D21"/>
    <w:rsid w:val="009B2AD6"/>
    <w:rsid w:val="009B37B2"/>
    <w:rsid w:val="009B3DF2"/>
    <w:rsid w:val="009B45D3"/>
    <w:rsid w:val="009B4772"/>
    <w:rsid w:val="009B4934"/>
    <w:rsid w:val="009B521B"/>
    <w:rsid w:val="009B61A8"/>
    <w:rsid w:val="009B6225"/>
    <w:rsid w:val="009B753B"/>
    <w:rsid w:val="009C0B07"/>
    <w:rsid w:val="009C0BE4"/>
    <w:rsid w:val="009C0DC1"/>
    <w:rsid w:val="009C0E99"/>
    <w:rsid w:val="009C384C"/>
    <w:rsid w:val="009C4A09"/>
    <w:rsid w:val="009C4FBB"/>
    <w:rsid w:val="009C64CD"/>
    <w:rsid w:val="009C6897"/>
    <w:rsid w:val="009C6C09"/>
    <w:rsid w:val="009D17EF"/>
    <w:rsid w:val="009D198D"/>
    <w:rsid w:val="009D2135"/>
    <w:rsid w:val="009D78AD"/>
    <w:rsid w:val="009D79D4"/>
    <w:rsid w:val="009E0B14"/>
    <w:rsid w:val="009E2C16"/>
    <w:rsid w:val="009E3864"/>
    <w:rsid w:val="009E428E"/>
    <w:rsid w:val="009E4C4B"/>
    <w:rsid w:val="009E77D4"/>
    <w:rsid w:val="009F1C09"/>
    <w:rsid w:val="009F342E"/>
    <w:rsid w:val="009F448C"/>
    <w:rsid w:val="009F4E91"/>
    <w:rsid w:val="009F52E3"/>
    <w:rsid w:val="009F55DE"/>
    <w:rsid w:val="009F6253"/>
    <w:rsid w:val="009F70D4"/>
    <w:rsid w:val="009F748B"/>
    <w:rsid w:val="00A005A4"/>
    <w:rsid w:val="00A00FDC"/>
    <w:rsid w:val="00A01951"/>
    <w:rsid w:val="00A02032"/>
    <w:rsid w:val="00A0416B"/>
    <w:rsid w:val="00A04880"/>
    <w:rsid w:val="00A04B09"/>
    <w:rsid w:val="00A04B33"/>
    <w:rsid w:val="00A04D49"/>
    <w:rsid w:val="00A10A6C"/>
    <w:rsid w:val="00A12D55"/>
    <w:rsid w:val="00A1307F"/>
    <w:rsid w:val="00A133A1"/>
    <w:rsid w:val="00A137E8"/>
    <w:rsid w:val="00A14CBD"/>
    <w:rsid w:val="00A212F4"/>
    <w:rsid w:val="00A2331A"/>
    <w:rsid w:val="00A24330"/>
    <w:rsid w:val="00A254B5"/>
    <w:rsid w:val="00A2584A"/>
    <w:rsid w:val="00A30087"/>
    <w:rsid w:val="00A33908"/>
    <w:rsid w:val="00A367C3"/>
    <w:rsid w:val="00A37931"/>
    <w:rsid w:val="00A379FA"/>
    <w:rsid w:val="00A40D6D"/>
    <w:rsid w:val="00A41320"/>
    <w:rsid w:val="00A44A99"/>
    <w:rsid w:val="00A44BD9"/>
    <w:rsid w:val="00A469F7"/>
    <w:rsid w:val="00A46D3B"/>
    <w:rsid w:val="00A46EC5"/>
    <w:rsid w:val="00A47985"/>
    <w:rsid w:val="00A47C88"/>
    <w:rsid w:val="00A47ED4"/>
    <w:rsid w:val="00A522C2"/>
    <w:rsid w:val="00A621F2"/>
    <w:rsid w:val="00A6258C"/>
    <w:rsid w:val="00A627BE"/>
    <w:rsid w:val="00A636D3"/>
    <w:rsid w:val="00A638A8"/>
    <w:rsid w:val="00A6519C"/>
    <w:rsid w:val="00A65CDB"/>
    <w:rsid w:val="00A666E4"/>
    <w:rsid w:val="00A6770C"/>
    <w:rsid w:val="00A67C1A"/>
    <w:rsid w:val="00A71729"/>
    <w:rsid w:val="00A721F3"/>
    <w:rsid w:val="00A72638"/>
    <w:rsid w:val="00A73F81"/>
    <w:rsid w:val="00A74E49"/>
    <w:rsid w:val="00A7524E"/>
    <w:rsid w:val="00A760F3"/>
    <w:rsid w:val="00A80A73"/>
    <w:rsid w:val="00A844DF"/>
    <w:rsid w:val="00A84B91"/>
    <w:rsid w:val="00A85F12"/>
    <w:rsid w:val="00A85FBC"/>
    <w:rsid w:val="00A8601B"/>
    <w:rsid w:val="00A8601F"/>
    <w:rsid w:val="00A8717A"/>
    <w:rsid w:val="00A878C6"/>
    <w:rsid w:val="00A906C7"/>
    <w:rsid w:val="00A91242"/>
    <w:rsid w:val="00A93555"/>
    <w:rsid w:val="00A9378B"/>
    <w:rsid w:val="00A94290"/>
    <w:rsid w:val="00A94FF9"/>
    <w:rsid w:val="00A96E44"/>
    <w:rsid w:val="00AA0CAA"/>
    <w:rsid w:val="00AA1620"/>
    <w:rsid w:val="00AA41A5"/>
    <w:rsid w:val="00AA4FB5"/>
    <w:rsid w:val="00AA622E"/>
    <w:rsid w:val="00AA7004"/>
    <w:rsid w:val="00AA71A7"/>
    <w:rsid w:val="00AB17AE"/>
    <w:rsid w:val="00AB4276"/>
    <w:rsid w:val="00AB5A83"/>
    <w:rsid w:val="00AC00E0"/>
    <w:rsid w:val="00AC289F"/>
    <w:rsid w:val="00AC2F8E"/>
    <w:rsid w:val="00AC3778"/>
    <w:rsid w:val="00AC429F"/>
    <w:rsid w:val="00AD4A00"/>
    <w:rsid w:val="00AD4ABF"/>
    <w:rsid w:val="00AD6148"/>
    <w:rsid w:val="00AD61B6"/>
    <w:rsid w:val="00AE3B10"/>
    <w:rsid w:val="00AE5417"/>
    <w:rsid w:val="00AE5766"/>
    <w:rsid w:val="00AF03AC"/>
    <w:rsid w:val="00AF1003"/>
    <w:rsid w:val="00AF1A30"/>
    <w:rsid w:val="00AF381C"/>
    <w:rsid w:val="00AF49D0"/>
    <w:rsid w:val="00AF53C5"/>
    <w:rsid w:val="00AF6DC4"/>
    <w:rsid w:val="00B013CC"/>
    <w:rsid w:val="00B04EA8"/>
    <w:rsid w:val="00B05488"/>
    <w:rsid w:val="00B10786"/>
    <w:rsid w:val="00B10879"/>
    <w:rsid w:val="00B11027"/>
    <w:rsid w:val="00B124FF"/>
    <w:rsid w:val="00B12EA1"/>
    <w:rsid w:val="00B134DB"/>
    <w:rsid w:val="00B16EF5"/>
    <w:rsid w:val="00B17800"/>
    <w:rsid w:val="00B20C89"/>
    <w:rsid w:val="00B216DC"/>
    <w:rsid w:val="00B23B07"/>
    <w:rsid w:val="00B2638C"/>
    <w:rsid w:val="00B278C7"/>
    <w:rsid w:val="00B30498"/>
    <w:rsid w:val="00B30A54"/>
    <w:rsid w:val="00B32168"/>
    <w:rsid w:val="00B35B95"/>
    <w:rsid w:val="00B363EA"/>
    <w:rsid w:val="00B36EC5"/>
    <w:rsid w:val="00B40862"/>
    <w:rsid w:val="00B40FEE"/>
    <w:rsid w:val="00B422D9"/>
    <w:rsid w:val="00B427E7"/>
    <w:rsid w:val="00B43684"/>
    <w:rsid w:val="00B454BD"/>
    <w:rsid w:val="00B45CB6"/>
    <w:rsid w:val="00B47A78"/>
    <w:rsid w:val="00B51801"/>
    <w:rsid w:val="00B51C05"/>
    <w:rsid w:val="00B51C6C"/>
    <w:rsid w:val="00B526A2"/>
    <w:rsid w:val="00B53DF1"/>
    <w:rsid w:val="00B54223"/>
    <w:rsid w:val="00B548F1"/>
    <w:rsid w:val="00B57964"/>
    <w:rsid w:val="00B57FD3"/>
    <w:rsid w:val="00B60E19"/>
    <w:rsid w:val="00B61565"/>
    <w:rsid w:val="00B6691D"/>
    <w:rsid w:val="00B669CF"/>
    <w:rsid w:val="00B744CF"/>
    <w:rsid w:val="00B74809"/>
    <w:rsid w:val="00B7499C"/>
    <w:rsid w:val="00B77B59"/>
    <w:rsid w:val="00B80342"/>
    <w:rsid w:val="00B807DC"/>
    <w:rsid w:val="00B81365"/>
    <w:rsid w:val="00B81F26"/>
    <w:rsid w:val="00B82130"/>
    <w:rsid w:val="00B855BE"/>
    <w:rsid w:val="00B85BA4"/>
    <w:rsid w:val="00B87506"/>
    <w:rsid w:val="00B877B3"/>
    <w:rsid w:val="00B910C1"/>
    <w:rsid w:val="00B911FC"/>
    <w:rsid w:val="00B94ADD"/>
    <w:rsid w:val="00BA1931"/>
    <w:rsid w:val="00BA3652"/>
    <w:rsid w:val="00BA4A95"/>
    <w:rsid w:val="00BA607B"/>
    <w:rsid w:val="00BA6A63"/>
    <w:rsid w:val="00BA7281"/>
    <w:rsid w:val="00BA7FA4"/>
    <w:rsid w:val="00BB1E07"/>
    <w:rsid w:val="00BB21EA"/>
    <w:rsid w:val="00BB389A"/>
    <w:rsid w:val="00BB4003"/>
    <w:rsid w:val="00BB4358"/>
    <w:rsid w:val="00BB44E5"/>
    <w:rsid w:val="00BB4F1A"/>
    <w:rsid w:val="00BB64D5"/>
    <w:rsid w:val="00BB795E"/>
    <w:rsid w:val="00BC03FA"/>
    <w:rsid w:val="00BC0E79"/>
    <w:rsid w:val="00BC1408"/>
    <w:rsid w:val="00BC1580"/>
    <w:rsid w:val="00BC3B43"/>
    <w:rsid w:val="00BC3EAE"/>
    <w:rsid w:val="00BC50A8"/>
    <w:rsid w:val="00BC70DA"/>
    <w:rsid w:val="00BD1F04"/>
    <w:rsid w:val="00BD27EB"/>
    <w:rsid w:val="00BD3F73"/>
    <w:rsid w:val="00BD4045"/>
    <w:rsid w:val="00BD618C"/>
    <w:rsid w:val="00BD7FCD"/>
    <w:rsid w:val="00BE064C"/>
    <w:rsid w:val="00BE1D5C"/>
    <w:rsid w:val="00BE2003"/>
    <w:rsid w:val="00BE22BB"/>
    <w:rsid w:val="00BE2ACB"/>
    <w:rsid w:val="00BE40BB"/>
    <w:rsid w:val="00BE54EC"/>
    <w:rsid w:val="00BE5A69"/>
    <w:rsid w:val="00BE7AE6"/>
    <w:rsid w:val="00BF47F6"/>
    <w:rsid w:val="00BF486A"/>
    <w:rsid w:val="00BF7044"/>
    <w:rsid w:val="00BF7367"/>
    <w:rsid w:val="00BF7A8B"/>
    <w:rsid w:val="00BF7EE8"/>
    <w:rsid w:val="00C005D4"/>
    <w:rsid w:val="00C011B5"/>
    <w:rsid w:val="00C02324"/>
    <w:rsid w:val="00C027B1"/>
    <w:rsid w:val="00C046EF"/>
    <w:rsid w:val="00C0676A"/>
    <w:rsid w:val="00C10F10"/>
    <w:rsid w:val="00C110E5"/>
    <w:rsid w:val="00C12079"/>
    <w:rsid w:val="00C12B36"/>
    <w:rsid w:val="00C13900"/>
    <w:rsid w:val="00C167CB"/>
    <w:rsid w:val="00C17189"/>
    <w:rsid w:val="00C175AC"/>
    <w:rsid w:val="00C20A1F"/>
    <w:rsid w:val="00C21079"/>
    <w:rsid w:val="00C22B38"/>
    <w:rsid w:val="00C22EF6"/>
    <w:rsid w:val="00C279CA"/>
    <w:rsid w:val="00C27A8D"/>
    <w:rsid w:val="00C30D91"/>
    <w:rsid w:val="00C331B0"/>
    <w:rsid w:val="00C348B7"/>
    <w:rsid w:val="00C34D6F"/>
    <w:rsid w:val="00C36CA3"/>
    <w:rsid w:val="00C37C1A"/>
    <w:rsid w:val="00C40515"/>
    <w:rsid w:val="00C41F1A"/>
    <w:rsid w:val="00C44381"/>
    <w:rsid w:val="00C4479C"/>
    <w:rsid w:val="00C452C2"/>
    <w:rsid w:val="00C45E9A"/>
    <w:rsid w:val="00C46DF9"/>
    <w:rsid w:val="00C51062"/>
    <w:rsid w:val="00C52C8E"/>
    <w:rsid w:val="00C54AB2"/>
    <w:rsid w:val="00C55BC3"/>
    <w:rsid w:val="00C57B53"/>
    <w:rsid w:val="00C615C7"/>
    <w:rsid w:val="00C61FB2"/>
    <w:rsid w:val="00C62AFE"/>
    <w:rsid w:val="00C64221"/>
    <w:rsid w:val="00C6422C"/>
    <w:rsid w:val="00C6578D"/>
    <w:rsid w:val="00C66E22"/>
    <w:rsid w:val="00C66FB5"/>
    <w:rsid w:val="00C67071"/>
    <w:rsid w:val="00C67198"/>
    <w:rsid w:val="00C67593"/>
    <w:rsid w:val="00C74FFE"/>
    <w:rsid w:val="00C7575F"/>
    <w:rsid w:val="00C75A71"/>
    <w:rsid w:val="00C76681"/>
    <w:rsid w:val="00C82046"/>
    <w:rsid w:val="00C82DBA"/>
    <w:rsid w:val="00C86EC9"/>
    <w:rsid w:val="00C87119"/>
    <w:rsid w:val="00C87377"/>
    <w:rsid w:val="00C9091A"/>
    <w:rsid w:val="00C922E0"/>
    <w:rsid w:val="00C94FBF"/>
    <w:rsid w:val="00C95352"/>
    <w:rsid w:val="00C954C5"/>
    <w:rsid w:val="00C955AA"/>
    <w:rsid w:val="00C95F26"/>
    <w:rsid w:val="00C96BBC"/>
    <w:rsid w:val="00CA05E1"/>
    <w:rsid w:val="00CA1C8D"/>
    <w:rsid w:val="00CA4036"/>
    <w:rsid w:val="00CA4D73"/>
    <w:rsid w:val="00CA4D89"/>
    <w:rsid w:val="00CA54D4"/>
    <w:rsid w:val="00CA681B"/>
    <w:rsid w:val="00CB231F"/>
    <w:rsid w:val="00CB30F0"/>
    <w:rsid w:val="00CB5B82"/>
    <w:rsid w:val="00CB5EBC"/>
    <w:rsid w:val="00CB659D"/>
    <w:rsid w:val="00CC0B29"/>
    <w:rsid w:val="00CC365D"/>
    <w:rsid w:val="00CC3A89"/>
    <w:rsid w:val="00CC45CD"/>
    <w:rsid w:val="00CD0162"/>
    <w:rsid w:val="00CD3415"/>
    <w:rsid w:val="00CD3A34"/>
    <w:rsid w:val="00CD5CED"/>
    <w:rsid w:val="00CD6208"/>
    <w:rsid w:val="00CE37FD"/>
    <w:rsid w:val="00CE388A"/>
    <w:rsid w:val="00CE40D7"/>
    <w:rsid w:val="00CE733C"/>
    <w:rsid w:val="00CF30A4"/>
    <w:rsid w:val="00CF3C76"/>
    <w:rsid w:val="00CF52DB"/>
    <w:rsid w:val="00CF582A"/>
    <w:rsid w:val="00CF5B1F"/>
    <w:rsid w:val="00CF6377"/>
    <w:rsid w:val="00D01BAE"/>
    <w:rsid w:val="00D02D34"/>
    <w:rsid w:val="00D0317B"/>
    <w:rsid w:val="00D04C7B"/>
    <w:rsid w:val="00D06788"/>
    <w:rsid w:val="00D07F39"/>
    <w:rsid w:val="00D103F3"/>
    <w:rsid w:val="00D10722"/>
    <w:rsid w:val="00D11410"/>
    <w:rsid w:val="00D11BA6"/>
    <w:rsid w:val="00D12778"/>
    <w:rsid w:val="00D140EA"/>
    <w:rsid w:val="00D23493"/>
    <w:rsid w:val="00D235C1"/>
    <w:rsid w:val="00D240D6"/>
    <w:rsid w:val="00D25201"/>
    <w:rsid w:val="00D27767"/>
    <w:rsid w:val="00D30865"/>
    <w:rsid w:val="00D31972"/>
    <w:rsid w:val="00D31ACF"/>
    <w:rsid w:val="00D32BC0"/>
    <w:rsid w:val="00D35EBA"/>
    <w:rsid w:val="00D36011"/>
    <w:rsid w:val="00D3615F"/>
    <w:rsid w:val="00D3797C"/>
    <w:rsid w:val="00D37F4A"/>
    <w:rsid w:val="00D4391E"/>
    <w:rsid w:val="00D43DFC"/>
    <w:rsid w:val="00D45495"/>
    <w:rsid w:val="00D459B7"/>
    <w:rsid w:val="00D46007"/>
    <w:rsid w:val="00D501F2"/>
    <w:rsid w:val="00D5106B"/>
    <w:rsid w:val="00D54D74"/>
    <w:rsid w:val="00D54FF0"/>
    <w:rsid w:val="00D55A6F"/>
    <w:rsid w:val="00D572AB"/>
    <w:rsid w:val="00D613C7"/>
    <w:rsid w:val="00D61D89"/>
    <w:rsid w:val="00D62DD6"/>
    <w:rsid w:val="00D62E33"/>
    <w:rsid w:val="00D638BE"/>
    <w:rsid w:val="00D63C6C"/>
    <w:rsid w:val="00D6439F"/>
    <w:rsid w:val="00D64948"/>
    <w:rsid w:val="00D64ADB"/>
    <w:rsid w:val="00D658EA"/>
    <w:rsid w:val="00D66C1C"/>
    <w:rsid w:val="00D67C05"/>
    <w:rsid w:val="00D703B8"/>
    <w:rsid w:val="00D71A6E"/>
    <w:rsid w:val="00D71AF3"/>
    <w:rsid w:val="00D744D1"/>
    <w:rsid w:val="00D746DA"/>
    <w:rsid w:val="00D74C70"/>
    <w:rsid w:val="00D75495"/>
    <w:rsid w:val="00D8003F"/>
    <w:rsid w:val="00D80B30"/>
    <w:rsid w:val="00D81339"/>
    <w:rsid w:val="00D81AB9"/>
    <w:rsid w:val="00D81B67"/>
    <w:rsid w:val="00D83984"/>
    <w:rsid w:val="00D8588E"/>
    <w:rsid w:val="00D85B99"/>
    <w:rsid w:val="00D86D8E"/>
    <w:rsid w:val="00D877AB"/>
    <w:rsid w:val="00D90691"/>
    <w:rsid w:val="00D9188B"/>
    <w:rsid w:val="00D919BF"/>
    <w:rsid w:val="00D97561"/>
    <w:rsid w:val="00D976B4"/>
    <w:rsid w:val="00D97C5B"/>
    <w:rsid w:val="00DA007A"/>
    <w:rsid w:val="00DA23F9"/>
    <w:rsid w:val="00DA4419"/>
    <w:rsid w:val="00DA5044"/>
    <w:rsid w:val="00DA6356"/>
    <w:rsid w:val="00DB04DF"/>
    <w:rsid w:val="00DB2680"/>
    <w:rsid w:val="00DB3CFB"/>
    <w:rsid w:val="00DB5301"/>
    <w:rsid w:val="00DB6EDE"/>
    <w:rsid w:val="00DB7AD5"/>
    <w:rsid w:val="00DC113C"/>
    <w:rsid w:val="00DC1879"/>
    <w:rsid w:val="00DC1A2D"/>
    <w:rsid w:val="00DC1C04"/>
    <w:rsid w:val="00DC4DFF"/>
    <w:rsid w:val="00DC5F1F"/>
    <w:rsid w:val="00DC601B"/>
    <w:rsid w:val="00DD0514"/>
    <w:rsid w:val="00DD3B12"/>
    <w:rsid w:val="00DD4AC2"/>
    <w:rsid w:val="00DD5C63"/>
    <w:rsid w:val="00DD5DB1"/>
    <w:rsid w:val="00DD6916"/>
    <w:rsid w:val="00DD696D"/>
    <w:rsid w:val="00DD7CFA"/>
    <w:rsid w:val="00DE09BA"/>
    <w:rsid w:val="00DE0FEF"/>
    <w:rsid w:val="00DE1CAC"/>
    <w:rsid w:val="00DE272D"/>
    <w:rsid w:val="00DE4191"/>
    <w:rsid w:val="00DE46B6"/>
    <w:rsid w:val="00DE5CCE"/>
    <w:rsid w:val="00DF0234"/>
    <w:rsid w:val="00DF1E5C"/>
    <w:rsid w:val="00DF32F8"/>
    <w:rsid w:val="00DF46EC"/>
    <w:rsid w:val="00DF7229"/>
    <w:rsid w:val="00DF7A21"/>
    <w:rsid w:val="00DF7C06"/>
    <w:rsid w:val="00E00FBA"/>
    <w:rsid w:val="00E0135A"/>
    <w:rsid w:val="00E01C92"/>
    <w:rsid w:val="00E0235C"/>
    <w:rsid w:val="00E02E03"/>
    <w:rsid w:val="00E05B21"/>
    <w:rsid w:val="00E12CC5"/>
    <w:rsid w:val="00E14E9A"/>
    <w:rsid w:val="00E168EA"/>
    <w:rsid w:val="00E169EF"/>
    <w:rsid w:val="00E16E1F"/>
    <w:rsid w:val="00E20624"/>
    <w:rsid w:val="00E23918"/>
    <w:rsid w:val="00E263CC"/>
    <w:rsid w:val="00E27855"/>
    <w:rsid w:val="00E27D03"/>
    <w:rsid w:val="00E30286"/>
    <w:rsid w:val="00E302AC"/>
    <w:rsid w:val="00E307B3"/>
    <w:rsid w:val="00E3253B"/>
    <w:rsid w:val="00E33772"/>
    <w:rsid w:val="00E349E5"/>
    <w:rsid w:val="00E351D1"/>
    <w:rsid w:val="00E36D9C"/>
    <w:rsid w:val="00E4007B"/>
    <w:rsid w:val="00E40D08"/>
    <w:rsid w:val="00E41950"/>
    <w:rsid w:val="00E432CB"/>
    <w:rsid w:val="00E43DB7"/>
    <w:rsid w:val="00E53122"/>
    <w:rsid w:val="00E5362E"/>
    <w:rsid w:val="00E554C8"/>
    <w:rsid w:val="00E560F9"/>
    <w:rsid w:val="00E570EE"/>
    <w:rsid w:val="00E60E08"/>
    <w:rsid w:val="00E64C2D"/>
    <w:rsid w:val="00E71046"/>
    <w:rsid w:val="00E737AA"/>
    <w:rsid w:val="00E74CC5"/>
    <w:rsid w:val="00E750E5"/>
    <w:rsid w:val="00E80D0A"/>
    <w:rsid w:val="00E832FC"/>
    <w:rsid w:val="00E83E70"/>
    <w:rsid w:val="00E8618E"/>
    <w:rsid w:val="00E86707"/>
    <w:rsid w:val="00E86C85"/>
    <w:rsid w:val="00E9181D"/>
    <w:rsid w:val="00E91E48"/>
    <w:rsid w:val="00E9203C"/>
    <w:rsid w:val="00E923C2"/>
    <w:rsid w:val="00E92823"/>
    <w:rsid w:val="00E92B82"/>
    <w:rsid w:val="00E942AB"/>
    <w:rsid w:val="00E943CB"/>
    <w:rsid w:val="00E94823"/>
    <w:rsid w:val="00E953C6"/>
    <w:rsid w:val="00E96133"/>
    <w:rsid w:val="00E965FF"/>
    <w:rsid w:val="00E9697B"/>
    <w:rsid w:val="00E970B2"/>
    <w:rsid w:val="00E97459"/>
    <w:rsid w:val="00EA37E0"/>
    <w:rsid w:val="00EA6500"/>
    <w:rsid w:val="00EA698A"/>
    <w:rsid w:val="00EA6F4C"/>
    <w:rsid w:val="00EB0151"/>
    <w:rsid w:val="00EB0462"/>
    <w:rsid w:val="00EB158D"/>
    <w:rsid w:val="00EB24D1"/>
    <w:rsid w:val="00EB27BF"/>
    <w:rsid w:val="00EB2A38"/>
    <w:rsid w:val="00EB47C3"/>
    <w:rsid w:val="00EB7600"/>
    <w:rsid w:val="00EC0C51"/>
    <w:rsid w:val="00EC17FF"/>
    <w:rsid w:val="00EC27A7"/>
    <w:rsid w:val="00EC3303"/>
    <w:rsid w:val="00EC3966"/>
    <w:rsid w:val="00EC3A09"/>
    <w:rsid w:val="00ED147D"/>
    <w:rsid w:val="00ED15C2"/>
    <w:rsid w:val="00ED39DF"/>
    <w:rsid w:val="00ED6660"/>
    <w:rsid w:val="00ED6C74"/>
    <w:rsid w:val="00ED7017"/>
    <w:rsid w:val="00EE2554"/>
    <w:rsid w:val="00EE3252"/>
    <w:rsid w:val="00EE4212"/>
    <w:rsid w:val="00EE4E5D"/>
    <w:rsid w:val="00EE622B"/>
    <w:rsid w:val="00EF07F3"/>
    <w:rsid w:val="00EF17C8"/>
    <w:rsid w:val="00EF2BB2"/>
    <w:rsid w:val="00EF31BB"/>
    <w:rsid w:val="00EF399F"/>
    <w:rsid w:val="00EF416E"/>
    <w:rsid w:val="00EF4EE8"/>
    <w:rsid w:val="00EF5752"/>
    <w:rsid w:val="00EF6F01"/>
    <w:rsid w:val="00F00FA4"/>
    <w:rsid w:val="00F03EA0"/>
    <w:rsid w:val="00F04590"/>
    <w:rsid w:val="00F06DF7"/>
    <w:rsid w:val="00F11805"/>
    <w:rsid w:val="00F11DA9"/>
    <w:rsid w:val="00F13A68"/>
    <w:rsid w:val="00F13B54"/>
    <w:rsid w:val="00F14487"/>
    <w:rsid w:val="00F15701"/>
    <w:rsid w:val="00F167B0"/>
    <w:rsid w:val="00F177F3"/>
    <w:rsid w:val="00F213FD"/>
    <w:rsid w:val="00F22297"/>
    <w:rsid w:val="00F227AC"/>
    <w:rsid w:val="00F23509"/>
    <w:rsid w:val="00F23552"/>
    <w:rsid w:val="00F23810"/>
    <w:rsid w:val="00F23E25"/>
    <w:rsid w:val="00F2442B"/>
    <w:rsid w:val="00F269A9"/>
    <w:rsid w:val="00F26D7F"/>
    <w:rsid w:val="00F27D2A"/>
    <w:rsid w:val="00F31499"/>
    <w:rsid w:val="00F33711"/>
    <w:rsid w:val="00F36107"/>
    <w:rsid w:val="00F37AB6"/>
    <w:rsid w:val="00F37B8F"/>
    <w:rsid w:val="00F4380D"/>
    <w:rsid w:val="00F478A1"/>
    <w:rsid w:val="00F47AAE"/>
    <w:rsid w:val="00F5373D"/>
    <w:rsid w:val="00F548FB"/>
    <w:rsid w:val="00F54E20"/>
    <w:rsid w:val="00F61D97"/>
    <w:rsid w:val="00F6372D"/>
    <w:rsid w:val="00F6524D"/>
    <w:rsid w:val="00F6657F"/>
    <w:rsid w:val="00F706F4"/>
    <w:rsid w:val="00F7132D"/>
    <w:rsid w:val="00F74255"/>
    <w:rsid w:val="00F74E06"/>
    <w:rsid w:val="00F76032"/>
    <w:rsid w:val="00F810B3"/>
    <w:rsid w:val="00F81652"/>
    <w:rsid w:val="00F81FE1"/>
    <w:rsid w:val="00F828BC"/>
    <w:rsid w:val="00F82A4F"/>
    <w:rsid w:val="00F850CC"/>
    <w:rsid w:val="00F86F3C"/>
    <w:rsid w:val="00F90DBC"/>
    <w:rsid w:val="00F90E12"/>
    <w:rsid w:val="00F951F9"/>
    <w:rsid w:val="00F9523A"/>
    <w:rsid w:val="00FA10E9"/>
    <w:rsid w:val="00FA1277"/>
    <w:rsid w:val="00FA3991"/>
    <w:rsid w:val="00FA3E7A"/>
    <w:rsid w:val="00FA42F3"/>
    <w:rsid w:val="00FA7F89"/>
    <w:rsid w:val="00FB1DAF"/>
    <w:rsid w:val="00FB2AF9"/>
    <w:rsid w:val="00FB5870"/>
    <w:rsid w:val="00FB6211"/>
    <w:rsid w:val="00FB6FF5"/>
    <w:rsid w:val="00FC20A4"/>
    <w:rsid w:val="00FC3695"/>
    <w:rsid w:val="00FC4782"/>
    <w:rsid w:val="00FC51D2"/>
    <w:rsid w:val="00FD2BC0"/>
    <w:rsid w:val="00FD445F"/>
    <w:rsid w:val="00FE0048"/>
    <w:rsid w:val="00FE060D"/>
    <w:rsid w:val="00FE1460"/>
    <w:rsid w:val="00FF0C86"/>
    <w:rsid w:val="00FF1E61"/>
    <w:rsid w:val="00FF4E37"/>
    <w:rsid w:val="00FF5571"/>
    <w:rsid w:val="00FF77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4FAF"/>
  <w15:docId w15:val="{DBC6A22B-A35F-42A2-ADCE-90CEB2C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4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464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24F7D"/>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unhideWhenUsed/>
    <w:qFormat/>
    <w:rsid w:val="00EB015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E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EFD"/>
  </w:style>
  <w:style w:type="paragraph" w:styleId="Sidefod">
    <w:name w:val="footer"/>
    <w:basedOn w:val="Normal"/>
    <w:link w:val="SidefodTegn"/>
    <w:uiPriority w:val="99"/>
    <w:unhideWhenUsed/>
    <w:rsid w:val="000A2E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EFD"/>
  </w:style>
  <w:style w:type="paragraph" w:styleId="Markeringsbobletekst">
    <w:name w:val="Balloon Text"/>
    <w:basedOn w:val="Normal"/>
    <w:link w:val="MarkeringsbobletekstTegn"/>
    <w:uiPriority w:val="99"/>
    <w:semiHidden/>
    <w:unhideWhenUsed/>
    <w:rsid w:val="000A2EF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2EFD"/>
    <w:rPr>
      <w:rFonts w:ascii="Tahoma" w:hAnsi="Tahoma" w:cs="Tahoma"/>
      <w:sz w:val="16"/>
      <w:szCs w:val="16"/>
    </w:rPr>
  </w:style>
  <w:style w:type="paragraph" w:styleId="Listeafsnit">
    <w:name w:val="List Paragraph"/>
    <w:basedOn w:val="Normal"/>
    <w:uiPriority w:val="34"/>
    <w:qFormat/>
    <w:rsid w:val="000A2EFD"/>
    <w:pPr>
      <w:ind w:left="720"/>
      <w:contextualSpacing/>
    </w:pPr>
  </w:style>
  <w:style w:type="character" w:customStyle="1" w:styleId="Overskrift1Tegn">
    <w:name w:val="Overskrift 1 Tegn"/>
    <w:basedOn w:val="Standardskrifttypeiafsnit"/>
    <w:link w:val="Overskrift1"/>
    <w:uiPriority w:val="9"/>
    <w:rsid w:val="00424C6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04642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24F7D"/>
    <w:rPr>
      <w:rFonts w:asciiTheme="majorHAnsi" w:eastAsiaTheme="majorEastAsia" w:hAnsiTheme="majorHAnsi" w:cstheme="majorBidi"/>
      <w:b/>
      <w:bCs/>
      <w:color w:val="4F81BD" w:themeColor="accent1"/>
    </w:rPr>
  </w:style>
  <w:style w:type="character" w:styleId="Kommentarhenvisning">
    <w:name w:val="annotation reference"/>
    <w:basedOn w:val="Standardskrifttypeiafsnit"/>
    <w:uiPriority w:val="99"/>
    <w:semiHidden/>
    <w:unhideWhenUsed/>
    <w:rsid w:val="005B0A93"/>
    <w:rPr>
      <w:sz w:val="16"/>
      <w:szCs w:val="16"/>
    </w:rPr>
  </w:style>
  <w:style w:type="paragraph" w:styleId="Kommentartekst">
    <w:name w:val="annotation text"/>
    <w:basedOn w:val="Normal"/>
    <w:link w:val="KommentartekstTegn"/>
    <w:uiPriority w:val="99"/>
    <w:unhideWhenUsed/>
    <w:rsid w:val="005B0A93"/>
    <w:pPr>
      <w:spacing w:line="240" w:lineRule="auto"/>
    </w:pPr>
    <w:rPr>
      <w:sz w:val="20"/>
      <w:szCs w:val="20"/>
    </w:rPr>
  </w:style>
  <w:style w:type="character" w:customStyle="1" w:styleId="KommentartekstTegn">
    <w:name w:val="Kommentartekst Tegn"/>
    <w:basedOn w:val="Standardskrifttypeiafsnit"/>
    <w:link w:val="Kommentartekst"/>
    <w:uiPriority w:val="99"/>
    <w:rsid w:val="005B0A93"/>
    <w:rPr>
      <w:sz w:val="20"/>
      <w:szCs w:val="20"/>
    </w:rPr>
  </w:style>
  <w:style w:type="paragraph" w:styleId="Kommentaremne">
    <w:name w:val="annotation subject"/>
    <w:basedOn w:val="Kommentartekst"/>
    <w:next w:val="Kommentartekst"/>
    <w:link w:val="KommentaremneTegn"/>
    <w:uiPriority w:val="99"/>
    <w:semiHidden/>
    <w:unhideWhenUsed/>
    <w:rsid w:val="005B0A93"/>
    <w:rPr>
      <w:b/>
      <w:bCs/>
    </w:rPr>
  </w:style>
  <w:style w:type="character" w:customStyle="1" w:styleId="KommentaremneTegn">
    <w:name w:val="Kommentaremne Tegn"/>
    <w:basedOn w:val="KommentartekstTegn"/>
    <w:link w:val="Kommentaremne"/>
    <w:uiPriority w:val="99"/>
    <w:semiHidden/>
    <w:rsid w:val="005B0A93"/>
    <w:rPr>
      <w:b/>
      <w:bCs/>
      <w:sz w:val="20"/>
      <w:szCs w:val="20"/>
    </w:rPr>
  </w:style>
  <w:style w:type="paragraph" w:styleId="Overskrift">
    <w:name w:val="TOC Heading"/>
    <w:basedOn w:val="Overskrift1"/>
    <w:next w:val="Normal"/>
    <w:uiPriority w:val="39"/>
    <w:unhideWhenUsed/>
    <w:qFormat/>
    <w:rsid w:val="006F57F6"/>
    <w:pPr>
      <w:spacing w:before="240" w:line="259" w:lineRule="auto"/>
      <w:outlineLvl w:val="9"/>
    </w:pPr>
    <w:rPr>
      <w:b w:val="0"/>
      <w:bCs w:val="0"/>
      <w:sz w:val="32"/>
      <w:szCs w:val="32"/>
      <w:lang w:eastAsia="da-DK"/>
    </w:rPr>
  </w:style>
  <w:style w:type="paragraph" w:styleId="Indholdsfortegnelse1">
    <w:name w:val="toc 1"/>
    <w:basedOn w:val="Normal"/>
    <w:next w:val="Normal"/>
    <w:autoRedefine/>
    <w:uiPriority w:val="39"/>
    <w:unhideWhenUsed/>
    <w:rsid w:val="002E0308"/>
    <w:pPr>
      <w:tabs>
        <w:tab w:val="left" w:pos="440"/>
        <w:tab w:val="right" w:leader="dot" w:pos="9628"/>
      </w:tabs>
      <w:spacing w:after="100"/>
    </w:pPr>
  </w:style>
  <w:style w:type="paragraph" w:styleId="Indholdsfortegnelse2">
    <w:name w:val="toc 2"/>
    <w:basedOn w:val="Normal"/>
    <w:next w:val="Normal"/>
    <w:autoRedefine/>
    <w:uiPriority w:val="39"/>
    <w:unhideWhenUsed/>
    <w:rsid w:val="006F57F6"/>
    <w:pPr>
      <w:spacing w:after="100"/>
      <w:ind w:left="220"/>
    </w:pPr>
  </w:style>
  <w:style w:type="paragraph" w:styleId="Indholdsfortegnelse3">
    <w:name w:val="toc 3"/>
    <w:basedOn w:val="Normal"/>
    <w:next w:val="Normal"/>
    <w:autoRedefine/>
    <w:uiPriority w:val="39"/>
    <w:unhideWhenUsed/>
    <w:rsid w:val="006F57F6"/>
    <w:pPr>
      <w:spacing w:after="100"/>
      <w:ind w:left="440"/>
    </w:pPr>
  </w:style>
  <w:style w:type="character" w:styleId="Hyperlink">
    <w:name w:val="Hyperlink"/>
    <w:basedOn w:val="Standardskrifttypeiafsnit"/>
    <w:uiPriority w:val="99"/>
    <w:unhideWhenUsed/>
    <w:rsid w:val="006F57F6"/>
    <w:rPr>
      <w:color w:val="0000FF" w:themeColor="hyperlink"/>
      <w:u w:val="single"/>
    </w:rPr>
  </w:style>
  <w:style w:type="table" w:styleId="Tabel-Gitter">
    <w:name w:val="Table Grid"/>
    <w:basedOn w:val="Tabel-Normal"/>
    <w:uiPriority w:val="59"/>
    <w:rsid w:val="004C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31">
    <w:name w:val="Almindelig tabel 31"/>
    <w:basedOn w:val="Tabel-Normal"/>
    <w:uiPriority w:val="43"/>
    <w:rsid w:val="004C36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rrektur">
    <w:name w:val="Revision"/>
    <w:hidden/>
    <w:uiPriority w:val="99"/>
    <w:semiHidden/>
    <w:rsid w:val="0095472C"/>
    <w:pPr>
      <w:spacing w:after="0" w:line="240" w:lineRule="auto"/>
    </w:pPr>
  </w:style>
  <w:style w:type="paragraph" w:customStyle="1" w:styleId="Style1">
    <w:name w:val="Style1"/>
    <w:basedOn w:val="Normal"/>
    <w:link w:val="Style1Char"/>
    <w:autoRedefine/>
    <w:qFormat/>
    <w:rsid w:val="00902DF7"/>
    <w:pPr>
      <w:spacing w:after="0" w:line="240" w:lineRule="auto"/>
      <w:jc w:val="both"/>
    </w:pPr>
    <w:rPr>
      <w:rFonts w:ascii="Times New Roman" w:hAnsi="Times New Roman" w:cs="Times New Roman"/>
      <w:sz w:val="18"/>
      <w:szCs w:val="18"/>
      <w:lang w:eastAsia="en-GB"/>
    </w:rPr>
  </w:style>
  <w:style w:type="character" w:customStyle="1" w:styleId="Style1Char">
    <w:name w:val="Style1 Char"/>
    <w:basedOn w:val="Standardskrifttypeiafsnit"/>
    <w:link w:val="Style1"/>
    <w:rsid w:val="00902DF7"/>
    <w:rPr>
      <w:rFonts w:ascii="Times New Roman" w:hAnsi="Times New Roman" w:cs="Times New Roman"/>
      <w:sz w:val="18"/>
      <w:szCs w:val="18"/>
      <w:lang w:eastAsia="en-GB"/>
    </w:rPr>
  </w:style>
  <w:style w:type="character" w:customStyle="1" w:styleId="Overskrift6Tegn">
    <w:name w:val="Overskrift 6 Tegn"/>
    <w:basedOn w:val="Standardskrifttypeiafsnit"/>
    <w:link w:val="Overskrift6"/>
    <w:uiPriority w:val="9"/>
    <w:rsid w:val="00EB0151"/>
    <w:rPr>
      <w:rFonts w:asciiTheme="majorHAnsi" w:eastAsiaTheme="majorEastAsia" w:hAnsiTheme="majorHAnsi" w:cstheme="majorBidi"/>
      <w:color w:val="243F60" w:themeColor="accent1" w:themeShade="7F"/>
    </w:rPr>
  </w:style>
  <w:style w:type="table" w:styleId="Lysskygge">
    <w:name w:val="Light Shading"/>
    <w:basedOn w:val="Tabel-Normal"/>
    <w:uiPriority w:val="60"/>
    <w:rsid w:val="00EB01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37AB6"/>
    <w:pPr>
      <w:spacing w:before="100" w:beforeAutospacing="1" w:after="100" w:afterAutospacing="1" w:line="240" w:lineRule="auto"/>
    </w:pPr>
    <w:rPr>
      <w:rFonts w:ascii="Times New Roman" w:eastAsia="Times New Roman" w:hAnsi="Times New Roman" w:cs="Times New Roman"/>
      <w:color w:val="000000"/>
      <w:sz w:val="18"/>
      <w:szCs w:val="24"/>
      <w:lang w:eastAsia="da-DK"/>
    </w:rPr>
  </w:style>
  <w:style w:type="paragraph" w:styleId="Fodnotetekst">
    <w:name w:val="footnote text"/>
    <w:basedOn w:val="Normal"/>
    <w:link w:val="FodnotetekstTegn"/>
    <w:uiPriority w:val="99"/>
    <w:semiHidden/>
    <w:unhideWhenUsed/>
    <w:rsid w:val="00405234"/>
    <w:pPr>
      <w:spacing w:after="0" w:line="240" w:lineRule="auto"/>
    </w:pPr>
    <w:rPr>
      <w:rFonts w:eastAsiaTheme="minorEastAsia"/>
      <w:sz w:val="20"/>
      <w:szCs w:val="20"/>
    </w:rPr>
  </w:style>
  <w:style w:type="character" w:customStyle="1" w:styleId="FodnotetekstTegn">
    <w:name w:val="Fodnotetekst Tegn"/>
    <w:basedOn w:val="Standardskrifttypeiafsnit"/>
    <w:link w:val="Fodnotetekst"/>
    <w:uiPriority w:val="99"/>
    <w:semiHidden/>
    <w:rsid w:val="00405234"/>
    <w:rPr>
      <w:rFonts w:eastAsiaTheme="minorEastAsia"/>
      <w:sz w:val="20"/>
      <w:szCs w:val="20"/>
    </w:rPr>
  </w:style>
  <w:style w:type="character" w:styleId="Fodnotehenvisning">
    <w:name w:val="footnote reference"/>
    <w:basedOn w:val="Standardskrifttypeiafsnit"/>
    <w:uiPriority w:val="99"/>
    <w:semiHidden/>
    <w:unhideWhenUsed/>
    <w:rsid w:val="00405234"/>
    <w:rPr>
      <w:vertAlign w:val="superscript"/>
    </w:rPr>
  </w:style>
  <w:style w:type="paragraph" w:customStyle="1" w:styleId="Default">
    <w:name w:val="Default"/>
    <w:rsid w:val="00BE5A69"/>
    <w:pPr>
      <w:autoSpaceDE w:val="0"/>
      <w:autoSpaceDN w:val="0"/>
      <w:adjustRightInd w:val="0"/>
      <w:spacing w:after="0" w:line="240" w:lineRule="auto"/>
    </w:pPr>
    <w:rPr>
      <w:rFonts w:ascii="Times New Roman" w:hAnsi="Times New Roman" w:cs="Times New Roman"/>
      <w:color w:val="000000"/>
      <w:sz w:val="24"/>
      <w:szCs w:val="24"/>
    </w:rPr>
  </w:style>
  <w:style w:type="paragraph" w:styleId="Billedtekst">
    <w:name w:val="caption"/>
    <w:basedOn w:val="Normal"/>
    <w:next w:val="Normal"/>
    <w:uiPriority w:val="35"/>
    <w:unhideWhenUsed/>
    <w:qFormat/>
    <w:rsid w:val="007A2A9C"/>
    <w:pPr>
      <w:spacing w:line="240" w:lineRule="auto"/>
    </w:pPr>
    <w:rPr>
      <w:i/>
      <w:iCs/>
      <w:color w:val="1F497D" w:themeColor="text2"/>
      <w:sz w:val="18"/>
      <w:szCs w:val="18"/>
    </w:rPr>
  </w:style>
  <w:style w:type="character" w:customStyle="1" w:styleId="Lille1Tegn">
    <w:name w:val="Lille 1 Tegn"/>
    <w:basedOn w:val="SidehovedTegn"/>
    <w:link w:val="Lillev"/>
    <w:locked/>
    <w:rsid w:val="00C54AB2"/>
    <w:rPr>
      <w:rFonts w:ascii="Arial" w:eastAsia="Times New Roman" w:hAnsi="Arial" w:cs="Times New Roman"/>
      <w:sz w:val="14"/>
      <w:szCs w:val="24"/>
    </w:rPr>
  </w:style>
  <w:style w:type="paragraph" w:customStyle="1" w:styleId="Lillev">
    <w:name w:val="Lille v"/>
    <w:basedOn w:val="Sidehoved"/>
    <w:link w:val="Lille1Tegn"/>
    <w:qFormat/>
    <w:rsid w:val="00C54AB2"/>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Ulstomtale1">
    <w:name w:val="Uløst omtale1"/>
    <w:basedOn w:val="Standardskrifttypeiafsnit"/>
    <w:uiPriority w:val="99"/>
    <w:semiHidden/>
    <w:unhideWhenUsed/>
    <w:rsid w:val="002A2654"/>
    <w:rPr>
      <w:color w:val="605E5C"/>
      <w:shd w:val="clear" w:color="auto" w:fill="E1DFDD"/>
    </w:rPr>
  </w:style>
  <w:style w:type="character" w:styleId="Ulstomtale">
    <w:name w:val="Unresolved Mention"/>
    <w:basedOn w:val="Standardskrifttypeiafsnit"/>
    <w:uiPriority w:val="99"/>
    <w:semiHidden/>
    <w:unhideWhenUsed/>
    <w:rsid w:val="0054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082">
      <w:bodyDiv w:val="1"/>
      <w:marLeft w:val="0"/>
      <w:marRight w:val="0"/>
      <w:marTop w:val="0"/>
      <w:marBottom w:val="0"/>
      <w:divBdr>
        <w:top w:val="none" w:sz="0" w:space="0" w:color="auto"/>
        <w:left w:val="none" w:sz="0" w:space="0" w:color="auto"/>
        <w:bottom w:val="none" w:sz="0" w:space="0" w:color="auto"/>
        <w:right w:val="none" w:sz="0" w:space="0" w:color="auto"/>
      </w:divBdr>
    </w:div>
    <w:div w:id="170801640">
      <w:bodyDiv w:val="1"/>
      <w:marLeft w:val="0"/>
      <w:marRight w:val="0"/>
      <w:marTop w:val="0"/>
      <w:marBottom w:val="0"/>
      <w:divBdr>
        <w:top w:val="none" w:sz="0" w:space="0" w:color="auto"/>
        <w:left w:val="none" w:sz="0" w:space="0" w:color="auto"/>
        <w:bottom w:val="none" w:sz="0" w:space="0" w:color="auto"/>
        <w:right w:val="none" w:sz="0" w:space="0" w:color="auto"/>
      </w:divBdr>
    </w:div>
    <w:div w:id="446848017">
      <w:bodyDiv w:val="1"/>
      <w:marLeft w:val="0"/>
      <w:marRight w:val="0"/>
      <w:marTop w:val="0"/>
      <w:marBottom w:val="0"/>
      <w:divBdr>
        <w:top w:val="none" w:sz="0" w:space="0" w:color="auto"/>
        <w:left w:val="none" w:sz="0" w:space="0" w:color="auto"/>
        <w:bottom w:val="none" w:sz="0" w:space="0" w:color="auto"/>
        <w:right w:val="none" w:sz="0" w:space="0" w:color="auto"/>
      </w:divBdr>
    </w:div>
    <w:div w:id="1030494148">
      <w:bodyDiv w:val="1"/>
      <w:marLeft w:val="0"/>
      <w:marRight w:val="0"/>
      <w:marTop w:val="0"/>
      <w:marBottom w:val="0"/>
      <w:divBdr>
        <w:top w:val="none" w:sz="0" w:space="0" w:color="auto"/>
        <w:left w:val="none" w:sz="0" w:space="0" w:color="auto"/>
        <w:bottom w:val="none" w:sz="0" w:space="0" w:color="auto"/>
        <w:right w:val="none" w:sz="0" w:space="0" w:color="auto"/>
      </w:divBdr>
    </w:div>
    <w:div w:id="1414938913">
      <w:bodyDiv w:val="1"/>
      <w:marLeft w:val="0"/>
      <w:marRight w:val="0"/>
      <w:marTop w:val="0"/>
      <w:marBottom w:val="0"/>
      <w:divBdr>
        <w:top w:val="none" w:sz="0" w:space="0" w:color="auto"/>
        <w:left w:val="none" w:sz="0" w:space="0" w:color="auto"/>
        <w:bottom w:val="none" w:sz="0" w:space="0" w:color="auto"/>
        <w:right w:val="none" w:sz="0" w:space="0" w:color="auto"/>
      </w:divBdr>
    </w:div>
    <w:div w:id="1619531258">
      <w:bodyDiv w:val="1"/>
      <w:marLeft w:val="0"/>
      <w:marRight w:val="0"/>
      <w:marTop w:val="0"/>
      <w:marBottom w:val="0"/>
      <w:divBdr>
        <w:top w:val="none" w:sz="0" w:space="0" w:color="auto"/>
        <w:left w:val="none" w:sz="0" w:space="0" w:color="auto"/>
        <w:bottom w:val="none" w:sz="0" w:space="0" w:color="auto"/>
        <w:right w:val="none" w:sz="0" w:space="0" w:color="auto"/>
      </w:divBdr>
    </w:div>
    <w:div w:id="1635866928">
      <w:bodyDiv w:val="1"/>
      <w:marLeft w:val="0"/>
      <w:marRight w:val="0"/>
      <w:marTop w:val="0"/>
      <w:marBottom w:val="0"/>
      <w:divBdr>
        <w:top w:val="none" w:sz="0" w:space="0" w:color="auto"/>
        <w:left w:val="none" w:sz="0" w:space="0" w:color="auto"/>
        <w:bottom w:val="none" w:sz="0" w:space="0" w:color="auto"/>
        <w:right w:val="none" w:sz="0" w:space="0" w:color="auto"/>
      </w:divBdr>
    </w:div>
    <w:div w:id="20390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atur.gl/raadgivning/roedliste/1-roedlis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e\AppData\Local\cBrain\F2\.tmp\3d7e211e-8f33-4504-ade2-7a4b1426476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88138483870B47B14280312C3BE59B" ma:contentTypeVersion="18" ma:contentTypeDescription="Opret et nyt dokument." ma:contentTypeScope="" ma:versionID="dca210efb21b6c9b443e1af48d2c5396">
  <xsd:schema xmlns:xsd="http://www.w3.org/2001/XMLSchema" xmlns:xs="http://www.w3.org/2001/XMLSchema" xmlns:p="http://schemas.microsoft.com/office/2006/metadata/properties" xmlns:ns2="2b4ec4ad-e0c3-4b39-b40e-cdd01d231400" xmlns:ns3="a9887b2f-e488-4097-a9c0-5f883e3d4231" targetNamespace="http://schemas.microsoft.com/office/2006/metadata/properties" ma:root="true" ma:fieldsID="56d6780b883e091f0c00be03efa66e55" ns2:_="" ns3:_="">
    <xsd:import namespace="2b4ec4ad-e0c3-4b39-b40e-cdd01d231400"/>
    <xsd:import namespace="a9887b2f-e488-4097-a9c0-5f883e3d4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ec4ad-e0c3-4b39-b40e-cdd01d23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2289f688-2312-4a92-ad02-274e706ac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87b2f-e488-4097-a9c0-5f883e3d4231"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910dac9-44f4-459d-b0db-3a1d1734e98b}" ma:internalName="TaxCatchAll" ma:showField="CatchAllData" ma:web="a9887b2f-e488-4097-a9c0-5f883e3d4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4ec4ad-e0c3-4b39-b40e-cdd01d231400">
      <Terms xmlns="http://schemas.microsoft.com/office/infopath/2007/PartnerControls"/>
    </lcf76f155ced4ddcb4097134ff3c332f>
    <TaxCatchAll xmlns="a9887b2f-e488-4097-a9c0-5f883e3d4231" xsi:nil="true"/>
  </documentManagement>
</p:properties>
</file>

<file path=customXml/itemProps1.xml><?xml version="1.0" encoding="utf-8"?>
<ds:datastoreItem xmlns:ds="http://schemas.openxmlformats.org/officeDocument/2006/customXml" ds:itemID="{9C8A0A23-43F2-44E0-A5B1-4BED063DA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ec4ad-e0c3-4b39-b40e-cdd01d231400"/>
    <ds:schemaRef ds:uri="a9887b2f-e488-4097-a9c0-5f883e3d4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C4CEB-AEAD-4E45-90BC-F2C13F78043F}">
  <ds:schemaRefs>
    <ds:schemaRef ds:uri="http://schemas.microsoft.com/sharepoint/v3/contenttype/forms"/>
  </ds:schemaRefs>
</ds:datastoreItem>
</file>

<file path=customXml/itemProps3.xml><?xml version="1.0" encoding="utf-8"?>
<ds:datastoreItem xmlns:ds="http://schemas.openxmlformats.org/officeDocument/2006/customXml" ds:itemID="{44534F96-D8A8-4F67-98DF-D8E32DE77E0D}">
  <ds:schemaRefs>
    <ds:schemaRef ds:uri="http://schemas.openxmlformats.org/officeDocument/2006/bibliography"/>
  </ds:schemaRefs>
</ds:datastoreItem>
</file>

<file path=customXml/itemProps4.xml><?xml version="1.0" encoding="utf-8"?>
<ds:datastoreItem xmlns:ds="http://schemas.openxmlformats.org/officeDocument/2006/customXml" ds:itemID="{700F89EE-BFDA-4040-9029-35BD6A3E09AB}">
  <ds:schemaRefs>
    <ds:schemaRef ds:uri="http://schemas.microsoft.com/office/2006/metadata/properties"/>
    <ds:schemaRef ds:uri="http://schemas.microsoft.com/office/infopath/2007/PartnerControls"/>
    <ds:schemaRef ds:uri="2b4ec4ad-e0c3-4b39-b40e-cdd01d231400"/>
    <ds:schemaRef ds:uri="a9887b2f-e488-4097-a9c0-5f883e3d4231"/>
  </ds:schemaRefs>
</ds:datastoreItem>
</file>

<file path=docProps/app.xml><?xml version="1.0" encoding="utf-8"?>
<Properties xmlns="http://schemas.openxmlformats.org/officeDocument/2006/extended-properties" xmlns:vt="http://schemas.openxmlformats.org/officeDocument/2006/docPropsVTypes">
  <Template>3d7e211e-8f33-4504-ade2-7a4b14264765</Template>
  <TotalTime>105</TotalTime>
  <Pages>18</Pages>
  <Words>5573</Words>
  <Characters>31767</Characters>
  <Application>Microsoft Office Word</Application>
  <DocSecurity>0</DocSecurity>
  <Lines>264</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Kalaallit Nunaanni Namminersorlutik Oqartussat</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Iben Funch Døj</dc:creator>
  <cp:lastModifiedBy>Masaana Dorph</cp:lastModifiedBy>
  <cp:revision>28</cp:revision>
  <cp:lastPrinted>2024-11-22T11:45:00Z</cp:lastPrinted>
  <dcterms:created xsi:type="dcterms:W3CDTF">2024-12-20T11:28:00Z</dcterms:created>
  <dcterms:modified xsi:type="dcterms:W3CDTF">2025-01-09T12:59:00Z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0x010100D788138483870B47B14280312C3BE59B</vt:lpwstr>
  </property>
</Properties>
</file>