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D6495" w14:textId="16994786" w:rsidR="009E2C16" w:rsidRPr="002C0299" w:rsidRDefault="00BB4B95" w:rsidP="008B5274">
      <w:pPr>
        <w:spacing w:after="0" w:line="288" w:lineRule="auto"/>
        <w:jc w:val="center"/>
        <w:rPr>
          <w:rFonts w:ascii="Times New Roman" w:hAnsi="Times New Roman" w:cs="Times New Roman"/>
          <w:b/>
          <w:bCs/>
          <w:sz w:val="24"/>
          <w:szCs w:val="24"/>
        </w:rPr>
      </w:pPr>
      <w:r w:rsidRPr="002C0299">
        <w:rPr>
          <w:rFonts w:ascii="Times New Roman" w:hAnsi="Times New Roman" w:cs="Times New Roman"/>
          <w:b/>
          <w:bCs/>
          <w:sz w:val="24"/>
          <w:szCs w:val="24"/>
        </w:rPr>
        <w:t>Forslag til:</w:t>
      </w:r>
    </w:p>
    <w:p w14:paraId="1159A6DD" w14:textId="37633531" w:rsidR="00BB4B95" w:rsidRPr="002C0299" w:rsidRDefault="00BB4B95" w:rsidP="008B5274">
      <w:pPr>
        <w:spacing w:after="0" w:line="288" w:lineRule="auto"/>
        <w:jc w:val="center"/>
        <w:rPr>
          <w:rFonts w:ascii="Times New Roman" w:hAnsi="Times New Roman" w:cs="Times New Roman"/>
          <w:b/>
          <w:bCs/>
          <w:sz w:val="24"/>
          <w:szCs w:val="24"/>
        </w:rPr>
      </w:pPr>
    </w:p>
    <w:p w14:paraId="73FC6886" w14:textId="16645C2D" w:rsidR="00BB4B95" w:rsidRPr="002C0299" w:rsidRDefault="00BB4B95" w:rsidP="008B5274">
      <w:pPr>
        <w:spacing w:after="0" w:line="288" w:lineRule="auto"/>
        <w:jc w:val="center"/>
        <w:rPr>
          <w:rFonts w:ascii="Times New Roman" w:hAnsi="Times New Roman" w:cs="Times New Roman"/>
          <w:b/>
          <w:bCs/>
          <w:sz w:val="24"/>
          <w:szCs w:val="24"/>
        </w:rPr>
      </w:pPr>
      <w:r w:rsidRPr="002C0299">
        <w:rPr>
          <w:rFonts w:ascii="Times New Roman" w:hAnsi="Times New Roman" w:cs="Times New Roman"/>
          <w:b/>
          <w:bCs/>
          <w:sz w:val="24"/>
          <w:szCs w:val="24"/>
        </w:rPr>
        <w:t>Inatsisartutlov om støtte til ældre</w:t>
      </w:r>
    </w:p>
    <w:p w14:paraId="28A86948" w14:textId="5FDBBD9B" w:rsidR="00BB4B95" w:rsidRPr="002C0299" w:rsidRDefault="00BB4B95" w:rsidP="008B5274">
      <w:pPr>
        <w:spacing w:after="0" w:line="288" w:lineRule="auto"/>
        <w:jc w:val="center"/>
        <w:rPr>
          <w:rFonts w:ascii="Times New Roman" w:hAnsi="Times New Roman" w:cs="Times New Roman"/>
          <w:b/>
          <w:bCs/>
          <w:sz w:val="24"/>
          <w:szCs w:val="24"/>
        </w:rPr>
      </w:pPr>
    </w:p>
    <w:p w14:paraId="77525CE3" w14:textId="77777777" w:rsidR="00B601E4" w:rsidRPr="002C0299" w:rsidRDefault="00B601E4" w:rsidP="008B5274">
      <w:pPr>
        <w:spacing w:after="0" w:line="288" w:lineRule="auto"/>
        <w:jc w:val="center"/>
        <w:rPr>
          <w:rFonts w:ascii="Times New Roman" w:hAnsi="Times New Roman" w:cs="Times New Roman"/>
          <w:b/>
          <w:bCs/>
          <w:sz w:val="24"/>
          <w:szCs w:val="24"/>
        </w:rPr>
      </w:pPr>
    </w:p>
    <w:p w14:paraId="0C05C3F8" w14:textId="255F54BA" w:rsidR="00BB4B95" w:rsidRPr="002C0299" w:rsidRDefault="00BB4B95" w:rsidP="008B5274">
      <w:pPr>
        <w:spacing w:after="0" w:line="288" w:lineRule="auto"/>
        <w:jc w:val="center"/>
        <w:rPr>
          <w:rFonts w:ascii="Times New Roman" w:hAnsi="Times New Roman" w:cs="Times New Roman"/>
          <w:b/>
          <w:bCs/>
          <w:sz w:val="24"/>
          <w:szCs w:val="24"/>
        </w:rPr>
      </w:pPr>
      <w:r w:rsidRPr="002C0299">
        <w:rPr>
          <w:rFonts w:ascii="Times New Roman" w:hAnsi="Times New Roman" w:cs="Times New Roman"/>
          <w:b/>
          <w:bCs/>
          <w:sz w:val="24"/>
          <w:szCs w:val="24"/>
        </w:rPr>
        <w:t>Kapitel 1</w:t>
      </w:r>
    </w:p>
    <w:p w14:paraId="0999762D" w14:textId="4672F84A" w:rsidR="008303E8" w:rsidRPr="002C0299" w:rsidRDefault="00CC09FB"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Formål og område</w:t>
      </w:r>
    </w:p>
    <w:p w14:paraId="3E93D7BA" w14:textId="67CD2892" w:rsidR="00BB4B95" w:rsidRPr="002C0299" w:rsidRDefault="00BB4B95" w:rsidP="008B5274">
      <w:pPr>
        <w:spacing w:after="0" w:line="288" w:lineRule="auto"/>
        <w:rPr>
          <w:rFonts w:ascii="Times New Roman" w:hAnsi="Times New Roman" w:cs="Times New Roman"/>
          <w:sz w:val="24"/>
          <w:szCs w:val="24"/>
        </w:rPr>
      </w:pPr>
    </w:p>
    <w:p w14:paraId="1F8B63A7" w14:textId="2A718E69" w:rsidR="000B1593" w:rsidRPr="002C0299" w:rsidRDefault="000552B6"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Anvendelsesområde</w:t>
      </w:r>
    </w:p>
    <w:p w14:paraId="3967792C" w14:textId="77777777" w:rsidR="00B601E4" w:rsidRPr="002C0299" w:rsidRDefault="00B601E4" w:rsidP="008B5274">
      <w:pPr>
        <w:spacing w:after="0" w:line="288" w:lineRule="auto"/>
        <w:jc w:val="center"/>
        <w:rPr>
          <w:rFonts w:ascii="Times New Roman" w:hAnsi="Times New Roman" w:cs="Times New Roman"/>
          <w:i/>
          <w:iCs/>
          <w:sz w:val="24"/>
          <w:szCs w:val="24"/>
        </w:rPr>
      </w:pPr>
    </w:p>
    <w:p w14:paraId="31901638" w14:textId="3940629F" w:rsidR="008303E8" w:rsidRPr="002C0299" w:rsidRDefault="00840ADE"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008303E8" w:rsidRPr="002C0299">
        <w:rPr>
          <w:rFonts w:ascii="Times New Roman" w:hAnsi="Times New Roman" w:cs="Times New Roman"/>
          <w:b/>
          <w:bCs/>
          <w:sz w:val="24"/>
          <w:szCs w:val="24"/>
        </w:rPr>
        <w:t xml:space="preserve">§ </w:t>
      </w:r>
      <w:r w:rsidR="00613234" w:rsidRPr="002C0299">
        <w:rPr>
          <w:rFonts w:ascii="Times New Roman" w:hAnsi="Times New Roman" w:cs="Times New Roman"/>
          <w:b/>
          <w:bCs/>
          <w:sz w:val="24"/>
          <w:szCs w:val="24"/>
        </w:rPr>
        <w:t>1</w:t>
      </w:r>
      <w:r w:rsidR="008303E8" w:rsidRPr="002C0299">
        <w:rPr>
          <w:rFonts w:ascii="Times New Roman" w:hAnsi="Times New Roman" w:cs="Times New Roman"/>
          <w:b/>
          <w:bCs/>
          <w:sz w:val="24"/>
          <w:szCs w:val="24"/>
        </w:rPr>
        <w:t>.</w:t>
      </w:r>
      <w:r w:rsidR="008303E8" w:rsidRPr="002C0299">
        <w:rPr>
          <w:rFonts w:ascii="Times New Roman" w:hAnsi="Times New Roman" w:cs="Times New Roman"/>
          <w:sz w:val="24"/>
          <w:szCs w:val="24"/>
        </w:rPr>
        <w:t xml:space="preserve"> </w:t>
      </w:r>
      <w:r w:rsidRPr="002C0299">
        <w:rPr>
          <w:rFonts w:ascii="Times New Roman" w:hAnsi="Times New Roman" w:cs="Times New Roman"/>
          <w:sz w:val="24"/>
          <w:szCs w:val="24"/>
        </w:rPr>
        <w:t xml:space="preserve"> </w:t>
      </w:r>
      <w:r w:rsidR="008303E8" w:rsidRPr="002C0299">
        <w:rPr>
          <w:rFonts w:ascii="Times New Roman" w:hAnsi="Times New Roman" w:cs="Times New Roman"/>
          <w:sz w:val="24"/>
          <w:szCs w:val="24"/>
        </w:rPr>
        <w:t>Denne Inatsisartutlov finder anvendelse for</w:t>
      </w:r>
      <w:r w:rsidR="004138CC" w:rsidRPr="002C0299">
        <w:rPr>
          <w:rFonts w:ascii="Times New Roman" w:hAnsi="Times New Roman" w:cs="Times New Roman"/>
          <w:sz w:val="24"/>
          <w:szCs w:val="24"/>
        </w:rPr>
        <w:t xml:space="preserve"> ældre</w:t>
      </w:r>
      <w:r w:rsidR="008303E8" w:rsidRPr="002C0299">
        <w:rPr>
          <w:rFonts w:ascii="Times New Roman" w:hAnsi="Times New Roman" w:cs="Times New Roman"/>
          <w:sz w:val="24"/>
          <w:szCs w:val="24"/>
        </w:rPr>
        <w:t xml:space="preserve"> personer</w:t>
      </w:r>
      <w:r w:rsidR="005B308C" w:rsidRPr="002C0299">
        <w:rPr>
          <w:rFonts w:ascii="Times New Roman" w:hAnsi="Times New Roman" w:cs="Times New Roman"/>
          <w:sz w:val="24"/>
          <w:szCs w:val="24"/>
        </w:rPr>
        <w:t>,</w:t>
      </w:r>
      <w:r w:rsidR="008303E8" w:rsidRPr="002C0299">
        <w:rPr>
          <w:rFonts w:ascii="Times New Roman" w:hAnsi="Times New Roman" w:cs="Times New Roman"/>
          <w:sz w:val="24"/>
          <w:szCs w:val="24"/>
        </w:rPr>
        <w:t xml:space="preserve"> som har bopæl i Grønland.</w:t>
      </w:r>
    </w:p>
    <w:p w14:paraId="71EA6D0A" w14:textId="48DD3CBF" w:rsidR="00211C24" w:rsidRPr="002C0299" w:rsidRDefault="00740109" w:rsidP="008B5274">
      <w:pPr>
        <w:spacing w:after="0" w:line="288" w:lineRule="auto"/>
        <w:rPr>
          <w:rFonts w:ascii="Times New Roman" w:hAnsi="Times New Roman" w:cs="Times New Roman"/>
          <w:sz w:val="24"/>
          <w:szCs w:val="24"/>
        </w:rPr>
      </w:pPr>
      <w:r w:rsidRPr="002C0299">
        <w:rPr>
          <w:rFonts w:ascii="Times New Roman" w:hAnsi="Times New Roman" w:cs="Times New Roman"/>
          <w:i/>
          <w:iCs/>
          <w:sz w:val="24"/>
          <w:szCs w:val="24"/>
        </w:rPr>
        <w:t xml:space="preserve">  Stk. 2.</w:t>
      </w:r>
      <w:r w:rsidRPr="002C0299">
        <w:rPr>
          <w:rFonts w:ascii="Times New Roman" w:hAnsi="Times New Roman" w:cs="Times New Roman"/>
          <w:sz w:val="24"/>
          <w:szCs w:val="24"/>
        </w:rPr>
        <w:t xml:space="preserve">  </w:t>
      </w:r>
      <w:r w:rsidR="003A6880" w:rsidRPr="002C0299">
        <w:rPr>
          <w:rFonts w:ascii="Times New Roman" w:hAnsi="Times New Roman" w:cs="Times New Roman"/>
          <w:sz w:val="24"/>
          <w:szCs w:val="24"/>
        </w:rPr>
        <w:t>V</w:t>
      </w:r>
      <w:r w:rsidR="00DD03DF" w:rsidRPr="002C0299">
        <w:rPr>
          <w:rFonts w:ascii="Times New Roman" w:hAnsi="Times New Roman" w:cs="Times New Roman"/>
          <w:sz w:val="24"/>
          <w:szCs w:val="24"/>
        </w:rPr>
        <w:t xml:space="preserve">ed </w:t>
      </w:r>
      <w:r w:rsidR="008E5D34" w:rsidRPr="002C0299">
        <w:rPr>
          <w:rFonts w:ascii="Times New Roman" w:hAnsi="Times New Roman" w:cs="Times New Roman"/>
          <w:sz w:val="24"/>
          <w:szCs w:val="24"/>
        </w:rPr>
        <w:t>”</w:t>
      </w:r>
      <w:r w:rsidR="0084192B" w:rsidRPr="002C0299">
        <w:rPr>
          <w:rFonts w:ascii="Times New Roman" w:hAnsi="Times New Roman" w:cs="Times New Roman"/>
          <w:sz w:val="24"/>
          <w:szCs w:val="24"/>
        </w:rPr>
        <w:t>æ</w:t>
      </w:r>
      <w:r w:rsidR="008E5D34" w:rsidRPr="002C0299">
        <w:rPr>
          <w:rFonts w:ascii="Times New Roman" w:hAnsi="Times New Roman" w:cs="Times New Roman"/>
          <w:sz w:val="24"/>
          <w:szCs w:val="24"/>
        </w:rPr>
        <w:t>ldre person”</w:t>
      </w:r>
      <w:r w:rsidR="003A6880" w:rsidRPr="002C0299">
        <w:rPr>
          <w:rFonts w:ascii="Times New Roman" w:hAnsi="Times New Roman" w:cs="Times New Roman"/>
          <w:sz w:val="24"/>
          <w:szCs w:val="24"/>
        </w:rPr>
        <w:t xml:space="preserve"> forstås i denne Inatsisartutlov p</w:t>
      </w:r>
      <w:r w:rsidR="00BA48D2" w:rsidRPr="002C0299">
        <w:rPr>
          <w:rFonts w:ascii="Times New Roman" w:hAnsi="Times New Roman" w:cs="Times New Roman"/>
          <w:sz w:val="24"/>
          <w:szCs w:val="24"/>
        </w:rPr>
        <w:t>ersoner</w:t>
      </w:r>
      <w:r w:rsidR="004138CC" w:rsidRPr="002C0299">
        <w:rPr>
          <w:rFonts w:ascii="Times New Roman" w:hAnsi="Times New Roman" w:cs="Times New Roman"/>
          <w:sz w:val="24"/>
          <w:szCs w:val="24"/>
        </w:rPr>
        <w:t xml:space="preserve">, </w:t>
      </w:r>
      <w:r w:rsidR="00211C24" w:rsidRPr="002C0299">
        <w:rPr>
          <w:rFonts w:ascii="Times New Roman" w:hAnsi="Times New Roman" w:cs="Times New Roman"/>
          <w:sz w:val="24"/>
          <w:szCs w:val="24"/>
        </w:rPr>
        <w:t xml:space="preserve">der har nået pensionsalderen i henhold til § 1 i Inatsisartutlov om alderspension, og </w:t>
      </w:r>
      <w:r w:rsidR="00EC4FF6" w:rsidRPr="002C0299">
        <w:rPr>
          <w:rFonts w:ascii="Times New Roman" w:hAnsi="Times New Roman" w:cs="Times New Roman"/>
          <w:sz w:val="24"/>
          <w:szCs w:val="24"/>
        </w:rPr>
        <w:t xml:space="preserve">som modtager </w:t>
      </w:r>
      <w:r w:rsidR="00A53F1D" w:rsidRPr="002C0299">
        <w:rPr>
          <w:rFonts w:ascii="Times New Roman" w:hAnsi="Times New Roman" w:cs="Times New Roman"/>
          <w:sz w:val="24"/>
          <w:szCs w:val="24"/>
        </w:rPr>
        <w:t>alderspension</w:t>
      </w:r>
      <w:r w:rsidR="00EC4FF6" w:rsidRPr="002C0299">
        <w:rPr>
          <w:rFonts w:ascii="Times New Roman" w:hAnsi="Times New Roman" w:cs="Times New Roman"/>
          <w:sz w:val="24"/>
          <w:szCs w:val="24"/>
        </w:rPr>
        <w:t xml:space="preserve"> efter Inatsisartutlov om alderspension eller som opfylder </w:t>
      </w:r>
      <w:r w:rsidR="002A5057" w:rsidRPr="002C0299">
        <w:rPr>
          <w:rFonts w:ascii="Times New Roman" w:hAnsi="Times New Roman" w:cs="Times New Roman"/>
          <w:sz w:val="24"/>
          <w:szCs w:val="24"/>
        </w:rPr>
        <w:t>betingelserne</w:t>
      </w:r>
      <w:r w:rsidR="00EC4FF6" w:rsidRPr="002C0299">
        <w:rPr>
          <w:rFonts w:ascii="Times New Roman" w:hAnsi="Times New Roman" w:cs="Times New Roman"/>
          <w:sz w:val="24"/>
          <w:szCs w:val="24"/>
        </w:rPr>
        <w:t xml:space="preserve"> herfor </w:t>
      </w:r>
      <w:r w:rsidR="00211C24" w:rsidRPr="002C0299">
        <w:rPr>
          <w:rFonts w:ascii="Times New Roman" w:hAnsi="Times New Roman" w:cs="Times New Roman"/>
          <w:sz w:val="24"/>
          <w:szCs w:val="24"/>
        </w:rPr>
        <w:t>efter §§ 2-4 i Inatsisartutlov om alderspension</w:t>
      </w:r>
      <w:r w:rsidR="009F1961" w:rsidRPr="002C0299">
        <w:rPr>
          <w:rFonts w:ascii="Times New Roman" w:hAnsi="Times New Roman" w:cs="Times New Roman"/>
          <w:sz w:val="24"/>
          <w:szCs w:val="24"/>
        </w:rPr>
        <w:t>.</w:t>
      </w:r>
      <w:r w:rsidR="00211C24" w:rsidRPr="002C0299">
        <w:rPr>
          <w:rFonts w:ascii="Times New Roman" w:hAnsi="Times New Roman" w:cs="Times New Roman"/>
          <w:sz w:val="24"/>
          <w:szCs w:val="24"/>
        </w:rPr>
        <w:t xml:space="preserve"> </w:t>
      </w:r>
    </w:p>
    <w:p w14:paraId="0C8A0F2E" w14:textId="77777777" w:rsidR="00E9233A" w:rsidRPr="002C0299" w:rsidRDefault="00E9233A" w:rsidP="008B5274">
      <w:pPr>
        <w:spacing w:after="0" w:line="288" w:lineRule="auto"/>
        <w:rPr>
          <w:rFonts w:ascii="Times New Roman" w:hAnsi="Times New Roman" w:cs="Times New Roman"/>
          <w:sz w:val="24"/>
          <w:szCs w:val="24"/>
        </w:rPr>
      </w:pPr>
    </w:p>
    <w:p w14:paraId="17431CC1" w14:textId="706E5C18" w:rsidR="000B1593" w:rsidRPr="002C0299" w:rsidRDefault="000B1593"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Ret til støtte</w:t>
      </w:r>
    </w:p>
    <w:p w14:paraId="020688F0" w14:textId="77777777" w:rsidR="00B601E4" w:rsidRPr="002C0299" w:rsidRDefault="00B601E4" w:rsidP="008B5274">
      <w:pPr>
        <w:spacing w:after="0" w:line="288" w:lineRule="auto"/>
        <w:jc w:val="center"/>
        <w:rPr>
          <w:rFonts w:ascii="Times New Roman" w:hAnsi="Times New Roman" w:cs="Times New Roman"/>
          <w:i/>
          <w:iCs/>
          <w:sz w:val="24"/>
          <w:szCs w:val="24"/>
        </w:rPr>
      </w:pPr>
    </w:p>
    <w:p w14:paraId="22C4F0E7" w14:textId="3A07D2D3" w:rsidR="00FA35D0" w:rsidRPr="002C0299" w:rsidRDefault="008303E8"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613234" w:rsidRPr="002C0299">
        <w:rPr>
          <w:rFonts w:ascii="Times New Roman" w:hAnsi="Times New Roman" w:cs="Times New Roman"/>
          <w:b/>
          <w:bCs/>
          <w:sz w:val="24"/>
          <w:szCs w:val="24"/>
        </w:rPr>
        <w:t>2</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w:t>
      </w:r>
      <w:r w:rsidR="00840ADE" w:rsidRPr="002C0299">
        <w:rPr>
          <w:rFonts w:ascii="Times New Roman" w:hAnsi="Times New Roman" w:cs="Times New Roman"/>
          <w:sz w:val="24"/>
          <w:szCs w:val="24"/>
        </w:rPr>
        <w:t xml:space="preserve"> </w:t>
      </w:r>
      <w:r w:rsidR="00672AB9" w:rsidRPr="002C0299">
        <w:rPr>
          <w:rFonts w:ascii="Times New Roman" w:hAnsi="Times New Roman" w:cs="Times New Roman"/>
          <w:sz w:val="24"/>
          <w:szCs w:val="24"/>
        </w:rPr>
        <w:t>En ældre person har ret til støtte, såfremt behovsvurderingen</w:t>
      </w:r>
      <w:r w:rsidR="004946BE" w:rsidRPr="002C0299">
        <w:rPr>
          <w:rFonts w:ascii="Times New Roman" w:hAnsi="Times New Roman" w:cs="Times New Roman"/>
          <w:sz w:val="24"/>
          <w:szCs w:val="24"/>
        </w:rPr>
        <w:t xml:space="preserve"> efter § </w:t>
      </w:r>
      <w:r w:rsidR="00A44008" w:rsidRPr="002C0299">
        <w:rPr>
          <w:rFonts w:ascii="Times New Roman" w:hAnsi="Times New Roman" w:cs="Times New Roman"/>
          <w:sz w:val="24"/>
          <w:szCs w:val="24"/>
        </w:rPr>
        <w:t>7</w:t>
      </w:r>
      <w:r w:rsidR="00672AB9" w:rsidRPr="002C0299">
        <w:rPr>
          <w:rFonts w:ascii="Times New Roman" w:hAnsi="Times New Roman" w:cs="Times New Roman"/>
          <w:sz w:val="24"/>
          <w:szCs w:val="24"/>
        </w:rPr>
        <w:t xml:space="preserve"> viser, at der er behov for kommunal støtte.</w:t>
      </w:r>
    </w:p>
    <w:p w14:paraId="34028536" w14:textId="0E9578E0" w:rsidR="008303E8" w:rsidRPr="002C0299" w:rsidRDefault="00F72ED8" w:rsidP="008B5274">
      <w:pPr>
        <w:spacing w:after="0" w:line="288" w:lineRule="auto"/>
        <w:rPr>
          <w:rFonts w:ascii="Times New Roman" w:hAnsi="Times New Roman" w:cs="Times New Roman"/>
          <w:sz w:val="24"/>
          <w:szCs w:val="24"/>
        </w:rPr>
      </w:pPr>
      <w:r w:rsidRPr="002C0299">
        <w:rPr>
          <w:rFonts w:ascii="Times New Roman" w:hAnsi="Times New Roman" w:cs="Times New Roman"/>
          <w:i/>
          <w:iCs/>
          <w:sz w:val="24"/>
          <w:szCs w:val="24"/>
        </w:rPr>
        <w:t xml:space="preserve">  </w:t>
      </w:r>
      <w:r w:rsidR="00FA35D0" w:rsidRPr="002C0299">
        <w:rPr>
          <w:rFonts w:ascii="Times New Roman" w:hAnsi="Times New Roman" w:cs="Times New Roman"/>
          <w:i/>
          <w:iCs/>
          <w:sz w:val="24"/>
          <w:szCs w:val="24"/>
        </w:rPr>
        <w:t>Stk. 2.</w:t>
      </w:r>
      <w:r w:rsidR="00FA35D0" w:rsidRPr="002C0299">
        <w:rPr>
          <w:rFonts w:ascii="Times New Roman" w:hAnsi="Times New Roman" w:cs="Times New Roman"/>
          <w:sz w:val="24"/>
          <w:szCs w:val="24"/>
        </w:rPr>
        <w:t xml:space="preserve">  </w:t>
      </w:r>
      <w:r w:rsidR="008303E8" w:rsidRPr="002C0299">
        <w:rPr>
          <w:rFonts w:ascii="Times New Roman" w:hAnsi="Times New Roman" w:cs="Times New Roman"/>
          <w:sz w:val="24"/>
          <w:szCs w:val="24"/>
        </w:rPr>
        <w:t>Støtten skal være koordineret</w:t>
      </w:r>
      <w:r w:rsidR="0051447A" w:rsidRPr="002C0299">
        <w:rPr>
          <w:rFonts w:ascii="Times New Roman" w:hAnsi="Times New Roman" w:cs="Times New Roman"/>
          <w:sz w:val="24"/>
          <w:szCs w:val="24"/>
        </w:rPr>
        <w:t xml:space="preserve"> og helhedsorienteret</w:t>
      </w:r>
      <w:r w:rsidR="008303E8" w:rsidRPr="002C0299">
        <w:rPr>
          <w:rFonts w:ascii="Times New Roman" w:hAnsi="Times New Roman" w:cs="Times New Roman"/>
          <w:sz w:val="24"/>
          <w:szCs w:val="24"/>
        </w:rPr>
        <w:t xml:space="preserve"> og gives med udgangspunkt i, hvad der er bedst for </w:t>
      </w:r>
      <w:r w:rsidR="00840ADE" w:rsidRPr="002C0299">
        <w:rPr>
          <w:rFonts w:ascii="Times New Roman" w:hAnsi="Times New Roman" w:cs="Times New Roman"/>
          <w:sz w:val="24"/>
          <w:szCs w:val="24"/>
        </w:rPr>
        <w:t>den enkelte</w:t>
      </w:r>
      <w:r w:rsidR="00F25512" w:rsidRPr="002C0299">
        <w:rPr>
          <w:rFonts w:ascii="Times New Roman" w:hAnsi="Times New Roman" w:cs="Times New Roman"/>
          <w:sz w:val="24"/>
          <w:szCs w:val="24"/>
        </w:rPr>
        <w:t xml:space="preserve"> ældre</w:t>
      </w:r>
      <w:r w:rsidR="000F4F35" w:rsidRPr="002C0299">
        <w:rPr>
          <w:rFonts w:ascii="Times New Roman" w:hAnsi="Times New Roman" w:cs="Times New Roman"/>
          <w:sz w:val="24"/>
          <w:szCs w:val="24"/>
        </w:rPr>
        <w:t xml:space="preserve"> person</w:t>
      </w:r>
      <w:r w:rsidR="008303E8" w:rsidRPr="002C0299">
        <w:rPr>
          <w:rFonts w:ascii="Times New Roman" w:hAnsi="Times New Roman" w:cs="Times New Roman"/>
          <w:sz w:val="24"/>
          <w:szCs w:val="24"/>
        </w:rPr>
        <w:t>.</w:t>
      </w:r>
    </w:p>
    <w:p w14:paraId="030F7639" w14:textId="41728B82" w:rsidR="00254D40" w:rsidRPr="002C0299" w:rsidRDefault="00F72ED8" w:rsidP="008B5274">
      <w:pPr>
        <w:spacing w:after="0" w:line="288" w:lineRule="auto"/>
        <w:rPr>
          <w:rFonts w:ascii="Times New Roman" w:hAnsi="Times New Roman" w:cs="Times New Roman"/>
          <w:sz w:val="24"/>
          <w:szCs w:val="24"/>
        </w:rPr>
      </w:pPr>
      <w:r w:rsidRPr="002C0299">
        <w:rPr>
          <w:rFonts w:ascii="Times New Roman" w:hAnsi="Times New Roman" w:cs="Times New Roman"/>
          <w:i/>
          <w:iCs/>
          <w:sz w:val="24"/>
          <w:szCs w:val="24"/>
        </w:rPr>
        <w:t xml:space="preserve">  </w:t>
      </w:r>
      <w:r w:rsidR="00FA35D0" w:rsidRPr="002C0299">
        <w:rPr>
          <w:rFonts w:ascii="Times New Roman" w:hAnsi="Times New Roman" w:cs="Times New Roman"/>
          <w:i/>
          <w:iCs/>
          <w:sz w:val="24"/>
          <w:szCs w:val="24"/>
        </w:rPr>
        <w:t xml:space="preserve">Stk. 3.  </w:t>
      </w:r>
      <w:r w:rsidR="00FA35D0" w:rsidRPr="002C0299">
        <w:rPr>
          <w:rFonts w:ascii="Times New Roman" w:hAnsi="Times New Roman" w:cs="Times New Roman"/>
          <w:sz w:val="24"/>
          <w:szCs w:val="24"/>
        </w:rPr>
        <w:t>I alle forhold vedrørende den ældre</w:t>
      </w:r>
      <w:r w:rsidR="004B3C15" w:rsidRPr="002C0299">
        <w:rPr>
          <w:rFonts w:ascii="Times New Roman" w:hAnsi="Times New Roman" w:cs="Times New Roman"/>
          <w:sz w:val="24"/>
          <w:szCs w:val="24"/>
        </w:rPr>
        <w:t xml:space="preserve"> person</w:t>
      </w:r>
      <w:r w:rsidR="00FA35D0" w:rsidRPr="002C0299">
        <w:rPr>
          <w:rFonts w:ascii="Times New Roman" w:hAnsi="Times New Roman" w:cs="Times New Roman"/>
          <w:sz w:val="24"/>
          <w:szCs w:val="24"/>
        </w:rPr>
        <w:t xml:space="preserve"> skal der så vidt muligt tages hensyn til den ældre</w:t>
      </w:r>
      <w:r w:rsidR="004B3C15" w:rsidRPr="002C0299">
        <w:rPr>
          <w:rFonts w:ascii="Times New Roman" w:hAnsi="Times New Roman" w:cs="Times New Roman"/>
          <w:sz w:val="24"/>
          <w:szCs w:val="24"/>
        </w:rPr>
        <w:t xml:space="preserve"> person</w:t>
      </w:r>
      <w:r w:rsidR="00FA35D0" w:rsidRPr="002C0299">
        <w:rPr>
          <w:rFonts w:ascii="Times New Roman" w:hAnsi="Times New Roman" w:cs="Times New Roman"/>
          <w:sz w:val="24"/>
          <w:szCs w:val="24"/>
        </w:rPr>
        <w:t xml:space="preserve">s egne synspunkter med behørig hensyntagen </w:t>
      </w:r>
      <w:r w:rsidR="008C33B0" w:rsidRPr="002C0299">
        <w:rPr>
          <w:rFonts w:ascii="Times New Roman" w:hAnsi="Times New Roman" w:cs="Times New Roman"/>
          <w:sz w:val="24"/>
          <w:szCs w:val="24"/>
        </w:rPr>
        <w:t>til den ældre</w:t>
      </w:r>
      <w:r w:rsidR="004B3C15" w:rsidRPr="002C0299">
        <w:rPr>
          <w:rFonts w:ascii="Times New Roman" w:hAnsi="Times New Roman" w:cs="Times New Roman"/>
          <w:sz w:val="24"/>
          <w:szCs w:val="24"/>
        </w:rPr>
        <w:t xml:space="preserve"> person</w:t>
      </w:r>
      <w:r w:rsidR="008C33B0" w:rsidRPr="002C0299">
        <w:rPr>
          <w:rFonts w:ascii="Times New Roman" w:hAnsi="Times New Roman" w:cs="Times New Roman"/>
          <w:sz w:val="24"/>
          <w:szCs w:val="24"/>
        </w:rPr>
        <w:t xml:space="preserve">s </w:t>
      </w:r>
      <w:r w:rsidR="0051447A" w:rsidRPr="002C0299">
        <w:rPr>
          <w:rFonts w:ascii="Times New Roman" w:hAnsi="Times New Roman" w:cs="Times New Roman"/>
          <w:sz w:val="24"/>
          <w:szCs w:val="24"/>
        </w:rPr>
        <w:t xml:space="preserve">fysiske og psykiske </w:t>
      </w:r>
      <w:r w:rsidR="008C33B0" w:rsidRPr="002C0299">
        <w:rPr>
          <w:rFonts w:ascii="Times New Roman" w:hAnsi="Times New Roman" w:cs="Times New Roman"/>
          <w:sz w:val="24"/>
          <w:szCs w:val="24"/>
        </w:rPr>
        <w:t>funktionsevne.</w:t>
      </w:r>
      <w:r w:rsidR="00FA35D0" w:rsidRPr="002C0299">
        <w:rPr>
          <w:rFonts w:ascii="Times New Roman" w:hAnsi="Times New Roman" w:cs="Times New Roman"/>
          <w:sz w:val="24"/>
          <w:szCs w:val="24"/>
        </w:rPr>
        <w:t xml:space="preserve"> </w:t>
      </w:r>
    </w:p>
    <w:p w14:paraId="71E0B72A" w14:textId="3FE1F271" w:rsidR="00613234" w:rsidRPr="002C0299" w:rsidRDefault="00F72ED8" w:rsidP="008B5274">
      <w:pPr>
        <w:spacing w:after="0" w:line="288" w:lineRule="auto"/>
        <w:rPr>
          <w:rFonts w:ascii="Times New Roman" w:hAnsi="Times New Roman" w:cs="Times New Roman"/>
          <w:sz w:val="24"/>
          <w:szCs w:val="24"/>
        </w:rPr>
      </w:pPr>
      <w:r w:rsidRPr="002C0299">
        <w:rPr>
          <w:rFonts w:ascii="Times New Roman" w:hAnsi="Times New Roman" w:cs="Times New Roman"/>
          <w:i/>
          <w:iCs/>
          <w:sz w:val="24"/>
          <w:szCs w:val="24"/>
        </w:rPr>
        <w:t xml:space="preserve">  </w:t>
      </w:r>
      <w:r w:rsidR="00254D40" w:rsidRPr="002C0299">
        <w:rPr>
          <w:rFonts w:ascii="Times New Roman" w:hAnsi="Times New Roman" w:cs="Times New Roman"/>
          <w:i/>
          <w:iCs/>
          <w:sz w:val="24"/>
          <w:szCs w:val="24"/>
        </w:rPr>
        <w:t xml:space="preserve">Stk. </w:t>
      </w:r>
      <w:r w:rsidRPr="002C0299">
        <w:rPr>
          <w:rFonts w:ascii="Times New Roman" w:hAnsi="Times New Roman" w:cs="Times New Roman"/>
          <w:i/>
          <w:iCs/>
          <w:sz w:val="24"/>
          <w:szCs w:val="24"/>
        </w:rPr>
        <w:t>4</w:t>
      </w:r>
      <w:r w:rsidR="00254D40" w:rsidRPr="002C0299">
        <w:rPr>
          <w:rFonts w:ascii="Times New Roman" w:hAnsi="Times New Roman" w:cs="Times New Roman"/>
          <w:i/>
          <w:iCs/>
          <w:sz w:val="24"/>
          <w:szCs w:val="24"/>
        </w:rPr>
        <w:t>.</w:t>
      </w:r>
      <w:r w:rsidR="00254D40" w:rsidRPr="002C0299">
        <w:rPr>
          <w:rFonts w:ascii="Times New Roman" w:hAnsi="Times New Roman" w:cs="Times New Roman"/>
          <w:sz w:val="24"/>
          <w:szCs w:val="24"/>
        </w:rPr>
        <w:t xml:space="preserve">  En ældre person har ret til at </w:t>
      </w:r>
      <w:r w:rsidR="00613234" w:rsidRPr="002C0299">
        <w:rPr>
          <w:rFonts w:ascii="Times New Roman" w:hAnsi="Times New Roman" w:cs="Times New Roman"/>
          <w:sz w:val="24"/>
          <w:szCs w:val="24"/>
        </w:rPr>
        <w:t>forblive i eget hjem, når personen udtrykker ønske herom. Det er en forudsætning, at personens egen eller andres velfærd ikke bliver udsat for fare</w:t>
      </w:r>
      <w:r w:rsidR="00940E84" w:rsidRPr="002C0299">
        <w:rPr>
          <w:rFonts w:ascii="Times New Roman" w:hAnsi="Times New Roman" w:cs="Times New Roman"/>
          <w:sz w:val="24"/>
          <w:szCs w:val="24"/>
        </w:rPr>
        <w:t xml:space="preserve"> eller risiko</w:t>
      </w:r>
      <w:r w:rsidR="00E41629" w:rsidRPr="002C0299">
        <w:rPr>
          <w:rFonts w:ascii="Times New Roman" w:hAnsi="Times New Roman" w:cs="Times New Roman"/>
          <w:sz w:val="24"/>
          <w:szCs w:val="24"/>
        </w:rPr>
        <w:t xml:space="preserve"> for fare</w:t>
      </w:r>
      <w:r w:rsidR="00613234" w:rsidRPr="002C0299">
        <w:rPr>
          <w:rFonts w:ascii="Times New Roman" w:hAnsi="Times New Roman" w:cs="Times New Roman"/>
          <w:sz w:val="24"/>
          <w:szCs w:val="24"/>
        </w:rPr>
        <w:t xml:space="preserve"> ved at forblive i eget hjem.</w:t>
      </w:r>
    </w:p>
    <w:p w14:paraId="6D449A2B" w14:textId="529E8838" w:rsidR="008C677D" w:rsidRPr="002C0299" w:rsidRDefault="00613234" w:rsidP="008B5274">
      <w:pPr>
        <w:spacing w:after="0" w:line="288" w:lineRule="auto"/>
        <w:rPr>
          <w:rFonts w:ascii="Times New Roman" w:hAnsi="Times New Roman" w:cs="Times New Roman"/>
          <w:sz w:val="24"/>
          <w:szCs w:val="24"/>
        </w:rPr>
      </w:pPr>
      <w:r w:rsidRPr="002C0299">
        <w:rPr>
          <w:rFonts w:ascii="Times New Roman" w:hAnsi="Times New Roman" w:cs="Times New Roman"/>
          <w:strike/>
          <w:sz w:val="24"/>
          <w:szCs w:val="24"/>
        </w:rPr>
        <w:t xml:space="preserve">  </w:t>
      </w:r>
    </w:p>
    <w:p w14:paraId="794860D6" w14:textId="4C799539" w:rsidR="008C677D" w:rsidRPr="002C0299" w:rsidRDefault="008C677D"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 xml:space="preserve">Forholdet til </w:t>
      </w:r>
      <w:r w:rsidR="00045BDD" w:rsidRPr="002C0299">
        <w:rPr>
          <w:rFonts w:ascii="Times New Roman" w:hAnsi="Times New Roman" w:cs="Times New Roman"/>
          <w:i/>
          <w:iCs/>
          <w:sz w:val="24"/>
          <w:szCs w:val="24"/>
        </w:rPr>
        <w:t xml:space="preserve">støtte efter </w:t>
      </w:r>
      <w:r w:rsidRPr="002C0299">
        <w:rPr>
          <w:rFonts w:ascii="Times New Roman" w:hAnsi="Times New Roman" w:cs="Times New Roman"/>
          <w:i/>
          <w:iCs/>
          <w:sz w:val="24"/>
          <w:szCs w:val="24"/>
        </w:rPr>
        <w:t>anden lovgivning</w:t>
      </w:r>
    </w:p>
    <w:p w14:paraId="5ED5E0EF" w14:textId="77777777" w:rsidR="00B601E4" w:rsidRPr="002C0299" w:rsidRDefault="00B601E4" w:rsidP="008B5274">
      <w:pPr>
        <w:spacing w:after="0" w:line="288" w:lineRule="auto"/>
        <w:jc w:val="center"/>
        <w:rPr>
          <w:rFonts w:ascii="Times New Roman" w:hAnsi="Times New Roman" w:cs="Times New Roman"/>
          <w:i/>
          <w:iCs/>
          <w:sz w:val="24"/>
          <w:szCs w:val="24"/>
        </w:rPr>
      </w:pPr>
    </w:p>
    <w:p w14:paraId="03B58B9F" w14:textId="6B6D372D" w:rsidR="002026BB" w:rsidRPr="002C0299" w:rsidRDefault="008C677D" w:rsidP="008601A2">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F72ED8" w:rsidRPr="002C0299">
        <w:rPr>
          <w:rFonts w:ascii="Times New Roman" w:hAnsi="Times New Roman" w:cs="Times New Roman"/>
          <w:b/>
          <w:bCs/>
          <w:sz w:val="24"/>
          <w:szCs w:val="24"/>
        </w:rPr>
        <w:t>3</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w:t>
      </w:r>
      <w:r w:rsidR="00D41AF6" w:rsidRPr="002C0299">
        <w:rPr>
          <w:rFonts w:ascii="Times New Roman" w:hAnsi="Times New Roman" w:cs="Times New Roman"/>
          <w:sz w:val="24"/>
          <w:szCs w:val="24"/>
        </w:rPr>
        <w:t>Ældre personer, der modtager s</w:t>
      </w:r>
      <w:r w:rsidR="00F159D7" w:rsidRPr="002C0299">
        <w:rPr>
          <w:rFonts w:ascii="Times New Roman" w:hAnsi="Times New Roman" w:cs="Times New Roman"/>
          <w:sz w:val="24"/>
          <w:szCs w:val="24"/>
        </w:rPr>
        <w:t>tøtte efter anden lov</w:t>
      </w:r>
      <w:r w:rsidR="00280E42" w:rsidRPr="002C0299">
        <w:rPr>
          <w:rFonts w:ascii="Times New Roman" w:hAnsi="Times New Roman" w:cs="Times New Roman"/>
          <w:sz w:val="24"/>
          <w:szCs w:val="24"/>
        </w:rPr>
        <w:t>givning</w:t>
      </w:r>
      <w:r w:rsidR="00D41AF6" w:rsidRPr="002C0299">
        <w:rPr>
          <w:rFonts w:ascii="Times New Roman" w:hAnsi="Times New Roman" w:cs="Times New Roman"/>
          <w:sz w:val="24"/>
          <w:szCs w:val="24"/>
        </w:rPr>
        <w:t xml:space="preserve">, har ret til </w:t>
      </w:r>
      <w:r w:rsidR="001577E1" w:rsidRPr="002C0299">
        <w:rPr>
          <w:rFonts w:ascii="Times New Roman" w:hAnsi="Times New Roman" w:cs="Times New Roman"/>
          <w:sz w:val="24"/>
          <w:szCs w:val="24"/>
        </w:rPr>
        <w:t>tillige</w:t>
      </w:r>
      <w:r w:rsidR="008601A2" w:rsidRPr="002C0299">
        <w:rPr>
          <w:rFonts w:ascii="Times New Roman" w:hAnsi="Times New Roman" w:cs="Times New Roman"/>
          <w:sz w:val="24"/>
          <w:szCs w:val="24"/>
        </w:rPr>
        <w:t xml:space="preserve"> </w:t>
      </w:r>
      <w:r w:rsidR="00D41AF6" w:rsidRPr="002C0299">
        <w:rPr>
          <w:rFonts w:ascii="Times New Roman" w:hAnsi="Times New Roman" w:cs="Times New Roman"/>
          <w:sz w:val="24"/>
          <w:szCs w:val="24"/>
        </w:rPr>
        <w:t>at modtage støtte efter den</w:t>
      </w:r>
      <w:r w:rsidR="008601A2" w:rsidRPr="002C0299">
        <w:rPr>
          <w:rFonts w:ascii="Times New Roman" w:hAnsi="Times New Roman" w:cs="Times New Roman"/>
          <w:sz w:val="24"/>
          <w:szCs w:val="24"/>
        </w:rPr>
        <w:t>ne</w:t>
      </w:r>
      <w:r w:rsidR="00D41AF6" w:rsidRPr="002C0299">
        <w:rPr>
          <w:rFonts w:ascii="Times New Roman" w:hAnsi="Times New Roman" w:cs="Times New Roman"/>
          <w:sz w:val="24"/>
          <w:szCs w:val="24"/>
        </w:rPr>
        <w:t xml:space="preserve"> Inatsisartutlov</w:t>
      </w:r>
      <w:r w:rsidR="0025068E" w:rsidRPr="002C0299">
        <w:rPr>
          <w:rFonts w:ascii="Times New Roman" w:hAnsi="Times New Roman" w:cs="Times New Roman"/>
          <w:sz w:val="24"/>
          <w:szCs w:val="24"/>
        </w:rPr>
        <w:t xml:space="preserve">, såfremt behovsvurderingen efter § </w:t>
      </w:r>
      <w:r w:rsidR="00A44008" w:rsidRPr="002C0299">
        <w:rPr>
          <w:rFonts w:ascii="Times New Roman" w:hAnsi="Times New Roman" w:cs="Times New Roman"/>
          <w:sz w:val="24"/>
          <w:szCs w:val="24"/>
        </w:rPr>
        <w:t>7</w:t>
      </w:r>
      <w:r w:rsidR="0025068E" w:rsidRPr="002C0299">
        <w:rPr>
          <w:rFonts w:ascii="Times New Roman" w:hAnsi="Times New Roman" w:cs="Times New Roman"/>
          <w:sz w:val="24"/>
          <w:szCs w:val="24"/>
        </w:rPr>
        <w:t xml:space="preserve"> viser, at de</w:t>
      </w:r>
      <w:r w:rsidR="003F3975" w:rsidRPr="002C0299">
        <w:rPr>
          <w:rFonts w:ascii="Times New Roman" w:hAnsi="Times New Roman" w:cs="Times New Roman"/>
          <w:sz w:val="24"/>
          <w:szCs w:val="24"/>
        </w:rPr>
        <w:t>n ældre person har behov for støtte</w:t>
      </w:r>
      <w:r w:rsidR="008E3A9F" w:rsidRPr="002C0299">
        <w:rPr>
          <w:rFonts w:ascii="Times New Roman" w:hAnsi="Times New Roman" w:cs="Times New Roman"/>
          <w:sz w:val="24"/>
          <w:szCs w:val="24"/>
        </w:rPr>
        <w:t xml:space="preserve"> efter denne Inatsisartutlov</w:t>
      </w:r>
      <w:r w:rsidR="003F3975" w:rsidRPr="002C0299">
        <w:rPr>
          <w:rFonts w:ascii="Times New Roman" w:hAnsi="Times New Roman" w:cs="Times New Roman"/>
          <w:sz w:val="24"/>
          <w:szCs w:val="24"/>
        </w:rPr>
        <w:t>, som ikke allerede er dækket af den ydede støtte efter anden lovgivning</w:t>
      </w:r>
      <w:r w:rsidR="008601A2" w:rsidRPr="002C0299">
        <w:rPr>
          <w:rFonts w:ascii="Times New Roman" w:hAnsi="Times New Roman" w:cs="Times New Roman"/>
          <w:sz w:val="24"/>
          <w:szCs w:val="24"/>
        </w:rPr>
        <w:t>.</w:t>
      </w:r>
      <w:r w:rsidR="00D41AF6" w:rsidRPr="002C0299">
        <w:rPr>
          <w:rFonts w:ascii="Times New Roman" w:hAnsi="Times New Roman" w:cs="Times New Roman"/>
          <w:sz w:val="24"/>
          <w:szCs w:val="24"/>
        </w:rPr>
        <w:t xml:space="preserve"> </w:t>
      </w:r>
    </w:p>
    <w:p w14:paraId="40489D08" w14:textId="07ECB4BD" w:rsidR="00793839" w:rsidRPr="002C0299" w:rsidRDefault="002026BB" w:rsidP="008B5274">
      <w:pPr>
        <w:spacing w:after="0" w:line="288" w:lineRule="auto"/>
        <w:rPr>
          <w:rFonts w:ascii="Times New Roman" w:hAnsi="Times New Roman" w:cs="Times New Roman"/>
          <w:sz w:val="24"/>
          <w:szCs w:val="24"/>
        </w:rPr>
      </w:pPr>
      <w:r w:rsidRPr="002C0299">
        <w:rPr>
          <w:rFonts w:ascii="Times New Roman" w:hAnsi="Times New Roman" w:cs="Times New Roman"/>
          <w:i/>
          <w:iCs/>
          <w:sz w:val="24"/>
          <w:szCs w:val="24"/>
        </w:rPr>
        <w:t xml:space="preserve">  Stk. 2.</w:t>
      </w:r>
      <w:r w:rsidRPr="002C0299">
        <w:rPr>
          <w:rFonts w:ascii="Times New Roman" w:hAnsi="Times New Roman" w:cs="Times New Roman"/>
          <w:sz w:val="24"/>
          <w:szCs w:val="24"/>
        </w:rPr>
        <w:t xml:space="preserve">  </w:t>
      </w:r>
      <w:r w:rsidR="0013701E" w:rsidRPr="002C0299">
        <w:rPr>
          <w:rFonts w:ascii="Times New Roman" w:hAnsi="Times New Roman" w:cs="Times New Roman"/>
          <w:sz w:val="24"/>
          <w:szCs w:val="24"/>
        </w:rPr>
        <w:t>Støtte efter denne Inatsisartutlov forhindrer ikke, at der tillige ydes støtte efter anden lov, hvis betingelserne deri er opfyldt</w:t>
      </w:r>
      <w:r w:rsidR="00CA087F" w:rsidRPr="002C0299">
        <w:rPr>
          <w:rFonts w:ascii="Times New Roman" w:hAnsi="Times New Roman" w:cs="Times New Roman"/>
          <w:sz w:val="24"/>
          <w:szCs w:val="24"/>
        </w:rPr>
        <w:t xml:space="preserve"> og andet ikke følger af </w:t>
      </w:r>
      <w:r w:rsidRPr="002C0299">
        <w:rPr>
          <w:rFonts w:ascii="Times New Roman" w:hAnsi="Times New Roman" w:cs="Times New Roman"/>
          <w:sz w:val="24"/>
          <w:szCs w:val="24"/>
        </w:rPr>
        <w:t>lov</w:t>
      </w:r>
      <w:r w:rsidR="0013701E" w:rsidRPr="002C0299">
        <w:rPr>
          <w:rFonts w:ascii="Times New Roman" w:hAnsi="Times New Roman" w:cs="Times New Roman"/>
          <w:sz w:val="24"/>
          <w:szCs w:val="24"/>
        </w:rPr>
        <w:t xml:space="preserve">. </w:t>
      </w:r>
    </w:p>
    <w:p w14:paraId="2A80282D" w14:textId="77777777" w:rsidR="008C677D" w:rsidRPr="002C0299" w:rsidRDefault="008C677D" w:rsidP="008B5274">
      <w:pPr>
        <w:spacing w:after="0" w:line="288" w:lineRule="auto"/>
        <w:rPr>
          <w:rFonts w:ascii="Times New Roman" w:hAnsi="Times New Roman" w:cs="Times New Roman"/>
          <w:sz w:val="24"/>
          <w:szCs w:val="24"/>
        </w:rPr>
      </w:pPr>
    </w:p>
    <w:p w14:paraId="5D37FC9D" w14:textId="77777777" w:rsidR="002F4766" w:rsidRPr="002C0299" w:rsidRDefault="002F4766" w:rsidP="008B5274">
      <w:pPr>
        <w:spacing w:after="0" w:line="288" w:lineRule="auto"/>
        <w:rPr>
          <w:rFonts w:ascii="Times New Roman" w:hAnsi="Times New Roman" w:cs="Times New Roman"/>
          <w:sz w:val="24"/>
          <w:szCs w:val="24"/>
        </w:rPr>
      </w:pPr>
    </w:p>
    <w:p w14:paraId="194F89E0" w14:textId="26D805FC" w:rsidR="00BB4B95" w:rsidRPr="002C0299" w:rsidRDefault="00BB4B95" w:rsidP="008B5274">
      <w:pPr>
        <w:spacing w:after="0" w:line="288" w:lineRule="auto"/>
        <w:jc w:val="center"/>
        <w:rPr>
          <w:rFonts w:ascii="Times New Roman" w:hAnsi="Times New Roman" w:cs="Times New Roman"/>
          <w:b/>
          <w:bCs/>
          <w:sz w:val="24"/>
          <w:szCs w:val="24"/>
        </w:rPr>
      </w:pPr>
      <w:r w:rsidRPr="002C0299">
        <w:rPr>
          <w:rFonts w:ascii="Times New Roman" w:hAnsi="Times New Roman" w:cs="Times New Roman"/>
          <w:b/>
          <w:bCs/>
          <w:sz w:val="24"/>
          <w:szCs w:val="24"/>
        </w:rPr>
        <w:t>Kapitel 2</w:t>
      </w:r>
    </w:p>
    <w:p w14:paraId="486A6864" w14:textId="13135512" w:rsidR="00BB4B95" w:rsidRPr="002C0299" w:rsidRDefault="00BB4B95"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Kompetencer og ansvar</w:t>
      </w:r>
    </w:p>
    <w:p w14:paraId="67B34AFC" w14:textId="64508F45" w:rsidR="00BB4B95" w:rsidRPr="002C0299" w:rsidRDefault="00BB4B95" w:rsidP="008B5274">
      <w:pPr>
        <w:spacing w:after="0" w:line="288" w:lineRule="auto"/>
        <w:rPr>
          <w:rFonts w:ascii="Times New Roman" w:hAnsi="Times New Roman" w:cs="Times New Roman"/>
          <w:sz w:val="24"/>
          <w:szCs w:val="24"/>
        </w:rPr>
      </w:pPr>
    </w:p>
    <w:p w14:paraId="01952F39" w14:textId="1A1F4BDE" w:rsidR="00BB4B95" w:rsidRPr="002C0299" w:rsidRDefault="00BB4B95"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lastRenderedPageBreak/>
        <w:t xml:space="preserve">  </w:t>
      </w:r>
      <w:r w:rsidRPr="002C0299">
        <w:rPr>
          <w:rFonts w:ascii="Times New Roman" w:hAnsi="Times New Roman" w:cs="Times New Roman"/>
          <w:b/>
          <w:bCs/>
          <w:sz w:val="24"/>
          <w:szCs w:val="24"/>
        </w:rPr>
        <w:t xml:space="preserve">§ </w:t>
      </w:r>
      <w:r w:rsidR="00613234" w:rsidRPr="002C0299">
        <w:rPr>
          <w:rFonts w:ascii="Times New Roman" w:hAnsi="Times New Roman" w:cs="Times New Roman"/>
          <w:b/>
          <w:bCs/>
          <w:sz w:val="24"/>
          <w:szCs w:val="24"/>
        </w:rPr>
        <w:t>4</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w:t>
      </w:r>
      <w:r w:rsidR="005F1085" w:rsidRPr="002C0299">
        <w:rPr>
          <w:rFonts w:ascii="Times New Roman" w:hAnsi="Times New Roman" w:cs="Times New Roman"/>
          <w:sz w:val="24"/>
          <w:szCs w:val="24"/>
        </w:rPr>
        <w:t>Kommunalbestyrelsen skal sørge for, at en ældre person modtager den nødvendige støtte, og at der eksisterer de nødvendige støttemuligheder for ældre</w:t>
      </w:r>
      <w:r w:rsidR="004B3C15" w:rsidRPr="002C0299">
        <w:rPr>
          <w:rFonts w:ascii="Times New Roman" w:hAnsi="Times New Roman" w:cs="Times New Roman"/>
          <w:sz w:val="24"/>
          <w:szCs w:val="24"/>
        </w:rPr>
        <w:t xml:space="preserve"> person</w:t>
      </w:r>
      <w:r w:rsidR="00B71EEB" w:rsidRPr="002C0299">
        <w:rPr>
          <w:rFonts w:ascii="Times New Roman" w:hAnsi="Times New Roman" w:cs="Times New Roman"/>
          <w:sz w:val="24"/>
          <w:szCs w:val="24"/>
        </w:rPr>
        <w:t>er</w:t>
      </w:r>
      <w:r w:rsidR="005F1085" w:rsidRPr="002C0299">
        <w:rPr>
          <w:rFonts w:ascii="Times New Roman" w:hAnsi="Times New Roman" w:cs="Times New Roman"/>
          <w:sz w:val="24"/>
          <w:szCs w:val="24"/>
        </w:rPr>
        <w:t xml:space="preserve"> efter denne Inatsisartutlov.</w:t>
      </w:r>
    </w:p>
    <w:p w14:paraId="172202E2" w14:textId="26B9912E" w:rsidR="00940E84" w:rsidRPr="002C0299" w:rsidRDefault="008B5274" w:rsidP="008B5274">
      <w:pPr>
        <w:spacing w:after="0" w:line="288" w:lineRule="auto"/>
        <w:rPr>
          <w:rFonts w:ascii="Times New Roman" w:hAnsi="Times New Roman" w:cs="Times New Roman"/>
          <w:sz w:val="24"/>
          <w:szCs w:val="24"/>
        </w:rPr>
      </w:pPr>
      <w:r w:rsidRPr="002C0299">
        <w:rPr>
          <w:rFonts w:ascii="Times New Roman" w:hAnsi="Times New Roman" w:cs="Times New Roman"/>
          <w:i/>
          <w:iCs/>
          <w:sz w:val="24"/>
          <w:szCs w:val="24"/>
        </w:rPr>
        <w:t xml:space="preserve">  </w:t>
      </w:r>
      <w:r w:rsidR="00940E84" w:rsidRPr="002C0299">
        <w:rPr>
          <w:rFonts w:ascii="Times New Roman" w:hAnsi="Times New Roman" w:cs="Times New Roman"/>
          <w:i/>
          <w:iCs/>
          <w:sz w:val="24"/>
          <w:szCs w:val="24"/>
        </w:rPr>
        <w:t xml:space="preserve">Stk. </w:t>
      </w:r>
      <w:r w:rsidR="00F42BFD" w:rsidRPr="002C0299">
        <w:rPr>
          <w:rFonts w:ascii="Times New Roman" w:hAnsi="Times New Roman" w:cs="Times New Roman"/>
          <w:i/>
          <w:iCs/>
          <w:sz w:val="24"/>
          <w:szCs w:val="24"/>
        </w:rPr>
        <w:t>2</w:t>
      </w:r>
      <w:r w:rsidR="00940E84" w:rsidRPr="002C0299">
        <w:rPr>
          <w:rFonts w:ascii="Times New Roman" w:hAnsi="Times New Roman" w:cs="Times New Roman"/>
          <w:i/>
          <w:iCs/>
          <w:sz w:val="24"/>
          <w:szCs w:val="24"/>
        </w:rPr>
        <w:t>.</w:t>
      </w:r>
      <w:r w:rsidR="00940E84" w:rsidRPr="002C0299">
        <w:rPr>
          <w:rFonts w:ascii="Times New Roman" w:hAnsi="Times New Roman" w:cs="Times New Roman"/>
          <w:sz w:val="24"/>
          <w:szCs w:val="24"/>
        </w:rPr>
        <w:t xml:space="preserve">  Kommunalbestyrelsen </w:t>
      </w:r>
      <w:r w:rsidR="00254D40" w:rsidRPr="002C0299">
        <w:rPr>
          <w:rFonts w:ascii="Times New Roman" w:hAnsi="Times New Roman" w:cs="Times New Roman"/>
          <w:sz w:val="24"/>
          <w:szCs w:val="24"/>
        </w:rPr>
        <w:t xml:space="preserve">er ansvarlig for </w:t>
      </w:r>
      <w:r w:rsidR="00940E84" w:rsidRPr="002C0299">
        <w:rPr>
          <w:rFonts w:ascii="Times New Roman" w:hAnsi="Times New Roman" w:cs="Times New Roman"/>
          <w:sz w:val="24"/>
          <w:szCs w:val="24"/>
        </w:rPr>
        <w:t>at agere opsøgende, og så vidt muligt sikre, at ældre</w:t>
      </w:r>
      <w:r w:rsidR="00A16667" w:rsidRPr="002C0299">
        <w:rPr>
          <w:rFonts w:ascii="Times New Roman" w:hAnsi="Times New Roman" w:cs="Times New Roman"/>
          <w:sz w:val="24"/>
          <w:szCs w:val="24"/>
        </w:rPr>
        <w:t xml:space="preserve"> </w:t>
      </w:r>
      <w:r w:rsidR="009C3A7B" w:rsidRPr="002C0299">
        <w:rPr>
          <w:rFonts w:ascii="Times New Roman" w:hAnsi="Times New Roman" w:cs="Times New Roman"/>
          <w:sz w:val="24"/>
          <w:szCs w:val="24"/>
        </w:rPr>
        <w:t>personer</w:t>
      </w:r>
      <w:r w:rsidR="00940E84" w:rsidRPr="002C0299">
        <w:rPr>
          <w:rFonts w:ascii="Times New Roman" w:hAnsi="Times New Roman" w:cs="Times New Roman"/>
          <w:sz w:val="24"/>
          <w:szCs w:val="24"/>
        </w:rPr>
        <w:t>s behov for hjælp og støtte er imødekommet efter denne lov.</w:t>
      </w:r>
    </w:p>
    <w:p w14:paraId="7A66AC3C" w14:textId="77777777" w:rsidR="00FA53A8" w:rsidRDefault="008B5274" w:rsidP="008B5274">
      <w:pPr>
        <w:spacing w:after="0" w:line="288" w:lineRule="auto"/>
        <w:rPr>
          <w:rFonts w:ascii="Times New Roman" w:hAnsi="Times New Roman" w:cs="Times New Roman"/>
          <w:sz w:val="24"/>
          <w:szCs w:val="24"/>
        </w:rPr>
      </w:pPr>
      <w:r w:rsidRPr="002C0299">
        <w:rPr>
          <w:rFonts w:ascii="Times New Roman" w:hAnsi="Times New Roman" w:cs="Times New Roman"/>
          <w:i/>
          <w:iCs/>
          <w:sz w:val="24"/>
          <w:szCs w:val="24"/>
        </w:rPr>
        <w:t xml:space="preserve">  </w:t>
      </w:r>
      <w:r w:rsidR="00940E84" w:rsidRPr="002C0299">
        <w:rPr>
          <w:rFonts w:ascii="Times New Roman" w:hAnsi="Times New Roman" w:cs="Times New Roman"/>
          <w:i/>
          <w:iCs/>
          <w:sz w:val="24"/>
          <w:szCs w:val="24"/>
        </w:rPr>
        <w:t xml:space="preserve">Stk. </w:t>
      </w:r>
      <w:r w:rsidR="00F42BFD" w:rsidRPr="002C0299">
        <w:rPr>
          <w:rFonts w:ascii="Times New Roman" w:hAnsi="Times New Roman" w:cs="Times New Roman"/>
          <w:i/>
          <w:iCs/>
          <w:sz w:val="24"/>
          <w:szCs w:val="24"/>
        </w:rPr>
        <w:t>3</w:t>
      </w:r>
      <w:r w:rsidR="00940E84" w:rsidRPr="002C0299">
        <w:rPr>
          <w:rFonts w:ascii="Times New Roman" w:hAnsi="Times New Roman" w:cs="Times New Roman"/>
          <w:i/>
          <w:iCs/>
          <w:sz w:val="24"/>
          <w:szCs w:val="24"/>
        </w:rPr>
        <w:t>.</w:t>
      </w:r>
      <w:r w:rsidR="00940E84" w:rsidRPr="002C0299">
        <w:rPr>
          <w:rFonts w:ascii="Times New Roman" w:hAnsi="Times New Roman" w:cs="Times New Roman"/>
          <w:sz w:val="24"/>
          <w:szCs w:val="24"/>
        </w:rPr>
        <w:t xml:space="preserve">  Kommunalbestyrelsen skal så vidt muligt tilbyde ældre </w:t>
      </w:r>
      <w:r w:rsidR="009C3A7B" w:rsidRPr="002C0299">
        <w:rPr>
          <w:rFonts w:ascii="Times New Roman" w:hAnsi="Times New Roman" w:cs="Times New Roman"/>
          <w:sz w:val="24"/>
          <w:szCs w:val="24"/>
        </w:rPr>
        <w:t xml:space="preserve">personer </w:t>
      </w:r>
      <w:r w:rsidR="00940E84" w:rsidRPr="002C0299">
        <w:rPr>
          <w:rFonts w:ascii="Times New Roman" w:hAnsi="Times New Roman" w:cs="Times New Roman"/>
          <w:sz w:val="24"/>
          <w:szCs w:val="24"/>
        </w:rPr>
        <w:t>forebyggende foranstaltninger, støtte og hjælpemidler</w:t>
      </w:r>
      <w:r w:rsidR="00F25512" w:rsidRPr="002C0299">
        <w:rPr>
          <w:rFonts w:ascii="Times New Roman" w:hAnsi="Times New Roman" w:cs="Times New Roman"/>
          <w:sz w:val="24"/>
          <w:szCs w:val="24"/>
        </w:rPr>
        <w:t>.</w:t>
      </w:r>
      <w:r w:rsidR="00940E84" w:rsidRPr="002C0299">
        <w:rPr>
          <w:rFonts w:ascii="Times New Roman" w:hAnsi="Times New Roman" w:cs="Times New Roman"/>
          <w:sz w:val="24"/>
          <w:szCs w:val="24"/>
        </w:rPr>
        <w:t xml:space="preserve"> </w:t>
      </w:r>
    </w:p>
    <w:p w14:paraId="68F6ED51" w14:textId="76363D62" w:rsidR="005F1085" w:rsidRPr="00FA53A8" w:rsidRDefault="00FA53A8" w:rsidP="008B5274">
      <w:pPr>
        <w:spacing w:after="0" w:line="288" w:lineRule="auto"/>
        <w:rPr>
          <w:rFonts w:ascii="Times New Roman" w:hAnsi="Times New Roman" w:cs="Times New Roman"/>
          <w:sz w:val="24"/>
          <w:szCs w:val="24"/>
        </w:rPr>
      </w:pPr>
      <w:r w:rsidRPr="00FA53A8">
        <w:rPr>
          <w:rFonts w:ascii="Times New Roman" w:hAnsi="Times New Roman" w:cs="Times New Roman"/>
          <w:i/>
          <w:iCs/>
          <w:sz w:val="24"/>
          <w:szCs w:val="24"/>
        </w:rPr>
        <w:t xml:space="preserve">  Stk. 4.</w:t>
      </w:r>
      <w:r w:rsidRPr="00FA53A8">
        <w:rPr>
          <w:rFonts w:ascii="Times New Roman" w:hAnsi="Times New Roman" w:cs="Times New Roman"/>
          <w:sz w:val="24"/>
          <w:szCs w:val="24"/>
        </w:rPr>
        <w:t xml:space="preserve">  Kommunalbestyrelsen kan </w:t>
      </w:r>
      <w:r w:rsidR="00EA6C1B" w:rsidRPr="00EA6C1B">
        <w:rPr>
          <w:rFonts w:ascii="Times New Roman" w:hAnsi="Times New Roman" w:cs="Times New Roman"/>
          <w:color w:val="000000" w:themeColor="text1"/>
          <w:sz w:val="24"/>
          <w:szCs w:val="24"/>
        </w:rPr>
        <w:t xml:space="preserve">i særlige tilfælde </w:t>
      </w:r>
      <w:r w:rsidRPr="00EA6C1B">
        <w:rPr>
          <w:rFonts w:ascii="Times New Roman" w:hAnsi="Times New Roman" w:cs="Times New Roman"/>
          <w:color w:val="000000" w:themeColor="text1"/>
          <w:sz w:val="24"/>
          <w:szCs w:val="24"/>
        </w:rPr>
        <w:t>o</w:t>
      </w:r>
      <w:r w:rsidRPr="00FA53A8">
        <w:rPr>
          <w:rFonts w:ascii="Times New Roman" w:hAnsi="Times New Roman" w:cs="Times New Roman"/>
          <w:sz w:val="24"/>
          <w:szCs w:val="24"/>
        </w:rPr>
        <w:t xml:space="preserve">pfylde sin forsyningsforpligtelse efter stk. 1 ved at benytte </w:t>
      </w:r>
      <w:r w:rsidR="00C4157D" w:rsidRPr="002C0299">
        <w:rPr>
          <w:rFonts w:ascii="Times New Roman" w:hAnsi="Times New Roman" w:cs="Times New Roman"/>
          <w:sz w:val="24"/>
          <w:szCs w:val="24"/>
        </w:rPr>
        <w:t>støttemuligheder</w:t>
      </w:r>
      <w:r w:rsidRPr="00FA53A8">
        <w:rPr>
          <w:rFonts w:ascii="Times New Roman" w:hAnsi="Times New Roman" w:cs="Times New Roman"/>
          <w:sz w:val="24"/>
          <w:szCs w:val="24"/>
        </w:rPr>
        <w:t>, der er oprettet og drevet af andre kommuner, såfremt sådanne tilbud vurderes at kunne opfylde den ældre persons behov bedst muligt.</w:t>
      </w:r>
      <w:r w:rsidR="00940E84" w:rsidRPr="00FA53A8">
        <w:rPr>
          <w:rFonts w:ascii="Times New Roman" w:hAnsi="Times New Roman" w:cs="Times New Roman"/>
          <w:sz w:val="24"/>
          <w:szCs w:val="24"/>
        </w:rPr>
        <w:t xml:space="preserve">  </w:t>
      </w:r>
    </w:p>
    <w:p w14:paraId="4137E56B" w14:textId="18690F4B" w:rsidR="00BB4B95" w:rsidRPr="002C0299" w:rsidRDefault="00BB4B95" w:rsidP="008B5274">
      <w:pPr>
        <w:spacing w:after="0" w:line="288" w:lineRule="auto"/>
        <w:rPr>
          <w:rFonts w:ascii="Times New Roman" w:hAnsi="Times New Roman" w:cs="Times New Roman"/>
          <w:sz w:val="24"/>
          <w:szCs w:val="24"/>
        </w:rPr>
      </w:pPr>
    </w:p>
    <w:p w14:paraId="3C492E87" w14:textId="0D4B8A0C" w:rsidR="00BB4B95" w:rsidRPr="002C0299" w:rsidRDefault="00BB4B95" w:rsidP="008B5274">
      <w:pPr>
        <w:spacing w:after="0" w:line="288" w:lineRule="auto"/>
        <w:rPr>
          <w:rFonts w:ascii="Times New Roman" w:hAnsi="Times New Roman" w:cs="Times New Roman"/>
          <w:sz w:val="24"/>
          <w:szCs w:val="24"/>
        </w:rPr>
      </w:pPr>
    </w:p>
    <w:p w14:paraId="30B51AAB" w14:textId="06382B5B" w:rsidR="00270076" w:rsidRPr="002C0299" w:rsidRDefault="00270076" w:rsidP="008B5274">
      <w:pPr>
        <w:spacing w:after="0" w:line="288" w:lineRule="auto"/>
        <w:jc w:val="center"/>
        <w:rPr>
          <w:rFonts w:ascii="Times New Roman" w:hAnsi="Times New Roman" w:cs="Times New Roman"/>
          <w:b/>
          <w:bCs/>
          <w:sz w:val="24"/>
          <w:szCs w:val="24"/>
        </w:rPr>
      </w:pPr>
      <w:r w:rsidRPr="002C0299">
        <w:rPr>
          <w:rFonts w:ascii="Times New Roman" w:hAnsi="Times New Roman" w:cs="Times New Roman"/>
          <w:b/>
          <w:bCs/>
          <w:sz w:val="24"/>
          <w:szCs w:val="24"/>
        </w:rPr>
        <w:t xml:space="preserve">Kapitel </w:t>
      </w:r>
      <w:r w:rsidR="00511C20" w:rsidRPr="002C0299">
        <w:rPr>
          <w:rFonts w:ascii="Times New Roman" w:hAnsi="Times New Roman" w:cs="Times New Roman"/>
          <w:b/>
          <w:bCs/>
          <w:sz w:val="24"/>
          <w:szCs w:val="24"/>
        </w:rPr>
        <w:t>3</w:t>
      </w:r>
    </w:p>
    <w:p w14:paraId="62998F95" w14:textId="7705EB72" w:rsidR="00270076" w:rsidRPr="002C0299" w:rsidRDefault="00270076"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Sagsbehandlingsregler</w:t>
      </w:r>
    </w:p>
    <w:p w14:paraId="25D884A2" w14:textId="7A28D8BC" w:rsidR="00270076" w:rsidRPr="002C0299" w:rsidRDefault="00270076" w:rsidP="008B5274">
      <w:pPr>
        <w:spacing w:after="0" w:line="288" w:lineRule="auto"/>
        <w:rPr>
          <w:rFonts w:ascii="Times New Roman" w:hAnsi="Times New Roman" w:cs="Times New Roman"/>
          <w:sz w:val="24"/>
          <w:szCs w:val="24"/>
        </w:rPr>
      </w:pPr>
    </w:p>
    <w:p w14:paraId="0786CB46" w14:textId="77777777" w:rsidR="00AF4750" w:rsidRPr="002C0299" w:rsidRDefault="00AF4750"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Frister</w:t>
      </w:r>
    </w:p>
    <w:p w14:paraId="408AFC8D" w14:textId="77777777" w:rsidR="00AF4750" w:rsidRPr="002C0299" w:rsidRDefault="00AF4750" w:rsidP="008B5274">
      <w:pPr>
        <w:spacing w:after="0" w:line="288" w:lineRule="auto"/>
        <w:rPr>
          <w:rFonts w:ascii="Times New Roman" w:hAnsi="Times New Roman" w:cs="Times New Roman"/>
          <w:sz w:val="24"/>
          <w:szCs w:val="24"/>
        </w:rPr>
      </w:pPr>
    </w:p>
    <w:p w14:paraId="46FE1F29" w14:textId="5F4C10E5" w:rsidR="004E52FC" w:rsidRPr="002C0299" w:rsidRDefault="00AF4750"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151A9F" w:rsidRPr="002C0299">
        <w:rPr>
          <w:rFonts w:ascii="Times New Roman" w:hAnsi="Times New Roman" w:cs="Times New Roman"/>
          <w:b/>
          <w:bCs/>
          <w:sz w:val="24"/>
          <w:szCs w:val="24"/>
        </w:rPr>
        <w:t>5</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w:t>
      </w:r>
      <w:r w:rsidR="004E52FC" w:rsidRPr="002C0299">
        <w:rPr>
          <w:rFonts w:ascii="Times New Roman" w:hAnsi="Times New Roman" w:cs="Times New Roman"/>
          <w:sz w:val="24"/>
          <w:szCs w:val="24"/>
        </w:rPr>
        <w:t xml:space="preserve">Kommunalbestyrelsen skal behandle henvendelser om forhold omfattet af denne Inatsisartutlov </w:t>
      </w:r>
      <w:r w:rsidR="005112EF" w:rsidRPr="002C0299">
        <w:rPr>
          <w:rFonts w:ascii="Times New Roman" w:hAnsi="Times New Roman" w:cs="Times New Roman"/>
          <w:sz w:val="24"/>
          <w:szCs w:val="24"/>
        </w:rPr>
        <w:t xml:space="preserve">så hurtigt som muligt med henblik på at afklare, om der er </w:t>
      </w:r>
      <w:r w:rsidR="00752102" w:rsidRPr="002C0299">
        <w:rPr>
          <w:rFonts w:ascii="Times New Roman" w:hAnsi="Times New Roman" w:cs="Times New Roman"/>
          <w:sz w:val="24"/>
          <w:szCs w:val="24"/>
        </w:rPr>
        <w:t xml:space="preserve">behov </w:t>
      </w:r>
      <w:r w:rsidR="00F5611D" w:rsidRPr="002C0299">
        <w:rPr>
          <w:rFonts w:ascii="Times New Roman" w:hAnsi="Times New Roman" w:cs="Times New Roman"/>
          <w:sz w:val="24"/>
          <w:szCs w:val="24"/>
        </w:rPr>
        <w:t xml:space="preserve">for </w:t>
      </w:r>
      <w:r w:rsidR="00752102" w:rsidRPr="002C0299">
        <w:rPr>
          <w:rFonts w:ascii="Times New Roman" w:hAnsi="Times New Roman" w:cs="Times New Roman"/>
          <w:sz w:val="24"/>
          <w:szCs w:val="24"/>
        </w:rPr>
        <w:t>og ret til støtte og i så fald hvilken.</w:t>
      </w:r>
    </w:p>
    <w:p w14:paraId="15844F2B" w14:textId="0B030494" w:rsidR="00511C20" w:rsidRPr="002C0299" w:rsidRDefault="00AF4750" w:rsidP="008B5274">
      <w:pPr>
        <w:spacing w:after="0" w:line="288" w:lineRule="auto"/>
        <w:rPr>
          <w:rFonts w:ascii="Times New Roman" w:hAnsi="Times New Roman" w:cs="Times New Roman"/>
          <w:sz w:val="24"/>
          <w:szCs w:val="24"/>
        </w:rPr>
      </w:pPr>
      <w:r w:rsidRPr="002C0299">
        <w:rPr>
          <w:rFonts w:ascii="Times New Roman" w:hAnsi="Times New Roman" w:cs="Times New Roman"/>
          <w:i/>
          <w:iCs/>
          <w:sz w:val="24"/>
          <w:szCs w:val="24"/>
        </w:rPr>
        <w:t xml:space="preserve">  Stk. 2.</w:t>
      </w:r>
      <w:r w:rsidRPr="002C0299">
        <w:rPr>
          <w:rFonts w:ascii="Times New Roman" w:hAnsi="Times New Roman" w:cs="Times New Roman"/>
          <w:sz w:val="24"/>
          <w:szCs w:val="24"/>
        </w:rPr>
        <w:t xml:space="preserve">  Kommunalbestyrelsen </w:t>
      </w:r>
      <w:r w:rsidR="00511C20" w:rsidRPr="002C0299">
        <w:rPr>
          <w:rFonts w:ascii="Times New Roman" w:hAnsi="Times New Roman" w:cs="Times New Roman"/>
          <w:sz w:val="24"/>
          <w:szCs w:val="24"/>
        </w:rPr>
        <w:t xml:space="preserve">er forpligtet til at kvittere for henvendelser indenfor </w:t>
      </w:r>
      <w:r w:rsidR="00083ED1" w:rsidRPr="002C0299">
        <w:rPr>
          <w:rFonts w:ascii="Times New Roman" w:hAnsi="Times New Roman" w:cs="Times New Roman"/>
          <w:sz w:val="24"/>
          <w:szCs w:val="24"/>
        </w:rPr>
        <w:t>1 uge</w:t>
      </w:r>
      <w:r w:rsidR="00511C20" w:rsidRPr="002C0299">
        <w:rPr>
          <w:rFonts w:ascii="Times New Roman" w:hAnsi="Times New Roman" w:cs="Times New Roman"/>
          <w:sz w:val="24"/>
          <w:szCs w:val="24"/>
        </w:rPr>
        <w:t xml:space="preserve">. </w:t>
      </w:r>
    </w:p>
    <w:p w14:paraId="07D89CBA" w14:textId="54BCD606" w:rsidR="00AF4750" w:rsidRPr="002C0299" w:rsidRDefault="00511C20"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3.</w:t>
      </w:r>
      <w:r w:rsidRPr="002C0299">
        <w:rPr>
          <w:rFonts w:ascii="Times New Roman" w:hAnsi="Times New Roman" w:cs="Times New Roman"/>
          <w:sz w:val="24"/>
          <w:szCs w:val="24"/>
        </w:rPr>
        <w:t xml:space="preserve">  Kommunalbestyrelsen er forpligtet til at træffe afgørelse indenfor 14 dage. </w:t>
      </w:r>
    </w:p>
    <w:p w14:paraId="765E1DB6" w14:textId="046490B8" w:rsidR="00AF4750" w:rsidRPr="002C0299" w:rsidRDefault="00AF4750"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w:t>
      </w:r>
      <w:r w:rsidR="005419E3" w:rsidRPr="002C0299">
        <w:rPr>
          <w:rFonts w:ascii="Times New Roman" w:hAnsi="Times New Roman" w:cs="Times New Roman"/>
          <w:i/>
          <w:iCs/>
          <w:sz w:val="24"/>
          <w:szCs w:val="24"/>
        </w:rPr>
        <w:t>4</w:t>
      </w:r>
      <w:r w:rsidRPr="002C0299">
        <w:rPr>
          <w:rFonts w:ascii="Times New Roman" w:hAnsi="Times New Roman" w:cs="Times New Roman"/>
          <w:i/>
          <w:iCs/>
          <w:sz w:val="24"/>
          <w:szCs w:val="24"/>
        </w:rPr>
        <w:t>.</w:t>
      </w:r>
      <w:r w:rsidRPr="002C0299">
        <w:rPr>
          <w:rFonts w:ascii="Times New Roman" w:hAnsi="Times New Roman" w:cs="Times New Roman"/>
          <w:sz w:val="24"/>
          <w:szCs w:val="24"/>
        </w:rPr>
        <w:t xml:space="preserve">  Hvis fristen, jf. stk. 2</w:t>
      </w:r>
      <w:r w:rsidR="00511C20" w:rsidRPr="002C0299">
        <w:rPr>
          <w:rFonts w:ascii="Times New Roman" w:hAnsi="Times New Roman" w:cs="Times New Roman"/>
          <w:sz w:val="24"/>
          <w:szCs w:val="24"/>
        </w:rPr>
        <w:t xml:space="preserve"> og 3</w:t>
      </w:r>
      <w:r w:rsidRPr="002C0299">
        <w:rPr>
          <w:rFonts w:ascii="Times New Roman" w:hAnsi="Times New Roman" w:cs="Times New Roman"/>
          <w:sz w:val="24"/>
          <w:szCs w:val="24"/>
        </w:rPr>
        <w:t>, ikke kan overholdes i en konkret sag, skal den ældre person inden fristens udløb have skriftlig besked om, hvornår der kan forventes en afgørelse, samt hvorfor fristen ikke kan overholdes.</w:t>
      </w:r>
    </w:p>
    <w:p w14:paraId="13A6D26F" w14:textId="77777777" w:rsidR="00AF4750" w:rsidRPr="002C0299" w:rsidRDefault="00AF4750" w:rsidP="008B5274">
      <w:pPr>
        <w:spacing w:after="0" w:line="288" w:lineRule="auto"/>
        <w:rPr>
          <w:rFonts w:ascii="Times New Roman" w:hAnsi="Times New Roman" w:cs="Times New Roman"/>
          <w:sz w:val="24"/>
          <w:szCs w:val="24"/>
        </w:rPr>
      </w:pPr>
    </w:p>
    <w:p w14:paraId="3145F775" w14:textId="322162B8" w:rsidR="00AF4750" w:rsidRPr="002C0299" w:rsidRDefault="00AF4750"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Samtale</w:t>
      </w:r>
    </w:p>
    <w:p w14:paraId="643307C3" w14:textId="77777777" w:rsidR="00AF4750" w:rsidRPr="002C0299" w:rsidRDefault="00AF4750" w:rsidP="008B5274">
      <w:pPr>
        <w:spacing w:after="0" w:line="288" w:lineRule="auto"/>
        <w:rPr>
          <w:rFonts w:ascii="Times New Roman" w:hAnsi="Times New Roman" w:cs="Times New Roman"/>
          <w:sz w:val="24"/>
          <w:szCs w:val="24"/>
        </w:rPr>
      </w:pPr>
    </w:p>
    <w:p w14:paraId="4E8E976A" w14:textId="6A6B01EA" w:rsidR="00DD2937" w:rsidRPr="002C0299" w:rsidRDefault="00AF4750" w:rsidP="008B5274">
      <w:pPr>
        <w:spacing w:after="0" w:line="288" w:lineRule="auto"/>
        <w:rPr>
          <w:rFonts w:ascii="Times New Roman" w:hAnsi="Times New Roman" w:cs="Times New Roman"/>
          <w:sz w:val="24"/>
          <w:szCs w:val="24"/>
        </w:rPr>
      </w:pPr>
      <w:r w:rsidRPr="002C0299">
        <w:rPr>
          <w:rFonts w:ascii="Times New Roman" w:hAnsi="Times New Roman" w:cs="Times New Roman"/>
          <w:b/>
          <w:bCs/>
          <w:sz w:val="24"/>
          <w:szCs w:val="24"/>
        </w:rPr>
        <w:t xml:space="preserve">  § </w:t>
      </w:r>
      <w:r w:rsidR="00151A9F" w:rsidRPr="002C0299">
        <w:rPr>
          <w:rFonts w:ascii="Times New Roman" w:hAnsi="Times New Roman" w:cs="Times New Roman"/>
          <w:b/>
          <w:bCs/>
          <w:sz w:val="24"/>
          <w:szCs w:val="24"/>
        </w:rPr>
        <w:t>6</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Kommunalbestyrelsen skal</w:t>
      </w:r>
      <w:r w:rsidR="009B652E" w:rsidRPr="002C0299">
        <w:rPr>
          <w:rFonts w:ascii="Times New Roman" w:hAnsi="Times New Roman" w:cs="Times New Roman"/>
          <w:sz w:val="24"/>
          <w:szCs w:val="24"/>
        </w:rPr>
        <w:t xml:space="preserve">, bortset fra de tilfælde, der er nævnt i stk. 2, </w:t>
      </w:r>
      <w:r w:rsidRPr="002C0299">
        <w:rPr>
          <w:rFonts w:ascii="Times New Roman" w:hAnsi="Times New Roman" w:cs="Times New Roman"/>
          <w:sz w:val="24"/>
          <w:szCs w:val="24"/>
        </w:rPr>
        <w:t xml:space="preserve">afholde mindst </w:t>
      </w:r>
      <w:r w:rsidR="00950C85" w:rsidRPr="002C0299">
        <w:rPr>
          <w:rFonts w:ascii="Times New Roman" w:hAnsi="Times New Roman" w:cs="Times New Roman"/>
          <w:sz w:val="24"/>
          <w:szCs w:val="24"/>
        </w:rPr>
        <w:t>en</w:t>
      </w:r>
      <w:r w:rsidRPr="002C0299">
        <w:rPr>
          <w:rFonts w:ascii="Times New Roman" w:hAnsi="Times New Roman" w:cs="Times New Roman"/>
          <w:sz w:val="24"/>
          <w:szCs w:val="24"/>
        </w:rPr>
        <w:t xml:space="preserve"> samtale med den ældre person, inden der træffes afgørelse </w:t>
      </w:r>
      <w:r w:rsidR="00041D97" w:rsidRPr="002C0299">
        <w:rPr>
          <w:rFonts w:ascii="Times New Roman" w:hAnsi="Times New Roman" w:cs="Times New Roman"/>
          <w:sz w:val="24"/>
          <w:szCs w:val="24"/>
        </w:rPr>
        <w:t>om</w:t>
      </w:r>
      <w:r w:rsidR="007C5DFA" w:rsidRPr="002C0299">
        <w:rPr>
          <w:rFonts w:ascii="Times New Roman" w:hAnsi="Times New Roman" w:cs="Times New Roman"/>
          <w:sz w:val="24"/>
          <w:szCs w:val="24"/>
        </w:rPr>
        <w:t xml:space="preserve"> følgende:</w:t>
      </w:r>
    </w:p>
    <w:p w14:paraId="790C6EBC" w14:textId="6950B09E" w:rsidR="00041D97" w:rsidRPr="002C0299" w:rsidRDefault="003D233A"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1) Støtte og botilbud efter § 1</w:t>
      </w:r>
      <w:r w:rsidR="00B97939" w:rsidRPr="002C0299">
        <w:rPr>
          <w:rFonts w:ascii="Times New Roman" w:hAnsi="Times New Roman" w:cs="Times New Roman"/>
          <w:sz w:val="24"/>
          <w:szCs w:val="24"/>
        </w:rPr>
        <w:t>1</w:t>
      </w:r>
      <w:r w:rsidRPr="002C0299">
        <w:rPr>
          <w:rFonts w:ascii="Times New Roman" w:hAnsi="Times New Roman" w:cs="Times New Roman"/>
          <w:sz w:val="24"/>
          <w:szCs w:val="24"/>
        </w:rPr>
        <w:t>.</w:t>
      </w:r>
    </w:p>
    <w:p w14:paraId="00EB4B78" w14:textId="579485EC" w:rsidR="003D233A" w:rsidRPr="002C0299" w:rsidRDefault="003D233A"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2) Ændring og ophør af støtte efter § </w:t>
      </w:r>
      <w:r w:rsidR="00B97939" w:rsidRPr="002C0299">
        <w:rPr>
          <w:rFonts w:ascii="Times New Roman" w:hAnsi="Times New Roman" w:cs="Times New Roman"/>
          <w:sz w:val="24"/>
          <w:szCs w:val="24"/>
        </w:rPr>
        <w:t>13</w:t>
      </w:r>
      <w:r w:rsidRPr="002C0299">
        <w:rPr>
          <w:rFonts w:ascii="Times New Roman" w:hAnsi="Times New Roman" w:cs="Times New Roman"/>
          <w:sz w:val="24"/>
          <w:szCs w:val="24"/>
        </w:rPr>
        <w:t>.</w:t>
      </w:r>
    </w:p>
    <w:p w14:paraId="23DDA04F" w14:textId="77E2977B" w:rsidR="003D233A" w:rsidRPr="002C0299" w:rsidRDefault="003D233A"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3) Tilbud om flytning til et andet botilbud efter § </w:t>
      </w:r>
      <w:r w:rsidR="00F61A49" w:rsidRPr="002C0299">
        <w:rPr>
          <w:rFonts w:ascii="Times New Roman" w:hAnsi="Times New Roman" w:cs="Times New Roman"/>
          <w:sz w:val="24"/>
          <w:szCs w:val="24"/>
        </w:rPr>
        <w:t>14</w:t>
      </w:r>
      <w:r w:rsidRPr="002C0299">
        <w:rPr>
          <w:rFonts w:ascii="Times New Roman" w:hAnsi="Times New Roman" w:cs="Times New Roman"/>
          <w:sz w:val="24"/>
          <w:szCs w:val="24"/>
        </w:rPr>
        <w:t>.</w:t>
      </w:r>
    </w:p>
    <w:p w14:paraId="1D06036F" w14:textId="5D7533AD" w:rsidR="00AF4750" w:rsidRPr="002C0299" w:rsidRDefault="00AF4750"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Kommunalbestyrelsen kan undlade at gennemføre en samtale efter stk. 1, i det omfang personens funktionsevne i afgørende grad taler imod samtalens gennemførelse. Kan samtalen ikke afholdes, skal den ældre persons holdning til den påtænkte afgørelse søges tilvejebragt på anden måde. Afholdes samtalen ikke</w:t>
      </w:r>
      <w:r w:rsidR="00D03896" w:rsidRPr="002C0299">
        <w:rPr>
          <w:rFonts w:ascii="Times New Roman" w:hAnsi="Times New Roman" w:cs="Times New Roman"/>
          <w:sz w:val="24"/>
          <w:szCs w:val="24"/>
        </w:rPr>
        <w:t xml:space="preserve"> med den ældre person</w:t>
      </w:r>
      <w:r w:rsidRPr="002C0299">
        <w:rPr>
          <w:rFonts w:ascii="Times New Roman" w:hAnsi="Times New Roman" w:cs="Times New Roman"/>
          <w:sz w:val="24"/>
          <w:szCs w:val="24"/>
        </w:rPr>
        <w:t xml:space="preserve">, skal dette anføres i </w:t>
      </w:r>
      <w:r w:rsidR="00BB2B90" w:rsidRPr="002C0299">
        <w:rPr>
          <w:rFonts w:ascii="Times New Roman" w:hAnsi="Times New Roman" w:cs="Times New Roman"/>
          <w:sz w:val="24"/>
          <w:szCs w:val="24"/>
        </w:rPr>
        <w:t>støtteplanen</w:t>
      </w:r>
      <w:r w:rsidR="00BD44E0" w:rsidRPr="002C0299">
        <w:rPr>
          <w:rFonts w:ascii="Times New Roman" w:hAnsi="Times New Roman" w:cs="Times New Roman"/>
          <w:sz w:val="24"/>
          <w:szCs w:val="24"/>
        </w:rPr>
        <w:t xml:space="preserve"> efter § </w:t>
      </w:r>
      <w:r w:rsidR="00A44008" w:rsidRPr="002C0299">
        <w:rPr>
          <w:rFonts w:ascii="Times New Roman" w:hAnsi="Times New Roman" w:cs="Times New Roman"/>
          <w:sz w:val="24"/>
          <w:szCs w:val="24"/>
        </w:rPr>
        <w:t>8</w:t>
      </w:r>
      <w:r w:rsidR="00BD44E0" w:rsidRPr="002C0299">
        <w:rPr>
          <w:rFonts w:ascii="Times New Roman" w:hAnsi="Times New Roman" w:cs="Times New Roman"/>
          <w:sz w:val="24"/>
          <w:szCs w:val="24"/>
        </w:rPr>
        <w:t xml:space="preserve"> </w:t>
      </w:r>
      <w:r w:rsidRPr="002C0299">
        <w:rPr>
          <w:rFonts w:ascii="Times New Roman" w:hAnsi="Times New Roman" w:cs="Times New Roman"/>
          <w:sz w:val="24"/>
          <w:szCs w:val="24"/>
        </w:rPr>
        <w:t>med en begrundelse herfor.</w:t>
      </w:r>
    </w:p>
    <w:p w14:paraId="0E339410" w14:textId="77777777" w:rsidR="00AF4750" w:rsidRPr="002C0299" w:rsidRDefault="00AF4750" w:rsidP="008B5274">
      <w:pPr>
        <w:spacing w:after="0" w:line="288" w:lineRule="auto"/>
        <w:rPr>
          <w:rFonts w:ascii="Times New Roman" w:hAnsi="Times New Roman" w:cs="Times New Roman"/>
          <w:sz w:val="24"/>
          <w:szCs w:val="24"/>
        </w:rPr>
      </w:pPr>
    </w:p>
    <w:p w14:paraId="6FCCDB80" w14:textId="77E170B7" w:rsidR="00AF4750" w:rsidRPr="002C0299" w:rsidRDefault="00D22A76"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Behovsvurdering</w:t>
      </w:r>
    </w:p>
    <w:p w14:paraId="210DA2A8" w14:textId="77777777" w:rsidR="00AF4750" w:rsidRPr="002C0299" w:rsidRDefault="00AF4750" w:rsidP="008B5274">
      <w:pPr>
        <w:spacing w:after="0" w:line="288" w:lineRule="auto"/>
        <w:rPr>
          <w:rFonts w:ascii="Times New Roman" w:hAnsi="Times New Roman" w:cs="Times New Roman"/>
          <w:sz w:val="24"/>
          <w:szCs w:val="24"/>
        </w:rPr>
      </w:pPr>
    </w:p>
    <w:p w14:paraId="78D5C52E" w14:textId="32C53724" w:rsidR="003B6242" w:rsidRPr="002C0299" w:rsidRDefault="00AF4750"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lastRenderedPageBreak/>
        <w:t xml:space="preserve">  </w:t>
      </w:r>
      <w:r w:rsidRPr="002C0299">
        <w:rPr>
          <w:rFonts w:ascii="Times New Roman" w:hAnsi="Times New Roman" w:cs="Times New Roman"/>
          <w:b/>
          <w:bCs/>
          <w:sz w:val="24"/>
          <w:szCs w:val="24"/>
        </w:rPr>
        <w:t xml:space="preserve">§ </w:t>
      </w:r>
      <w:r w:rsidR="00151A9F" w:rsidRPr="002C0299">
        <w:rPr>
          <w:rFonts w:ascii="Times New Roman" w:hAnsi="Times New Roman" w:cs="Times New Roman"/>
          <w:b/>
          <w:bCs/>
          <w:sz w:val="24"/>
          <w:szCs w:val="24"/>
        </w:rPr>
        <w:t>7</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Kommunalbestyrelsen skal foretage en </w:t>
      </w:r>
      <w:r w:rsidR="00205223" w:rsidRPr="002C0299">
        <w:rPr>
          <w:rFonts w:ascii="Times New Roman" w:hAnsi="Times New Roman" w:cs="Times New Roman"/>
          <w:sz w:val="24"/>
          <w:szCs w:val="24"/>
        </w:rPr>
        <w:t>behovs</w:t>
      </w:r>
      <w:r w:rsidR="00DC66D8" w:rsidRPr="002C0299">
        <w:rPr>
          <w:rFonts w:ascii="Times New Roman" w:hAnsi="Times New Roman" w:cs="Times New Roman"/>
          <w:sz w:val="24"/>
          <w:szCs w:val="24"/>
        </w:rPr>
        <w:t xml:space="preserve">vurdering </w:t>
      </w:r>
      <w:r w:rsidRPr="002C0299">
        <w:rPr>
          <w:rFonts w:ascii="Times New Roman" w:hAnsi="Times New Roman" w:cs="Times New Roman"/>
          <w:sz w:val="24"/>
          <w:szCs w:val="24"/>
        </w:rPr>
        <w:t xml:space="preserve">af forholdene for en </w:t>
      </w:r>
      <w:r w:rsidR="004E76AC" w:rsidRPr="002C0299">
        <w:rPr>
          <w:rFonts w:ascii="Times New Roman" w:hAnsi="Times New Roman" w:cs="Times New Roman"/>
          <w:sz w:val="24"/>
          <w:szCs w:val="24"/>
        </w:rPr>
        <w:t xml:space="preserve">ældre </w:t>
      </w:r>
      <w:r w:rsidRPr="002C0299">
        <w:rPr>
          <w:rFonts w:ascii="Times New Roman" w:hAnsi="Times New Roman" w:cs="Times New Roman"/>
          <w:sz w:val="24"/>
          <w:szCs w:val="24"/>
        </w:rPr>
        <w:t>person, hvis det må antages, at personen har behov for støtte efter bestemmelserne i kapitel</w:t>
      </w:r>
      <w:r w:rsidR="00957165" w:rsidRPr="002C0299">
        <w:rPr>
          <w:rFonts w:ascii="Times New Roman" w:hAnsi="Times New Roman" w:cs="Times New Roman"/>
          <w:sz w:val="24"/>
          <w:szCs w:val="24"/>
        </w:rPr>
        <w:t xml:space="preserve"> </w:t>
      </w:r>
      <w:r w:rsidR="005419E3" w:rsidRPr="002C0299">
        <w:rPr>
          <w:rFonts w:ascii="Times New Roman" w:hAnsi="Times New Roman" w:cs="Times New Roman"/>
          <w:sz w:val="24"/>
          <w:szCs w:val="24"/>
        </w:rPr>
        <w:t>5</w:t>
      </w:r>
      <w:r w:rsidRPr="002C0299">
        <w:rPr>
          <w:rFonts w:ascii="Times New Roman" w:hAnsi="Times New Roman" w:cs="Times New Roman"/>
          <w:sz w:val="24"/>
          <w:szCs w:val="24"/>
        </w:rPr>
        <w:t xml:space="preserve"> eller ophold på </w:t>
      </w:r>
      <w:r w:rsidR="004E76AC" w:rsidRPr="002C0299">
        <w:rPr>
          <w:rFonts w:ascii="Times New Roman" w:hAnsi="Times New Roman" w:cs="Times New Roman"/>
          <w:sz w:val="24"/>
          <w:szCs w:val="24"/>
        </w:rPr>
        <w:t>enten</w:t>
      </w:r>
      <w:r w:rsidRPr="002C0299">
        <w:rPr>
          <w:rFonts w:ascii="Times New Roman" w:hAnsi="Times New Roman" w:cs="Times New Roman"/>
          <w:sz w:val="24"/>
          <w:szCs w:val="24"/>
        </w:rPr>
        <w:t xml:space="preserve"> </w:t>
      </w:r>
      <w:r w:rsidR="004E76AC" w:rsidRPr="002C0299">
        <w:rPr>
          <w:rFonts w:ascii="Times New Roman" w:hAnsi="Times New Roman" w:cs="Times New Roman"/>
          <w:sz w:val="24"/>
          <w:szCs w:val="24"/>
        </w:rPr>
        <w:t>ældrebolig, ældrekollektiv eller plejehjem</w:t>
      </w:r>
      <w:r w:rsidRPr="002C0299">
        <w:rPr>
          <w:rFonts w:ascii="Times New Roman" w:hAnsi="Times New Roman" w:cs="Times New Roman"/>
          <w:sz w:val="24"/>
          <w:szCs w:val="24"/>
        </w:rPr>
        <w:t xml:space="preserve"> efter bestemmelserne i kapitel</w:t>
      </w:r>
      <w:r w:rsidR="00957165" w:rsidRPr="002C0299">
        <w:rPr>
          <w:rFonts w:ascii="Times New Roman" w:hAnsi="Times New Roman" w:cs="Times New Roman"/>
          <w:sz w:val="24"/>
          <w:szCs w:val="24"/>
        </w:rPr>
        <w:t xml:space="preserve"> </w:t>
      </w:r>
      <w:r w:rsidR="00484C7F" w:rsidRPr="002C0299">
        <w:rPr>
          <w:rFonts w:ascii="Times New Roman" w:hAnsi="Times New Roman" w:cs="Times New Roman"/>
          <w:sz w:val="24"/>
          <w:szCs w:val="24"/>
        </w:rPr>
        <w:t>7</w:t>
      </w:r>
      <w:r w:rsidR="00C376B4" w:rsidRPr="002C0299">
        <w:rPr>
          <w:rFonts w:ascii="Times New Roman" w:hAnsi="Times New Roman" w:cs="Times New Roman"/>
          <w:sz w:val="24"/>
          <w:szCs w:val="24"/>
        </w:rPr>
        <w:t xml:space="preserve">. </w:t>
      </w:r>
      <w:r w:rsidR="002B6D3C" w:rsidRPr="002C0299">
        <w:rPr>
          <w:rFonts w:ascii="Times New Roman" w:hAnsi="Times New Roman" w:cs="Times New Roman"/>
          <w:sz w:val="24"/>
          <w:szCs w:val="24"/>
        </w:rPr>
        <w:t>Behovsvurdering kan dog undlades, såfremt det er åbenbart unødvendigt.</w:t>
      </w:r>
    </w:p>
    <w:p w14:paraId="751ADA08" w14:textId="51AAA3C6" w:rsidR="00FB0A47" w:rsidRPr="002C0299" w:rsidRDefault="003B6242" w:rsidP="008B5274">
      <w:pPr>
        <w:spacing w:after="0" w:line="288" w:lineRule="auto"/>
        <w:rPr>
          <w:rFonts w:ascii="Times New Roman" w:hAnsi="Times New Roman" w:cs="Times New Roman"/>
          <w:sz w:val="24"/>
          <w:szCs w:val="24"/>
        </w:rPr>
      </w:pPr>
      <w:r w:rsidRPr="002C0299">
        <w:rPr>
          <w:rFonts w:ascii="Times New Roman" w:hAnsi="Times New Roman" w:cs="Times New Roman"/>
          <w:i/>
          <w:iCs/>
          <w:sz w:val="24"/>
          <w:szCs w:val="24"/>
        </w:rPr>
        <w:t xml:space="preserve">  Stk. 2.</w:t>
      </w:r>
      <w:r w:rsidRPr="002C0299">
        <w:rPr>
          <w:rFonts w:ascii="Times New Roman" w:hAnsi="Times New Roman" w:cs="Times New Roman"/>
          <w:sz w:val="24"/>
          <w:szCs w:val="24"/>
        </w:rPr>
        <w:t xml:space="preserve">  </w:t>
      </w:r>
      <w:r w:rsidR="00FB0A47" w:rsidRPr="002C0299">
        <w:rPr>
          <w:rFonts w:ascii="Times New Roman" w:hAnsi="Times New Roman" w:cs="Times New Roman"/>
          <w:sz w:val="24"/>
          <w:szCs w:val="24"/>
        </w:rPr>
        <w:t>Kommunalbestyrelsen er forpligtet til at lave en behovsvurdering ved underretninger</w:t>
      </w:r>
      <w:r w:rsidR="00484C7F" w:rsidRPr="002C0299">
        <w:rPr>
          <w:rFonts w:ascii="Times New Roman" w:hAnsi="Times New Roman" w:cs="Times New Roman"/>
          <w:sz w:val="24"/>
          <w:szCs w:val="24"/>
        </w:rPr>
        <w:t xml:space="preserve"> efter kapitel 8</w:t>
      </w:r>
      <w:r w:rsidR="00FD04C6" w:rsidRPr="002C0299">
        <w:rPr>
          <w:rFonts w:ascii="Times New Roman" w:hAnsi="Times New Roman" w:cs="Times New Roman"/>
          <w:sz w:val="24"/>
          <w:szCs w:val="24"/>
        </w:rPr>
        <w:t xml:space="preserve">, </w:t>
      </w:r>
      <w:r w:rsidR="002B6D3C" w:rsidRPr="002C0299">
        <w:rPr>
          <w:rFonts w:ascii="Times New Roman" w:hAnsi="Times New Roman" w:cs="Times New Roman"/>
          <w:sz w:val="24"/>
          <w:szCs w:val="24"/>
        </w:rPr>
        <w:t>medmindre det er åbenbart unødvendigt</w:t>
      </w:r>
      <w:r w:rsidR="00FB0A47" w:rsidRPr="002C0299">
        <w:rPr>
          <w:rFonts w:ascii="Times New Roman" w:hAnsi="Times New Roman" w:cs="Times New Roman"/>
          <w:sz w:val="24"/>
          <w:szCs w:val="24"/>
        </w:rPr>
        <w:t xml:space="preserve">.   </w:t>
      </w:r>
    </w:p>
    <w:p w14:paraId="149DC2F8" w14:textId="2110F0BE" w:rsidR="00E633D3" w:rsidRPr="002C0299" w:rsidRDefault="00E633D3"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3.</w:t>
      </w:r>
      <w:r w:rsidRPr="002C0299">
        <w:rPr>
          <w:rFonts w:ascii="Times New Roman" w:hAnsi="Times New Roman" w:cs="Times New Roman"/>
          <w:sz w:val="24"/>
          <w:szCs w:val="24"/>
        </w:rPr>
        <w:t xml:space="preserve">  Kommunen er forpligtet til at lave en behovsvurdering på </w:t>
      </w:r>
      <w:r w:rsidR="005D339C" w:rsidRPr="002C0299">
        <w:rPr>
          <w:rFonts w:ascii="Times New Roman" w:hAnsi="Times New Roman" w:cs="Times New Roman"/>
          <w:sz w:val="24"/>
          <w:szCs w:val="24"/>
        </w:rPr>
        <w:t>den ældre persons</w:t>
      </w:r>
      <w:r w:rsidRPr="002C0299">
        <w:rPr>
          <w:rFonts w:ascii="Times New Roman" w:hAnsi="Times New Roman" w:cs="Times New Roman"/>
          <w:sz w:val="24"/>
          <w:szCs w:val="24"/>
        </w:rPr>
        <w:t xml:space="preserve"> foranledning eller ønske. </w:t>
      </w:r>
    </w:p>
    <w:p w14:paraId="3F99438D" w14:textId="2A8AB43D" w:rsidR="00AF4750" w:rsidRPr="002C0299" w:rsidRDefault="00AF4750"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w:t>
      </w:r>
      <w:r w:rsidR="00324202" w:rsidRPr="002C0299">
        <w:rPr>
          <w:rFonts w:ascii="Times New Roman" w:hAnsi="Times New Roman" w:cs="Times New Roman"/>
          <w:i/>
          <w:iCs/>
          <w:sz w:val="24"/>
          <w:szCs w:val="24"/>
        </w:rPr>
        <w:t>4</w:t>
      </w:r>
      <w:r w:rsidRPr="002C0299">
        <w:rPr>
          <w:rFonts w:ascii="Times New Roman" w:hAnsi="Times New Roman" w:cs="Times New Roman"/>
          <w:i/>
          <w:iCs/>
          <w:sz w:val="24"/>
          <w:szCs w:val="24"/>
        </w:rPr>
        <w:t>.</w:t>
      </w:r>
      <w:r w:rsidRPr="002C0299">
        <w:rPr>
          <w:rFonts w:ascii="Times New Roman" w:hAnsi="Times New Roman" w:cs="Times New Roman"/>
          <w:sz w:val="24"/>
          <w:szCs w:val="24"/>
        </w:rPr>
        <w:t xml:space="preserve">  </w:t>
      </w:r>
      <w:r w:rsidR="00DC66D8" w:rsidRPr="002C0299">
        <w:rPr>
          <w:rFonts w:ascii="Times New Roman" w:hAnsi="Times New Roman" w:cs="Times New Roman"/>
          <w:sz w:val="24"/>
          <w:szCs w:val="24"/>
        </w:rPr>
        <w:t xml:space="preserve">Behovsvurderingen </w:t>
      </w:r>
      <w:r w:rsidRPr="002C0299">
        <w:rPr>
          <w:rFonts w:ascii="Times New Roman" w:hAnsi="Times New Roman" w:cs="Times New Roman"/>
          <w:sz w:val="24"/>
          <w:szCs w:val="24"/>
        </w:rPr>
        <w:t xml:space="preserve">skal </w:t>
      </w:r>
      <w:r w:rsidR="009B1077" w:rsidRPr="002C0299">
        <w:rPr>
          <w:rFonts w:ascii="Times New Roman" w:hAnsi="Times New Roman" w:cs="Times New Roman"/>
          <w:sz w:val="24"/>
          <w:szCs w:val="24"/>
        </w:rPr>
        <w:t>i videst muligt omfang</w:t>
      </w:r>
      <w:r w:rsidRPr="002C0299">
        <w:rPr>
          <w:rFonts w:ascii="Times New Roman" w:hAnsi="Times New Roman" w:cs="Times New Roman"/>
          <w:sz w:val="24"/>
          <w:szCs w:val="24"/>
        </w:rPr>
        <w:t xml:space="preserve"> gennemføres i samarbejde med</w:t>
      </w:r>
      <w:r w:rsidR="004E76AC" w:rsidRPr="002C0299">
        <w:rPr>
          <w:rFonts w:ascii="Times New Roman" w:hAnsi="Times New Roman" w:cs="Times New Roman"/>
          <w:sz w:val="24"/>
          <w:szCs w:val="24"/>
        </w:rPr>
        <w:t xml:space="preserve"> </w:t>
      </w:r>
      <w:r w:rsidR="009E40DB" w:rsidRPr="002C0299">
        <w:rPr>
          <w:rFonts w:ascii="Times New Roman" w:hAnsi="Times New Roman" w:cs="Times New Roman"/>
          <w:sz w:val="24"/>
          <w:szCs w:val="24"/>
        </w:rPr>
        <w:t xml:space="preserve">den ældre </w:t>
      </w:r>
      <w:r w:rsidR="004E76AC" w:rsidRPr="002C0299">
        <w:rPr>
          <w:rFonts w:ascii="Times New Roman" w:hAnsi="Times New Roman" w:cs="Times New Roman"/>
          <w:sz w:val="24"/>
          <w:szCs w:val="24"/>
        </w:rPr>
        <w:t>person.</w:t>
      </w:r>
    </w:p>
    <w:p w14:paraId="75C141A7" w14:textId="027EF403" w:rsidR="00AF4750" w:rsidRPr="002C0299" w:rsidRDefault="00AF4750"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w:t>
      </w:r>
      <w:r w:rsidR="006A2D50" w:rsidRPr="002C0299">
        <w:rPr>
          <w:rFonts w:ascii="Times New Roman" w:hAnsi="Times New Roman" w:cs="Times New Roman"/>
          <w:i/>
          <w:iCs/>
          <w:sz w:val="24"/>
          <w:szCs w:val="24"/>
        </w:rPr>
        <w:t>5.</w:t>
      </w:r>
      <w:r w:rsidRPr="002C0299">
        <w:rPr>
          <w:rFonts w:ascii="Times New Roman" w:hAnsi="Times New Roman" w:cs="Times New Roman"/>
          <w:sz w:val="24"/>
          <w:szCs w:val="24"/>
        </w:rPr>
        <w:t xml:space="preserve">  </w:t>
      </w:r>
      <w:r w:rsidR="00DC66D8" w:rsidRPr="002C0299">
        <w:rPr>
          <w:rFonts w:ascii="Times New Roman" w:hAnsi="Times New Roman" w:cs="Times New Roman"/>
          <w:sz w:val="24"/>
          <w:szCs w:val="24"/>
        </w:rPr>
        <w:t xml:space="preserve">Behovsvurderingen </w:t>
      </w:r>
      <w:r w:rsidRPr="002C0299">
        <w:rPr>
          <w:rFonts w:ascii="Times New Roman" w:hAnsi="Times New Roman" w:cs="Times New Roman"/>
          <w:sz w:val="24"/>
          <w:szCs w:val="24"/>
        </w:rPr>
        <w:t>skal gennemføres så skånsomt, som forholdene tillader det, og må ikke være mere omfattende end formålet tilsiger.</w:t>
      </w:r>
      <w:r w:rsidR="00E035F0" w:rsidRPr="002C0299">
        <w:rPr>
          <w:rFonts w:ascii="Times New Roman" w:hAnsi="Times New Roman" w:cs="Times New Roman"/>
          <w:sz w:val="24"/>
          <w:szCs w:val="24"/>
        </w:rPr>
        <w:t xml:space="preserve"> </w:t>
      </w:r>
    </w:p>
    <w:p w14:paraId="22306EFA" w14:textId="6E012DA6" w:rsidR="00AF4750" w:rsidRPr="002C0299" w:rsidRDefault="00AF4750"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w:t>
      </w:r>
      <w:r w:rsidR="00DE1F99" w:rsidRPr="002C0299">
        <w:rPr>
          <w:rFonts w:ascii="Times New Roman" w:hAnsi="Times New Roman" w:cs="Times New Roman"/>
          <w:i/>
          <w:iCs/>
          <w:sz w:val="24"/>
          <w:szCs w:val="24"/>
        </w:rPr>
        <w:t>6</w:t>
      </w:r>
      <w:r w:rsidRPr="002C0299">
        <w:rPr>
          <w:rFonts w:ascii="Times New Roman" w:hAnsi="Times New Roman" w:cs="Times New Roman"/>
          <w:i/>
          <w:iCs/>
          <w:sz w:val="24"/>
          <w:szCs w:val="24"/>
        </w:rPr>
        <w:t>.</w:t>
      </w:r>
      <w:r w:rsidRPr="002C0299">
        <w:rPr>
          <w:rFonts w:ascii="Times New Roman" w:hAnsi="Times New Roman" w:cs="Times New Roman"/>
          <w:sz w:val="24"/>
          <w:szCs w:val="24"/>
        </w:rPr>
        <w:t xml:space="preserve"> </w:t>
      </w:r>
      <w:r w:rsidR="008C773D" w:rsidRPr="002C0299">
        <w:rPr>
          <w:rFonts w:ascii="Times New Roman" w:hAnsi="Times New Roman" w:cs="Times New Roman"/>
          <w:sz w:val="24"/>
          <w:szCs w:val="24"/>
        </w:rPr>
        <w:t xml:space="preserve">I behovsvurderingen </w:t>
      </w:r>
      <w:r w:rsidR="00F06786" w:rsidRPr="002C0299">
        <w:rPr>
          <w:rFonts w:ascii="Times New Roman" w:hAnsi="Times New Roman" w:cs="Times New Roman"/>
          <w:sz w:val="24"/>
          <w:szCs w:val="24"/>
        </w:rPr>
        <w:t xml:space="preserve">skal </w:t>
      </w:r>
      <w:r w:rsidRPr="002C0299">
        <w:rPr>
          <w:rFonts w:ascii="Times New Roman" w:hAnsi="Times New Roman" w:cs="Times New Roman"/>
          <w:sz w:val="24"/>
          <w:szCs w:val="24"/>
        </w:rPr>
        <w:t>Kommunalbestyrelsen</w:t>
      </w:r>
      <w:r w:rsidR="008C773D" w:rsidRPr="002C0299">
        <w:rPr>
          <w:rFonts w:ascii="Times New Roman" w:hAnsi="Times New Roman" w:cs="Times New Roman"/>
          <w:sz w:val="24"/>
          <w:szCs w:val="24"/>
        </w:rPr>
        <w:t xml:space="preserve"> </w:t>
      </w:r>
      <w:r w:rsidR="00967BCA" w:rsidRPr="002C0299">
        <w:rPr>
          <w:rFonts w:ascii="Times New Roman" w:hAnsi="Times New Roman" w:cs="Times New Roman"/>
          <w:sz w:val="24"/>
          <w:szCs w:val="24"/>
        </w:rPr>
        <w:t>vurdere</w:t>
      </w:r>
      <w:r w:rsidRPr="002C0299">
        <w:rPr>
          <w:rFonts w:ascii="Times New Roman" w:hAnsi="Times New Roman" w:cs="Times New Roman"/>
          <w:sz w:val="24"/>
          <w:szCs w:val="24"/>
        </w:rPr>
        <w:t xml:space="preserve"> </w:t>
      </w:r>
      <w:r w:rsidR="00A1292F" w:rsidRPr="002C0299">
        <w:rPr>
          <w:rFonts w:ascii="Times New Roman" w:hAnsi="Times New Roman" w:cs="Times New Roman"/>
          <w:sz w:val="24"/>
          <w:szCs w:val="24"/>
        </w:rPr>
        <w:t xml:space="preserve">alle relevante forhold. Herunder skal der tages stilling til </w:t>
      </w:r>
      <w:r w:rsidRPr="002C0299">
        <w:rPr>
          <w:rFonts w:ascii="Times New Roman" w:hAnsi="Times New Roman" w:cs="Times New Roman"/>
          <w:sz w:val="24"/>
          <w:szCs w:val="24"/>
        </w:rPr>
        <w:t>følgende</w:t>
      </w:r>
      <w:r w:rsidR="008C773D" w:rsidRPr="002C0299">
        <w:rPr>
          <w:rFonts w:ascii="Times New Roman" w:hAnsi="Times New Roman" w:cs="Times New Roman"/>
          <w:sz w:val="24"/>
          <w:szCs w:val="24"/>
        </w:rPr>
        <w:t xml:space="preserve"> forhold</w:t>
      </w:r>
      <w:r w:rsidRPr="002C0299">
        <w:rPr>
          <w:rFonts w:ascii="Times New Roman" w:hAnsi="Times New Roman" w:cs="Times New Roman"/>
          <w:sz w:val="24"/>
          <w:szCs w:val="24"/>
        </w:rPr>
        <w:t>:</w:t>
      </w:r>
    </w:p>
    <w:p w14:paraId="52F725CC" w14:textId="5F36C611" w:rsidR="004E76AC" w:rsidRPr="002C0299" w:rsidRDefault="001C0606"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1) </w:t>
      </w:r>
      <w:r w:rsidR="00AF4750" w:rsidRPr="002C0299">
        <w:rPr>
          <w:rFonts w:ascii="Times New Roman" w:hAnsi="Times New Roman" w:cs="Times New Roman"/>
          <w:sz w:val="24"/>
          <w:szCs w:val="24"/>
        </w:rPr>
        <w:t>Egenomsorg</w:t>
      </w:r>
      <w:r w:rsidR="00D722F9" w:rsidRPr="002C0299">
        <w:rPr>
          <w:rFonts w:ascii="Times New Roman" w:hAnsi="Times New Roman" w:cs="Times New Roman"/>
          <w:sz w:val="24"/>
          <w:szCs w:val="24"/>
        </w:rPr>
        <w:t>.</w:t>
      </w:r>
    </w:p>
    <w:p w14:paraId="1652A400" w14:textId="263163CD" w:rsidR="00AF4750" w:rsidRPr="002C0299" w:rsidRDefault="001C0606"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2) </w:t>
      </w:r>
      <w:r w:rsidR="00AF4750" w:rsidRPr="002C0299">
        <w:rPr>
          <w:rFonts w:ascii="Times New Roman" w:hAnsi="Times New Roman" w:cs="Times New Roman"/>
          <w:sz w:val="24"/>
          <w:szCs w:val="24"/>
        </w:rPr>
        <w:t>Adfærd</w:t>
      </w:r>
      <w:r w:rsidR="001E551E" w:rsidRPr="002C0299">
        <w:rPr>
          <w:rFonts w:ascii="Times New Roman" w:hAnsi="Times New Roman" w:cs="Times New Roman"/>
          <w:sz w:val="24"/>
          <w:szCs w:val="24"/>
        </w:rPr>
        <w:t xml:space="preserve"> og</w:t>
      </w:r>
      <w:r w:rsidR="00AF4750" w:rsidRPr="002C0299">
        <w:rPr>
          <w:rFonts w:ascii="Times New Roman" w:hAnsi="Times New Roman" w:cs="Times New Roman"/>
          <w:sz w:val="24"/>
          <w:szCs w:val="24"/>
        </w:rPr>
        <w:t xml:space="preserve"> trivsel</w:t>
      </w:r>
      <w:r w:rsidR="00D722F9" w:rsidRPr="002C0299">
        <w:rPr>
          <w:rFonts w:ascii="Times New Roman" w:hAnsi="Times New Roman" w:cs="Times New Roman"/>
          <w:sz w:val="24"/>
          <w:szCs w:val="24"/>
        </w:rPr>
        <w:t>.</w:t>
      </w:r>
    </w:p>
    <w:p w14:paraId="20F10D45" w14:textId="48C0C87B" w:rsidR="00AF4750" w:rsidRPr="002C0299" w:rsidRDefault="001C0606"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3) </w:t>
      </w:r>
      <w:r w:rsidR="00AF4750" w:rsidRPr="002C0299">
        <w:rPr>
          <w:rFonts w:ascii="Times New Roman" w:hAnsi="Times New Roman" w:cs="Times New Roman"/>
          <w:sz w:val="24"/>
          <w:szCs w:val="24"/>
        </w:rPr>
        <w:t>Familieforhold</w:t>
      </w:r>
      <w:r w:rsidR="00D722F9" w:rsidRPr="002C0299">
        <w:rPr>
          <w:rFonts w:ascii="Times New Roman" w:hAnsi="Times New Roman" w:cs="Times New Roman"/>
          <w:sz w:val="24"/>
          <w:szCs w:val="24"/>
        </w:rPr>
        <w:t>.</w:t>
      </w:r>
    </w:p>
    <w:p w14:paraId="5A96CBB5" w14:textId="4EBC523D" w:rsidR="00AF4750" w:rsidRPr="002C0299" w:rsidRDefault="001C0606"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4) </w:t>
      </w:r>
      <w:r w:rsidR="00AF4750" w:rsidRPr="002C0299">
        <w:rPr>
          <w:rFonts w:ascii="Times New Roman" w:hAnsi="Times New Roman" w:cs="Times New Roman"/>
          <w:sz w:val="24"/>
          <w:szCs w:val="24"/>
        </w:rPr>
        <w:t>Sociale forhold og socialt liv</w:t>
      </w:r>
      <w:r w:rsidR="00D722F9" w:rsidRPr="002C0299">
        <w:rPr>
          <w:rFonts w:ascii="Times New Roman" w:hAnsi="Times New Roman" w:cs="Times New Roman"/>
          <w:sz w:val="24"/>
          <w:szCs w:val="24"/>
        </w:rPr>
        <w:t>.</w:t>
      </w:r>
    </w:p>
    <w:p w14:paraId="5441CA18" w14:textId="10E95E1A" w:rsidR="00AF4750" w:rsidRPr="002C0299" w:rsidRDefault="001C0606"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5) </w:t>
      </w:r>
      <w:r w:rsidR="00AF4750" w:rsidRPr="002C0299">
        <w:rPr>
          <w:rFonts w:ascii="Times New Roman" w:hAnsi="Times New Roman" w:cs="Times New Roman"/>
          <w:sz w:val="24"/>
          <w:szCs w:val="24"/>
        </w:rPr>
        <w:t>Sundhedsforhold</w:t>
      </w:r>
      <w:r w:rsidR="00D722F9" w:rsidRPr="002C0299">
        <w:rPr>
          <w:rFonts w:ascii="Times New Roman" w:hAnsi="Times New Roman" w:cs="Times New Roman"/>
          <w:sz w:val="24"/>
          <w:szCs w:val="24"/>
        </w:rPr>
        <w:t>.</w:t>
      </w:r>
    </w:p>
    <w:p w14:paraId="4679E1A8" w14:textId="2A1C1D2D" w:rsidR="00AF4750" w:rsidRPr="002C0299" w:rsidRDefault="001C0606"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6) </w:t>
      </w:r>
      <w:r w:rsidR="00AF4750" w:rsidRPr="002C0299">
        <w:rPr>
          <w:rFonts w:ascii="Times New Roman" w:hAnsi="Times New Roman" w:cs="Times New Roman"/>
          <w:sz w:val="24"/>
          <w:szCs w:val="24"/>
        </w:rPr>
        <w:t>Deltagelse i samfundet</w:t>
      </w:r>
      <w:r w:rsidR="00D722F9" w:rsidRPr="002C0299">
        <w:rPr>
          <w:rFonts w:ascii="Times New Roman" w:hAnsi="Times New Roman" w:cs="Times New Roman"/>
          <w:sz w:val="24"/>
          <w:szCs w:val="24"/>
        </w:rPr>
        <w:t>.</w:t>
      </w:r>
    </w:p>
    <w:p w14:paraId="5CBDC182" w14:textId="1CA2ED81" w:rsidR="00DC66D8" w:rsidRPr="002C0299" w:rsidRDefault="001C0606"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7) </w:t>
      </w:r>
      <w:r w:rsidR="00DC66D8" w:rsidRPr="002C0299">
        <w:rPr>
          <w:rFonts w:ascii="Times New Roman" w:hAnsi="Times New Roman" w:cs="Times New Roman"/>
          <w:sz w:val="24"/>
          <w:szCs w:val="24"/>
        </w:rPr>
        <w:t xml:space="preserve">Om </w:t>
      </w:r>
      <w:r w:rsidR="005D339C" w:rsidRPr="002C0299">
        <w:rPr>
          <w:rFonts w:ascii="Times New Roman" w:hAnsi="Times New Roman" w:cs="Times New Roman"/>
          <w:sz w:val="24"/>
          <w:szCs w:val="24"/>
        </w:rPr>
        <w:t>den ældre person</w:t>
      </w:r>
      <w:r w:rsidR="00DC66D8" w:rsidRPr="002C0299">
        <w:rPr>
          <w:rFonts w:ascii="Times New Roman" w:hAnsi="Times New Roman" w:cs="Times New Roman"/>
          <w:sz w:val="24"/>
          <w:szCs w:val="24"/>
        </w:rPr>
        <w:t xml:space="preserve"> har en fysisk, psykisk, intellektuel eller sensorisk funktionsnedsættelse, og om det er relevant at give støtte efter Inatsisartutlov om støtte til personer med handicap</w:t>
      </w:r>
      <w:r w:rsidR="00D722F9" w:rsidRPr="002C0299">
        <w:rPr>
          <w:rFonts w:ascii="Times New Roman" w:hAnsi="Times New Roman" w:cs="Times New Roman"/>
          <w:sz w:val="24"/>
          <w:szCs w:val="24"/>
        </w:rPr>
        <w:t>.</w:t>
      </w:r>
    </w:p>
    <w:p w14:paraId="622FE29E" w14:textId="4479A1AF" w:rsidR="00612647" w:rsidRPr="002C0299" w:rsidRDefault="001C0606"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8) </w:t>
      </w:r>
      <w:r w:rsidR="00AF4750" w:rsidRPr="002C0299">
        <w:rPr>
          <w:rFonts w:ascii="Times New Roman" w:hAnsi="Times New Roman" w:cs="Times New Roman"/>
          <w:sz w:val="24"/>
          <w:szCs w:val="24"/>
        </w:rPr>
        <w:t>Støtte, som personen allerede modtager efter denne Inatsisartutlov eller efter anden lovgivning</w:t>
      </w:r>
      <w:r w:rsidR="00D722F9" w:rsidRPr="002C0299">
        <w:rPr>
          <w:rFonts w:ascii="Times New Roman" w:hAnsi="Times New Roman" w:cs="Times New Roman"/>
          <w:sz w:val="24"/>
          <w:szCs w:val="24"/>
        </w:rPr>
        <w:t>.</w:t>
      </w:r>
    </w:p>
    <w:p w14:paraId="00E85E65" w14:textId="4FCE6891" w:rsidR="00612647" w:rsidRPr="002C0299" w:rsidRDefault="00AF4750"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w:t>
      </w:r>
      <w:r w:rsidR="00DE1F99" w:rsidRPr="002C0299">
        <w:rPr>
          <w:rFonts w:ascii="Times New Roman" w:hAnsi="Times New Roman" w:cs="Times New Roman"/>
          <w:i/>
          <w:iCs/>
          <w:sz w:val="24"/>
          <w:szCs w:val="24"/>
        </w:rPr>
        <w:t>7</w:t>
      </w:r>
      <w:r w:rsidRPr="002C0299">
        <w:rPr>
          <w:rFonts w:ascii="Times New Roman" w:hAnsi="Times New Roman" w:cs="Times New Roman"/>
          <w:i/>
          <w:iCs/>
          <w:sz w:val="24"/>
          <w:szCs w:val="24"/>
        </w:rPr>
        <w:t>.</w:t>
      </w:r>
      <w:r w:rsidRPr="002C0299">
        <w:rPr>
          <w:rFonts w:ascii="Times New Roman" w:hAnsi="Times New Roman" w:cs="Times New Roman"/>
          <w:sz w:val="24"/>
          <w:szCs w:val="24"/>
        </w:rPr>
        <w:t xml:space="preserve">  </w:t>
      </w:r>
      <w:r w:rsidR="00612647" w:rsidRPr="002C0299">
        <w:rPr>
          <w:rFonts w:ascii="Times New Roman" w:hAnsi="Times New Roman" w:cs="Times New Roman"/>
          <w:sz w:val="24"/>
          <w:szCs w:val="24"/>
        </w:rPr>
        <w:t xml:space="preserve">Kommunalbestyrelsen </w:t>
      </w:r>
      <w:r w:rsidR="00E60A54" w:rsidRPr="002C0299">
        <w:rPr>
          <w:rFonts w:ascii="Times New Roman" w:hAnsi="Times New Roman" w:cs="Times New Roman"/>
          <w:sz w:val="24"/>
          <w:szCs w:val="24"/>
        </w:rPr>
        <w:t>kan</w:t>
      </w:r>
      <w:r w:rsidR="00612647" w:rsidRPr="002C0299">
        <w:rPr>
          <w:rFonts w:ascii="Times New Roman" w:hAnsi="Times New Roman" w:cs="Times New Roman"/>
          <w:sz w:val="24"/>
          <w:szCs w:val="24"/>
        </w:rPr>
        <w:t xml:space="preserve"> indhente en sundhedsfaglig vurdering fra et lokalt sundhedscenter i forbindelse med vurderingen </w:t>
      </w:r>
      <w:r w:rsidR="002B4C99" w:rsidRPr="002C0299">
        <w:rPr>
          <w:rFonts w:ascii="Times New Roman" w:hAnsi="Times New Roman" w:cs="Times New Roman"/>
          <w:sz w:val="24"/>
          <w:szCs w:val="24"/>
        </w:rPr>
        <w:t>af sundhedsforhold</w:t>
      </w:r>
      <w:r w:rsidR="000B0550" w:rsidRPr="002C0299">
        <w:rPr>
          <w:rFonts w:ascii="Times New Roman" w:hAnsi="Times New Roman" w:cs="Times New Roman"/>
          <w:sz w:val="24"/>
          <w:szCs w:val="24"/>
        </w:rPr>
        <w:t xml:space="preserve"> </w:t>
      </w:r>
      <w:r w:rsidR="00612647" w:rsidRPr="002C0299">
        <w:rPr>
          <w:rFonts w:ascii="Times New Roman" w:hAnsi="Times New Roman" w:cs="Times New Roman"/>
          <w:sz w:val="24"/>
          <w:szCs w:val="24"/>
        </w:rPr>
        <w:t xml:space="preserve">efter § </w:t>
      </w:r>
      <w:r w:rsidR="00A44008" w:rsidRPr="002C0299">
        <w:rPr>
          <w:rFonts w:ascii="Times New Roman" w:hAnsi="Times New Roman" w:cs="Times New Roman"/>
          <w:sz w:val="24"/>
          <w:szCs w:val="24"/>
        </w:rPr>
        <w:t>7</w:t>
      </w:r>
      <w:r w:rsidR="00612647" w:rsidRPr="002C0299">
        <w:rPr>
          <w:rFonts w:ascii="Times New Roman" w:hAnsi="Times New Roman" w:cs="Times New Roman"/>
          <w:sz w:val="24"/>
          <w:szCs w:val="24"/>
        </w:rPr>
        <w:t xml:space="preserve">, stk. </w:t>
      </w:r>
      <w:r w:rsidR="00DE1F99" w:rsidRPr="002C0299">
        <w:rPr>
          <w:rFonts w:ascii="Times New Roman" w:hAnsi="Times New Roman" w:cs="Times New Roman"/>
          <w:sz w:val="24"/>
          <w:szCs w:val="24"/>
        </w:rPr>
        <w:t>6</w:t>
      </w:r>
      <w:r w:rsidR="00612647" w:rsidRPr="002C0299">
        <w:rPr>
          <w:rFonts w:ascii="Times New Roman" w:hAnsi="Times New Roman" w:cs="Times New Roman"/>
          <w:sz w:val="24"/>
          <w:szCs w:val="24"/>
        </w:rPr>
        <w:t xml:space="preserve">, nr. </w:t>
      </w:r>
      <w:r w:rsidR="002B4C99" w:rsidRPr="002C0299">
        <w:rPr>
          <w:rFonts w:ascii="Times New Roman" w:hAnsi="Times New Roman" w:cs="Times New Roman"/>
          <w:sz w:val="24"/>
          <w:szCs w:val="24"/>
        </w:rPr>
        <w:t>5</w:t>
      </w:r>
      <w:r w:rsidR="00612647" w:rsidRPr="002C0299">
        <w:rPr>
          <w:rFonts w:ascii="Times New Roman" w:hAnsi="Times New Roman" w:cs="Times New Roman"/>
          <w:sz w:val="24"/>
          <w:szCs w:val="24"/>
        </w:rPr>
        <w:t xml:space="preserve">. </w:t>
      </w:r>
    </w:p>
    <w:p w14:paraId="43571A50" w14:textId="3C8E6C40" w:rsidR="00AF4750" w:rsidRPr="002C0299" w:rsidRDefault="00612647"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w:t>
      </w:r>
      <w:r w:rsidR="00DE1F99" w:rsidRPr="002C0299">
        <w:rPr>
          <w:rFonts w:ascii="Times New Roman" w:hAnsi="Times New Roman" w:cs="Times New Roman"/>
          <w:i/>
          <w:iCs/>
          <w:sz w:val="24"/>
          <w:szCs w:val="24"/>
        </w:rPr>
        <w:t>8</w:t>
      </w:r>
      <w:r w:rsidRPr="002C0299">
        <w:rPr>
          <w:rFonts w:ascii="Times New Roman" w:hAnsi="Times New Roman" w:cs="Times New Roman"/>
          <w:i/>
          <w:iCs/>
          <w:sz w:val="24"/>
          <w:szCs w:val="24"/>
        </w:rPr>
        <w:t>.</w:t>
      </w:r>
      <w:r w:rsidRPr="002C0299">
        <w:rPr>
          <w:rFonts w:ascii="Times New Roman" w:hAnsi="Times New Roman" w:cs="Times New Roman"/>
          <w:sz w:val="24"/>
          <w:szCs w:val="24"/>
        </w:rPr>
        <w:t xml:space="preserve">  </w:t>
      </w:r>
      <w:r w:rsidR="004A47CE" w:rsidRPr="002C0299">
        <w:rPr>
          <w:rFonts w:ascii="Times New Roman" w:hAnsi="Times New Roman" w:cs="Times New Roman"/>
          <w:sz w:val="24"/>
          <w:szCs w:val="24"/>
        </w:rPr>
        <w:t xml:space="preserve">Behovsvurderingen </w:t>
      </w:r>
      <w:r w:rsidR="00AF4750" w:rsidRPr="002C0299">
        <w:rPr>
          <w:rFonts w:ascii="Times New Roman" w:hAnsi="Times New Roman" w:cs="Times New Roman"/>
          <w:sz w:val="24"/>
          <w:szCs w:val="24"/>
        </w:rPr>
        <w:t xml:space="preserve">skal resultere i en begrundet skriftlig </w:t>
      </w:r>
      <w:r w:rsidR="008F743D" w:rsidRPr="002C0299">
        <w:rPr>
          <w:rFonts w:ascii="Times New Roman" w:hAnsi="Times New Roman" w:cs="Times New Roman"/>
          <w:sz w:val="24"/>
          <w:szCs w:val="24"/>
        </w:rPr>
        <w:t>støtteplan</w:t>
      </w:r>
      <w:r w:rsidR="00AF4750" w:rsidRPr="002C0299">
        <w:rPr>
          <w:rFonts w:ascii="Times New Roman" w:hAnsi="Times New Roman" w:cs="Times New Roman"/>
          <w:sz w:val="24"/>
          <w:szCs w:val="24"/>
        </w:rPr>
        <w:t xml:space="preserve">, jf. § </w:t>
      </w:r>
      <w:r w:rsidR="00A44008" w:rsidRPr="002C0299">
        <w:rPr>
          <w:rFonts w:ascii="Times New Roman" w:hAnsi="Times New Roman" w:cs="Times New Roman"/>
          <w:sz w:val="24"/>
          <w:szCs w:val="24"/>
        </w:rPr>
        <w:t>8</w:t>
      </w:r>
      <w:r w:rsidR="00AF4750" w:rsidRPr="002C0299">
        <w:rPr>
          <w:rFonts w:ascii="Times New Roman" w:hAnsi="Times New Roman" w:cs="Times New Roman"/>
          <w:sz w:val="24"/>
          <w:szCs w:val="24"/>
        </w:rPr>
        <w:t>.</w:t>
      </w:r>
    </w:p>
    <w:p w14:paraId="249710EF" w14:textId="71FB7414" w:rsidR="00AF4750" w:rsidRPr="002C0299" w:rsidRDefault="00AF4750"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w:t>
      </w:r>
      <w:r w:rsidR="00DA7C5B" w:rsidRPr="002C0299">
        <w:rPr>
          <w:rFonts w:ascii="Times New Roman" w:hAnsi="Times New Roman" w:cs="Times New Roman"/>
          <w:i/>
          <w:iCs/>
          <w:sz w:val="24"/>
          <w:szCs w:val="24"/>
        </w:rPr>
        <w:t>9</w:t>
      </w:r>
      <w:r w:rsidRPr="002C0299">
        <w:rPr>
          <w:rFonts w:ascii="Times New Roman" w:hAnsi="Times New Roman" w:cs="Times New Roman"/>
          <w:i/>
          <w:iCs/>
          <w:sz w:val="24"/>
          <w:szCs w:val="24"/>
        </w:rPr>
        <w:t>.</w:t>
      </w:r>
      <w:r w:rsidRPr="002C0299">
        <w:rPr>
          <w:rFonts w:ascii="Times New Roman" w:hAnsi="Times New Roman" w:cs="Times New Roman"/>
          <w:sz w:val="24"/>
          <w:szCs w:val="24"/>
        </w:rPr>
        <w:t xml:space="preserve">  Naalakkersuisut</w:t>
      </w:r>
      <w:r w:rsidR="00E60A54" w:rsidRPr="002C0299">
        <w:rPr>
          <w:rFonts w:ascii="Times New Roman" w:hAnsi="Times New Roman" w:cs="Times New Roman"/>
          <w:sz w:val="24"/>
          <w:szCs w:val="24"/>
        </w:rPr>
        <w:t xml:space="preserve"> kan</w:t>
      </w:r>
      <w:r w:rsidRPr="002C0299">
        <w:rPr>
          <w:rFonts w:ascii="Times New Roman" w:hAnsi="Times New Roman" w:cs="Times New Roman"/>
          <w:sz w:val="24"/>
          <w:szCs w:val="24"/>
        </w:rPr>
        <w:t xml:space="preserve"> fastsætte nærmere regler for </w:t>
      </w:r>
      <w:r w:rsidR="00845C96" w:rsidRPr="002C0299">
        <w:rPr>
          <w:rFonts w:ascii="Times New Roman" w:hAnsi="Times New Roman" w:cs="Times New Roman"/>
          <w:sz w:val="24"/>
          <w:szCs w:val="24"/>
        </w:rPr>
        <w:t>behovs</w:t>
      </w:r>
      <w:r w:rsidR="004A47CE" w:rsidRPr="002C0299">
        <w:rPr>
          <w:rFonts w:ascii="Times New Roman" w:hAnsi="Times New Roman" w:cs="Times New Roman"/>
          <w:sz w:val="24"/>
          <w:szCs w:val="24"/>
        </w:rPr>
        <w:t>vurderingen</w:t>
      </w:r>
      <w:r w:rsidRPr="002C0299">
        <w:rPr>
          <w:rFonts w:ascii="Times New Roman" w:hAnsi="Times New Roman" w:cs="Times New Roman"/>
          <w:sz w:val="24"/>
          <w:szCs w:val="24"/>
        </w:rPr>
        <w:t xml:space="preserve">, herunder om </w:t>
      </w:r>
      <w:r w:rsidR="00845C96" w:rsidRPr="002C0299">
        <w:rPr>
          <w:rFonts w:ascii="Times New Roman" w:hAnsi="Times New Roman" w:cs="Times New Roman"/>
          <w:sz w:val="24"/>
          <w:szCs w:val="24"/>
        </w:rPr>
        <w:t>behovs</w:t>
      </w:r>
      <w:r w:rsidR="004A47CE" w:rsidRPr="002C0299">
        <w:rPr>
          <w:rFonts w:ascii="Times New Roman" w:hAnsi="Times New Roman" w:cs="Times New Roman"/>
          <w:sz w:val="24"/>
          <w:szCs w:val="24"/>
        </w:rPr>
        <w:t>vurderingen</w:t>
      </w:r>
      <w:r w:rsidR="00161A8A" w:rsidRPr="002C0299">
        <w:rPr>
          <w:rFonts w:ascii="Times New Roman" w:hAnsi="Times New Roman" w:cs="Times New Roman"/>
          <w:sz w:val="24"/>
          <w:szCs w:val="24"/>
        </w:rPr>
        <w:t>s</w:t>
      </w:r>
      <w:r w:rsidR="004A47CE" w:rsidRPr="002C0299">
        <w:rPr>
          <w:rFonts w:ascii="Times New Roman" w:hAnsi="Times New Roman" w:cs="Times New Roman"/>
          <w:sz w:val="24"/>
          <w:szCs w:val="24"/>
        </w:rPr>
        <w:t xml:space="preserve"> </w:t>
      </w:r>
      <w:r w:rsidRPr="002C0299">
        <w:rPr>
          <w:rFonts w:ascii="Times New Roman" w:hAnsi="Times New Roman" w:cs="Times New Roman"/>
          <w:sz w:val="24"/>
          <w:szCs w:val="24"/>
        </w:rPr>
        <w:t xml:space="preserve">udførelse, form og indhold samt tidsmæssige krav til processen og færdiggørelsen af </w:t>
      </w:r>
      <w:r w:rsidR="00845C96" w:rsidRPr="002C0299">
        <w:rPr>
          <w:rFonts w:ascii="Times New Roman" w:hAnsi="Times New Roman" w:cs="Times New Roman"/>
          <w:sz w:val="24"/>
          <w:szCs w:val="24"/>
        </w:rPr>
        <w:t>behovs</w:t>
      </w:r>
      <w:r w:rsidR="00161A8A" w:rsidRPr="002C0299">
        <w:rPr>
          <w:rFonts w:ascii="Times New Roman" w:hAnsi="Times New Roman" w:cs="Times New Roman"/>
          <w:sz w:val="24"/>
          <w:szCs w:val="24"/>
        </w:rPr>
        <w:t>vurderingen</w:t>
      </w:r>
      <w:r w:rsidRPr="002C0299">
        <w:rPr>
          <w:rFonts w:ascii="Times New Roman" w:hAnsi="Times New Roman" w:cs="Times New Roman"/>
          <w:sz w:val="24"/>
          <w:szCs w:val="24"/>
        </w:rPr>
        <w:t>.</w:t>
      </w:r>
    </w:p>
    <w:p w14:paraId="52715D4A" w14:textId="77777777" w:rsidR="00AF4750" w:rsidRPr="002C0299" w:rsidRDefault="00AF4750" w:rsidP="008B5274">
      <w:pPr>
        <w:spacing w:after="0" w:line="288" w:lineRule="auto"/>
        <w:rPr>
          <w:rFonts w:ascii="Times New Roman" w:hAnsi="Times New Roman" w:cs="Times New Roman"/>
          <w:sz w:val="24"/>
          <w:szCs w:val="24"/>
        </w:rPr>
      </w:pPr>
    </w:p>
    <w:p w14:paraId="1F7CA170" w14:textId="5CD0ACF2" w:rsidR="00AF4750" w:rsidRPr="002C0299" w:rsidRDefault="00060722"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Støtteplan</w:t>
      </w:r>
    </w:p>
    <w:p w14:paraId="0B4A10D8" w14:textId="77777777" w:rsidR="00AF4750" w:rsidRPr="002C0299" w:rsidRDefault="00AF4750" w:rsidP="008B5274">
      <w:pPr>
        <w:spacing w:after="0" w:line="288" w:lineRule="auto"/>
        <w:rPr>
          <w:rFonts w:ascii="Times New Roman" w:hAnsi="Times New Roman" w:cs="Times New Roman"/>
          <w:sz w:val="24"/>
          <w:szCs w:val="24"/>
        </w:rPr>
      </w:pPr>
    </w:p>
    <w:p w14:paraId="693619BF" w14:textId="0C27818F" w:rsidR="00C839FB" w:rsidRPr="002C0299" w:rsidRDefault="00C839FB"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151A9F" w:rsidRPr="002C0299">
        <w:rPr>
          <w:rFonts w:ascii="Times New Roman" w:hAnsi="Times New Roman" w:cs="Times New Roman"/>
          <w:b/>
          <w:bCs/>
          <w:sz w:val="24"/>
          <w:szCs w:val="24"/>
        </w:rPr>
        <w:t>8</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Kommunalbestyrelserne skal udarbejde skriftlige </w:t>
      </w:r>
      <w:r w:rsidR="00060722" w:rsidRPr="002C0299">
        <w:rPr>
          <w:rFonts w:ascii="Times New Roman" w:hAnsi="Times New Roman" w:cs="Times New Roman"/>
          <w:sz w:val="24"/>
          <w:szCs w:val="24"/>
        </w:rPr>
        <w:t xml:space="preserve">støtteplaner </w:t>
      </w:r>
      <w:r w:rsidRPr="002C0299">
        <w:rPr>
          <w:rFonts w:ascii="Times New Roman" w:hAnsi="Times New Roman" w:cs="Times New Roman"/>
          <w:sz w:val="24"/>
          <w:szCs w:val="24"/>
        </w:rPr>
        <w:t>for ældre personer i følgende tilfælde:</w:t>
      </w:r>
    </w:p>
    <w:p w14:paraId="5B86AE4B" w14:textId="62A1F4C2" w:rsidR="00C839FB" w:rsidRPr="002C0299" w:rsidRDefault="00715BC5"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1) </w:t>
      </w:r>
      <w:r w:rsidR="00C839FB" w:rsidRPr="002C0299">
        <w:rPr>
          <w:rFonts w:ascii="Times New Roman" w:hAnsi="Times New Roman" w:cs="Times New Roman"/>
          <w:sz w:val="24"/>
          <w:szCs w:val="24"/>
        </w:rPr>
        <w:t xml:space="preserve">I forbindelse med </w:t>
      </w:r>
      <w:r w:rsidR="004A47CE" w:rsidRPr="002C0299">
        <w:rPr>
          <w:rFonts w:ascii="Times New Roman" w:hAnsi="Times New Roman" w:cs="Times New Roman"/>
          <w:sz w:val="24"/>
          <w:szCs w:val="24"/>
        </w:rPr>
        <w:t xml:space="preserve">behovsvurdering </w:t>
      </w:r>
      <w:r w:rsidR="00E431EB" w:rsidRPr="002C0299">
        <w:rPr>
          <w:rFonts w:ascii="Times New Roman" w:hAnsi="Times New Roman" w:cs="Times New Roman"/>
          <w:sz w:val="24"/>
          <w:szCs w:val="24"/>
        </w:rPr>
        <w:t xml:space="preserve">der viser behov for </w:t>
      </w:r>
      <w:r w:rsidR="004A47CE" w:rsidRPr="002C0299">
        <w:rPr>
          <w:rFonts w:ascii="Times New Roman" w:hAnsi="Times New Roman" w:cs="Times New Roman"/>
          <w:sz w:val="24"/>
          <w:szCs w:val="24"/>
        </w:rPr>
        <w:t xml:space="preserve">forebyggende eller støttende </w:t>
      </w:r>
      <w:r w:rsidR="00E431EB" w:rsidRPr="002C0299">
        <w:rPr>
          <w:rFonts w:ascii="Times New Roman" w:hAnsi="Times New Roman" w:cs="Times New Roman"/>
          <w:sz w:val="24"/>
          <w:szCs w:val="24"/>
        </w:rPr>
        <w:t>indsatser</w:t>
      </w:r>
      <w:r w:rsidR="00C839FB" w:rsidRPr="002C0299">
        <w:rPr>
          <w:rFonts w:ascii="Times New Roman" w:hAnsi="Times New Roman" w:cs="Times New Roman"/>
          <w:sz w:val="24"/>
          <w:szCs w:val="24"/>
        </w:rPr>
        <w:t xml:space="preserve">, jf. § </w:t>
      </w:r>
      <w:r w:rsidR="00A44008" w:rsidRPr="002C0299">
        <w:rPr>
          <w:rFonts w:ascii="Times New Roman" w:hAnsi="Times New Roman" w:cs="Times New Roman"/>
          <w:sz w:val="24"/>
          <w:szCs w:val="24"/>
        </w:rPr>
        <w:t>7</w:t>
      </w:r>
      <w:r w:rsidR="00C839FB" w:rsidRPr="002C0299">
        <w:rPr>
          <w:rFonts w:ascii="Times New Roman" w:hAnsi="Times New Roman" w:cs="Times New Roman"/>
          <w:sz w:val="24"/>
          <w:szCs w:val="24"/>
        </w:rPr>
        <w:t>.</w:t>
      </w:r>
    </w:p>
    <w:p w14:paraId="58D96164" w14:textId="45F973D5" w:rsidR="00C839FB" w:rsidRPr="002C0299" w:rsidRDefault="00715BC5"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2) </w:t>
      </w:r>
      <w:r w:rsidR="00C839FB" w:rsidRPr="002C0299">
        <w:rPr>
          <w:rFonts w:ascii="Times New Roman" w:hAnsi="Times New Roman" w:cs="Times New Roman"/>
          <w:sz w:val="24"/>
          <w:szCs w:val="24"/>
        </w:rPr>
        <w:t xml:space="preserve">Inden der træffes afgørelse om iværksættelse af støtte efter kapitel </w:t>
      </w:r>
      <w:r w:rsidR="005419E3" w:rsidRPr="002C0299">
        <w:rPr>
          <w:rFonts w:ascii="Times New Roman" w:hAnsi="Times New Roman" w:cs="Times New Roman"/>
          <w:sz w:val="24"/>
          <w:szCs w:val="24"/>
        </w:rPr>
        <w:t>5</w:t>
      </w:r>
      <w:r w:rsidR="00C839FB" w:rsidRPr="002C0299">
        <w:rPr>
          <w:rFonts w:ascii="Times New Roman" w:hAnsi="Times New Roman" w:cs="Times New Roman"/>
          <w:sz w:val="24"/>
          <w:szCs w:val="24"/>
        </w:rPr>
        <w:t>, eller ophold på enten ældrebolig, ældrekollektiv eller plejehjem efter kapitel</w:t>
      </w:r>
      <w:r w:rsidR="00957165" w:rsidRPr="002C0299">
        <w:rPr>
          <w:rFonts w:ascii="Times New Roman" w:hAnsi="Times New Roman" w:cs="Times New Roman"/>
          <w:sz w:val="24"/>
          <w:szCs w:val="24"/>
        </w:rPr>
        <w:t xml:space="preserve"> </w:t>
      </w:r>
      <w:r w:rsidR="00BE3025" w:rsidRPr="002C0299">
        <w:rPr>
          <w:rFonts w:ascii="Times New Roman" w:hAnsi="Times New Roman" w:cs="Times New Roman"/>
          <w:sz w:val="24"/>
          <w:szCs w:val="24"/>
        </w:rPr>
        <w:t>7</w:t>
      </w:r>
      <w:r w:rsidR="00655DB5" w:rsidRPr="002C0299">
        <w:rPr>
          <w:rFonts w:ascii="Times New Roman" w:hAnsi="Times New Roman" w:cs="Times New Roman"/>
          <w:sz w:val="24"/>
          <w:szCs w:val="24"/>
        </w:rPr>
        <w:t>.</w:t>
      </w:r>
    </w:p>
    <w:p w14:paraId="267A139E" w14:textId="344C7527" w:rsidR="00C839FB" w:rsidRPr="002C0299" w:rsidRDefault="00715BC5"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3) </w:t>
      </w:r>
      <w:r w:rsidR="00C839FB" w:rsidRPr="002C0299">
        <w:rPr>
          <w:rFonts w:ascii="Times New Roman" w:hAnsi="Times New Roman" w:cs="Times New Roman"/>
          <w:sz w:val="24"/>
          <w:szCs w:val="24"/>
        </w:rPr>
        <w:t xml:space="preserve">Inden der træffes afgørelse om ændring af støtte, jf. kapitel </w:t>
      </w:r>
      <w:r w:rsidR="005419E3" w:rsidRPr="002C0299">
        <w:rPr>
          <w:rFonts w:ascii="Times New Roman" w:hAnsi="Times New Roman" w:cs="Times New Roman"/>
          <w:sz w:val="24"/>
          <w:szCs w:val="24"/>
        </w:rPr>
        <w:t>5</w:t>
      </w:r>
      <w:r w:rsidR="00C839FB" w:rsidRPr="002C0299">
        <w:rPr>
          <w:rFonts w:ascii="Times New Roman" w:hAnsi="Times New Roman" w:cs="Times New Roman"/>
          <w:sz w:val="24"/>
          <w:szCs w:val="24"/>
        </w:rPr>
        <w:t>.</w:t>
      </w:r>
    </w:p>
    <w:p w14:paraId="344F6985" w14:textId="79663E4E" w:rsidR="00C839FB" w:rsidRPr="002C0299" w:rsidRDefault="00C839FB"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lastRenderedPageBreak/>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w:t>
      </w:r>
      <w:r w:rsidR="002E7673" w:rsidRPr="002C0299">
        <w:rPr>
          <w:rFonts w:ascii="Times New Roman" w:hAnsi="Times New Roman" w:cs="Times New Roman"/>
          <w:sz w:val="24"/>
          <w:szCs w:val="24"/>
        </w:rPr>
        <w:t xml:space="preserve">Støtteplanen </w:t>
      </w:r>
      <w:r w:rsidRPr="002C0299">
        <w:rPr>
          <w:rFonts w:ascii="Times New Roman" w:hAnsi="Times New Roman" w:cs="Times New Roman"/>
          <w:sz w:val="24"/>
          <w:szCs w:val="24"/>
        </w:rPr>
        <w:t>skal være individuel og må ikke være mere omfattende, end formålet tilsiger.</w:t>
      </w:r>
    </w:p>
    <w:p w14:paraId="63602606" w14:textId="77777777" w:rsidR="00060722" w:rsidRPr="002C0299" w:rsidRDefault="00060722" w:rsidP="008B5274">
      <w:pPr>
        <w:spacing w:after="0" w:line="288" w:lineRule="auto"/>
        <w:rPr>
          <w:rFonts w:ascii="Times New Roman" w:hAnsi="Times New Roman" w:cs="Times New Roman"/>
          <w:sz w:val="24"/>
          <w:szCs w:val="24"/>
        </w:rPr>
      </w:pPr>
    </w:p>
    <w:p w14:paraId="658FD3FA" w14:textId="42B36D8F" w:rsidR="00C839FB" w:rsidRPr="002C0299" w:rsidRDefault="0006072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151A9F" w:rsidRPr="002C0299">
        <w:rPr>
          <w:rFonts w:ascii="Times New Roman" w:hAnsi="Times New Roman" w:cs="Times New Roman"/>
          <w:b/>
          <w:bCs/>
          <w:sz w:val="24"/>
          <w:szCs w:val="24"/>
        </w:rPr>
        <w:t>9</w:t>
      </w:r>
      <w:r w:rsidR="00C839FB" w:rsidRPr="002C0299">
        <w:rPr>
          <w:rFonts w:ascii="Times New Roman" w:hAnsi="Times New Roman" w:cs="Times New Roman"/>
          <w:sz w:val="24"/>
          <w:szCs w:val="24"/>
        </w:rPr>
        <w:t xml:space="preserve"> </w:t>
      </w:r>
      <w:r w:rsidR="002E7673" w:rsidRPr="002C0299">
        <w:rPr>
          <w:rFonts w:ascii="Times New Roman" w:hAnsi="Times New Roman" w:cs="Times New Roman"/>
          <w:sz w:val="24"/>
          <w:szCs w:val="24"/>
        </w:rPr>
        <w:t xml:space="preserve">Støtteplanen </w:t>
      </w:r>
      <w:r w:rsidR="00C839FB" w:rsidRPr="002C0299">
        <w:rPr>
          <w:rFonts w:ascii="Times New Roman" w:hAnsi="Times New Roman" w:cs="Times New Roman"/>
          <w:sz w:val="24"/>
          <w:szCs w:val="24"/>
        </w:rPr>
        <w:t xml:space="preserve">skal </w:t>
      </w:r>
      <w:r w:rsidR="002E1ABE" w:rsidRPr="002C0299">
        <w:rPr>
          <w:rFonts w:ascii="Times New Roman" w:hAnsi="Times New Roman" w:cs="Times New Roman"/>
          <w:sz w:val="24"/>
          <w:szCs w:val="24"/>
        </w:rPr>
        <w:t xml:space="preserve">indeholde </w:t>
      </w:r>
      <w:r w:rsidR="00C839FB" w:rsidRPr="002C0299">
        <w:rPr>
          <w:rFonts w:ascii="Times New Roman" w:hAnsi="Times New Roman" w:cs="Times New Roman"/>
          <w:sz w:val="24"/>
          <w:szCs w:val="24"/>
        </w:rPr>
        <w:t>følgende:</w:t>
      </w:r>
    </w:p>
    <w:p w14:paraId="59C414A8" w14:textId="6A49B188" w:rsidR="00C839FB" w:rsidRPr="002C0299" w:rsidRDefault="00715BC5"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1) </w:t>
      </w:r>
      <w:r w:rsidR="00C839FB" w:rsidRPr="002C0299">
        <w:rPr>
          <w:rFonts w:ascii="Times New Roman" w:hAnsi="Times New Roman" w:cs="Times New Roman"/>
          <w:sz w:val="24"/>
          <w:szCs w:val="24"/>
        </w:rPr>
        <w:t>Formål og mål med støtten.</w:t>
      </w:r>
    </w:p>
    <w:p w14:paraId="52594E04" w14:textId="3584FF8C" w:rsidR="00C839FB" w:rsidRPr="002C0299" w:rsidRDefault="00715BC5"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2) </w:t>
      </w:r>
      <w:r w:rsidR="00C839FB" w:rsidRPr="002C0299">
        <w:rPr>
          <w:rFonts w:ascii="Times New Roman" w:hAnsi="Times New Roman" w:cs="Times New Roman"/>
          <w:sz w:val="24"/>
          <w:szCs w:val="24"/>
        </w:rPr>
        <w:t>Hvilken støtte, der er nødvendig for at opnå målet.</w:t>
      </w:r>
    </w:p>
    <w:p w14:paraId="4712D940" w14:textId="37F36516" w:rsidR="00C839FB" w:rsidRPr="002C0299" w:rsidRDefault="00715BC5"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3) </w:t>
      </w:r>
      <w:r w:rsidR="00C839FB" w:rsidRPr="002C0299">
        <w:rPr>
          <w:rFonts w:ascii="Times New Roman" w:hAnsi="Times New Roman" w:cs="Times New Roman"/>
          <w:sz w:val="24"/>
          <w:szCs w:val="24"/>
        </w:rPr>
        <w:t xml:space="preserve">Andre særlige forhold vedrørende familie og netværk, </w:t>
      </w:r>
      <w:r w:rsidR="001E2823" w:rsidRPr="002C0299">
        <w:rPr>
          <w:rFonts w:ascii="Times New Roman" w:hAnsi="Times New Roman" w:cs="Times New Roman"/>
          <w:sz w:val="24"/>
          <w:szCs w:val="24"/>
        </w:rPr>
        <w:t>boligsituation</w:t>
      </w:r>
      <w:r w:rsidR="00C839FB" w:rsidRPr="002C0299">
        <w:rPr>
          <w:rFonts w:ascii="Times New Roman" w:hAnsi="Times New Roman" w:cs="Times New Roman"/>
          <w:sz w:val="24"/>
          <w:szCs w:val="24"/>
        </w:rPr>
        <w:t>, personlig hjælp, behandling og hjælpemidler mv.</w:t>
      </w:r>
    </w:p>
    <w:p w14:paraId="3925585F" w14:textId="43BAD522" w:rsidR="00C839FB" w:rsidRPr="002C0299" w:rsidRDefault="00C839FB"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w:t>
      </w:r>
      <w:r w:rsidR="00060722" w:rsidRPr="002C0299">
        <w:rPr>
          <w:rFonts w:ascii="Times New Roman" w:hAnsi="Times New Roman" w:cs="Times New Roman"/>
          <w:i/>
          <w:iCs/>
          <w:sz w:val="24"/>
          <w:szCs w:val="24"/>
        </w:rPr>
        <w:t>2</w:t>
      </w:r>
      <w:r w:rsidRPr="002C0299">
        <w:rPr>
          <w:rFonts w:ascii="Times New Roman" w:hAnsi="Times New Roman" w:cs="Times New Roman"/>
          <w:i/>
          <w:iCs/>
          <w:sz w:val="24"/>
          <w:szCs w:val="24"/>
        </w:rPr>
        <w:t>.</w:t>
      </w:r>
      <w:r w:rsidRPr="002C0299">
        <w:rPr>
          <w:rFonts w:ascii="Times New Roman" w:hAnsi="Times New Roman" w:cs="Times New Roman"/>
          <w:sz w:val="24"/>
          <w:szCs w:val="24"/>
        </w:rPr>
        <w:t xml:space="preserve">  </w:t>
      </w:r>
      <w:r w:rsidR="002E7673" w:rsidRPr="002C0299">
        <w:rPr>
          <w:rFonts w:ascii="Times New Roman" w:hAnsi="Times New Roman" w:cs="Times New Roman"/>
          <w:sz w:val="24"/>
          <w:szCs w:val="24"/>
        </w:rPr>
        <w:t xml:space="preserve">Støtteplanen </w:t>
      </w:r>
      <w:r w:rsidRPr="002C0299">
        <w:rPr>
          <w:rFonts w:ascii="Times New Roman" w:hAnsi="Times New Roman" w:cs="Times New Roman"/>
          <w:sz w:val="24"/>
          <w:szCs w:val="24"/>
        </w:rPr>
        <w:t>skal så vidt muligt udarbejdes i dialog med den ældre person</w:t>
      </w:r>
      <w:r w:rsidR="00467DA1" w:rsidRPr="002C0299">
        <w:rPr>
          <w:rFonts w:ascii="Times New Roman" w:hAnsi="Times New Roman" w:cs="Times New Roman"/>
          <w:sz w:val="24"/>
          <w:szCs w:val="24"/>
        </w:rPr>
        <w:t>.</w:t>
      </w:r>
    </w:p>
    <w:p w14:paraId="68BC1278" w14:textId="04B6378D" w:rsidR="00C839FB" w:rsidRPr="002C0299" w:rsidRDefault="00C839FB"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w:t>
      </w:r>
      <w:r w:rsidR="00060722" w:rsidRPr="002C0299">
        <w:rPr>
          <w:rFonts w:ascii="Times New Roman" w:hAnsi="Times New Roman" w:cs="Times New Roman"/>
          <w:i/>
          <w:iCs/>
          <w:sz w:val="24"/>
          <w:szCs w:val="24"/>
        </w:rPr>
        <w:t>3</w:t>
      </w:r>
      <w:r w:rsidRPr="002C0299">
        <w:rPr>
          <w:rFonts w:ascii="Times New Roman" w:hAnsi="Times New Roman" w:cs="Times New Roman"/>
          <w:i/>
          <w:iCs/>
          <w:sz w:val="24"/>
          <w:szCs w:val="24"/>
        </w:rPr>
        <w:t>.</w:t>
      </w:r>
      <w:r w:rsidRPr="002C0299">
        <w:rPr>
          <w:rFonts w:ascii="Times New Roman" w:hAnsi="Times New Roman" w:cs="Times New Roman"/>
          <w:sz w:val="24"/>
          <w:szCs w:val="24"/>
        </w:rPr>
        <w:t xml:space="preserve">  Ved ophold på enten ældrekollektiv eller plejehjem, jf. kapitel</w:t>
      </w:r>
      <w:r w:rsidR="00957165" w:rsidRPr="002C0299">
        <w:rPr>
          <w:rFonts w:ascii="Times New Roman" w:hAnsi="Times New Roman" w:cs="Times New Roman"/>
          <w:sz w:val="24"/>
          <w:szCs w:val="24"/>
        </w:rPr>
        <w:t xml:space="preserve"> </w:t>
      </w:r>
      <w:r w:rsidR="00B938FC" w:rsidRPr="002C0299">
        <w:rPr>
          <w:rFonts w:ascii="Times New Roman" w:hAnsi="Times New Roman" w:cs="Times New Roman"/>
          <w:sz w:val="24"/>
          <w:szCs w:val="24"/>
        </w:rPr>
        <w:t>7</w:t>
      </w:r>
      <w:r w:rsidRPr="002C0299">
        <w:rPr>
          <w:rFonts w:ascii="Times New Roman" w:hAnsi="Times New Roman" w:cs="Times New Roman"/>
          <w:sz w:val="24"/>
          <w:szCs w:val="24"/>
        </w:rPr>
        <w:t xml:space="preserve">, skal kommunalbestyrelsen sørge for, at de relevante dele af </w:t>
      </w:r>
      <w:r w:rsidR="002E1ABE" w:rsidRPr="002C0299">
        <w:rPr>
          <w:rFonts w:ascii="Times New Roman" w:hAnsi="Times New Roman" w:cs="Times New Roman"/>
          <w:sz w:val="24"/>
          <w:szCs w:val="24"/>
        </w:rPr>
        <w:t xml:space="preserve">støtteplanen </w:t>
      </w:r>
      <w:r w:rsidRPr="002C0299">
        <w:rPr>
          <w:rFonts w:ascii="Times New Roman" w:hAnsi="Times New Roman" w:cs="Times New Roman"/>
          <w:sz w:val="24"/>
          <w:szCs w:val="24"/>
        </w:rPr>
        <w:t>udleveres til ældrekollektivet eller plejehjemmet.</w:t>
      </w:r>
    </w:p>
    <w:p w14:paraId="121D7D42" w14:textId="23E4600D" w:rsidR="00C839FB" w:rsidRPr="002C0299" w:rsidRDefault="00C839FB"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w:t>
      </w:r>
      <w:r w:rsidR="00060722" w:rsidRPr="002C0299">
        <w:rPr>
          <w:rFonts w:ascii="Times New Roman" w:hAnsi="Times New Roman" w:cs="Times New Roman"/>
          <w:i/>
          <w:iCs/>
          <w:sz w:val="24"/>
          <w:szCs w:val="24"/>
        </w:rPr>
        <w:t>4</w:t>
      </w:r>
      <w:r w:rsidRPr="002C0299">
        <w:rPr>
          <w:rFonts w:ascii="Times New Roman" w:hAnsi="Times New Roman" w:cs="Times New Roman"/>
          <w:i/>
          <w:iCs/>
          <w:sz w:val="24"/>
          <w:szCs w:val="24"/>
        </w:rPr>
        <w:t>.</w:t>
      </w:r>
      <w:r w:rsidRPr="002C0299">
        <w:rPr>
          <w:rFonts w:ascii="Times New Roman" w:hAnsi="Times New Roman" w:cs="Times New Roman"/>
          <w:sz w:val="24"/>
          <w:szCs w:val="24"/>
        </w:rPr>
        <w:t xml:space="preserve">  </w:t>
      </w:r>
      <w:r w:rsidR="002E7673" w:rsidRPr="002C0299">
        <w:rPr>
          <w:rFonts w:ascii="Times New Roman" w:hAnsi="Times New Roman" w:cs="Times New Roman"/>
          <w:sz w:val="24"/>
          <w:szCs w:val="24"/>
        </w:rPr>
        <w:t xml:space="preserve">Støtteplanen </w:t>
      </w:r>
      <w:r w:rsidRPr="002C0299">
        <w:rPr>
          <w:rFonts w:ascii="Times New Roman" w:hAnsi="Times New Roman" w:cs="Times New Roman"/>
          <w:sz w:val="24"/>
          <w:szCs w:val="24"/>
        </w:rPr>
        <w:t>skal udleveres til den ældre person, og kommunalbestyrelsen skal i forbindelse med udleveringen orientere om dens indhold.</w:t>
      </w:r>
    </w:p>
    <w:p w14:paraId="105B0387" w14:textId="4EDD9249" w:rsidR="00C839FB" w:rsidRPr="002C0299" w:rsidRDefault="00C839FB"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w:t>
      </w:r>
      <w:r w:rsidR="00D466DD" w:rsidRPr="002C0299">
        <w:rPr>
          <w:rFonts w:ascii="Times New Roman" w:hAnsi="Times New Roman" w:cs="Times New Roman"/>
          <w:i/>
          <w:iCs/>
          <w:sz w:val="24"/>
          <w:szCs w:val="24"/>
        </w:rPr>
        <w:t>5</w:t>
      </w:r>
      <w:r w:rsidRPr="002C0299">
        <w:rPr>
          <w:rFonts w:ascii="Times New Roman" w:hAnsi="Times New Roman" w:cs="Times New Roman"/>
          <w:i/>
          <w:iCs/>
          <w:sz w:val="24"/>
          <w:szCs w:val="24"/>
        </w:rPr>
        <w:t>.</w:t>
      </w:r>
      <w:r w:rsidRPr="002C0299">
        <w:rPr>
          <w:rFonts w:ascii="Times New Roman" w:hAnsi="Times New Roman" w:cs="Times New Roman"/>
          <w:sz w:val="24"/>
          <w:szCs w:val="24"/>
        </w:rPr>
        <w:t xml:space="preserve">  Naalakkersuisut fastsætter nærmere regler om </w:t>
      </w:r>
      <w:r w:rsidR="002E7673" w:rsidRPr="002C0299">
        <w:rPr>
          <w:rFonts w:ascii="Times New Roman" w:hAnsi="Times New Roman" w:cs="Times New Roman"/>
          <w:sz w:val="24"/>
          <w:szCs w:val="24"/>
        </w:rPr>
        <w:t xml:space="preserve">Støtteplanens </w:t>
      </w:r>
      <w:r w:rsidRPr="002C0299">
        <w:rPr>
          <w:rFonts w:ascii="Times New Roman" w:hAnsi="Times New Roman" w:cs="Times New Roman"/>
          <w:sz w:val="24"/>
          <w:szCs w:val="24"/>
        </w:rPr>
        <w:t xml:space="preserve">form og indhold samt tidsmæssige krav til processen og færdiggørelse af </w:t>
      </w:r>
      <w:r w:rsidR="002E1ABE" w:rsidRPr="002C0299">
        <w:rPr>
          <w:rFonts w:ascii="Times New Roman" w:hAnsi="Times New Roman" w:cs="Times New Roman"/>
          <w:sz w:val="24"/>
          <w:szCs w:val="24"/>
        </w:rPr>
        <w:t>støtte</w:t>
      </w:r>
      <w:r w:rsidRPr="002C0299">
        <w:rPr>
          <w:rFonts w:ascii="Times New Roman" w:hAnsi="Times New Roman" w:cs="Times New Roman"/>
          <w:sz w:val="24"/>
          <w:szCs w:val="24"/>
        </w:rPr>
        <w:t>planen.</w:t>
      </w:r>
    </w:p>
    <w:p w14:paraId="6A8B31C3" w14:textId="7900EC6A" w:rsidR="0042377F" w:rsidRPr="002C0299" w:rsidRDefault="0042377F" w:rsidP="008B5274">
      <w:pPr>
        <w:spacing w:after="0" w:line="288" w:lineRule="auto"/>
        <w:rPr>
          <w:rFonts w:ascii="Times New Roman" w:hAnsi="Times New Roman" w:cs="Times New Roman"/>
          <w:sz w:val="24"/>
          <w:szCs w:val="24"/>
        </w:rPr>
      </w:pPr>
    </w:p>
    <w:p w14:paraId="337A91E6" w14:textId="083D2FC8" w:rsidR="0042377F" w:rsidRPr="002C0299" w:rsidRDefault="0042377F"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Udveksling af oplysninger i konkrete sager</w:t>
      </w:r>
    </w:p>
    <w:p w14:paraId="7C235D17" w14:textId="73B73017" w:rsidR="0042377F" w:rsidRPr="002C0299" w:rsidRDefault="0042377F" w:rsidP="008B5274">
      <w:pPr>
        <w:spacing w:after="0" w:line="288" w:lineRule="auto"/>
        <w:rPr>
          <w:rFonts w:ascii="Times New Roman" w:hAnsi="Times New Roman" w:cs="Times New Roman"/>
          <w:sz w:val="24"/>
          <w:szCs w:val="24"/>
        </w:rPr>
      </w:pPr>
    </w:p>
    <w:p w14:paraId="080404BF" w14:textId="4F813274" w:rsidR="0042377F" w:rsidRPr="002C0299" w:rsidRDefault="0042377F"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151A9F" w:rsidRPr="002C0299">
        <w:rPr>
          <w:rFonts w:ascii="Times New Roman" w:hAnsi="Times New Roman" w:cs="Times New Roman"/>
          <w:b/>
          <w:bCs/>
          <w:sz w:val="24"/>
          <w:szCs w:val="24"/>
        </w:rPr>
        <w:t>10</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w:t>
      </w:r>
      <w:r w:rsidR="00472287" w:rsidRPr="002C0299">
        <w:rPr>
          <w:rFonts w:ascii="Times New Roman" w:hAnsi="Times New Roman" w:cs="Times New Roman"/>
          <w:sz w:val="24"/>
          <w:szCs w:val="24"/>
        </w:rPr>
        <w:t>Botilbuddet</w:t>
      </w:r>
      <w:r w:rsidRPr="002C0299">
        <w:rPr>
          <w:rFonts w:ascii="Times New Roman" w:hAnsi="Times New Roman" w:cs="Times New Roman"/>
          <w:sz w:val="24"/>
          <w:szCs w:val="24"/>
        </w:rPr>
        <w:t>, kommunalbestyrelsen og sundhedssektoren kan som led i samarbejdet i konkrete sager udveksle personoplysninger, herunder personfølsomme oplysninger, såfremt oplysningerne er af betydning for sagens behandling. Der kan alene udveksles og videregives oplysninger med samtykke fra den person, som sagen omhandler, jf. dog stk. 2.</w:t>
      </w:r>
    </w:p>
    <w:p w14:paraId="081FC3A8" w14:textId="7F84728A" w:rsidR="005876B2" w:rsidRPr="002C0299" w:rsidRDefault="0042377F"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Såfremt samtykke, jf. stk. 1, nægtes, eller det af andre grunde ikke er muligt at indhente et samtykke, kan kommunalbestyrelsen videregive personoplysninger, herunder personfølsomme oplysninger, hvis sagens omstændigheder, herunder hensynet til personens retssikkerhed, klart taler herfor. Det er en betingelse, at videregivelsen sker til varetagelse af personens interesser og klart overstiger hensynet til de interesser, der begrunder hemmeligholdelse, herunder hensynet til personen, oplysningerne angår.</w:t>
      </w:r>
    </w:p>
    <w:p w14:paraId="6A3D2E8C" w14:textId="77777777" w:rsidR="005876B2" w:rsidRPr="002C0299" w:rsidRDefault="005876B2" w:rsidP="008B5274">
      <w:pPr>
        <w:spacing w:after="0" w:line="288" w:lineRule="auto"/>
        <w:rPr>
          <w:rFonts w:ascii="Times New Roman" w:hAnsi="Times New Roman" w:cs="Times New Roman"/>
          <w:sz w:val="24"/>
          <w:szCs w:val="24"/>
        </w:rPr>
      </w:pPr>
    </w:p>
    <w:p w14:paraId="33270716" w14:textId="77777777" w:rsidR="00B44A13" w:rsidRPr="002C0299" w:rsidRDefault="00B44A13" w:rsidP="00303C7D">
      <w:pPr>
        <w:keepNext/>
        <w:spacing w:after="0" w:line="288" w:lineRule="auto"/>
        <w:rPr>
          <w:rFonts w:ascii="Times New Roman" w:hAnsi="Times New Roman" w:cs="Times New Roman"/>
          <w:sz w:val="24"/>
          <w:szCs w:val="24"/>
        </w:rPr>
      </w:pPr>
    </w:p>
    <w:p w14:paraId="3F5D515C" w14:textId="24E8DDBF" w:rsidR="00270076" w:rsidRPr="002C0299" w:rsidRDefault="00270076" w:rsidP="00303C7D">
      <w:pPr>
        <w:keepNext/>
        <w:spacing w:after="0" w:line="288" w:lineRule="auto"/>
        <w:jc w:val="center"/>
        <w:rPr>
          <w:rFonts w:ascii="Times New Roman" w:hAnsi="Times New Roman" w:cs="Times New Roman"/>
          <w:b/>
          <w:bCs/>
          <w:sz w:val="24"/>
          <w:szCs w:val="24"/>
        </w:rPr>
      </w:pPr>
      <w:r w:rsidRPr="002C0299">
        <w:rPr>
          <w:rFonts w:ascii="Times New Roman" w:hAnsi="Times New Roman" w:cs="Times New Roman"/>
          <w:b/>
          <w:bCs/>
          <w:sz w:val="24"/>
          <w:szCs w:val="24"/>
        </w:rPr>
        <w:t xml:space="preserve">Kapitel </w:t>
      </w:r>
      <w:r w:rsidR="00511C20" w:rsidRPr="002C0299">
        <w:rPr>
          <w:rFonts w:ascii="Times New Roman" w:hAnsi="Times New Roman" w:cs="Times New Roman"/>
          <w:b/>
          <w:bCs/>
          <w:sz w:val="24"/>
          <w:szCs w:val="24"/>
        </w:rPr>
        <w:t>4</w:t>
      </w:r>
    </w:p>
    <w:p w14:paraId="3132729D" w14:textId="2B472201" w:rsidR="00EB7802" w:rsidRPr="002C0299" w:rsidRDefault="00EB7802" w:rsidP="00303C7D">
      <w:pPr>
        <w:keepNext/>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Afgørelseskompetence</w:t>
      </w:r>
    </w:p>
    <w:p w14:paraId="62F0381C" w14:textId="34A56968" w:rsidR="00EB7802" w:rsidRPr="002C0299" w:rsidRDefault="00EB7802" w:rsidP="00303C7D">
      <w:pPr>
        <w:keepNext/>
        <w:spacing w:after="0" w:line="288" w:lineRule="auto"/>
        <w:jc w:val="center"/>
        <w:rPr>
          <w:rFonts w:ascii="Times New Roman" w:hAnsi="Times New Roman" w:cs="Times New Roman"/>
          <w:i/>
          <w:iCs/>
          <w:sz w:val="24"/>
          <w:szCs w:val="24"/>
        </w:rPr>
      </w:pPr>
    </w:p>
    <w:p w14:paraId="48C98F73" w14:textId="0290C245" w:rsidR="00EB7802" w:rsidRPr="002C0299" w:rsidRDefault="00EB7802" w:rsidP="00303C7D">
      <w:pPr>
        <w:keepNext/>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Støtte og botilbud</w:t>
      </w:r>
    </w:p>
    <w:p w14:paraId="1C1A1FEA" w14:textId="31471F16" w:rsidR="00EB7802" w:rsidRPr="002C0299" w:rsidRDefault="00EB7802" w:rsidP="00303C7D">
      <w:pPr>
        <w:keepNext/>
        <w:spacing w:after="0" w:line="288" w:lineRule="auto"/>
        <w:rPr>
          <w:rFonts w:ascii="Times New Roman" w:hAnsi="Times New Roman" w:cs="Times New Roman"/>
          <w:sz w:val="24"/>
          <w:szCs w:val="24"/>
        </w:rPr>
      </w:pPr>
    </w:p>
    <w:p w14:paraId="3BD6192A" w14:textId="10CB2305" w:rsidR="00EB7802" w:rsidRPr="002C0299" w:rsidRDefault="00EB7802" w:rsidP="00303C7D">
      <w:pPr>
        <w:keepNext/>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11</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Kommunalbestyrelsen skal træffe afgørelse om støtte til ældre personer efter bestemmelserne i kapitel</w:t>
      </w:r>
      <w:r w:rsidR="00655DB5" w:rsidRPr="002C0299">
        <w:rPr>
          <w:rFonts w:ascii="Times New Roman" w:hAnsi="Times New Roman" w:cs="Times New Roman"/>
          <w:sz w:val="24"/>
          <w:szCs w:val="24"/>
        </w:rPr>
        <w:t xml:space="preserve"> </w:t>
      </w:r>
      <w:r w:rsidR="003B6242" w:rsidRPr="002C0299">
        <w:rPr>
          <w:rFonts w:ascii="Times New Roman" w:hAnsi="Times New Roman" w:cs="Times New Roman"/>
          <w:sz w:val="24"/>
          <w:szCs w:val="24"/>
        </w:rPr>
        <w:t>5</w:t>
      </w:r>
      <w:r w:rsidRPr="002C0299">
        <w:rPr>
          <w:rFonts w:ascii="Times New Roman" w:hAnsi="Times New Roman" w:cs="Times New Roman"/>
          <w:sz w:val="24"/>
          <w:szCs w:val="24"/>
        </w:rPr>
        <w:t xml:space="preserve"> eller om botilbud efter bestemmelserne i kapitel</w:t>
      </w:r>
      <w:r w:rsidR="00655DB5" w:rsidRPr="002C0299">
        <w:rPr>
          <w:rFonts w:ascii="Times New Roman" w:hAnsi="Times New Roman" w:cs="Times New Roman"/>
          <w:sz w:val="24"/>
          <w:szCs w:val="24"/>
        </w:rPr>
        <w:t xml:space="preserve"> </w:t>
      </w:r>
      <w:r w:rsidR="00EB0FE8" w:rsidRPr="002C0299">
        <w:rPr>
          <w:rFonts w:ascii="Times New Roman" w:hAnsi="Times New Roman" w:cs="Times New Roman"/>
          <w:sz w:val="24"/>
          <w:szCs w:val="24"/>
        </w:rPr>
        <w:t>7</w:t>
      </w:r>
      <w:r w:rsidRPr="002C0299">
        <w:rPr>
          <w:rFonts w:ascii="Times New Roman" w:hAnsi="Times New Roman" w:cs="Times New Roman"/>
          <w:sz w:val="24"/>
          <w:szCs w:val="24"/>
        </w:rPr>
        <w:t xml:space="preserve">. </w:t>
      </w:r>
    </w:p>
    <w:p w14:paraId="78E40A3A" w14:textId="5C0B2B91" w:rsidR="00EB7802" w:rsidRPr="002C0299" w:rsidRDefault="00EB780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Afgørelse efter stk. 1 træffes på baggrund af </w:t>
      </w:r>
      <w:r w:rsidR="00C25F9E" w:rsidRPr="002C0299">
        <w:rPr>
          <w:rFonts w:ascii="Times New Roman" w:hAnsi="Times New Roman" w:cs="Times New Roman"/>
          <w:sz w:val="24"/>
          <w:szCs w:val="24"/>
        </w:rPr>
        <w:t>behovs</w:t>
      </w:r>
      <w:r w:rsidRPr="002C0299">
        <w:rPr>
          <w:rFonts w:ascii="Times New Roman" w:hAnsi="Times New Roman" w:cs="Times New Roman"/>
          <w:sz w:val="24"/>
          <w:szCs w:val="24"/>
        </w:rPr>
        <w:t>vurdering</w:t>
      </w:r>
      <w:r w:rsidR="00A7494C" w:rsidRPr="002C0299">
        <w:rPr>
          <w:rFonts w:ascii="Times New Roman" w:hAnsi="Times New Roman" w:cs="Times New Roman"/>
          <w:sz w:val="24"/>
          <w:szCs w:val="24"/>
        </w:rPr>
        <w:t>en</w:t>
      </w:r>
      <w:r w:rsidR="00483CC4" w:rsidRPr="002C0299">
        <w:rPr>
          <w:rFonts w:ascii="Times New Roman" w:hAnsi="Times New Roman" w:cs="Times New Roman"/>
          <w:sz w:val="24"/>
          <w:szCs w:val="24"/>
        </w:rPr>
        <w:t xml:space="preserve">, jf. § </w:t>
      </w:r>
      <w:r w:rsidR="00A44008" w:rsidRPr="002C0299">
        <w:rPr>
          <w:rFonts w:ascii="Times New Roman" w:hAnsi="Times New Roman" w:cs="Times New Roman"/>
          <w:sz w:val="24"/>
          <w:szCs w:val="24"/>
        </w:rPr>
        <w:t>7</w:t>
      </w:r>
      <w:r w:rsidR="009F6C1C" w:rsidRPr="002C0299">
        <w:rPr>
          <w:rFonts w:ascii="Times New Roman" w:hAnsi="Times New Roman" w:cs="Times New Roman"/>
          <w:sz w:val="24"/>
          <w:szCs w:val="24"/>
        </w:rPr>
        <w:t>.</w:t>
      </w:r>
    </w:p>
    <w:p w14:paraId="64F789D5" w14:textId="7351FA82" w:rsidR="00EB7802" w:rsidRPr="002C0299" w:rsidRDefault="00EB780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3.</w:t>
      </w:r>
      <w:r w:rsidRPr="002C0299">
        <w:rPr>
          <w:rFonts w:ascii="Times New Roman" w:hAnsi="Times New Roman" w:cs="Times New Roman"/>
          <w:sz w:val="24"/>
          <w:szCs w:val="24"/>
        </w:rPr>
        <w:t xml:space="preserve">  Kommunalbestyrelsen skal, inden der træffes afgørelse, jf. stk. 1, have afholdt en samtale med den ældre person, jf. §</w:t>
      </w:r>
      <w:r w:rsidR="00C25F9E" w:rsidRPr="002C0299">
        <w:rPr>
          <w:rFonts w:ascii="Times New Roman" w:hAnsi="Times New Roman" w:cs="Times New Roman"/>
          <w:sz w:val="24"/>
          <w:szCs w:val="24"/>
        </w:rPr>
        <w:t xml:space="preserve"> </w:t>
      </w:r>
      <w:r w:rsidR="00A44008" w:rsidRPr="002C0299">
        <w:rPr>
          <w:rFonts w:ascii="Times New Roman" w:hAnsi="Times New Roman" w:cs="Times New Roman"/>
          <w:sz w:val="24"/>
          <w:szCs w:val="24"/>
        </w:rPr>
        <w:t>6</w:t>
      </w:r>
      <w:r w:rsidRPr="002C0299">
        <w:rPr>
          <w:rFonts w:ascii="Times New Roman" w:hAnsi="Times New Roman" w:cs="Times New Roman"/>
          <w:sz w:val="24"/>
          <w:szCs w:val="24"/>
        </w:rPr>
        <w:t>.</w:t>
      </w:r>
    </w:p>
    <w:p w14:paraId="108068FC" w14:textId="5EC01761" w:rsidR="00EB7802" w:rsidRPr="002C0299" w:rsidRDefault="00EB780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lastRenderedPageBreak/>
        <w:t xml:space="preserve">  </w:t>
      </w:r>
      <w:r w:rsidRPr="002C0299">
        <w:rPr>
          <w:rFonts w:ascii="Times New Roman" w:hAnsi="Times New Roman" w:cs="Times New Roman"/>
          <w:i/>
          <w:iCs/>
          <w:sz w:val="24"/>
          <w:szCs w:val="24"/>
        </w:rPr>
        <w:t>Stk. 4.</w:t>
      </w:r>
      <w:r w:rsidRPr="002C0299">
        <w:rPr>
          <w:rFonts w:ascii="Times New Roman" w:hAnsi="Times New Roman" w:cs="Times New Roman"/>
          <w:sz w:val="24"/>
          <w:szCs w:val="24"/>
        </w:rPr>
        <w:t xml:space="preserve">  I tilfælde, hvor der er et akut behov for støtte, skal kommunalbestyrelsen træffe afgørelse om støtte og iværksætte denne uanset, at der ikke er afholdt samtale efter § </w:t>
      </w:r>
      <w:r w:rsidR="00A44008" w:rsidRPr="002C0299">
        <w:rPr>
          <w:rFonts w:ascii="Times New Roman" w:hAnsi="Times New Roman" w:cs="Times New Roman"/>
          <w:sz w:val="24"/>
          <w:szCs w:val="24"/>
        </w:rPr>
        <w:t>6</w:t>
      </w:r>
      <w:r w:rsidR="00C25F9E" w:rsidRPr="002C0299">
        <w:rPr>
          <w:rFonts w:ascii="Times New Roman" w:hAnsi="Times New Roman" w:cs="Times New Roman"/>
          <w:sz w:val="24"/>
          <w:szCs w:val="24"/>
        </w:rPr>
        <w:t xml:space="preserve"> </w:t>
      </w:r>
      <w:r w:rsidR="00A21D71" w:rsidRPr="002C0299">
        <w:rPr>
          <w:rFonts w:ascii="Times New Roman" w:hAnsi="Times New Roman" w:cs="Times New Roman"/>
          <w:sz w:val="24"/>
          <w:szCs w:val="24"/>
        </w:rPr>
        <w:t>eller</w:t>
      </w:r>
      <w:r w:rsidRPr="002C0299">
        <w:rPr>
          <w:rFonts w:ascii="Times New Roman" w:hAnsi="Times New Roman" w:cs="Times New Roman"/>
          <w:sz w:val="24"/>
          <w:szCs w:val="24"/>
        </w:rPr>
        <w:t xml:space="preserve"> udarbejdet </w:t>
      </w:r>
      <w:r w:rsidR="00A21D71" w:rsidRPr="002C0299">
        <w:rPr>
          <w:rFonts w:ascii="Times New Roman" w:hAnsi="Times New Roman" w:cs="Times New Roman"/>
          <w:sz w:val="24"/>
          <w:szCs w:val="24"/>
        </w:rPr>
        <w:t xml:space="preserve">eller færdiggjort </w:t>
      </w:r>
      <w:r w:rsidRPr="002C0299">
        <w:rPr>
          <w:rFonts w:ascii="Times New Roman" w:hAnsi="Times New Roman" w:cs="Times New Roman"/>
          <w:sz w:val="24"/>
          <w:szCs w:val="24"/>
        </w:rPr>
        <w:t xml:space="preserve">en </w:t>
      </w:r>
      <w:r w:rsidR="00E549F1" w:rsidRPr="002C0299">
        <w:rPr>
          <w:rFonts w:ascii="Times New Roman" w:hAnsi="Times New Roman" w:cs="Times New Roman"/>
          <w:sz w:val="24"/>
          <w:szCs w:val="24"/>
        </w:rPr>
        <w:t>behovs</w:t>
      </w:r>
      <w:r w:rsidR="00406C39" w:rsidRPr="002C0299">
        <w:rPr>
          <w:rFonts w:ascii="Times New Roman" w:hAnsi="Times New Roman" w:cs="Times New Roman"/>
          <w:sz w:val="24"/>
          <w:szCs w:val="24"/>
        </w:rPr>
        <w:t xml:space="preserve">vurderingen </w:t>
      </w:r>
      <w:r w:rsidRPr="002C0299">
        <w:rPr>
          <w:rFonts w:ascii="Times New Roman" w:hAnsi="Times New Roman" w:cs="Times New Roman"/>
          <w:sz w:val="24"/>
          <w:szCs w:val="24"/>
        </w:rPr>
        <w:t xml:space="preserve">efter § </w:t>
      </w:r>
      <w:r w:rsidR="00A44008" w:rsidRPr="002C0299">
        <w:rPr>
          <w:rFonts w:ascii="Times New Roman" w:hAnsi="Times New Roman" w:cs="Times New Roman"/>
          <w:sz w:val="24"/>
          <w:szCs w:val="24"/>
        </w:rPr>
        <w:t>7</w:t>
      </w:r>
      <w:r w:rsidRPr="002C0299">
        <w:rPr>
          <w:rFonts w:ascii="Times New Roman" w:hAnsi="Times New Roman" w:cs="Times New Roman"/>
          <w:sz w:val="24"/>
          <w:szCs w:val="24"/>
        </w:rPr>
        <w:t xml:space="preserve"> </w:t>
      </w:r>
      <w:r w:rsidR="00A21D71" w:rsidRPr="002C0299">
        <w:rPr>
          <w:rFonts w:ascii="Times New Roman" w:hAnsi="Times New Roman" w:cs="Times New Roman"/>
          <w:sz w:val="24"/>
          <w:szCs w:val="24"/>
        </w:rPr>
        <w:t>eller</w:t>
      </w:r>
      <w:r w:rsidRPr="002C0299">
        <w:rPr>
          <w:rFonts w:ascii="Times New Roman" w:hAnsi="Times New Roman" w:cs="Times New Roman"/>
          <w:sz w:val="24"/>
          <w:szCs w:val="24"/>
        </w:rPr>
        <w:t xml:space="preserve"> en </w:t>
      </w:r>
      <w:r w:rsidR="00406C39" w:rsidRPr="002C0299">
        <w:rPr>
          <w:rFonts w:ascii="Times New Roman" w:hAnsi="Times New Roman" w:cs="Times New Roman"/>
          <w:sz w:val="24"/>
          <w:szCs w:val="24"/>
        </w:rPr>
        <w:t xml:space="preserve">støtteplan </w:t>
      </w:r>
      <w:r w:rsidRPr="002C0299">
        <w:rPr>
          <w:rFonts w:ascii="Times New Roman" w:hAnsi="Times New Roman" w:cs="Times New Roman"/>
          <w:sz w:val="24"/>
          <w:szCs w:val="24"/>
        </w:rPr>
        <w:t>efter §</w:t>
      </w:r>
      <w:r w:rsidR="00655DB5" w:rsidRPr="002C0299">
        <w:rPr>
          <w:rFonts w:ascii="Times New Roman" w:hAnsi="Times New Roman" w:cs="Times New Roman"/>
          <w:sz w:val="24"/>
          <w:szCs w:val="24"/>
        </w:rPr>
        <w:t xml:space="preserve"> </w:t>
      </w:r>
      <w:r w:rsidR="00A44008" w:rsidRPr="002C0299">
        <w:rPr>
          <w:rFonts w:ascii="Times New Roman" w:hAnsi="Times New Roman" w:cs="Times New Roman"/>
          <w:sz w:val="24"/>
          <w:szCs w:val="24"/>
        </w:rPr>
        <w:t>8</w:t>
      </w:r>
      <w:r w:rsidRPr="002C0299">
        <w:rPr>
          <w:rFonts w:ascii="Times New Roman" w:hAnsi="Times New Roman" w:cs="Times New Roman"/>
          <w:sz w:val="24"/>
          <w:szCs w:val="24"/>
        </w:rPr>
        <w:t>. Kommunalbestyrelsen skal herefter hurtigst muligt afholde samtalen</w:t>
      </w:r>
      <w:r w:rsidR="00B154DC" w:rsidRPr="002C0299">
        <w:rPr>
          <w:rFonts w:ascii="Times New Roman" w:hAnsi="Times New Roman" w:cs="Times New Roman"/>
          <w:sz w:val="24"/>
          <w:szCs w:val="24"/>
        </w:rPr>
        <w:t xml:space="preserve"> efter</w:t>
      </w:r>
      <w:r w:rsidRPr="002C0299">
        <w:rPr>
          <w:rFonts w:ascii="Times New Roman" w:hAnsi="Times New Roman" w:cs="Times New Roman"/>
          <w:sz w:val="24"/>
          <w:szCs w:val="24"/>
        </w:rPr>
        <w:t xml:space="preserve"> § </w:t>
      </w:r>
      <w:r w:rsidR="00A44008" w:rsidRPr="002C0299">
        <w:rPr>
          <w:rFonts w:ascii="Times New Roman" w:hAnsi="Times New Roman" w:cs="Times New Roman"/>
          <w:sz w:val="24"/>
          <w:szCs w:val="24"/>
        </w:rPr>
        <w:t>6</w:t>
      </w:r>
      <w:r w:rsidR="00C25F9E" w:rsidRPr="002C0299">
        <w:rPr>
          <w:rFonts w:ascii="Times New Roman" w:hAnsi="Times New Roman" w:cs="Times New Roman"/>
          <w:sz w:val="24"/>
          <w:szCs w:val="24"/>
        </w:rPr>
        <w:t xml:space="preserve"> </w:t>
      </w:r>
      <w:r w:rsidRPr="002C0299">
        <w:rPr>
          <w:rFonts w:ascii="Times New Roman" w:hAnsi="Times New Roman" w:cs="Times New Roman"/>
          <w:sz w:val="24"/>
          <w:szCs w:val="24"/>
        </w:rPr>
        <w:t xml:space="preserve">og udarbejde og færdiggøre </w:t>
      </w:r>
      <w:r w:rsidR="00E549F1" w:rsidRPr="002C0299">
        <w:rPr>
          <w:rFonts w:ascii="Times New Roman" w:hAnsi="Times New Roman" w:cs="Times New Roman"/>
          <w:sz w:val="24"/>
          <w:szCs w:val="24"/>
        </w:rPr>
        <w:t>behovs</w:t>
      </w:r>
      <w:r w:rsidR="00406C39" w:rsidRPr="002C0299">
        <w:rPr>
          <w:rFonts w:ascii="Times New Roman" w:hAnsi="Times New Roman" w:cs="Times New Roman"/>
          <w:sz w:val="24"/>
          <w:szCs w:val="24"/>
        </w:rPr>
        <w:t>vurderingen</w:t>
      </w:r>
      <w:r w:rsidR="00E549F1" w:rsidRPr="002C0299">
        <w:rPr>
          <w:rFonts w:ascii="Times New Roman" w:hAnsi="Times New Roman" w:cs="Times New Roman"/>
          <w:sz w:val="24"/>
          <w:szCs w:val="24"/>
        </w:rPr>
        <w:t xml:space="preserve"> efter</w:t>
      </w:r>
      <w:r w:rsidRPr="002C0299">
        <w:rPr>
          <w:rFonts w:ascii="Times New Roman" w:hAnsi="Times New Roman" w:cs="Times New Roman"/>
          <w:sz w:val="24"/>
          <w:szCs w:val="24"/>
        </w:rPr>
        <w:t xml:space="preserve"> § </w:t>
      </w:r>
      <w:r w:rsidR="00A44008" w:rsidRPr="002C0299">
        <w:rPr>
          <w:rFonts w:ascii="Times New Roman" w:hAnsi="Times New Roman" w:cs="Times New Roman"/>
          <w:sz w:val="24"/>
          <w:szCs w:val="24"/>
        </w:rPr>
        <w:t>7</w:t>
      </w:r>
      <w:r w:rsidRPr="002C0299">
        <w:rPr>
          <w:rFonts w:ascii="Times New Roman" w:hAnsi="Times New Roman" w:cs="Times New Roman"/>
          <w:sz w:val="24"/>
          <w:szCs w:val="24"/>
        </w:rPr>
        <w:t xml:space="preserve"> og </w:t>
      </w:r>
      <w:r w:rsidR="00406C39" w:rsidRPr="002C0299">
        <w:rPr>
          <w:rFonts w:ascii="Times New Roman" w:hAnsi="Times New Roman" w:cs="Times New Roman"/>
          <w:sz w:val="24"/>
          <w:szCs w:val="24"/>
        </w:rPr>
        <w:t>støtteplanen</w:t>
      </w:r>
      <w:r w:rsidR="00E549F1" w:rsidRPr="002C0299">
        <w:rPr>
          <w:rFonts w:ascii="Times New Roman" w:hAnsi="Times New Roman" w:cs="Times New Roman"/>
          <w:sz w:val="24"/>
          <w:szCs w:val="24"/>
        </w:rPr>
        <w:t xml:space="preserve"> efter </w:t>
      </w:r>
      <w:r w:rsidRPr="002C0299">
        <w:rPr>
          <w:rFonts w:ascii="Times New Roman" w:hAnsi="Times New Roman" w:cs="Times New Roman"/>
          <w:sz w:val="24"/>
          <w:szCs w:val="24"/>
        </w:rPr>
        <w:t xml:space="preserve">§ </w:t>
      </w:r>
      <w:r w:rsidR="00A44008" w:rsidRPr="002C0299">
        <w:rPr>
          <w:rFonts w:ascii="Times New Roman" w:hAnsi="Times New Roman" w:cs="Times New Roman"/>
          <w:sz w:val="24"/>
          <w:szCs w:val="24"/>
        </w:rPr>
        <w:t>8</w:t>
      </w:r>
      <w:r w:rsidRPr="002C0299">
        <w:rPr>
          <w:rFonts w:ascii="Times New Roman" w:hAnsi="Times New Roman" w:cs="Times New Roman"/>
          <w:sz w:val="24"/>
          <w:szCs w:val="24"/>
        </w:rPr>
        <w:t>, og på baggrund heraf om nødvendigt træffe en fornyet afgørelse.</w:t>
      </w:r>
    </w:p>
    <w:p w14:paraId="4AB182A3" w14:textId="16ED8ADF" w:rsidR="00EB7802" w:rsidRPr="002C0299" w:rsidRDefault="00EB7802" w:rsidP="008B5274">
      <w:pPr>
        <w:spacing w:after="0" w:line="288" w:lineRule="auto"/>
        <w:rPr>
          <w:rFonts w:ascii="Times New Roman" w:hAnsi="Times New Roman" w:cs="Times New Roman"/>
          <w:sz w:val="24"/>
          <w:szCs w:val="24"/>
        </w:rPr>
      </w:pPr>
    </w:p>
    <w:p w14:paraId="18280030" w14:textId="77777777" w:rsidR="00EB7802" w:rsidRPr="002C0299" w:rsidRDefault="00EB7802"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Løbende opfølgning</w:t>
      </w:r>
    </w:p>
    <w:p w14:paraId="519BFDB7" w14:textId="77777777" w:rsidR="00EB7802" w:rsidRPr="002C0299" w:rsidRDefault="00EB7802" w:rsidP="008B5274">
      <w:pPr>
        <w:spacing w:after="0" w:line="288" w:lineRule="auto"/>
        <w:rPr>
          <w:rFonts w:ascii="Times New Roman" w:hAnsi="Times New Roman" w:cs="Times New Roman"/>
          <w:sz w:val="24"/>
          <w:szCs w:val="24"/>
        </w:rPr>
      </w:pPr>
    </w:p>
    <w:p w14:paraId="68612BDF" w14:textId="503000FA" w:rsidR="00EB7802" w:rsidRPr="002C0299" w:rsidRDefault="00EB780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12</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Kommunalbestyrelsen skal, når der er truffet afgørelse om støtte eller ophold på et botilbud, løbende følge op på, om støtten fortsat opfylder sit formål. Opfølgningen skal så vidt muligt ske i samarbejde med den ældre person.</w:t>
      </w:r>
    </w:p>
    <w:p w14:paraId="31F556D1" w14:textId="5E2320F1" w:rsidR="00EB7802" w:rsidRPr="002C0299" w:rsidRDefault="00EB780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Naalakkersuisut kan fastsætte nærmere regler vedrørende den løbende opfølgning.</w:t>
      </w:r>
    </w:p>
    <w:p w14:paraId="04B3B391" w14:textId="7CFC785F" w:rsidR="00EB7802" w:rsidRPr="002C0299" w:rsidRDefault="00EB7802" w:rsidP="008B5274">
      <w:pPr>
        <w:spacing w:after="0" w:line="288" w:lineRule="auto"/>
        <w:rPr>
          <w:rFonts w:ascii="Times New Roman" w:hAnsi="Times New Roman" w:cs="Times New Roman"/>
          <w:sz w:val="24"/>
          <w:szCs w:val="24"/>
        </w:rPr>
      </w:pPr>
    </w:p>
    <w:p w14:paraId="38C3975F" w14:textId="05AF9D9E" w:rsidR="00EB7802" w:rsidRPr="002C0299" w:rsidRDefault="00EB7802"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Ændring</w:t>
      </w:r>
      <w:r w:rsidR="001F3450" w:rsidRPr="002C0299">
        <w:rPr>
          <w:rFonts w:ascii="Times New Roman" w:hAnsi="Times New Roman" w:cs="Times New Roman"/>
          <w:i/>
          <w:iCs/>
          <w:sz w:val="24"/>
          <w:szCs w:val="24"/>
        </w:rPr>
        <w:t xml:space="preserve"> og ophør</w:t>
      </w:r>
      <w:r w:rsidR="00922308" w:rsidRPr="002C0299">
        <w:rPr>
          <w:rFonts w:ascii="Times New Roman" w:hAnsi="Times New Roman" w:cs="Times New Roman"/>
          <w:i/>
          <w:iCs/>
          <w:sz w:val="24"/>
          <w:szCs w:val="24"/>
        </w:rPr>
        <w:t xml:space="preserve"> af støtte og bo</w:t>
      </w:r>
      <w:r w:rsidR="00E60A54" w:rsidRPr="002C0299">
        <w:rPr>
          <w:rFonts w:ascii="Times New Roman" w:hAnsi="Times New Roman" w:cs="Times New Roman"/>
          <w:i/>
          <w:iCs/>
          <w:sz w:val="24"/>
          <w:szCs w:val="24"/>
        </w:rPr>
        <w:t>tilbud</w:t>
      </w:r>
    </w:p>
    <w:p w14:paraId="0355182A" w14:textId="77777777" w:rsidR="00EB7802" w:rsidRPr="002C0299" w:rsidRDefault="00EB7802" w:rsidP="008B5274">
      <w:pPr>
        <w:spacing w:after="0" w:line="288" w:lineRule="auto"/>
        <w:rPr>
          <w:rFonts w:ascii="Times New Roman" w:hAnsi="Times New Roman" w:cs="Times New Roman"/>
          <w:sz w:val="24"/>
          <w:szCs w:val="24"/>
        </w:rPr>
      </w:pPr>
    </w:p>
    <w:p w14:paraId="1A5C86B5" w14:textId="5A844EFD" w:rsidR="00EB7802" w:rsidRPr="002C0299" w:rsidRDefault="00EB780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13</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Kommunalbestyrelsen skal træffe afgørelse om ændring </w:t>
      </w:r>
      <w:r w:rsidR="001F3450" w:rsidRPr="002C0299">
        <w:rPr>
          <w:rFonts w:ascii="Times New Roman" w:hAnsi="Times New Roman" w:cs="Times New Roman"/>
          <w:sz w:val="24"/>
          <w:szCs w:val="24"/>
        </w:rPr>
        <w:t xml:space="preserve">eller ophør </w:t>
      </w:r>
      <w:r w:rsidRPr="002C0299">
        <w:rPr>
          <w:rFonts w:ascii="Times New Roman" w:hAnsi="Times New Roman" w:cs="Times New Roman"/>
          <w:sz w:val="24"/>
          <w:szCs w:val="24"/>
        </w:rPr>
        <w:t xml:space="preserve">af støtte til en </w:t>
      </w:r>
      <w:r w:rsidR="00922308" w:rsidRPr="002C0299">
        <w:rPr>
          <w:rFonts w:ascii="Times New Roman" w:hAnsi="Times New Roman" w:cs="Times New Roman"/>
          <w:sz w:val="24"/>
          <w:szCs w:val="24"/>
        </w:rPr>
        <w:t xml:space="preserve">ældre </w:t>
      </w:r>
      <w:r w:rsidRPr="002C0299">
        <w:rPr>
          <w:rFonts w:ascii="Times New Roman" w:hAnsi="Times New Roman" w:cs="Times New Roman"/>
          <w:sz w:val="24"/>
          <w:szCs w:val="24"/>
        </w:rPr>
        <w:t xml:space="preserve">person efter bestemmelserne i kapitel </w:t>
      </w:r>
      <w:r w:rsidR="006E0615" w:rsidRPr="002C0299">
        <w:rPr>
          <w:rFonts w:ascii="Times New Roman" w:hAnsi="Times New Roman" w:cs="Times New Roman"/>
          <w:sz w:val="24"/>
          <w:szCs w:val="24"/>
        </w:rPr>
        <w:t>5</w:t>
      </w:r>
      <w:r w:rsidRPr="002C0299">
        <w:rPr>
          <w:rFonts w:ascii="Times New Roman" w:hAnsi="Times New Roman" w:cs="Times New Roman"/>
          <w:sz w:val="24"/>
          <w:szCs w:val="24"/>
        </w:rPr>
        <w:t xml:space="preserve">, når kommunalbestyrelsen får kendskab til, at støtten ikke længere dækker personens behov for </w:t>
      </w:r>
      <w:r w:rsidR="006E0615" w:rsidRPr="002C0299">
        <w:rPr>
          <w:rFonts w:ascii="Times New Roman" w:hAnsi="Times New Roman" w:cs="Times New Roman"/>
          <w:sz w:val="24"/>
          <w:szCs w:val="24"/>
        </w:rPr>
        <w:t>støtte</w:t>
      </w:r>
      <w:r w:rsidRPr="002C0299">
        <w:rPr>
          <w:rFonts w:ascii="Times New Roman" w:hAnsi="Times New Roman" w:cs="Times New Roman"/>
          <w:sz w:val="24"/>
          <w:szCs w:val="24"/>
        </w:rPr>
        <w:t>.</w:t>
      </w:r>
    </w:p>
    <w:p w14:paraId="6AA8948F" w14:textId="0873B204" w:rsidR="00EB7802" w:rsidRPr="002C0299" w:rsidRDefault="00EB780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Kommunalbestyrelsen skal, inden der træffes afgørelse om ændring af støtte, </w:t>
      </w:r>
      <w:bookmarkStart w:id="0" w:name="_Hlk169358600"/>
      <w:r w:rsidRPr="002C0299">
        <w:rPr>
          <w:rFonts w:ascii="Times New Roman" w:hAnsi="Times New Roman" w:cs="Times New Roman"/>
          <w:sz w:val="24"/>
          <w:szCs w:val="24"/>
        </w:rPr>
        <w:t xml:space="preserve">have afholdt en samtale med </w:t>
      </w:r>
      <w:r w:rsidR="00922308" w:rsidRPr="002C0299">
        <w:rPr>
          <w:rFonts w:ascii="Times New Roman" w:hAnsi="Times New Roman" w:cs="Times New Roman"/>
          <w:sz w:val="24"/>
          <w:szCs w:val="24"/>
        </w:rPr>
        <w:t xml:space="preserve">den ældre </w:t>
      </w:r>
      <w:r w:rsidRPr="002C0299">
        <w:rPr>
          <w:rFonts w:ascii="Times New Roman" w:hAnsi="Times New Roman" w:cs="Times New Roman"/>
          <w:sz w:val="24"/>
          <w:szCs w:val="24"/>
        </w:rPr>
        <w:t xml:space="preserve">person, jf. § </w:t>
      </w:r>
      <w:r w:rsidR="00A44008" w:rsidRPr="002C0299">
        <w:rPr>
          <w:rFonts w:ascii="Times New Roman" w:hAnsi="Times New Roman" w:cs="Times New Roman"/>
          <w:sz w:val="24"/>
          <w:szCs w:val="24"/>
        </w:rPr>
        <w:t>6</w:t>
      </w:r>
      <w:r w:rsidRPr="002C0299">
        <w:rPr>
          <w:rFonts w:ascii="Times New Roman" w:hAnsi="Times New Roman" w:cs="Times New Roman"/>
          <w:sz w:val="24"/>
          <w:szCs w:val="24"/>
        </w:rPr>
        <w:t>.</w:t>
      </w:r>
    </w:p>
    <w:p w14:paraId="3DACEA67" w14:textId="59810637" w:rsidR="000D3BFA" w:rsidRPr="002C0299" w:rsidRDefault="000D3BFA" w:rsidP="008B5274">
      <w:pPr>
        <w:spacing w:after="0" w:line="288" w:lineRule="auto"/>
        <w:rPr>
          <w:rFonts w:ascii="Times New Roman" w:hAnsi="Times New Roman" w:cs="Times New Roman"/>
          <w:sz w:val="24"/>
          <w:szCs w:val="24"/>
        </w:rPr>
      </w:pPr>
      <w:r w:rsidRPr="002C0299">
        <w:rPr>
          <w:rFonts w:ascii="Times New Roman" w:hAnsi="Times New Roman" w:cs="Times New Roman"/>
          <w:i/>
          <w:iCs/>
          <w:sz w:val="24"/>
          <w:szCs w:val="24"/>
        </w:rPr>
        <w:t xml:space="preserve">  Stk. 3.</w:t>
      </w:r>
      <w:r w:rsidRPr="002C0299">
        <w:rPr>
          <w:rFonts w:ascii="Times New Roman" w:hAnsi="Times New Roman" w:cs="Times New Roman"/>
          <w:sz w:val="24"/>
          <w:szCs w:val="24"/>
        </w:rPr>
        <w:t xml:space="preserve">  Afgørelse efter stk. 1 træffes på baggrund af behovsvurderingen, jf. § </w:t>
      </w:r>
      <w:r w:rsidR="00A44008" w:rsidRPr="002C0299">
        <w:rPr>
          <w:rFonts w:ascii="Times New Roman" w:hAnsi="Times New Roman" w:cs="Times New Roman"/>
          <w:sz w:val="24"/>
          <w:szCs w:val="24"/>
        </w:rPr>
        <w:t>7</w:t>
      </w:r>
      <w:r w:rsidRPr="002C0299">
        <w:rPr>
          <w:rFonts w:ascii="Times New Roman" w:hAnsi="Times New Roman" w:cs="Times New Roman"/>
          <w:sz w:val="24"/>
          <w:szCs w:val="24"/>
        </w:rPr>
        <w:t>.</w:t>
      </w:r>
    </w:p>
    <w:bookmarkEnd w:id="0"/>
    <w:p w14:paraId="2AF7AE11" w14:textId="77777777" w:rsidR="00EB7802" w:rsidRPr="002C0299" w:rsidRDefault="00EB7802" w:rsidP="008B5274">
      <w:pPr>
        <w:spacing w:after="0" w:line="288" w:lineRule="auto"/>
        <w:rPr>
          <w:rFonts w:ascii="Times New Roman" w:hAnsi="Times New Roman" w:cs="Times New Roman"/>
          <w:sz w:val="24"/>
          <w:szCs w:val="24"/>
        </w:rPr>
      </w:pPr>
    </w:p>
    <w:p w14:paraId="48D3032B" w14:textId="383BA500" w:rsidR="00631886" w:rsidRPr="002C0299" w:rsidRDefault="00EB780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14</w:t>
      </w:r>
      <w:r w:rsidRPr="002C0299">
        <w:rPr>
          <w:rFonts w:ascii="Times New Roman" w:hAnsi="Times New Roman" w:cs="Times New Roman"/>
          <w:b/>
          <w:bCs/>
          <w:sz w:val="24"/>
          <w:szCs w:val="24"/>
        </w:rPr>
        <w:t>.</w:t>
      </w:r>
      <w:r w:rsidR="00F72235" w:rsidRPr="002C0299">
        <w:rPr>
          <w:rFonts w:ascii="Times New Roman" w:hAnsi="Times New Roman" w:cs="Times New Roman"/>
          <w:b/>
          <w:bCs/>
          <w:sz w:val="24"/>
          <w:szCs w:val="24"/>
        </w:rPr>
        <w:t xml:space="preserve"> </w:t>
      </w:r>
      <w:r w:rsidRPr="002C0299">
        <w:rPr>
          <w:rFonts w:ascii="Times New Roman" w:hAnsi="Times New Roman" w:cs="Times New Roman"/>
          <w:sz w:val="24"/>
          <w:szCs w:val="24"/>
        </w:rPr>
        <w:t xml:space="preserve"> </w:t>
      </w:r>
      <w:r w:rsidR="00631886" w:rsidRPr="002C0299">
        <w:rPr>
          <w:rFonts w:ascii="Times New Roman" w:hAnsi="Times New Roman" w:cs="Times New Roman"/>
          <w:sz w:val="24"/>
          <w:szCs w:val="24"/>
        </w:rPr>
        <w:t>Kommunalbestyrelsen sk</w:t>
      </w:r>
      <w:r w:rsidR="002A139D" w:rsidRPr="002C0299">
        <w:rPr>
          <w:rFonts w:ascii="Times New Roman" w:hAnsi="Times New Roman" w:cs="Times New Roman"/>
          <w:sz w:val="24"/>
          <w:szCs w:val="24"/>
        </w:rPr>
        <w:t xml:space="preserve">al tilbyde den ældre person at flytte til et andet botilbud </w:t>
      </w:r>
      <w:r w:rsidR="00EE437A" w:rsidRPr="002C0299">
        <w:rPr>
          <w:rFonts w:ascii="Times New Roman" w:hAnsi="Times New Roman" w:cs="Times New Roman"/>
          <w:sz w:val="24"/>
          <w:szCs w:val="24"/>
        </w:rPr>
        <w:t>efter bestemmelserne i kapitel 7</w:t>
      </w:r>
      <w:r w:rsidR="00CA7EFF" w:rsidRPr="002C0299">
        <w:rPr>
          <w:rFonts w:ascii="Times New Roman" w:hAnsi="Times New Roman" w:cs="Times New Roman"/>
          <w:sz w:val="24"/>
          <w:szCs w:val="24"/>
        </w:rPr>
        <w:t xml:space="preserve">, hvis botilbuddet ikke længere dækker den ældre persons behov. </w:t>
      </w:r>
      <w:r w:rsidRPr="002C0299">
        <w:rPr>
          <w:rFonts w:ascii="Times New Roman" w:hAnsi="Times New Roman" w:cs="Times New Roman"/>
          <w:sz w:val="24"/>
          <w:szCs w:val="24"/>
        </w:rPr>
        <w:t xml:space="preserve"> </w:t>
      </w:r>
    </w:p>
    <w:p w14:paraId="3DCD41C5" w14:textId="4919A25B" w:rsidR="00EB7802" w:rsidRPr="002C0299" w:rsidRDefault="00EB780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Kommunalbestyrelsen</w:t>
      </w:r>
      <w:r w:rsidR="0060016D" w:rsidRPr="002C0299">
        <w:rPr>
          <w:rFonts w:ascii="Times New Roman" w:hAnsi="Times New Roman" w:cs="Times New Roman"/>
          <w:sz w:val="24"/>
          <w:szCs w:val="24"/>
        </w:rPr>
        <w:t xml:space="preserve">s </w:t>
      </w:r>
      <w:r w:rsidRPr="002C0299">
        <w:rPr>
          <w:rFonts w:ascii="Times New Roman" w:hAnsi="Times New Roman" w:cs="Times New Roman"/>
          <w:sz w:val="24"/>
          <w:szCs w:val="24"/>
        </w:rPr>
        <w:t xml:space="preserve">skal, inden der </w:t>
      </w:r>
      <w:r w:rsidR="0060016D" w:rsidRPr="002C0299">
        <w:rPr>
          <w:rFonts w:ascii="Times New Roman" w:hAnsi="Times New Roman" w:cs="Times New Roman"/>
          <w:sz w:val="24"/>
          <w:szCs w:val="24"/>
        </w:rPr>
        <w:t xml:space="preserve">tilbydes </w:t>
      </w:r>
      <w:r w:rsidRPr="002C0299">
        <w:rPr>
          <w:rFonts w:ascii="Times New Roman" w:hAnsi="Times New Roman" w:cs="Times New Roman"/>
          <w:sz w:val="24"/>
          <w:szCs w:val="24"/>
        </w:rPr>
        <w:t>flytning til et andet botilbud</w:t>
      </w:r>
      <w:r w:rsidR="001E2823" w:rsidRPr="002C0299">
        <w:rPr>
          <w:rFonts w:ascii="Times New Roman" w:hAnsi="Times New Roman" w:cs="Times New Roman"/>
          <w:sz w:val="24"/>
          <w:szCs w:val="24"/>
        </w:rPr>
        <w:t xml:space="preserve">, </w:t>
      </w:r>
      <w:r w:rsidR="00E64CF3" w:rsidRPr="002C0299">
        <w:rPr>
          <w:rFonts w:ascii="Times New Roman" w:hAnsi="Times New Roman" w:cs="Times New Roman"/>
          <w:sz w:val="24"/>
          <w:szCs w:val="24"/>
        </w:rPr>
        <w:t xml:space="preserve">have </w:t>
      </w:r>
      <w:r w:rsidRPr="002C0299">
        <w:rPr>
          <w:rFonts w:ascii="Times New Roman" w:hAnsi="Times New Roman" w:cs="Times New Roman"/>
          <w:sz w:val="24"/>
          <w:szCs w:val="24"/>
        </w:rPr>
        <w:t>afhold</w:t>
      </w:r>
      <w:r w:rsidR="00E64CF3" w:rsidRPr="002C0299">
        <w:rPr>
          <w:rFonts w:ascii="Times New Roman" w:hAnsi="Times New Roman" w:cs="Times New Roman"/>
          <w:sz w:val="24"/>
          <w:szCs w:val="24"/>
        </w:rPr>
        <w:t>t</w:t>
      </w:r>
      <w:r w:rsidRPr="002C0299">
        <w:rPr>
          <w:rFonts w:ascii="Times New Roman" w:hAnsi="Times New Roman" w:cs="Times New Roman"/>
          <w:sz w:val="24"/>
          <w:szCs w:val="24"/>
        </w:rPr>
        <w:t xml:space="preserve"> en samtale med personen, jf. §</w:t>
      </w:r>
      <w:r w:rsidR="00A44008" w:rsidRPr="002C0299">
        <w:rPr>
          <w:rFonts w:ascii="Times New Roman" w:hAnsi="Times New Roman" w:cs="Times New Roman"/>
          <w:sz w:val="24"/>
          <w:szCs w:val="24"/>
        </w:rPr>
        <w:t>6</w:t>
      </w:r>
      <w:r w:rsidR="00766A47" w:rsidRPr="002C0299">
        <w:rPr>
          <w:rFonts w:ascii="Times New Roman" w:hAnsi="Times New Roman" w:cs="Times New Roman"/>
          <w:sz w:val="24"/>
          <w:szCs w:val="24"/>
        </w:rPr>
        <w:t>.</w:t>
      </w:r>
    </w:p>
    <w:p w14:paraId="594C98A5" w14:textId="77765998" w:rsidR="002543CB" w:rsidRPr="002C0299" w:rsidRDefault="002543CB"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3.</w:t>
      </w:r>
      <w:r w:rsidRPr="002C0299">
        <w:rPr>
          <w:rFonts w:ascii="Times New Roman" w:hAnsi="Times New Roman" w:cs="Times New Roman"/>
          <w:sz w:val="24"/>
          <w:szCs w:val="24"/>
        </w:rPr>
        <w:t xml:space="preserve">  Afgørelse efter stk. 1 træffes på baggrund af behovsvurderingen, jf. § </w:t>
      </w:r>
      <w:r w:rsidR="00A44008" w:rsidRPr="002C0299">
        <w:rPr>
          <w:rFonts w:ascii="Times New Roman" w:hAnsi="Times New Roman" w:cs="Times New Roman"/>
          <w:sz w:val="24"/>
          <w:szCs w:val="24"/>
        </w:rPr>
        <w:t>7</w:t>
      </w:r>
      <w:r w:rsidRPr="002C0299">
        <w:rPr>
          <w:rFonts w:ascii="Times New Roman" w:hAnsi="Times New Roman" w:cs="Times New Roman"/>
          <w:sz w:val="24"/>
          <w:szCs w:val="24"/>
        </w:rPr>
        <w:t>.</w:t>
      </w:r>
    </w:p>
    <w:p w14:paraId="38087E98" w14:textId="6DB69D75" w:rsidR="002543CB" w:rsidRPr="002C0299" w:rsidRDefault="007255AD"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4. </w:t>
      </w:r>
      <w:r w:rsidR="00F35012" w:rsidRPr="002C0299">
        <w:rPr>
          <w:rFonts w:ascii="Times New Roman" w:hAnsi="Times New Roman" w:cs="Times New Roman"/>
          <w:i/>
          <w:iCs/>
          <w:sz w:val="24"/>
          <w:szCs w:val="24"/>
        </w:rPr>
        <w:t xml:space="preserve"> </w:t>
      </w:r>
      <w:r w:rsidRPr="002C0299">
        <w:rPr>
          <w:rFonts w:ascii="Times New Roman" w:hAnsi="Times New Roman" w:cs="Times New Roman"/>
          <w:sz w:val="24"/>
          <w:szCs w:val="24"/>
        </w:rPr>
        <w:t>Reglerne om</w:t>
      </w:r>
      <w:r w:rsidR="008F0190" w:rsidRPr="002C0299">
        <w:rPr>
          <w:rFonts w:ascii="Times New Roman" w:hAnsi="Times New Roman" w:cs="Times New Roman"/>
          <w:sz w:val="24"/>
          <w:szCs w:val="24"/>
        </w:rPr>
        <w:t xml:space="preserve"> </w:t>
      </w:r>
      <w:r w:rsidR="009C7DF9" w:rsidRPr="002C0299">
        <w:rPr>
          <w:rFonts w:ascii="Times New Roman" w:hAnsi="Times New Roman" w:cs="Times New Roman"/>
          <w:sz w:val="24"/>
          <w:szCs w:val="24"/>
        </w:rPr>
        <w:t>voksne i afsnit IV</w:t>
      </w:r>
      <w:r w:rsidR="008F0190" w:rsidRPr="002C0299">
        <w:rPr>
          <w:rFonts w:ascii="Times New Roman" w:hAnsi="Times New Roman" w:cs="Times New Roman"/>
          <w:sz w:val="24"/>
          <w:szCs w:val="24"/>
        </w:rPr>
        <w:t xml:space="preserve"> i Inatsisartutlov om magtanvendelse inden for det sociale område</w:t>
      </w:r>
      <w:r w:rsidRPr="002C0299">
        <w:rPr>
          <w:rFonts w:ascii="Times New Roman" w:hAnsi="Times New Roman" w:cs="Times New Roman"/>
          <w:sz w:val="24"/>
          <w:szCs w:val="24"/>
        </w:rPr>
        <w:t xml:space="preserve"> finder tilsvarende anvendelse</w:t>
      </w:r>
      <w:r w:rsidR="00A64116" w:rsidRPr="002C0299">
        <w:rPr>
          <w:rFonts w:ascii="Times New Roman" w:hAnsi="Times New Roman" w:cs="Times New Roman"/>
          <w:sz w:val="24"/>
          <w:szCs w:val="24"/>
        </w:rPr>
        <w:t xml:space="preserve"> på </w:t>
      </w:r>
      <w:r w:rsidR="003857A0" w:rsidRPr="002C0299">
        <w:rPr>
          <w:rFonts w:ascii="Times New Roman" w:hAnsi="Times New Roman" w:cs="Times New Roman"/>
          <w:sz w:val="24"/>
          <w:szCs w:val="24"/>
        </w:rPr>
        <w:t>botilbud efter denne Inatsisartutlov</w:t>
      </w:r>
      <w:r w:rsidRPr="002C0299">
        <w:rPr>
          <w:rFonts w:ascii="Times New Roman" w:hAnsi="Times New Roman" w:cs="Times New Roman"/>
          <w:sz w:val="24"/>
          <w:szCs w:val="24"/>
        </w:rPr>
        <w:t>.</w:t>
      </w:r>
    </w:p>
    <w:p w14:paraId="715BEC19" w14:textId="77777777" w:rsidR="00ED630A" w:rsidRPr="002C0299" w:rsidRDefault="00ED630A" w:rsidP="008B5274">
      <w:pPr>
        <w:spacing w:after="0" w:line="288" w:lineRule="auto"/>
        <w:rPr>
          <w:rFonts w:ascii="Times New Roman" w:hAnsi="Times New Roman" w:cs="Times New Roman"/>
          <w:b/>
          <w:bCs/>
          <w:sz w:val="24"/>
          <w:szCs w:val="24"/>
        </w:rPr>
      </w:pPr>
    </w:p>
    <w:p w14:paraId="22CD5D5D" w14:textId="645E18EC" w:rsidR="00C72BF2" w:rsidRPr="002C0299" w:rsidRDefault="00C72BF2" w:rsidP="008B5274">
      <w:pPr>
        <w:spacing w:after="0" w:line="288" w:lineRule="auto"/>
        <w:rPr>
          <w:rFonts w:ascii="Times New Roman" w:hAnsi="Times New Roman" w:cs="Times New Roman"/>
          <w:sz w:val="24"/>
          <w:szCs w:val="24"/>
        </w:rPr>
      </w:pPr>
      <w:r w:rsidRPr="002C0299">
        <w:rPr>
          <w:rFonts w:ascii="Times New Roman" w:hAnsi="Times New Roman" w:cs="Times New Roman"/>
          <w:b/>
          <w:bCs/>
          <w:sz w:val="24"/>
          <w:szCs w:val="24"/>
        </w:rPr>
        <w:t xml:space="preserve">  § </w:t>
      </w:r>
      <w:r w:rsidR="005E3248" w:rsidRPr="002C0299">
        <w:rPr>
          <w:rFonts w:ascii="Times New Roman" w:hAnsi="Times New Roman" w:cs="Times New Roman"/>
          <w:b/>
          <w:bCs/>
          <w:sz w:val="24"/>
          <w:szCs w:val="24"/>
        </w:rPr>
        <w:t>15</w:t>
      </w:r>
      <w:r w:rsidRPr="002C0299">
        <w:rPr>
          <w:rFonts w:ascii="Times New Roman" w:hAnsi="Times New Roman" w:cs="Times New Roman"/>
          <w:sz w:val="24"/>
          <w:szCs w:val="24"/>
        </w:rPr>
        <w:t xml:space="preserve">.  </w:t>
      </w:r>
      <w:r w:rsidR="00A9060A" w:rsidRPr="002C0299">
        <w:rPr>
          <w:rFonts w:ascii="Times New Roman" w:hAnsi="Times New Roman" w:cs="Times New Roman"/>
          <w:sz w:val="24"/>
          <w:szCs w:val="24"/>
        </w:rPr>
        <w:t>Kommunalbestyrelsen kan kun træffe afgørelse om</w:t>
      </w:r>
      <w:r w:rsidR="002320C2" w:rsidRPr="002C0299">
        <w:rPr>
          <w:rFonts w:ascii="Times New Roman" w:hAnsi="Times New Roman" w:cs="Times New Roman"/>
          <w:sz w:val="24"/>
          <w:szCs w:val="24"/>
        </w:rPr>
        <w:t xml:space="preserve"> tilbud om</w:t>
      </w:r>
      <w:r w:rsidR="00A9060A" w:rsidRPr="002C0299">
        <w:rPr>
          <w:rFonts w:ascii="Times New Roman" w:hAnsi="Times New Roman" w:cs="Times New Roman"/>
          <w:sz w:val="24"/>
          <w:szCs w:val="24"/>
        </w:rPr>
        <w:t xml:space="preserve"> flytning i </w:t>
      </w:r>
      <w:r w:rsidRPr="002C0299">
        <w:rPr>
          <w:rFonts w:ascii="Times New Roman" w:hAnsi="Times New Roman" w:cs="Times New Roman"/>
          <w:sz w:val="24"/>
          <w:szCs w:val="24"/>
        </w:rPr>
        <w:t>områder inden for kommunal inddeling</w:t>
      </w:r>
      <w:r w:rsidR="00353A6B">
        <w:rPr>
          <w:rFonts w:ascii="Times New Roman" w:hAnsi="Times New Roman" w:cs="Times New Roman"/>
          <w:sz w:val="24"/>
          <w:szCs w:val="24"/>
        </w:rPr>
        <w:t>, jf. dog § 4, stk. 4</w:t>
      </w:r>
      <w:r w:rsidR="00A9060A" w:rsidRPr="002C0299">
        <w:rPr>
          <w:rFonts w:ascii="Times New Roman" w:hAnsi="Times New Roman" w:cs="Times New Roman"/>
          <w:sz w:val="24"/>
          <w:szCs w:val="24"/>
        </w:rPr>
        <w:t>.</w:t>
      </w:r>
      <w:r w:rsidRPr="002C0299">
        <w:rPr>
          <w:rFonts w:ascii="Times New Roman" w:hAnsi="Times New Roman" w:cs="Times New Roman"/>
          <w:sz w:val="24"/>
          <w:szCs w:val="24"/>
        </w:rPr>
        <w:t xml:space="preserve"> </w:t>
      </w:r>
    </w:p>
    <w:p w14:paraId="4A1C09CB" w14:textId="01C06915" w:rsidR="00901E5D" w:rsidRPr="002C0299" w:rsidRDefault="00901E5D"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00F72235" w:rsidRPr="002C0299">
        <w:rPr>
          <w:rFonts w:ascii="Times New Roman" w:hAnsi="Times New Roman" w:cs="Times New Roman"/>
          <w:i/>
          <w:iCs/>
          <w:sz w:val="24"/>
          <w:szCs w:val="24"/>
        </w:rPr>
        <w:t xml:space="preserve"> </w:t>
      </w:r>
      <w:r w:rsidRPr="002C0299">
        <w:rPr>
          <w:rFonts w:ascii="Times New Roman" w:hAnsi="Times New Roman" w:cs="Times New Roman"/>
          <w:sz w:val="24"/>
          <w:szCs w:val="24"/>
        </w:rPr>
        <w:t xml:space="preserve"> Den ældre person kan anmode om, at flytning sker til et botilbud i en anden kommune.</w:t>
      </w:r>
    </w:p>
    <w:p w14:paraId="292DB4C7" w14:textId="77777777" w:rsidR="00766A47" w:rsidRPr="002C0299" w:rsidRDefault="00766A47" w:rsidP="008B5274">
      <w:pPr>
        <w:spacing w:after="0" w:line="288" w:lineRule="auto"/>
        <w:rPr>
          <w:rFonts w:ascii="Times New Roman" w:hAnsi="Times New Roman" w:cs="Times New Roman"/>
          <w:sz w:val="24"/>
          <w:szCs w:val="24"/>
        </w:rPr>
      </w:pPr>
    </w:p>
    <w:p w14:paraId="051052D1" w14:textId="77777777" w:rsidR="00B44A13" w:rsidRPr="002C0299" w:rsidRDefault="00B44A13" w:rsidP="008B5274">
      <w:pPr>
        <w:spacing w:after="0" w:line="288" w:lineRule="auto"/>
        <w:rPr>
          <w:rFonts w:ascii="Times New Roman" w:hAnsi="Times New Roman" w:cs="Times New Roman"/>
          <w:sz w:val="24"/>
          <w:szCs w:val="24"/>
        </w:rPr>
      </w:pPr>
    </w:p>
    <w:p w14:paraId="50476465" w14:textId="03B11146" w:rsidR="00EB7802" w:rsidRPr="002C0299" w:rsidRDefault="00EB7802" w:rsidP="008B5274">
      <w:pPr>
        <w:spacing w:after="0" w:line="288" w:lineRule="auto"/>
        <w:jc w:val="center"/>
        <w:rPr>
          <w:rFonts w:ascii="Times New Roman" w:hAnsi="Times New Roman" w:cs="Times New Roman"/>
          <w:b/>
          <w:bCs/>
          <w:sz w:val="24"/>
          <w:szCs w:val="24"/>
        </w:rPr>
      </w:pPr>
      <w:r w:rsidRPr="002C0299">
        <w:rPr>
          <w:rFonts w:ascii="Times New Roman" w:hAnsi="Times New Roman" w:cs="Times New Roman"/>
          <w:b/>
          <w:bCs/>
          <w:sz w:val="24"/>
          <w:szCs w:val="24"/>
        </w:rPr>
        <w:t xml:space="preserve">Kapitel </w:t>
      </w:r>
      <w:r w:rsidR="00511C20" w:rsidRPr="002C0299">
        <w:rPr>
          <w:rFonts w:ascii="Times New Roman" w:hAnsi="Times New Roman" w:cs="Times New Roman"/>
          <w:b/>
          <w:bCs/>
          <w:sz w:val="24"/>
          <w:szCs w:val="24"/>
        </w:rPr>
        <w:t>5</w:t>
      </w:r>
    </w:p>
    <w:p w14:paraId="7A0719D9" w14:textId="66F1D57B" w:rsidR="00270076" w:rsidRPr="002C0299" w:rsidRDefault="00270076"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Støttemuligheder</w:t>
      </w:r>
    </w:p>
    <w:p w14:paraId="7D779B74" w14:textId="49FADBB8" w:rsidR="00270076" w:rsidRPr="002C0299" w:rsidRDefault="00270076" w:rsidP="008B5274">
      <w:pPr>
        <w:spacing w:after="0" w:line="288" w:lineRule="auto"/>
        <w:rPr>
          <w:rFonts w:ascii="Times New Roman" w:hAnsi="Times New Roman" w:cs="Times New Roman"/>
          <w:b/>
          <w:bCs/>
          <w:sz w:val="24"/>
          <w:szCs w:val="24"/>
        </w:rPr>
      </w:pPr>
    </w:p>
    <w:p w14:paraId="2048CAFA" w14:textId="3632C245" w:rsidR="008E3484" w:rsidRPr="002C0299" w:rsidRDefault="008E3484"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16</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Kommunalbestyrelsen skal tilbyde </w:t>
      </w:r>
      <w:r w:rsidR="00B87560" w:rsidRPr="002C0299">
        <w:rPr>
          <w:rFonts w:ascii="Times New Roman" w:hAnsi="Times New Roman" w:cs="Times New Roman"/>
          <w:sz w:val="24"/>
          <w:szCs w:val="24"/>
        </w:rPr>
        <w:t xml:space="preserve">følgende </w:t>
      </w:r>
      <w:r w:rsidRPr="002C0299">
        <w:rPr>
          <w:rFonts w:ascii="Times New Roman" w:hAnsi="Times New Roman" w:cs="Times New Roman"/>
          <w:sz w:val="24"/>
          <w:szCs w:val="24"/>
        </w:rPr>
        <w:t xml:space="preserve">støtteforanstaltninger såfremt behovsvurderingen viser behov herfor: </w:t>
      </w:r>
    </w:p>
    <w:p w14:paraId="239F9DFB" w14:textId="39277E86" w:rsidR="008E3484" w:rsidRPr="002C0299" w:rsidRDefault="00715BC5"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lastRenderedPageBreak/>
        <w:t xml:space="preserve">1) </w:t>
      </w:r>
      <w:r w:rsidR="008E3484" w:rsidRPr="002C0299">
        <w:rPr>
          <w:rFonts w:ascii="Times New Roman" w:hAnsi="Times New Roman" w:cs="Times New Roman"/>
          <w:sz w:val="24"/>
          <w:szCs w:val="24"/>
        </w:rPr>
        <w:t>personlig hjælp og omsorg,</w:t>
      </w:r>
    </w:p>
    <w:p w14:paraId="3D7C72C3" w14:textId="67888A5C" w:rsidR="008E3484" w:rsidRPr="002C0299" w:rsidRDefault="00715BC5"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2) </w:t>
      </w:r>
      <w:r w:rsidR="008E3484" w:rsidRPr="002C0299">
        <w:rPr>
          <w:rFonts w:ascii="Times New Roman" w:hAnsi="Times New Roman" w:cs="Times New Roman"/>
          <w:sz w:val="24"/>
          <w:szCs w:val="24"/>
        </w:rPr>
        <w:t>hjemmehjælp</w:t>
      </w:r>
      <w:r w:rsidR="000D0F0A" w:rsidRPr="002C0299">
        <w:rPr>
          <w:rFonts w:ascii="Times New Roman" w:hAnsi="Times New Roman" w:cs="Times New Roman"/>
          <w:sz w:val="24"/>
          <w:szCs w:val="24"/>
        </w:rPr>
        <w:t>,</w:t>
      </w:r>
    </w:p>
    <w:p w14:paraId="6A4B6EBD" w14:textId="4A9DF4B3" w:rsidR="008E3484" w:rsidRPr="002C0299" w:rsidRDefault="00715BC5"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3) </w:t>
      </w:r>
      <w:r w:rsidR="008E3484" w:rsidRPr="002C0299">
        <w:rPr>
          <w:rFonts w:ascii="Times New Roman" w:hAnsi="Times New Roman" w:cs="Times New Roman"/>
          <w:sz w:val="24"/>
          <w:szCs w:val="24"/>
        </w:rPr>
        <w:t>hjælpemidler,</w:t>
      </w:r>
    </w:p>
    <w:p w14:paraId="6AE448EF" w14:textId="04C31DD7" w:rsidR="008E3484" w:rsidRPr="002C0299" w:rsidRDefault="00FB1E7B"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4) </w:t>
      </w:r>
      <w:r w:rsidR="008E3484" w:rsidRPr="002C0299">
        <w:rPr>
          <w:rFonts w:ascii="Times New Roman" w:hAnsi="Times New Roman" w:cs="Times New Roman"/>
          <w:sz w:val="24"/>
          <w:szCs w:val="24"/>
        </w:rPr>
        <w:t>rådgivning og vejledning af pårørende,</w:t>
      </w:r>
    </w:p>
    <w:p w14:paraId="52CEF7D4" w14:textId="4F010E3D" w:rsidR="008E3484" w:rsidRPr="002C0299" w:rsidRDefault="00FB1E7B"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5) </w:t>
      </w:r>
      <w:r w:rsidR="008E3484" w:rsidRPr="002C0299">
        <w:rPr>
          <w:rFonts w:ascii="Times New Roman" w:hAnsi="Times New Roman" w:cs="Times New Roman"/>
          <w:sz w:val="24"/>
          <w:szCs w:val="24"/>
        </w:rPr>
        <w:t>flyttehjælp i forbindelse med flytning fra eget hjem til botilbud,</w:t>
      </w:r>
    </w:p>
    <w:p w14:paraId="6906555B" w14:textId="1B91958F" w:rsidR="008E3484" w:rsidRPr="002C0299" w:rsidRDefault="00FB1E7B"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6) </w:t>
      </w:r>
      <w:r w:rsidR="008E3484" w:rsidRPr="002C0299">
        <w:rPr>
          <w:rFonts w:ascii="Times New Roman" w:hAnsi="Times New Roman" w:cs="Times New Roman"/>
          <w:sz w:val="24"/>
          <w:szCs w:val="24"/>
        </w:rPr>
        <w:t xml:space="preserve">træning,  </w:t>
      </w:r>
    </w:p>
    <w:p w14:paraId="33057FFE" w14:textId="6304FC4B" w:rsidR="008E3484" w:rsidRPr="002C0299" w:rsidRDefault="00FB1E7B"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7) </w:t>
      </w:r>
      <w:r w:rsidR="008E3484" w:rsidRPr="002C0299">
        <w:rPr>
          <w:rFonts w:ascii="Times New Roman" w:hAnsi="Times New Roman" w:cs="Times New Roman"/>
          <w:sz w:val="24"/>
          <w:szCs w:val="24"/>
        </w:rPr>
        <w:t>ledsagelse,</w:t>
      </w:r>
    </w:p>
    <w:p w14:paraId="750BF761" w14:textId="64C3549C" w:rsidR="008E3484" w:rsidRPr="002C0299" w:rsidRDefault="00FB1E7B"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8) </w:t>
      </w:r>
      <w:r w:rsidR="008E3484" w:rsidRPr="002C0299">
        <w:rPr>
          <w:rFonts w:ascii="Times New Roman" w:hAnsi="Times New Roman" w:cs="Times New Roman"/>
          <w:sz w:val="24"/>
          <w:szCs w:val="24"/>
        </w:rPr>
        <w:t>aktivitets- og samværstilbud,</w:t>
      </w:r>
    </w:p>
    <w:p w14:paraId="671E48B6" w14:textId="46D31ACF" w:rsidR="008E3484" w:rsidRPr="002C0299" w:rsidRDefault="00FB1E7B"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9) </w:t>
      </w:r>
      <w:r w:rsidR="008E3484" w:rsidRPr="002C0299">
        <w:rPr>
          <w:rFonts w:ascii="Times New Roman" w:hAnsi="Times New Roman" w:cs="Times New Roman"/>
          <w:sz w:val="24"/>
          <w:szCs w:val="24"/>
        </w:rPr>
        <w:t>kollektiv kørselsordning</w:t>
      </w:r>
      <w:r w:rsidR="00266399" w:rsidRPr="002C0299">
        <w:rPr>
          <w:rFonts w:ascii="Times New Roman" w:hAnsi="Times New Roman" w:cs="Times New Roman"/>
          <w:sz w:val="24"/>
          <w:szCs w:val="24"/>
        </w:rPr>
        <w:t>, og</w:t>
      </w:r>
    </w:p>
    <w:p w14:paraId="0FD84D5B" w14:textId="3B91A7DE" w:rsidR="008E3484" w:rsidRPr="002C0299" w:rsidRDefault="00FB1E7B"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10) </w:t>
      </w:r>
      <w:r w:rsidR="008E3484" w:rsidRPr="002C0299">
        <w:rPr>
          <w:rFonts w:ascii="Times New Roman" w:hAnsi="Times New Roman" w:cs="Times New Roman"/>
          <w:sz w:val="24"/>
          <w:szCs w:val="24"/>
        </w:rPr>
        <w:t>støtte i forbindelse med overgang fra behandling i Sundhedsvæsnet til hjemkommunen.</w:t>
      </w:r>
    </w:p>
    <w:p w14:paraId="781C4A5C" w14:textId="07947026" w:rsidR="008E3484" w:rsidRPr="002C0299" w:rsidRDefault="008E3484"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Naalakkersuisut kan fastsætte nærmere regler </w:t>
      </w:r>
      <w:r w:rsidR="00117C93" w:rsidRPr="002C0299">
        <w:rPr>
          <w:rFonts w:ascii="Times New Roman" w:hAnsi="Times New Roman" w:cs="Times New Roman"/>
          <w:sz w:val="24"/>
          <w:szCs w:val="24"/>
        </w:rPr>
        <w:t xml:space="preserve">om </w:t>
      </w:r>
      <w:r w:rsidR="00D129BC" w:rsidRPr="002C0299">
        <w:rPr>
          <w:rFonts w:ascii="Times New Roman" w:hAnsi="Times New Roman" w:cs="Times New Roman"/>
          <w:sz w:val="24"/>
          <w:szCs w:val="24"/>
        </w:rPr>
        <w:t xml:space="preserve">udmøntningen af </w:t>
      </w:r>
      <w:r w:rsidRPr="002C0299">
        <w:rPr>
          <w:rFonts w:ascii="Times New Roman" w:hAnsi="Times New Roman" w:cs="Times New Roman"/>
          <w:sz w:val="24"/>
          <w:szCs w:val="24"/>
        </w:rPr>
        <w:t>støtteforanstaltninger</w:t>
      </w:r>
      <w:r w:rsidR="00D129BC" w:rsidRPr="002C0299">
        <w:rPr>
          <w:rFonts w:ascii="Times New Roman" w:hAnsi="Times New Roman" w:cs="Times New Roman"/>
          <w:sz w:val="24"/>
          <w:szCs w:val="24"/>
        </w:rPr>
        <w:t>ne efter stk. 1</w:t>
      </w:r>
      <w:r w:rsidRPr="002C0299">
        <w:rPr>
          <w:rFonts w:ascii="Times New Roman" w:hAnsi="Times New Roman" w:cs="Times New Roman"/>
          <w:sz w:val="24"/>
          <w:szCs w:val="24"/>
        </w:rPr>
        <w:t>.</w:t>
      </w:r>
    </w:p>
    <w:p w14:paraId="471766C2" w14:textId="13143343" w:rsidR="009A7D0E" w:rsidRPr="002C0299" w:rsidRDefault="009A7D0E" w:rsidP="008B5274">
      <w:pPr>
        <w:spacing w:after="0" w:line="288" w:lineRule="auto"/>
        <w:rPr>
          <w:rFonts w:ascii="Times New Roman" w:hAnsi="Times New Roman" w:cs="Times New Roman"/>
          <w:sz w:val="24"/>
          <w:szCs w:val="24"/>
        </w:rPr>
      </w:pPr>
    </w:p>
    <w:p w14:paraId="08FF5E85" w14:textId="6464F9B5" w:rsidR="00336A35" w:rsidRPr="002C0299" w:rsidRDefault="00E77A0F"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17</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w:t>
      </w:r>
      <w:r w:rsidR="00823D2E" w:rsidRPr="002C0299">
        <w:rPr>
          <w:rFonts w:ascii="Times New Roman" w:hAnsi="Times New Roman" w:cs="Times New Roman"/>
          <w:sz w:val="24"/>
          <w:szCs w:val="24"/>
        </w:rPr>
        <w:t xml:space="preserve">Kommunalbestyrelsen skal tilbyde </w:t>
      </w:r>
      <w:r w:rsidR="00C72BF2" w:rsidRPr="002C0299">
        <w:rPr>
          <w:rFonts w:ascii="Times New Roman" w:hAnsi="Times New Roman" w:cs="Times New Roman"/>
          <w:sz w:val="24"/>
          <w:szCs w:val="24"/>
        </w:rPr>
        <w:t>et</w:t>
      </w:r>
      <w:r w:rsidR="00823D2E" w:rsidRPr="002C0299">
        <w:rPr>
          <w:rFonts w:ascii="Times New Roman" w:hAnsi="Times New Roman" w:cs="Times New Roman"/>
          <w:sz w:val="24"/>
          <w:szCs w:val="24"/>
        </w:rPr>
        <w:t xml:space="preserve"> forebyggende hjemmebesøg </w:t>
      </w:r>
      <w:r w:rsidR="00C72BF2" w:rsidRPr="002C0299">
        <w:rPr>
          <w:rFonts w:ascii="Times New Roman" w:hAnsi="Times New Roman" w:cs="Times New Roman"/>
          <w:sz w:val="24"/>
          <w:szCs w:val="24"/>
        </w:rPr>
        <w:t xml:space="preserve">hvert andet år </w:t>
      </w:r>
      <w:r w:rsidR="00823D2E" w:rsidRPr="002C0299">
        <w:rPr>
          <w:rFonts w:ascii="Times New Roman" w:hAnsi="Times New Roman" w:cs="Times New Roman"/>
          <w:sz w:val="24"/>
          <w:szCs w:val="24"/>
        </w:rPr>
        <w:t xml:space="preserve">til alle </w:t>
      </w:r>
      <w:r w:rsidR="005D339C" w:rsidRPr="002C0299">
        <w:rPr>
          <w:rFonts w:ascii="Times New Roman" w:hAnsi="Times New Roman" w:cs="Times New Roman"/>
          <w:sz w:val="24"/>
          <w:szCs w:val="24"/>
        </w:rPr>
        <w:t>ældre personer</w:t>
      </w:r>
      <w:r w:rsidR="00823D2E" w:rsidRPr="002C0299">
        <w:rPr>
          <w:rFonts w:ascii="Times New Roman" w:hAnsi="Times New Roman" w:cs="Times New Roman"/>
          <w:sz w:val="24"/>
          <w:szCs w:val="24"/>
        </w:rPr>
        <w:t>, der er fyldt 82 år, og som bor i kommunen</w:t>
      </w:r>
      <w:r w:rsidR="003063CC" w:rsidRPr="002C0299">
        <w:rPr>
          <w:rFonts w:ascii="Times New Roman" w:hAnsi="Times New Roman" w:cs="Times New Roman"/>
          <w:sz w:val="24"/>
          <w:szCs w:val="24"/>
        </w:rPr>
        <w:t xml:space="preserve">. Forebyggende hjemmebesøg kan undlades i de tilfælde, der er nævnt i </w:t>
      </w:r>
      <w:r w:rsidR="00823D2E" w:rsidRPr="002C0299">
        <w:rPr>
          <w:rFonts w:ascii="Times New Roman" w:hAnsi="Times New Roman" w:cs="Times New Roman"/>
          <w:sz w:val="24"/>
          <w:szCs w:val="24"/>
        </w:rPr>
        <w:t xml:space="preserve">stk. </w:t>
      </w:r>
      <w:r w:rsidR="00D3025C" w:rsidRPr="002C0299">
        <w:rPr>
          <w:rFonts w:ascii="Times New Roman" w:hAnsi="Times New Roman" w:cs="Times New Roman"/>
          <w:sz w:val="24"/>
          <w:szCs w:val="24"/>
        </w:rPr>
        <w:t>5</w:t>
      </w:r>
      <w:r w:rsidR="00823D2E" w:rsidRPr="002C0299">
        <w:rPr>
          <w:rFonts w:ascii="Times New Roman" w:hAnsi="Times New Roman" w:cs="Times New Roman"/>
          <w:sz w:val="24"/>
          <w:szCs w:val="24"/>
        </w:rPr>
        <w:t>.</w:t>
      </w:r>
    </w:p>
    <w:p w14:paraId="22143056" w14:textId="77777777" w:rsidR="003063CC" w:rsidRPr="002C0299" w:rsidRDefault="00823D2E"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Kommunalbestyrelsen skal tilbyde et forebyggende hjemmebesøg til alle </w:t>
      </w:r>
      <w:r w:rsidR="005D339C" w:rsidRPr="002C0299">
        <w:rPr>
          <w:rFonts w:ascii="Times New Roman" w:hAnsi="Times New Roman" w:cs="Times New Roman"/>
          <w:sz w:val="24"/>
          <w:szCs w:val="24"/>
        </w:rPr>
        <w:t>ældre personer</w:t>
      </w:r>
      <w:r w:rsidRPr="002C0299">
        <w:rPr>
          <w:rFonts w:ascii="Times New Roman" w:hAnsi="Times New Roman" w:cs="Times New Roman"/>
          <w:sz w:val="24"/>
          <w:szCs w:val="24"/>
        </w:rPr>
        <w:t xml:space="preserve">, som bor i kommunen, i det år </w:t>
      </w:r>
      <w:r w:rsidR="00A463CA" w:rsidRPr="002C0299">
        <w:rPr>
          <w:rFonts w:ascii="Times New Roman" w:hAnsi="Times New Roman" w:cs="Times New Roman"/>
          <w:sz w:val="24"/>
          <w:szCs w:val="24"/>
        </w:rPr>
        <w:t>den ældre person</w:t>
      </w:r>
      <w:r w:rsidRPr="002C0299">
        <w:rPr>
          <w:rFonts w:ascii="Times New Roman" w:hAnsi="Times New Roman" w:cs="Times New Roman"/>
          <w:sz w:val="24"/>
          <w:szCs w:val="24"/>
        </w:rPr>
        <w:t xml:space="preserve"> fylder 75 år og 80 år</w:t>
      </w:r>
      <w:r w:rsidR="003063CC" w:rsidRPr="002C0299">
        <w:rPr>
          <w:rFonts w:ascii="Times New Roman" w:hAnsi="Times New Roman" w:cs="Times New Roman"/>
          <w:sz w:val="24"/>
          <w:szCs w:val="24"/>
        </w:rPr>
        <w:t>.</w:t>
      </w:r>
      <w:r w:rsidR="00FC5B94" w:rsidRPr="002C0299">
        <w:rPr>
          <w:rFonts w:ascii="Times New Roman" w:hAnsi="Times New Roman" w:cs="Times New Roman"/>
          <w:sz w:val="24"/>
          <w:szCs w:val="24"/>
        </w:rPr>
        <w:t xml:space="preserve"> </w:t>
      </w:r>
      <w:r w:rsidRPr="002C0299">
        <w:rPr>
          <w:rFonts w:ascii="Times New Roman" w:hAnsi="Times New Roman" w:cs="Times New Roman"/>
          <w:sz w:val="24"/>
          <w:szCs w:val="24"/>
        </w:rPr>
        <w:t xml:space="preserve">For </w:t>
      </w:r>
      <w:r w:rsidR="00A463CA" w:rsidRPr="002C0299">
        <w:rPr>
          <w:rFonts w:ascii="Times New Roman" w:hAnsi="Times New Roman" w:cs="Times New Roman"/>
          <w:sz w:val="24"/>
          <w:szCs w:val="24"/>
        </w:rPr>
        <w:t>ældre personer</w:t>
      </w:r>
      <w:r w:rsidR="00381108" w:rsidRPr="002C0299">
        <w:rPr>
          <w:rFonts w:ascii="Times New Roman" w:hAnsi="Times New Roman" w:cs="Times New Roman"/>
          <w:sz w:val="24"/>
          <w:szCs w:val="24"/>
        </w:rPr>
        <w:t xml:space="preserve"> i kommunen</w:t>
      </w:r>
      <w:r w:rsidRPr="002C0299">
        <w:rPr>
          <w:rFonts w:ascii="Times New Roman" w:hAnsi="Times New Roman" w:cs="Times New Roman"/>
          <w:sz w:val="24"/>
          <w:szCs w:val="24"/>
        </w:rPr>
        <w:t xml:space="preserve">, der bor alene, skal kommunalbestyrelsen tilbyde et forebyggende hjemmebesøg det år, </w:t>
      </w:r>
      <w:r w:rsidR="00A463CA" w:rsidRPr="002C0299">
        <w:rPr>
          <w:rFonts w:ascii="Times New Roman" w:hAnsi="Times New Roman" w:cs="Times New Roman"/>
          <w:sz w:val="24"/>
          <w:szCs w:val="24"/>
        </w:rPr>
        <w:t>den ældre person</w:t>
      </w:r>
      <w:r w:rsidRPr="002C0299">
        <w:rPr>
          <w:rFonts w:ascii="Times New Roman" w:hAnsi="Times New Roman" w:cs="Times New Roman"/>
          <w:sz w:val="24"/>
          <w:szCs w:val="24"/>
        </w:rPr>
        <w:t xml:space="preserve"> fylder 7</w:t>
      </w:r>
      <w:r w:rsidR="00366165" w:rsidRPr="002C0299">
        <w:rPr>
          <w:rFonts w:ascii="Times New Roman" w:hAnsi="Times New Roman" w:cs="Times New Roman"/>
          <w:sz w:val="24"/>
          <w:szCs w:val="24"/>
        </w:rPr>
        <w:t>2</w:t>
      </w:r>
      <w:r w:rsidRPr="002C0299">
        <w:rPr>
          <w:rFonts w:ascii="Times New Roman" w:hAnsi="Times New Roman" w:cs="Times New Roman"/>
          <w:sz w:val="24"/>
          <w:szCs w:val="24"/>
        </w:rPr>
        <w:t xml:space="preserve"> år</w:t>
      </w:r>
      <w:r w:rsidR="003063CC" w:rsidRPr="002C0299">
        <w:rPr>
          <w:rFonts w:ascii="Times New Roman" w:hAnsi="Times New Roman" w:cs="Times New Roman"/>
          <w:sz w:val="24"/>
          <w:szCs w:val="24"/>
        </w:rPr>
        <w:t>. Forebyggende hjemmebesøg kan undlades i de tilfælde, der er nævnt i stk. 5.</w:t>
      </w:r>
    </w:p>
    <w:p w14:paraId="5FA0192F" w14:textId="7C046F87" w:rsidR="00823D2E" w:rsidRPr="002C0299" w:rsidRDefault="00823D2E"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3.</w:t>
      </w:r>
      <w:r w:rsidRPr="002C0299">
        <w:rPr>
          <w:rFonts w:ascii="Times New Roman" w:hAnsi="Times New Roman" w:cs="Times New Roman"/>
          <w:sz w:val="24"/>
          <w:szCs w:val="24"/>
        </w:rPr>
        <w:t xml:space="preserve">  Kommunalbestyrelsen skal tilbyde forebyggende hjemmebesøg efter behov til ældre </w:t>
      </w:r>
      <w:r w:rsidR="00593824" w:rsidRPr="002C0299">
        <w:rPr>
          <w:rFonts w:ascii="Times New Roman" w:hAnsi="Times New Roman" w:cs="Times New Roman"/>
          <w:sz w:val="24"/>
          <w:szCs w:val="24"/>
        </w:rPr>
        <w:t>personer</w:t>
      </w:r>
      <w:r w:rsidRPr="002C0299">
        <w:rPr>
          <w:rFonts w:ascii="Times New Roman" w:hAnsi="Times New Roman" w:cs="Times New Roman"/>
          <w:sz w:val="24"/>
          <w:szCs w:val="24"/>
        </w:rPr>
        <w:t>, som er socialt udsatte eller har nedsat psykisk eller fysisk funktionsevne</w:t>
      </w:r>
      <w:r w:rsidR="00AC6F89" w:rsidRPr="002C0299">
        <w:rPr>
          <w:rFonts w:ascii="Times New Roman" w:hAnsi="Times New Roman" w:cs="Times New Roman"/>
          <w:sz w:val="24"/>
          <w:szCs w:val="24"/>
        </w:rPr>
        <w:t>,</w:t>
      </w:r>
      <w:r w:rsidRPr="002C0299">
        <w:rPr>
          <w:rFonts w:ascii="Times New Roman" w:hAnsi="Times New Roman" w:cs="Times New Roman"/>
          <w:sz w:val="24"/>
          <w:szCs w:val="24"/>
        </w:rPr>
        <w:t xml:space="preserve"> og som bor i kommunen.</w:t>
      </w:r>
    </w:p>
    <w:p w14:paraId="78A7A8BE" w14:textId="16BA8C7B" w:rsidR="004E57D5" w:rsidRPr="002C0299" w:rsidRDefault="00823D2E" w:rsidP="008B5274">
      <w:pPr>
        <w:spacing w:after="0" w:line="288" w:lineRule="auto"/>
        <w:rPr>
          <w:rFonts w:ascii="Times New Roman" w:hAnsi="Times New Roman" w:cs="Times New Roman"/>
          <w:sz w:val="24"/>
          <w:szCs w:val="24"/>
        </w:rPr>
      </w:pPr>
      <w:r w:rsidRPr="002C0299">
        <w:rPr>
          <w:rFonts w:ascii="Times New Roman" w:hAnsi="Times New Roman" w:cs="Times New Roman"/>
          <w:i/>
          <w:iCs/>
          <w:sz w:val="24"/>
          <w:szCs w:val="24"/>
        </w:rPr>
        <w:t xml:space="preserve">  Stk. 4</w:t>
      </w:r>
      <w:r w:rsidRPr="002C0299">
        <w:rPr>
          <w:rFonts w:ascii="Times New Roman" w:hAnsi="Times New Roman" w:cs="Times New Roman"/>
          <w:sz w:val="24"/>
          <w:szCs w:val="24"/>
        </w:rPr>
        <w:t xml:space="preserve">.  Kommunalbestyrelsen skal </w:t>
      </w:r>
      <w:r w:rsidR="008B5696" w:rsidRPr="002C0299">
        <w:rPr>
          <w:rFonts w:ascii="Times New Roman" w:hAnsi="Times New Roman" w:cs="Times New Roman"/>
          <w:sz w:val="24"/>
          <w:szCs w:val="24"/>
        </w:rPr>
        <w:t xml:space="preserve">hurtigst muligt </w:t>
      </w:r>
      <w:r w:rsidRPr="002C0299">
        <w:rPr>
          <w:rFonts w:ascii="Times New Roman" w:hAnsi="Times New Roman" w:cs="Times New Roman"/>
          <w:sz w:val="24"/>
          <w:szCs w:val="24"/>
        </w:rPr>
        <w:t xml:space="preserve">tilbyde et forebyggende hjemmebesøg til ældre </w:t>
      </w:r>
      <w:r w:rsidR="00593824" w:rsidRPr="002C0299">
        <w:rPr>
          <w:rFonts w:ascii="Times New Roman" w:hAnsi="Times New Roman" w:cs="Times New Roman"/>
          <w:sz w:val="24"/>
          <w:szCs w:val="24"/>
        </w:rPr>
        <w:t>personer</w:t>
      </w:r>
      <w:r w:rsidR="008B5696" w:rsidRPr="002C0299">
        <w:rPr>
          <w:rFonts w:ascii="Times New Roman" w:hAnsi="Times New Roman" w:cs="Times New Roman"/>
          <w:sz w:val="24"/>
          <w:szCs w:val="24"/>
        </w:rPr>
        <w:t>, der bor i kommunen,</w:t>
      </w:r>
      <w:r w:rsidRPr="002C0299">
        <w:rPr>
          <w:rFonts w:ascii="Times New Roman" w:hAnsi="Times New Roman" w:cs="Times New Roman"/>
          <w:sz w:val="24"/>
          <w:szCs w:val="24"/>
        </w:rPr>
        <w:t xml:space="preserve"> hvis</w:t>
      </w:r>
      <w:r w:rsidR="008B5696" w:rsidRPr="002C0299">
        <w:rPr>
          <w:rFonts w:ascii="Times New Roman" w:hAnsi="Times New Roman" w:cs="Times New Roman"/>
          <w:sz w:val="24"/>
          <w:szCs w:val="24"/>
        </w:rPr>
        <w:t xml:space="preserve"> </w:t>
      </w:r>
      <w:r w:rsidR="00593824" w:rsidRPr="002C0299">
        <w:rPr>
          <w:rFonts w:ascii="Times New Roman" w:hAnsi="Times New Roman" w:cs="Times New Roman"/>
          <w:sz w:val="24"/>
          <w:szCs w:val="24"/>
        </w:rPr>
        <w:t>den ældre persons</w:t>
      </w:r>
      <w:r w:rsidRPr="002C0299">
        <w:rPr>
          <w:rFonts w:ascii="Times New Roman" w:hAnsi="Times New Roman" w:cs="Times New Roman"/>
          <w:sz w:val="24"/>
          <w:szCs w:val="24"/>
        </w:rPr>
        <w:t xml:space="preserve"> ægtefælle eller samlever</w:t>
      </w:r>
      <w:r w:rsidR="00162D0D" w:rsidRPr="002C0299">
        <w:rPr>
          <w:rFonts w:ascii="Times New Roman" w:hAnsi="Times New Roman" w:cs="Times New Roman"/>
          <w:sz w:val="24"/>
          <w:szCs w:val="24"/>
        </w:rPr>
        <w:t>:</w:t>
      </w:r>
      <w:r w:rsidRPr="002C0299">
        <w:rPr>
          <w:rFonts w:ascii="Times New Roman" w:hAnsi="Times New Roman" w:cs="Times New Roman"/>
          <w:sz w:val="24"/>
          <w:szCs w:val="24"/>
        </w:rPr>
        <w:t xml:space="preserve"> </w:t>
      </w:r>
    </w:p>
    <w:p w14:paraId="30345DF7" w14:textId="65ED58A4" w:rsidR="004E57D5" w:rsidRPr="002C0299" w:rsidRDefault="00FB1E7B"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1) </w:t>
      </w:r>
      <w:r w:rsidR="00AC6F89" w:rsidRPr="002C0299">
        <w:rPr>
          <w:rFonts w:ascii="Times New Roman" w:hAnsi="Times New Roman" w:cs="Times New Roman"/>
          <w:sz w:val="24"/>
          <w:szCs w:val="24"/>
        </w:rPr>
        <w:t>afgår ved</w:t>
      </w:r>
      <w:r w:rsidR="008B5696" w:rsidRPr="002C0299">
        <w:rPr>
          <w:rFonts w:ascii="Times New Roman" w:hAnsi="Times New Roman" w:cs="Times New Roman"/>
          <w:sz w:val="24"/>
          <w:szCs w:val="24"/>
        </w:rPr>
        <w:t xml:space="preserve"> d</w:t>
      </w:r>
      <w:r w:rsidR="004E57D5" w:rsidRPr="002C0299">
        <w:rPr>
          <w:rFonts w:ascii="Times New Roman" w:hAnsi="Times New Roman" w:cs="Times New Roman"/>
          <w:sz w:val="24"/>
          <w:szCs w:val="24"/>
        </w:rPr>
        <w:t>ød</w:t>
      </w:r>
      <w:r w:rsidR="00AC6F89" w:rsidRPr="002C0299">
        <w:rPr>
          <w:rFonts w:ascii="Times New Roman" w:hAnsi="Times New Roman" w:cs="Times New Roman"/>
          <w:sz w:val="24"/>
          <w:szCs w:val="24"/>
        </w:rPr>
        <w:t>en</w:t>
      </w:r>
      <w:r w:rsidR="004E57D5" w:rsidRPr="002C0299">
        <w:rPr>
          <w:rFonts w:ascii="Times New Roman" w:hAnsi="Times New Roman" w:cs="Times New Roman"/>
          <w:sz w:val="24"/>
          <w:szCs w:val="24"/>
        </w:rPr>
        <w:t>,</w:t>
      </w:r>
    </w:p>
    <w:p w14:paraId="508E8FAB" w14:textId="237FE640" w:rsidR="004E57D5" w:rsidRPr="002C0299" w:rsidRDefault="00FB1E7B"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2) </w:t>
      </w:r>
      <w:r w:rsidR="008B5696" w:rsidRPr="002C0299">
        <w:rPr>
          <w:rFonts w:ascii="Times New Roman" w:hAnsi="Times New Roman" w:cs="Times New Roman"/>
          <w:sz w:val="24"/>
          <w:szCs w:val="24"/>
        </w:rPr>
        <w:t xml:space="preserve">er </w:t>
      </w:r>
      <w:r w:rsidR="004E57D5" w:rsidRPr="002C0299">
        <w:rPr>
          <w:rFonts w:ascii="Times New Roman" w:hAnsi="Times New Roman" w:cs="Times New Roman"/>
          <w:sz w:val="24"/>
          <w:szCs w:val="24"/>
        </w:rPr>
        <w:t>flyttet alene på botilbud for ældre</w:t>
      </w:r>
      <w:r w:rsidR="00EE7705" w:rsidRPr="002C0299">
        <w:rPr>
          <w:rFonts w:ascii="Times New Roman" w:hAnsi="Times New Roman" w:cs="Times New Roman"/>
          <w:sz w:val="24"/>
          <w:szCs w:val="24"/>
        </w:rPr>
        <w:t xml:space="preserve"> personer</w:t>
      </w:r>
      <w:r w:rsidR="004E57D5" w:rsidRPr="002C0299">
        <w:rPr>
          <w:rFonts w:ascii="Times New Roman" w:hAnsi="Times New Roman" w:cs="Times New Roman"/>
          <w:sz w:val="24"/>
          <w:szCs w:val="24"/>
        </w:rPr>
        <w:t xml:space="preserve"> eller personer med handicap, </w:t>
      </w:r>
      <w:r w:rsidR="008B5696" w:rsidRPr="002C0299">
        <w:rPr>
          <w:rFonts w:ascii="Times New Roman" w:hAnsi="Times New Roman" w:cs="Times New Roman"/>
          <w:sz w:val="24"/>
          <w:szCs w:val="24"/>
        </w:rPr>
        <w:t>eller</w:t>
      </w:r>
    </w:p>
    <w:p w14:paraId="1323AD7E" w14:textId="42358688" w:rsidR="00823D2E" w:rsidRPr="002C0299" w:rsidRDefault="00FB1E7B"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3) </w:t>
      </w:r>
      <w:r w:rsidR="008B5696" w:rsidRPr="002C0299">
        <w:rPr>
          <w:rFonts w:ascii="Times New Roman" w:hAnsi="Times New Roman" w:cs="Times New Roman"/>
          <w:sz w:val="24"/>
          <w:szCs w:val="24"/>
        </w:rPr>
        <w:t>har midlertidigt ophold udenfor hjemmet ved det offentliges foranstaltning, hvis opholdet</w:t>
      </w:r>
      <w:r w:rsidR="004E57D5" w:rsidRPr="002C0299">
        <w:rPr>
          <w:rFonts w:ascii="Times New Roman" w:hAnsi="Times New Roman" w:cs="Times New Roman"/>
          <w:sz w:val="24"/>
          <w:szCs w:val="24"/>
        </w:rPr>
        <w:t xml:space="preserve"> forventes at have en varighed på mere end 1 måned</w:t>
      </w:r>
      <w:r w:rsidR="0006758B" w:rsidRPr="002C0299">
        <w:rPr>
          <w:rFonts w:ascii="Times New Roman" w:hAnsi="Times New Roman" w:cs="Times New Roman"/>
          <w:sz w:val="24"/>
          <w:szCs w:val="24"/>
        </w:rPr>
        <w:t>, eller</w:t>
      </w:r>
    </w:p>
    <w:p w14:paraId="7AD1F8F7" w14:textId="799B10E6" w:rsidR="00366165" w:rsidRPr="002C0299" w:rsidRDefault="00FB1E7B"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4) </w:t>
      </w:r>
      <w:r w:rsidR="00366165" w:rsidRPr="002C0299">
        <w:rPr>
          <w:rFonts w:ascii="Times New Roman" w:hAnsi="Times New Roman" w:cs="Times New Roman"/>
          <w:sz w:val="24"/>
          <w:szCs w:val="24"/>
        </w:rPr>
        <w:t>har været indlagt i sundhedsvæs</w:t>
      </w:r>
      <w:r w:rsidR="0048139A" w:rsidRPr="002C0299">
        <w:rPr>
          <w:rFonts w:ascii="Times New Roman" w:hAnsi="Times New Roman" w:cs="Times New Roman"/>
          <w:sz w:val="24"/>
          <w:szCs w:val="24"/>
        </w:rPr>
        <w:t>e</w:t>
      </w:r>
      <w:r w:rsidR="00366165" w:rsidRPr="002C0299">
        <w:rPr>
          <w:rFonts w:ascii="Times New Roman" w:hAnsi="Times New Roman" w:cs="Times New Roman"/>
          <w:sz w:val="24"/>
          <w:szCs w:val="24"/>
        </w:rPr>
        <w:t xml:space="preserve">net. </w:t>
      </w:r>
    </w:p>
    <w:p w14:paraId="554BD35A" w14:textId="10CC92DD" w:rsidR="00823D2E" w:rsidRPr="002C0299" w:rsidRDefault="0051509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5. </w:t>
      </w:r>
      <w:r w:rsidRPr="002C0299">
        <w:rPr>
          <w:rFonts w:ascii="Times New Roman" w:hAnsi="Times New Roman" w:cs="Times New Roman"/>
          <w:sz w:val="24"/>
          <w:szCs w:val="24"/>
        </w:rPr>
        <w:t xml:space="preserve"> Kommunalbestyrelsen kan undlade at tilbyde et forebyggende hjemmebesøg til </w:t>
      </w:r>
      <w:r w:rsidR="00593824" w:rsidRPr="002C0299">
        <w:rPr>
          <w:rFonts w:ascii="Times New Roman" w:hAnsi="Times New Roman" w:cs="Times New Roman"/>
          <w:sz w:val="24"/>
          <w:szCs w:val="24"/>
        </w:rPr>
        <w:t>ældre personer</w:t>
      </w:r>
      <w:r w:rsidRPr="002C0299">
        <w:rPr>
          <w:rFonts w:ascii="Times New Roman" w:hAnsi="Times New Roman" w:cs="Times New Roman"/>
          <w:sz w:val="24"/>
          <w:szCs w:val="24"/>
        </w:rPr>
        <w:t xml:space="preserve"> der modtager hjemmehjælp efter § </w:t>
      </w:r>
      <w:r w:rsidR="001E143C" w:rsidRPr="002C0299">
        <w:rPr>
          <w:rFonts w:ascii="Times New Roman" w:hAnsi="Times New Roman" w:cs="Times New Roman"/>
          <w:sz w:val="24"/>
          <w:szCs w:val="24"/>
        </w:rPr>
        <w:t>16, stk. 1, nr. 2</w:t>
      </w:r>
      <w:r w:rsidRPr="002C0299">
        <w:rPr>
          <w:rFonts w:ascii="Times New Roman" w:hAnsi="Times New Roman" w:cs="Times New Roman"/>
          <w:sz w:val="24"/>
          <w:szCs w:val="24"/>
        </w:rPr>
        <w:t xml:space="preserve">. </w:t>
      </w:r>
    </w:p>
    <w:p w14:paraId="29797A30" w14:textId="3CCF0094" w:rsidR="00515092" w:rsidRPr="002C0299" w:rsidRDefault="00515092" w:rsidP="008B5274">
      <w:pPr>
        <w:spacing w:after="0" w:line="288" w:lineRule="auto"/>
        <w:rPr>
          <w:rFonts w:ascii="Times New Roman" w:hAnsi="Times New Roman" w:cs="Times New Roman"/>
          <w:sz w:val="24"/>
          <w:szCs w:val="24"/>
        </w:rPr>
      </w:pPr>
      <w:r w:rsidRPr="002C0299">
        <w:rPr>
          <w:rFonts w:ascii="Times New Roman" w:hAnsi="Times New Roman" w:cs="Times New Roman"/>
          <w:i/>
          <w:iCs/>
          <w:sz w:val="24"/>
          <w:szCs w:val="24"/>
        </w:rPr>
        <w:t xml:space="preserve">  Stk. 6.</w:t>
      </w:r>
      <w:r w:rsidRPr="002C0299">
        <w:rPr>
          <w:rFonts w:ascii="Times New Roman" w:hAnsi="Times New Roman" w:cs="Times New Roman"/>
          <w:sz w:val="24"/>
          <w:szCs w:val="24"/>
        </w:rPr>
        <w:t xml:space="preserve">  Naalakkersuisut kan fastsætte nærmere regler om forebyggende hjemmebesøg. </w:t>
      </w:r>
    </w:p>
    <w:p w14:paraId="2D2CE43B" w14:textId="77777777" w:rsidR="00515092" w:rsidRPr="002C0299" w:rsidRDefault="00515092" w:rsidP="008B5274">
      <w:pPr>
        <w:spacing w:after="0" w:line="288" w:lineRule="auto"/>
        <w:rPr>
          <w:rFonts w:ascii="Times New Roman" w:hAnsi="Times New Roman" w:cs="Times New Roman"/>
          <w:sz w:val="24"/>
          <w:szCs w:val="24"/>
        </w:rPr>
      </w:pPr>
    </w:p>
    <w:p w14:paraId="7B7B2F02" w14:textId="77777777" w:rsidR="00161A8A" w:rsidRPr="002C0299" w:rsidRDefault="00161A8A" w:rsidP="008B5274">
      <w:pPr>
        <w:spacing w:after="0" w:line="288" w:lineRule="auto"/>
        <w:rPr>
          <w:rFonts w:ascii="Times New Roman" w:hAnsi="Times New Roman" w:cs="Times New Roman"/>
          <w:sz w:val="24"/>
          <w:szCs w:val="24"/>
        </w:rPr>
      </w:pPr>
    </w:p>
    <w:p w14:paraId="6A2DE5F0" w14:textId="0906CEBB" w:rsidR="00345DD6" w:rsidRPr="002C0299" w:rsidRDefault="00345DD6" w:rsidP="008B5274">
      <w:pPr>
        <w:spacing w:after="0" w:line="288" w:lineRule="auto"/>
        <w:jc w:val="center"/>
        <w:rPr>
          <w:rFonts w:ascii="Times New Roman" w:hAnsi="Times New Roman" w:cs="Times New Roman"/>
          <w:b/>
          <w:bCs/>
          <w:sz w:val="24"/>
          <w:szCs w:val="24"/>
        </w:rPr>
      </w:pPr>
      <w:r w:rsidRPr="002C0299">
        <w:rPr>
          <w:rFonts w:ascii="Times New Roman" w:hAnsi="Times New Roman" w:cs="Times New Roman"/>
          <w:b/>
          <w:bCs/>
          <w:sz w:val="24"/>
          <w:szCs w:val="24"/>
        </w:rPr>
        <w:t xml:space="preserve">Kapitel </w:t>
      </w:r>
      <w:r w:rsidR="004D3312" w:rsidRPr="002C0299">
        <w:rPr>
          <w:rFonts w:ascii="Times New Roman" w:hAnsi="Times New Roman" w:cs="Times New Roman"/>
          <w:b/>
          <w:bCs/>
          <w:sz w:val="24"/>
          <w:szCs w:val="24"/>
        </w:rPr>
        <w:t>6</w:t>
      </w:r>
    </w:p>
    <w:p w14:paraId="7DDB14FB" w14:textId="41D4A247" w:rsidR="00345DD6" w:rsidRPr="002C0299" w:rsidRDefault="00345DD6"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Oprettelse og drift af botilbud til ældre</w:t>
      </w:r>
      <w:r w:rsidR="00EE7705" w:rsidRPr="002C0299">
        <w:rPr>
          <w:rFonts w:ascii="Times New Roman" w:hAnsi="Times New Roman" w:cs="Times New Roman"/>
          <w:i/>
          <w:iCs/>
          <w:sz w:val="24"/>
          <w:szCs w:val="24"/>
        </w:rPr>
        <w:t xml:space="preserve"> personer</w:t>
      </w:r>
    </w:p>
    <w:p w14:paraId="58C0D77F" w14:textId="77777777" w:rsidR="00345DD6" w:rsidRPr="002C0299" w:rsidRDefault="00345DD6" w:rsidP="008B5274">
      <w:pPr>
        <w:spacing w:after="0" w:line="288" w:lineRule="auto"/>
        <w:rPr>
          <w:rFonts w:ascii="Times New Roman" w:hAnsi="Times New Roman" w:cs="Times New Roman"/>
          <w:sz w:val="24"/>
          <w:szCs w:val="24"/>
        </w:rPr>
      </w:pPr>
    </w:p>
    <w:p w14:paraId="7917F5C8" w14:textId="132AD04D" w:rsidR="00345DD6" w:rsidRPr="002C0299" w:rsidRDefault="00345DD6"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18</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Kommunalbestyrelsen kan oprette, drive og nedlægge ældreboliger for ældre personer.</w:t>
      </w:r>
    </w:p>
    <w:p w14:paraId="273CE0E9" w14:textId="55B2FF87" w:rsidR="00345DD6" w:rsidRPr="002C0299" w:rsidRDefault="00345DD6"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2.  </w:t>
      </w:r>
      <w:r w:rsidRPr="002C0299">
        <w:rPr>
          <w:rFonts w:ascii="Times New Roman" w:hAnsi="Times New Roman" w:cs="Times New Roman"/>
          <w:sz w:val="24"/>
          <w:szCs w:val="24"/>
        </w:rPr>
        <w:t>Naalakkersuisut kan fastsætte nærmere regler for ældreboliger, herunder indretning</w:t>
      </w:r>
      <w:r w:rsidR="00863149" w:rsidRPr="002C0299">
        <w:rPr>
          <w:rFonts w:ascii="Times New Roman" w:hAnsi="Times New Roman" w:cs="Times New Roman"/>
          <w:sz w:val="24"/>
          <w:szCs w:val="24"/>
        </w:rPr>
        <w:t xml:space="preserve"> og adgangsforhold</w:t>
      </w:r>
      <w:r w:rsidRPr="002C0299">
        <w:rPr>
          <w:rFonts w:ascii="Times New Roman" w:hAnsi="Times New Roman" w:cs="Times New Roman"/>
          <w:sz w:val="24"/>
          <w:szCs w:val="24"/>
        </w:rPr>
        <w:t>.</w:t>
      </w:r>
    </w:p>
    <w:p w14:paraId="658D09CF" w14:textId="77777777" w:rsidR="00345DD6" w:rsidRPr="002C0299" w:rsidRDefault="00345DD6" w:rsidP="008B5274">
      <w:pPr>
        <w:spacing w:after="0" w:line="288" w:lineRule="auto"/>
        <w:rPr>
          <w:rFonts w:ascii="Times New Roman" w:hAnsi="Times New Roman" w:cs="Times New Roman"/>
          <w:sz w:val="24"/>
          <w:szCs w:val="24"/>
        </w:rPr>
      </w:pPr>
    </w:p>
    <w:p w14:paraId="6EBE28C2" w14:textId="6C85CD4C" w:rsidR="00345DD6" w:rsidRPr="002C0299" w:rsidRDefault="00345DD6"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19</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Kommunalbestyrelsen kan oprette, drive og nedlægge ældrekollektiver for ældre personer.</w:t>
      </w:r>
    </w:p>
    <w:p w14:paraId="102E7D29" w14:textId="6485EA5E" w:rsidR="00345DD6" w:rsidRPr="002C0299" w:rsidRDefault="00345DD6"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 Stk. 2.</w:t>
      </w:r>
      <w:r w:rsidRPr="002C0299">
        <w:rPr>
          <w:rFonts w:ascii="Times New Roman" w:hAnsi="Times New Roman" w:cs="Times New Roman"/>
          <w:sz w:val="24"/>
          <w:szCs w:val="24"/>
        </w:rPr>
        <w:t xml:space="preserve">  Naalakkersuisut kan fastsætte nærmere regler for ældrekollektiver, herunder indretning</w:t>
      </w:r>
      <w:r w:rsidR="00863149" w:rsidRPr="002C0299">
        <w:rPr>
          <w:rFonts w:ascii="Times New Roman" w:hAnsi="Times New Roman" w:cs="Times New Roman"/>
          <w:sz w:val="24"/>
          <w:szCs w:val="24"/>
        </w:rPr>
        <w:t xml:space="preserve"> og adgangsforhold</w:t>
      </w:r>
      <w:r w:rsidRPr="002C0299">
        <w:rPr>
          <w:rFonts w:ascii="Times New Roman" w:hAnsi="Times New Roman" w:cs="Times New Roman"/>
          <w:sz w:val="24"/>
          <w:szCs w:val="24"/>
        </w:rPr>
        <w:t>.</w:t>
      </w:r>
    </w:p>
    <w:p w14:paraId="628449E9" w14:textId="77777777" w:rsidR="00345DD6" w:rsidRPr="002C0299" w:rsidRDefault="00345DD6" w:rsidP="008B5274">
      <w:pPr>
        <w:spacing w:after="0" w:line="288" w:lineRule="auto"/>
        <w:rPr>
          <w:rFonts w:ascii="Times New Roman" w:hAnsi="Times New Roman" w:cs="Times New Roman"/>
          <w:sz w:val="24"/>
          <w:szCs w:val="24"/>
        </w:rPr>
      </w:pPr>
    </w:p>
    <w:p w14:paraId="08145C72" w14:textId="7ED0EF62" w:rsidR="00345DD6" w:rsidRPr="002C0299" w:rsidRDefault="00345DD6"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20</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Kommunalbestyrelsen kan oprette, drive og nedlægge plejehjem for ældre personer.</w:t>
      </w:r>
    </w:p>
    <w:p w14:paraId="1C30FF60" w14:textId="307C7671" w:rsidR="00F724D0" w:rsidRPr="002C0299" w:rsidRDefault="00345DD6" w:rsidP="008B5274">
      <w:pPr>
        <w:spacing w:after="0" w:line="288" w:lineRule="auto"/>
        <w:rPr>
          <w:rFonts w:ascii="Times New Roman" w:hAnsi="Times New Roman" w:cs="Times New Roman"/>
          <w:sz w:val="24"/>
          <w:szCs w:val="24"/>
        </w:rPr>
      </w:pPr>
      <w:r w:rsidRPr="002C0299">
        <w:rPr>
          <w:rFonts w:ascii="Times New Roman" w:hAnsi="Times New Roman" w:cs="Times New Roman"/>
          <w:i/>
          <w:iCs/>
          <w:sz w:val="24"/>
          <w:szCs w:val="24"/>
        </w:rPr>
        <w:t xml:space="preserve">  Stk. </w:t>
      </w:r>
      <w:r w:rsidR="00F724D0" w:rsidRPr="002C0299">
        <w:rPr>
          <w:rFonts w:ascii="Times New Roman" w:hAnsi="Times New Roman" w:cs="Times New Roman"/>
          <w:i/>
          <w:iCs/>
          <w:sz w:val="24"/>
          <w:szCs w:val="24"/>
        </w:rPr>
        <w:t>2</w:t>
      </w:r>
      <w:r w:rsidRPr="002C0299">
        <w:rPr>
          <w:rFonts w:ascii="Times New Roman" w:hAnsi="Times New Roman" w:cs="Times New Roman"/>
          <w:i/>
          <w:iCs/>
          <w:sz w:val="24"/>
          <w:szCs w:val="24"/>
        </w:rPr>
        <w:t>.</w:t>
      </w:r>
      <w:r w:rsidRPr="002C0299">
        <w:rPr>
          <w:rFonts w:ascii="Times New Roman" w:hAnsi="Times New Roman" w:cs="Times New Roman"/>
          <w:sz w:val="24"/>
          <w:szCs w:val="24"/>
        </w:rPr>
        <w:t xml:space="preserve">  </w:t>
      </w:r>
      <w:r w:rsidR="00F724D0" w:rsidRPr="002C0299">
        <w:rPr>
          <w:rFonts w:ascii="Times New Roman" w:hAnsi="Times New Roman" w:cs="Times New Roman"/>
          <w:sz w:val="24"/>
          <w:szCs w:val="24"/>
        </w:rPr>
        <w:t>Kommunalbestyrelsen skal sikre, at der er adskilte demensafsnit på plejehjem.</w:t>
      </w:r>
    </w:p>
    <w:p w14:paraId="102B2B01" w14:textId="5FC1CA6B" w:rsidR="00345DD6" w:rsidRPr="002C0299" w:rsidRDefault="00F724D0" w:rsidP="008B5274">
      <w:pPr>
        <w:spacing w:after="0" w:line="288" w:lineRule="auto"/>
        <w:rPr>
          <w:rFonts w:ascii="Times New Roman" w:hAnsi="Times New Roman" w:cs="Times New Roman"/>
          <w:sz w:val="24"/>
          <w:szCs w:val="24"/>
        </w:rPr>
      </w:pPr>
      <w:r w:rsidRPr="002C0299">
        <w:rPr>
          <w:rFonts w:ascii="Times New Roman" w:hAnsi="Times New Roman" w:cs="Times New Roman"/>
          <w:i/>
          <w:iCs/>
          <w:sz w:val="24"/>
          <w:szCs w:val="24"/>
        </w:rPr>
        <w:t xml:space="preserve">  Stk. 3.</w:t>
      </w:r>
      <w:r w:rsidRPr="002C0299">
        <w:rPr>
          <w:rFonts w:ascii="Times New Roman" w:hAnsi="Times New Roman" w:cs="Times New Roman"/>
          <w:sz w:val="24"/>
          <w:szCs w:val="24"/>
        </w:rPr>
        <w:t xml:space="preserve">  </w:t>
      </w:r>
      <w:r w:rsidR="00345DD6" w:rsidRPr="002C0299">
        <w:rPr>
          <w:rFonts w:ascii="Times New Roman" w:hAnsi="Times New Roman" w:cs="Times New Roman"/>
          <w:sz w:val="24"/>
          <w:szCs w:val="24"/>
        </w:rPr>
        <w:t>Naalakkersuisut kan fastsætte nærmere regler for plejehjem, herunder:</w:t>
      </w:r>
    </w:p>
    <w:p w14:paraId="631D7192" w14:textId="489C2289" w:rsidR="00345DD6" w:rsidRPr="002C0299" w:rsidRDefault="00FB1E7B"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1) </w:t>
      </w:r>
      <w:r w:rsidR="00345DD6" w:rsidRPr="002C0299">
        <w:rPr>
          <w:rFonts w:ascii="Times New Roman" w:hAnsi="Times New Roman" w:cs="Times New Roman"/>
          <w:sz w:val="24"/>
          <w:szCs w:val="24"/>
        </w:rPr>
        <w:t xml:space="preserve">indretning, herunder </w:t>
      </w:r>
      <w:r w:rsidR="0071058A" w:rsidRPr="002C0299">
        <w:rPr>
          <w:rFonts w:ascii="Times New Roman" w:hAnsi="Times New Roman" w:cs="Times New Roman"/>
          <w:sz w:val="24"/>
          <w:szCs w:val="24"/>
        </w:rPr>
        <w:t xml:space="preserve">indretning af </w:t>
      </w:r>
      <w:r w:rsidR="00345DD6" w:rsidRPr="002C0299">
        <w:rPr>
          <w:rFonts w:ascii="Times New Roman" w:hAnsi="Times New Roman" w:cs="Times New Roman"/>
          <w:sz w:val="24"/>
          <w:szCs w:val="24"/>
        </w:rPr>
        <w:t>demensafsnit,</w:t>
      </w:r>
    </w:p>
    <w:p w14:paraId="7B9ACE52" w14:textId="10946B7F" w:rsidR="00345DD6" w:rsidRPr="002C0299" w:rsidRDefault="00FB1E7B"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2) </w:t>
      </w:r>
      <w:r w:rsidR="00345DD6" w:rsidRPr="002C0299">
        <w:rPr>
          <w:rFonts w:ascii="Times New Roman" w:hAnsi="Times New Roman" w:cs="Times New Roman"/>
          <w:sz w:val="24"/>
          <w:szCs w:val="24"/>
        </w:rPr>
        <w:t xml:space="preserve">ledelses- og personalemæssige kompetencer, </w:t>
      </w:r>
    </w:p>
    <w:p w14:paraId="7CEA0949" w14:textId="38FDD90C" w:rsidR="00345DD6" w:rsidRPr="002C0299" w:rsidRDefault="00FB1E7B"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3) </w:t>
      </w:r>
      <w:r w:rsidR="00345DD6" w:rsidRPr="002C0299">
        <w:rPr>
          <w:rFonts w:ascii="Times New Roman" w:hAnsi="Times New Roman" w:cs="Times New Roman"/>
          <w:sz w:val="24"/>
          <w:szCs w:val="24"/>
        </w:rPr>
        <w:t>visitation og optagelse</w:t>
      </w:r>
      <w:r w:rsidR="00342697" w:rsidRPr="002C0299">
        <w:rPr>
          <w:rFonts w:ascii="Times New Roman" w:hAnsi="Times New Roman" w:cs="Times New Roman"/>
          <w:sz w:val="24"/>
          <w:szCs w:val="24"/>
        </w:rPr>
        <w:t>,</w:t>
      </w:r>
      <w:r w:rsidR="00345DD6" w:rsidRPr="002C0299">
        <w:rPr>
          <w:rFonts w:ascii="Times New Roman" w:hAnsi="Times New Roman" w:cs="Times New Roman"/>
          <w:sz w:val="24"/>
          <w:szCs w:val="24"/>
        </w:rPr>
        <w:t xml:space="preserve"> </w:t>
      </w:r>
    </w:p>
    <w:p w14:paraId="39732C22" w14:textId="3A397CCB" w:rsidR="00345DD6" w:rsidRPr="002C0299" w:rsidRDefault="00FB1E7B"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4) </w:t>
      </w:r>
      <w:r w:rsidR="00345DD6" w:rsidRPr="002C0299">
        <w:rPr>
          <w:rFonts w:ascii="Times New Roman" w:hAnsi="Times New Roman" w:cs="Times New Roman"/>
          <w:sz w:val="24"/>
          <w:szCs w:val="24"/>
        </w:rPr>
        <w:t>standarder for pleje og omsorg</w:t>
      </w:r>
      <w:r w:rsidR="000047FC" w:rsidRPr="002C0299">
        <w:rPr>
          <w:rFonts w:ascii="Times New Roman" w:hAnsi="Times New Roman" w:cs="Times New Roman"/>
          <w:sz w:val="24"/>
          <w:szCs w:val="24"/>
        </w:rPr>
        <w:t>,</w:t>
      </w:r>
    </w:p>
    <w:p w14:paraId="57A682B0" w14:textId="4AE1CF63" w:rsidR="00863149" w:rsidRPr="002C0299" w:rsidRDefault="00FB1E7B"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5) </w:t>
      </w:r>
      <w:r w:rsidR="00863149" w:rsidRPr="002C0299">
        <w:rPr>
          <w:rFonts w:ascii="Times New Roman" w:hAnsi="Times New Roman" w:cs="Times New Roman"/>
          <w:sz w:val="24"/>
          <w:szCs w:val="24"/>
        </w:rPr>
        <w:t>adgangsforhold</w:t>
      </w:r>
      <w:r w:rsidR="000047FC" w:rsidRPr="002C0299">
        <w:rPr>
          <w:rFonts w:ascii="Times New Roman" w:hAnsi="Times New Roman" w:cs="Times New Roman"/>
          <w:sz w:val="24"/>
          <w:szCs w:val="24"/>
        </w:rPr>
        <w:t>, og</w:t>
      </w:r>
    </w:p>
    <w:p w14:paraId="170C3CD6" w14:textId="3D5A2A9D" w:rsidR="007D3286" w:rsidRPr="002C0299" w:rsidRDefault="00FB1E7B"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6) </w:t>
      </w:r>
      <w:r w:rsidR="00506AFB" w:rsidRPr="002C0299">
        <w:rPr>
          <w:rFonts w:ascii="Times New Roman" w:hAnsi="Times New Roman" w:cs="Times New Roman"/>
          <w:sz w:val="24"/>
          <w:szCs w:val="24"/>
        </w:rPr>
        <w:t>videre- og efteruddannelse af personale</w:t>
      </w:r>
      <w:r w:rsidR="000047FC" w:rsidRPr="002C0299">
        <w:rPr>
          <w:rFonts w:ascii="Times New Roman" w:hAnsi="Times New Roman" w:cs="Times New Roman"/>
          <w:sz w:val="24"/>
          <w:szCs w:val="24"/>
        </w:rPr>
        <w:t>.</w:t>
      </w:r>
    </w:p>
    <w:p w14:paraId="7D492497" w14:textId="77777777" w:rsidR="00345DD6" w:rsidRPr="002C0299" w:rsidRDefault="00345DD6" w:rsidP="008B5274">
      <w:pPr>
        <w:spacing w:after="0" w:line="288" w:lineRule="auto"/>
        <w:jc w:val="center"/>
        <w:rPr>
          <w:rFonts w:ascii="Times New Roman" w:hAnsi="Times New Roman" w:cs="Times New Roman"/>
          <w:b/>
          <w:bCs/>
          <w:sz w:val="24"/>
          <w:szCs w:val="24"/>
        </w:rPr>
      </w:pPr>
    </w:p>
    <w:p w14:paraId="39435C4B" w14:textId="77777777" w:rsidR="00B44A13" w:rsidRPr="002C0299" w:rsidRDefault="00B44A13" w:rsidP="008B5274">
      <w:pPr>
        <w:spacing w:after="0" w:line="288" w:lineRule="auto"/>
        <w:jc w:val="center"/>
        <w:rPr>
          <w:rFonts w:ascii="Times New Roman" w:hAnsi="Times New Roman" w:cs="Times New Roman"/>
          <w:b/>
          <w:bCs/>
          <w:sz w:val="24"/>
          <w:szCs w:val="24"/>
        </w:rPr>
      </w:pPr>
    </w:p>
    <w:p w14:paraId="55EEBDBC" w14:textId="6ED800E4" w:rsidR="00270076" w:rsidRPr="002C0299" w:rsidRDefault="00270076" w:rsidP="008B5274">
      <w:pPr>
        <w:spacing w:after="0" w:line="288" w:lineRule="auto"/>
        <w:jc w:val="center"/>
        <w:rPr>
          <w:rFonts w:ascii="Times New Roman" w:hAnsi="Times New Roman" w:cs="Times New Roman"/>
          <w:b/>
          <w:bCs/>
          <w:sz w:val="24"/>
          <w:szCs w:val="24"/>
        </w:rPr>
      </w:pPr>
      <w:r w:rsidRPr="002C0299">
        <w:rPr>
          <w:rFonts w:ascii="Times New Roman" w:hAnsi="Times New Roman" w:cs="Times New Roman"/>
          <w:b/>
          <w:bCs/>
          <w:sz w:val="24"/>
          <w:szCs w:val="24"/>
        </w:rPr>
        <w:t xml:space="preserve">Kapitel </w:t>
      </w:r>
      <w:r w:rsidR="004D3312" w:rsidRPr="002C0299">
        <w:rPr>
          <w:rFonts w:ascii="Times New Roman" w:hAnsi="Times New Roman" w:cs="Times New Roman"/>
          <w:b/>
          <w:bCs/>
          <w:sz w:val="24"/>
          <w:szCs w:val="24"/>
        </w:rPr>
        <w:t>7</w:t>
      </w:r>
    </w:p>
    <w:p w14:paraId="42F1C910" w14:textId="66C62AF6" w:rsidR="00270076" w:rsidRPr="002C0299" w:rsidRDefault="00270076"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Botilbud</w:t>
      </w:r>
    </w:p>
    <w:p w14:paraId="22B1B4C5" w14:textId="77777777" w:rsidR="00B601E4" w:rsidRPr="002C0299" w:rsidRDefault="00B601E4" w:rsidP="008B5274">
      <w:pPr>
        <w:spacing w:after="0" w:line="288" w:lineRule="auto"/>
        <w:jc w:val="center"/>
        <w:rPr>
          <w:rFonts w:ascii="Times New Roman" w:hAnsi="Times New Roman" w:cs="Times New Roman"/>
          <w:i/>
          <w:iCs/>
          <w:sz w:val="24"/>
          <w:szCs w:val="24"/>
        </w:rPr>
      </w:pPr>
    </w:p>
    <w:p w14:paraId="5B6AFC47" w14:textId="2049CB67" w:rsidR="00871C4F" w:rsidRPr="002C0299" w:rsidRDefault="002F4766" w:rsidP="008B5274">
      <w:pPr>
        <w:spacing w:after="0" w:line="288" w:lineRule="auto"/>
        <w:rPr>
          <w:rFonts w:ascii="Times New Roman" w:hAnsi="Times New Roman" w:cs="Times New Roman"/>
          <w:sz w:val="24"/>
          <w:szCs w:val="24"/>
        </w:rPr>
      </w:pPr>
      <w:r w:rsidRPr="002C0299">
        <w:rPr>
          <w:rFonts w:ascii="Times New Roman" w:hAnsi="Times New Roman" w:cs="Times New Roman"/>
          <w:b/>
          <w:bCs/>
          <w:sz w:val="24"/>
          <w:szCs w:val="24"/>
        </w:rPr>
        <w:t xml:space="preserve">  </w:t>
      </w:r>
      <w:r w:rsidR="0006743B"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21</w:t>
      </w:r>
      <w:r w:rsidR="0006743B" w:rsidRPr="002C0299">
        <w:rPr>
          <w:rFonts w:ascii="Times New Roman" w:hAnsi="Times New Roman" w:cs="Times New Roman"/>
          <w:b/>
          <w:bCs/>
          <w:sz w:val="24"/>
          <w:szCs w:val="24"/>
        </w:rPr>
        <w:t>.</w:t>
      </w:r>
      <w:r w:rsidR="0006743B" w:rsidRPr="002C0299">
        <w:rPr>
          <w:rFonts w:ascii="Times New Roman" w:hAnsi="Times New Roman" w:cs="Times New Roman"/>
          <w:sz w:val="24"/>
          <w:szCs w:val="24"/>
        </w:rPr>
        <w:t xml:space="preserve"> </w:t>
      </w:r>
      <w:r w:rsidRPr="002C0299">
        <w:rPr>
          <w:rFonts w:ascii="Times New Roman" w:hAnsi="Times New Roman" w:cs="Times New Roman"/>
          <w:sz w:val="24"/>
          <w:szCs w:val="24"/>
        </w:rPr>
        <w:t xml:space="preserve"> </w:t>
      </w:r>
      <w:r w:rsidR="0006743B" w:rsidRPr="002C0299">
        <w:rPr>
          <w:rFonts w:ascii="Times New Roman" w:hAnsi="Times New Roman" w:cs="Times New Roman"/>
          <w:sz w:val="24"/>
          <w:szCs w:val="24"/>
        </w:rPr>
        <w:t xml:space="preserve">Kommunalbestyrelsen skal tilbyde en ældre person bolig i et egnet botilbud, jf. § </w:t>
      </w:r>
      <w:r w:rsidR="001E143C" w:rsidRPr="002C0299">
        <w:rPr>
          <w:rFonts w:ascii="Times New Roman" w:hAnsi="Times New Roman" w:cs="Times New Roman"/>
          <w:sz w:val="24"/>
          <w:szCs w:val="24"/>
        </w:rPr>
        <w:t>22</w:t>
      </w:r>
      <w:r w:rsidR="0006743B" w:rsidRPr="002C0299">
        <w:rPr>
          <w:rFonts w:ascii="Times New Roman" w:hAnsi="Times New Roman" w:cs="Times New Roman"/>
          <w:sz w:val="24"/>
          <w:szCs w:val="24"/>
        </w:rPr>
        <w:t>-</w:t>
      </w:r>
      <w:r w:rsidR="001E143C" w:rsidRPr="002C0299">
        <w:rPr>
          <w:rFonts w:ascii="Times New Roman" w:hAnsi="Times New Roman" w:cs="Times New Roman"/>
          <w:sz w:val="24"/>
          <w:szCs w:val="24"/>
        </w:rPr>
        <w:t>24</w:t>
      </w:r>
      <w:r w:rsidR="0006743B" w:rsidRPr="002C0299">
        <w:rPr>
          <w:rFonts w:ascii="Times New Roman" w:hAnsi="Times New Roman" w:cs="Times New Roman"/>
          <w:sz w:val="24"/>
          <w:szCs w:val="24"/>
        </w:rPr>
        <w:t xml:space="preserve">, </w:t>
      </w:r>
      <w:r w:rsidR="00275D0E" w:rsidRPr="002C0299">
        <w:rPr>
          <w:rFonts w:ascii="Times New Roman" w:hAnsi="Times New Roman" w:cs="Times New Roman"/>
          <w:sz w:val="24"/>
          <w:szCs w:val="24"/>
        </w:rPr>
        <w:t>hvis</w:t>
      </w:r>
      <w:r w:rsidR="007F261E" w:rsidRPr="002C0299">
        <w:rPr>
          <w:rFonts w:ascii="Times New Roman" w:hAnsi="Times New Roman" w:cs="Times New Roman"/>
          <w:sz w:val="24"/>
          <w:szCs w:val="24"/>
        </w:rPr>
        <w:t>:</w:t>
      </w:r>
    </w:p>
    <w:p w14:paraId="3444F84C" w14:textId="12D1D14D" w:rsidR="0006743B" w:rsidRPr="002C0299" w:rsidRDefault="007F261E"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1) </w:t>
      </w:r>
      <w:r w:rsidR="0006743B" w:rsidRPr="002C0299">
        <w:rPr>
          <w:rFonts w:ascii="Times New Roman" w:hAnsi="Times New Roman" w:cs="Times New Roman"/>
          <w:sz w:val="24"/>
          <w:szCs w:val="24"/>
        </w:rPr>
        <w:t>personen på grund af væsentlig fysisk, psykisk, intellektuel eller sensorisk funktionsnedsættelse har behov for støtte i hverdagen,</w:t>
      </w:r>
      <w:r w:rsidR="00A31DE5" w:rsidRPr="002C0299">
        <w:rPr>
          <w:rFonts w:ascii="Times New Roman" w:hAnsi="Times New Roman" w:cs="Times New Roman"/>
          <w:sz w:val="24"/>
          <w:szCs w:val="24"/>
        </w:rPr>
        <w:t xml:space="preserve"> </w:t>
      </w:r>
    </w:p>
    <w:p w14:paraId="54F63827" w14:textId="0CC3D458" w:rsidR="0006743B" w:rsidRPr="002C0299" w:rsidRDefault="007F261E"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2) </w:t>
      </w:r>
      <w:r w:rsidR="0006743B" w:rsidRPr="002C0299">
        <w:rPr>
          <w:rFonts w:ascii="Times New Roman" w:hAnsi="Times New Roman" w:cs="Times New Roman"/>
          <w:sz w:val="24"/>
          <w:szCs w:val="24"/>
        </w:rPr>
        <w:t>personen ikke kan bo i eget hjem på grund af væsentlig fysisk, psykisk, intellektuel eller sensorisk funktionsnedsættelse</w:t>
      </w:r>
      <w:r w:rsidR="00EB35C3" w:rsidRPr="002C0299">
        <w:rPr>
          <w:rFonts w:ascii="Times New Roman" w:hAnsi="Times New Roman" w:cs="Times New Roman"/>
          <w:sz w:val="24"/>
          <w:szCs w:val="24"/>
        </w:rPr>
        <w:t>, eller</w:t>
      </w:r>
    </w:p>
    <w:p w14:paraId="5A1134F2" w14:textId="34ADC3E3" w:rsidR="00EB35C3" w:rsidRPr="002C0299" w:rsidRDefault="007F261E" w:rsidP="00303C7D">
      <w:pPr>
        <w:spacing w:after="0" w:line="288" w:lineRule="auto"/>
        <w:rPr>
          <w:rFonts w:ascii="Times New Roman" w:hAnsi="Times New Roman" w:cs="Times New Roman"/>
          <w:sz w:val="24"/>
          <w:szCs w:val="24"/>
        </w:rPr>
      </w:pPr>
      <w:r w:rsidRPr="002C0299">
        <w:rPr>
          <w:rFonts w:ascii="Times New Roman" w:eastAsia="Times New Roman" w:hAnsi="Times New Roman" w:cs="Times New Roman"/>
          <w:iCs/>
          <w:sz w:val="24"/>
          <w:szCs w:val="24"/>
        </w:rPr>
        <w:t xml:space="preserve">3) </w:t>
      </w:r>
      <w:r w:rsidR="00E376E0" w:rsidRPr="002C0299">
        <w:rPr>
          <w:rFonts w:ascii="Times New Roman" w:eastAsia="Times New Roman" w:hAnsi="Times New Roman" w:cs="Times New Roman"/>
          <w:iCs/>
          <w:sz w:val="24"/>
          <w:szCs w:val="24"/>
        </w:rPr>
        <w:t>personens behov bedst kan dækkes med et botilbud.</w:t>
      </w:r>
    </w:p>
    <w:p w14:paraId="6FE9ECD9" w14:textId="36B67542" w:rsidR="0006743B" w:rsidRPr="002C0299" w:rsidRDefault="0006743B" w:rsidP="008B5274">
      <w:pPr>
        <w:spacing w:after="0" w:line="288" w:lineRule="auto"/>
        <w:rPr>
          <w:rFonts w:ascii="Times New Roman" w:hAnsi="Times New Roman" w:cs="Times New Roman"/>
          <w:sz w:val="24"/>
          <w:szCs w:val="24"/>
        </w:rPr>
      </w:pPr>
      <w:r w:rsidRPr="002C0299">
        <w:rPr>
          <w:rFonts w:ascii="Times New Roman" w:hAnsi="Times New Roman" w:cs="Times New Roman"/>
          <w:i/>
          <w:iCs/>
          <w:sz w:val="24"/>
          <w:szCs w:val="24"/>
        </w:rPr>
        <w:t xml:space="preserve">  Stk. 2.</w:t>
      </w:r>
      <w:r w:rsidRPr="002C0299">
        <w:rPr>
          <w:rFonts w:ascii="Times New Roman" w:hAnsi="Times New Roman" w:cs="Times New Roman"/>
          <w:sz w:val="24"/>
          <w:szCs w:val="24"/>
        </w:rPr>
        <w:t xml:space="preserve">  Kommunalbestyrelsen kan tilbyde den ældre person bolig i botilbud efter ansøgning eller af egen drift. </w:t>
      </w:r>
    </w:p>
    <w:p w14:paraId="035DE4F4" w14:textId="54CA4648" w:rsidR="00CB1B60" w:rsidRPr="002C0299" w:rsidRDefault="00CB1B60" w:rsidP="008B5274">
      <w:pPr>
        <w:spacing w:after="0" w:line="288" w:lineRule="auto"/>
        <w:rPr>
          <w:rFonts w:ascii="Times New Roman" w:hAnsi="Times New Roman" w:cs="Times New Roman"/>
          <w:sz w:val="24"/>
          <w:szCs w:val="24"/>
        </w:rPr>
      </w:pPr>
      <w:r w:rsidRPr="002C0299">
        <w:rPr>
          <w:rFonts w:ascii="Times New Roman" w:hAnsi="Times New Roman" w:cs="Times New Roman"/>
          <w:i/>
          <w:iCs/>
          <w:sz w:val="24"/>
          <w:szCs w:val="24"/>
        </w:rPr>
        <w:t xml:space="preserve">  Stk. 3.</w:t>
      </w:r>
      <w:r w:rsidRPr="002C0299">
        <w:rPr>
          <w:rFonts w:ascii="Times New Roman" w:hAnsi="Times New Roman" w:cs="Times New Roman"/>
          <w:sz w:val="24"/>
          <w:szCs w:val="24"/>
        </w:rPr>
        <w:t xml:space="preserve">  Kommunalbestyrelsen skal så vidt muligt tilbyde en ældre person bolig i et botilbud i nærsamfundet.</w:t>
      </w:r>
    </w:p>
    <w:p w14:paraId="430E5D3A" w14:textId="649515B9" w:rsidR="008C5576" w:rsidRPr="002C0299" w:rsidRDefault="0006743B"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w:t>
      </w:r>
      <w:r w:rsidR="00CB1B60" w:rsidRPr="002C0299">
        <w:rPr>
          <w:rFonts w:ascii="Times New Roman" w:hAnsi="Times New Roman" w:cs="Times New Roman"/>
          <w:i/>
          <w:iCs/>
          <w:sz w:val="24"/>
          <w:szCs w:val="24"/>
        </w:rPr>
        <w:t>4</w:t>
      </w:r>
      <w:r w:rsidRPr="002C0299">
        <w:rPr>
          <w:rFonts w:ascii="Times New Roman" w:hAnsi="Times New Roman" w:cs="Times New Roman"/>
          <w:i/>
          <w:iCs/>
          <w:sz w:val="24"/>
          <w:szCs w:val="24"/>
        </w:rPr>
        <w:t>.</w:t>
      </w:r>
      <w:r w:rsidRPr="002C0299">
        <w:rPr>
          <w:rFonts w:ascii="Times New Roman" w:hAnsi="Times New Roman" w:cs="Times New Roman"/>
          <w:sz w:val="24"/>
          <w:szCs w:val="24"/>
        </w:rPr>
        <w:t xml:space="preserve">  Kommunalbestyrelsen kan tilbyde den ældre person midlertidigt ophold i et botilbud</w:t>
      </w:r>
      <w:r w:rsidR="00583096" w:rsidRPr="002C0299">
        <w:rPr>
          <w:rFonts w:ascii="Times New Roman" w:hAnsi="Times New Roman" w:cs="Times New Roman"/>
          <w:sz w:val="24"/>
          <w:szCs w:val="24"/>
        </w:rPr>
        <w:t>.</w:t>
      </w:r>
    </w:p>
    <w:p w14:paraId="211E2AC4" w14:textId="77777777" w:rsidR="0006743B" w:rsidRPr="002C0299" w:rsidRDefault="0006743B" w:rsidP="008B5274">
      <w:pPr>
        <w:spacing w:after="0" w:line="288" w:lineRule="auto"/>
        <w:jc w:val="center"/>
        <w:rPr>
          <w:rFonts w:ascii="Times New Roman" w:hAnsi="Times New Roman" w:cs="Times New Roman"/>
          <w:i/>
          <w:iCs/>
          <w:sz w:val="24"/>
          <w:szCs w:val="24"/>
        </w:rPr>
      </w:pPr>
    </w:p>
    <w:p w14:paraId="37A04E01" w14:textId="0178CB46" w:rsidR="00871C4F" w:rsidRPr="002C0299" w:rsidRDefault="001B4861"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Ældrebolig</w:t>
      </w:r>
    </w:p>
    <w:p w14:paraId="50BB36A4" w14:textId="77777777" w:rsidR="00270076" w:rsidRPr="002C0299" w:rsidRDefault="00270076" w:rsidP="008B5274">
      <w:pPr>
        <w:spacing w:after="0" w:line="288" w:lineRule="auto"/>
        <w:rPr>
          <w:rFonts w:ascii="Times New Roman" w:hAnsi="Times New Roman" w:cs="Times New Roman"/>
          <w:sz w:val="24"/>
          <w:szCs w:val="24"/>
        </w:rPr>
      </w:pPr>
    </w:p>
    <w:p w14:paraId="3D4F5859" w14:textId="6BB5DAB0" w:rsidR="000E7FF7" w:rsidRPr="002C0299" w:rsidRDefault="00270076"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22</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w:t>
      </w:r>
      <w:r w:rsidR="000E7FF7" w:rsidRPr="002C0299">
        <w:rPr>
          <w:rFonts w:ascii="Times New Roman" w:hAnsi="Times New Roman" w:cs="Times New Roman"/>
          <w:sz w:val="24"/>
          <w:szCs w:val="24"/>
        </w:rPr>
        <w:t xml:space="preserve">Kommunalbestyrelsen skal tilbyde en ældre person bolig i en ældrebolig </w:t>
      </w:r>
      <w:r w:rsidR="00B4051E" w:rsidRPr="002C0299">
        <w:rPr>
          <w:rFonts w:ascii="Times New Roman" w:hAnsi="Times New Roman" w:cs="Times New Roman"/>
          <w:sz w:val="24"/>
          <w:szCs w:val="24"/>
        </w:rPr>
        <w:t xml:space="preserve">i kommunen, </w:t>
      </w:r>
      <w:r w:rsidR="00F6621F" w:rsidRPr="002C0299">
        <w:rPr>
          <w:rFonts w:ascii="Times New Roman" w:hAnsi="Times New Roman" w:cs="Times New Roman"/>
          <w:sz w:val="24"/>
          <w:szCs w:val="24"/>
        </w:rPr>
        <w:t>hvis</w:t>
      </w:r>
      <w:r w:rsidR="000E7FF7" w:rsidRPr="002C0299">
        <w:rPr>
          <w:rFonts w:ascii="Times New Roman" w:hAnsi="Times New Roman" w:cs="Times New Roman"/>
          <w:sz w:val="24"/>
          <w:szCs w:val="24"/>
        </w:rPr>
        <w:t>:</w:t>
      </w:r>
    </w:p>
    <w:p w14:paraId="782E5368" w14:textId="0B498AA2" w:rsidR="000E7FF7" w:rsidRPr="002C0299" w:rsidRDefault="000047FC"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1) </w:t>
      </w:r>
      <w:r w:rsidR="000E7FF7" w:rsidRPr="002C0299">
        <w:rPr>
          <w:rFonts w:ascii="Times New Roman" w:hAnsi="Times New Roman" w:cs="Times New Roman"/>
          <w:sz w:val="24"/>
          <w:szCs w:val="24"/>
        </w:rPr>
        <w:t xml:space="preserve">personen er selvhjulpen i en sådan grad, at praktisk bistand kun er nødvendig i dagtimerne, </w:t>
      </w:r>
      <w:r w:rsidR="00857104" w:rsidRPr="002C0299">
        <w:rPr>
          <w:rFonts w:ascii="Times New Roman" w:hAnsi="Times New Roman" w:cs="Times New Roman"/>
          <w:sz w:val="24"/>
          <w:szCs w:val="24"/>
        </w:rPr>
        <w:t>eller</w:t>
      </w:r>
    </w:p>
    <w:p w14:paraId="392C0486" w14:textId="0A84E8CA" w:rsidR="00270076" w:rsidRPr="002C0299" w:rsidRDefault="00EC1CEC"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2) </w:t>
      </w:r>
      <w:r w:rsidR="000E7FF7" w:rsidRPr="002C0299">
        <w:rPr>
          <w:rFonts w:ascii="Times New Roman" w:hAnsi="Times New Roman" w:cs="Times New Roman"/>
          <w:sz w:val="24"/>
          <w:szCs w:val="24"/>
        </w:rPr>
        <w:t>personens behov kan dækkes i en ældrebolig.</w:t>
      </w:r>
    </w:p>
    <w:p w14:paraId="68B66570" w14:textId="006E607F" w:rsidR="00270076" w:rsidRPr="002C0299" w:rsidRDefault="00270076" w:rsidP="008B5274">
      <w:pPr>
        <w:spacing w:after="0" w:line="288" w:lineRule="auto"/>
        <w:rPr>
          <w:rFonts w:ascii="Times New Roman" w:hAnsi="Times New Roman" w:cs="Times New Roman"/>
          <w:sz w:val="24"/>
          <w:szCs w:val="24"/>
        </w:rPr>
      </w:pPr>
    </w:p>
    <w:p w14:paraId="25789CB3" w14:textId="2D1B77BA" w:rsidR="001B4861" w:rsidRPr="002C0299" w:rsidRDefault="001B4861"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Ældrekollektiv</w:t>
      </w:r>
    </w:p>
    <w:p w14:paraId="11CCEA4C" w14:textId="7D452346" w:rsidR="001B4861" w:rsidRPr="002C0299" w:rsidRDefault="001B4861" w:rsidP="008B5274">
      <w:pPr>
        <w:spacing w:after="0" w:line="288" w:lineRule="auto"/>
        <w:jc w:val="center"/>
        <w:rPr>
          <w:rFonts w:ascii="Times New Roman" w:hAnsi="Times New Roman" w:cs="Times New Roman"/>
          <w:sz w:val="24"/>
          <w:szCs w:val="24"/>
        </w:rPr>
      </w:pPr>
    </w:p>
    <w:p w14:paraId="5E7FE795" w14:textId="48941542" w:rsidR="001B4861" w:rsidRPr="002C0299" w:rsidRDefault="001B4861"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23</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Kommunalbestyrelsen skal tilbyde en ældre person bolig i et ældrekollektiv </w:t>
      </w:r>
      <w:r w:rsidR="00B4051E" w:rsidRPr="002C0299">
        <w:rPr>
          <w:rFonts w:ascii="Times New Roman" w:hAnsi="Times New Roman" w:cs="Times New Roman"/>
          <w:sz w:val="24"/>
          <w:szCs w:val="24"/>
        </w:rPr>
        <w:t>i kommunen, hvis</w:t>
      </w:r>
      <w:r w:rsidRPr="002C0299">
        <w:rPr>
          <w:rFonts w:ascii="Times New Roman" w:hAnsi="Times New Roman" w:cs="Times New Roman"/>
          <w:sz w:val="24"/>
          <w:szCs w:val="24"/>
        </w:rPr>
        <w:t>:</w:t>
      </w:r>
    </w:p>
    <w:p w14:paraId="5A798DC2" w14:textId="6D931D4B" w:rsidR="001B4861" w:rsidRPr="002C0299" w:rsidRDefault="00EC1CEC"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1) </w:t>
      </w:r>
      <w:r w:rsidR="001B4861" w:rsidRPr="002C0299">
        <w:rPr>
          <w:rFonts w:ascii="Times New Roman" w:hAnsi="Times New Roman" w:cs="Times New Roman"/>
          <w:sz w:val="24"/>
          <w:szCs w:val="24"/>
        </w:rPr>
        <w:t xml:space="preserve">personen på grund af væsentlig fysisk, psykisk, intellektuel eller sensorisk funktionsnedsættelse </w:t>
      </w:r>
      <w:r w:rsidR="00583096" w:rsidRPr="002C0299">
        <w:rPr>
          <w:rFonts w:ascii="Times New Roman" w:hAnsi="Times New Roman" w:cs="Times New Roman"/>
          <w:sz w:val="24"/>
          <w:szCs w:val="24"/>
        </w:rPr>
        <w:t xml:space="preserve">kan have </w:t>
      </w:r>
      <w:r w:rsidR="001B4861" w:rsidRPr="002C0299">
        <w:rPr>
          <w:rFonts w:ascii="Times New Roman" w:hAnsi="Times New Roman" w:cs="Times New Roman"/>
          <w:sz w:val="24"/>
          <w:szCs w:val="24"/>
        </w:rPr>
        <w:t>behov for støtte i hverdagen,</w:t>
      </w:r>
    </w:p>
    <w:p w14:paraId="77128B36" w14:textId="457BF8BA" w:rsidR="001B4861" w:rsidRPr="002C0299" w:rsidRDefault="00EC1CEC"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2) </w:t>
      </w:r>
      <w:r w:rsidR="001B4861" w:rsidRPr="002C0299">
        <w:rPr>
          <w:rFonts w:ascii="Times New Roman" w:hAnsi="Times New Roman" w:cs="Times New Roman"/>
          <w:sz w:val="24"/>
          <w:szCs w:val="24"/>
        </w:rPr>
        <w:t xml:space="preserve">personen er selvhjulpen i en sådan grad, at praktisk bistand kun er nødvendig i dagtimerne, </w:t>
      </w:r>
      <w:r w:rsidR="00B93590" w:rsidRPr="002C0299">
        <w:rPr>
          <w:rFonts w:ascii="Times New Roman" w:hAnsi="Times New Roman" w:cs="Times New Roman"/>
          <w:sz w:val="24"/>
          <w:szCs w:val="24"/>
        </w:rPr>
        <w:t>eller</w:t>
      </w:r>
    </w:p>
    <w:p w14:paraId="2521E60C" w14:textId="3EF1805C" w:rsidR="001B4861" w:rsidRPr="002C0299" w:rsidRDefault="00EC1CEC"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3) </w:t>
      </w:r>
      <w:r w:rsidR="001B4861" w:rsidRPr="002C0299">
        <w:rPr>
          <w:rFonts w:ascii="Times New Roman" w:hAnsi="Times New Roman" w:cs="Times New Roman"/>
          <w:sz w:val="24"/>
          <w:szCs w:val="24"/>
        </w:rPr>
        <w:t>personens behov</w:t>
      </w:r>
      <w:r w:rsidR="004F1846" w:rsidRPr="002C0299">
        <w:rPr>
          <w:rFonts w:ascii="Times New Roman" w:hAnsi="Times New Roman" w:cs="Times New Roman"/>
          <w:sz w:val="24"/>
          <w:szCs w:val="24"/>
        </w:rPr>
        <w:t>, herunder sociale behov,</w:t>
      </w:r>
      <w:r w:rsidR="001B4861" w:rsidRPr="002C0299">
        <w:rPr>
          <w:rFonts w:ascii="Times New Roman" w:hAnsi="Times New Roman" w:cs="Times New Roman"/>
          <w:sz w:val="24"/>
          <w:szCs w:val="24"/>
        </w:rPr>
        <w:t xml:space="preserve"> dækkes </w:t>
      </w:r>
      <w:r w:rsidR="001E4173" w:rsidRPr="002C0299">
        <w:rPr>
          <w:rFonts w:ascii="Times New Roman" w:hAnsi="Times New Roman" w:cs="Times New Roman"/>
          <w:sz w:val="24"/>
          <w:szCs w:val="24"/>
        </w:rPr>
        <w:t xml:space="preserve">bedst </w:t>
      </w:r>
      <w:r w:rsidR="001B4861" w:rsidRPr="002C0299">
        <w:rPr>
          <w:rFonts w:ascii="Times New Roman" w:hAnsi="Times New Roman" w:cs="Times New Roman"/>
          <w:sz w:val="24"/>
          <w:szCs w:val="24"/>
        </w:rPr>
        <w:t>i en bolig i et ældrekollektiv</w:t>
      </w:r>
      <w:r w:rsidR="004F1846" w:rsidRPr="002C0299">
        <w:rPr>
          <w:rFonts w:ascii="Times New Roman" w:hAnsi="Times New Roman" w:cs="Times New Roman"/>
          <w:sz w:val="24"/>
          <w:szCs w:val="24"/>
        </w:rPr>
        <w:t>.</w:t>
      </w:r>
    </w:p>
    <w:p w14:paraId="0ECD65B7" w14:textId="77777777" w:rsidR="001A24FF" w:rsidRPr="002C0299" w:rsidRDefault="001A24FF" w:rsidP="008B5274">
      <w:pPr>
        <w:spacing w:after="0" w:line="288" w:lineRule="auto"/>
        <w:rPr>
          <w:rFonts w:ascii="Times New Roman" w:hAnsi="Times New Roman" w:cs="Times New Roman"/>
          <w:sz w:val="24"/>
          <w:szCs w:val="24"/>
        </w:rPr>
      </w:pPr>
    </w:p>
    <w:p w14:paraId="6E07EB78" w14:textId="1EA3401E" w:rsidR="001B4861" w:rsidRPr="002C0299" w:rsidRDefault="001B4861"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Plejehjem</w:t>
      </w:r>
    </w:p>
    <w:p w14:paraId="77DF8939" w14:textId="55A0571A" w:rsidR="001B4861" w:rsidRPr="002C0299" w:rsidRDefault="001B4861" w:rsidP="008B5274">
      <w:pPr>
        <w:spacing w:after="0" w:line="288" w:lineRule="auto"/>
        <w:rPr>
          <w:rFonts w:ascii="Times New Roman" w:hAnsi="Times New Roman" w:cs="Times New Roman"/>
          <w:sz w:val="24"/>
          <w:szCs w:val="24"/>
        </w:rPr>
      </w:pPr>
    </w:p>
    <w:p w14:paraId="221EB663" w14:textId="4E142028" w:rsidR="00E2402A" w:rsidRPr="002C0299" w:rsidRDefault="00E2402A" w:rsidP="008B5274">
      <w:pPr>
        <w:spacing w:after="0" w:line="288" w:lineRule="auto"/>
        <w:rPr>
          <w:rFonts w:ascii="Times New Roman" w:hAnsi="Times New Roman" w:cs="Times New Roman"/>
          <w:sz w:val="24"/>
          <w:szCs w:val="24"/>
        </w:rPr>
      </w:pPr>
      <w:r w:rsidRPr="002C0299">
        <w:rPr>
          <w:rFonts w:ascii="Times New Roman" w:hAnsi="Times New Roman" w:cs="Times New Roman"/>
          <w:b/>
          <w:bCs/>
          <w:sz w:val="24"/>
          <w:szCs w:val="24"/>
        </w:rPr>
        <w:t xml:space="preserve">  § </w:t>
      </w:r>
      <w:r w:rsidR="005E3248" w:rsidRPr="002C0299">
        <w:rPr>
          <w:rFonts w:ascii="Times New Roman" w:hAnsi="Times New Roman" w:cs="Times New Roman"/>
          <w:b/>
          <w:bCs/>
          <w:sz w:val="24"/>
          <w:szCs w:val="24"/>
        </w:rPr>
        <w:t>24</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Kommunalbestyrelsen skal tilbyde en ældre person plads på et plejehjem i </w:t>
      </w:r>
      <w:r w:rsidR="00083ED1" w:rsidRPr="002C0299">
        <w:rPr>
          <w:rFonts w:ascii="Times New Roman" w:hAnsi="Times New Roman" w:cs="Times New Roman"/>
          <w:sz w:val="24"/>
          <w:szCs w:val="24"/>
        </w:rPr>
        <w:t>kommunen</w:t>
      </w:r>
      <w:r w:rsidRPr="002C0299">
        <w:rPr>
          <w:rFonts w:ascii="Times New Roman" w:hAnsi="Times New Roman" w:cs="Times New Roman"/>
          <w:sz w:val="24"/>
          <w:szCs w:val="24"/>
        </w:rPr>
        <w:t xml:space="preserve">, </w:t>
      </w:r>
      <w:r w:rsidR="00B4051E" w:rsidRPr="002C0299">
        <w:rPr>
          <w:rFonts w:ascii="Times New Roman" w:hAnsi="Times New Roman" w:cs="Times New Roman"/>
          <w:sz w:val="24"/>
          <w:szCs w:val="24"/>
        </w:rPr>
        <w:t>hvis</w:t>
      </w:r>
      <w:r w:rsidRPr="002C0299">
        <w:rPr>
          <w:rFonts w:ascii="Times New Roman" w:hAnsi="Times New Roman" w:cs="Times New Roman"/>
          <w:sz w:val="24"/>
          <w:szCs w:val="24"/>
        </w:rPr>
        <w:t>:</w:t>
      </w:r>
    </w:p>
    <w:p w14:paraId="4F05BCA6" w14:textId="028CFFDE" w:rsidR="00E2402A" w:rsidRPr="002C0299" w:rsidRDefault="00EC1CEC"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1) </w:t>
      </w:r>
      <w:r w:rsidR="00E2402A" w:rsidRPr="002C0299">
        <w:rPr>
          <w:rFonts w:ascii="Times New Roman" w:hAnsi="Times New Roman" w:cs="Times New Roman"/>
          <w:sz w:val="24"/>
          <w:szCs w:val="24"/>
        </w:rPr>
        <w:t xml:space="preserve">personen på grund af væsentlig fysisk, psykisk, intellektuel eller sensorisk funktionsnedsættelse har behov for </w:t>
      </w:r>
      <w:r w:rsidR="00A43BFE" w:rsidRPr="002C0299">
        <w:rPr>
          <w:rFonts w:ascii="Times New Roman" w:hAnsi="Times New Roman" w:cs="Times New Roman"/>
          <w:sz w:val="24"/>
          <w:szCs w:val="24"/>
        </w:rPr>
        <w:t xml:space="preserve">omfattende eller specialiseret </w:t>
      </w:r>
      <w:r w:rsidR="00E2402A" w:rsidRPr="002C0299">
        <w:rPr>
          <w:rFonts w:ascii="Times New Roman" w:hAnsi="Times New Roman" w:cs="Times New Roman"/>
          <w:sz w:val="24"/>
          <w:szCs w:val="24"/>
        </w:rPr>
        <w:t xml:space="preserve">støtte </w:t>
      </w:r>
      <w:r w:rsidR="00FA0E82" w:rsidRPr="002C0299">
        <w:rPr>
          <w:rFonts w:ascii="Times New Roman" w:hAnsi="Times New Roman" w:cs="Times New Roman"/>
          <w:sz w:val="24"/>
          <w:szCs w:val="24"/>
        </w:rPr>
        <w:t xml:space="preserve">til daglige funktioner eller pleje, omsorg eller behandling og ikke kan få dækket disse behov på anden vis </w:t>
      </w:r>
      <w:r w:rsidR="00E2402A" w:rsidRPr="002C0299">
        <w:rPr>
          <w:rFonts w:ascii="Times New Roman" w:hAnsi="Times New Roman" w:cs="Times New Roman"/>
          <w:sz w:val="24"/>
          <w:szCs w:val="24"/>
        </w:rPr>
        <w:t>i hverdagen,</w:t>
      </w:r>
    </w:p>
    <w:p w14:paraId="1C08D29E" w14:textId="1484A7EA" w:rsidR="00E2402A" w:rsidRPr="002C0299" w:rsidRDefault="006E2454"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2) </w:t>
      </w:r>
      <w:r w:rsidR="00E2402A" w:rsidRPr="002C0299">
        <w:rPr>
          <w:rFonts w:ascii="Times New Roman" w:hAnsi="Times New Roman" w:cs="Times New Roman"/>
          <w:sz w:val="24"/>
          <w:szCs w:val="24"/>
        </w:rPr>
        <w:t>personen ikke kan bo i sit eget hjem, i ældrebolig eller ældrekollektiv på grund af væsentlig fysisk, psykisk, intellektuel eller sensorisk funktionsnedsættelse,</w:t>
      </w:r>
    </w:p>
    <w:p w14:paraId="12DE1691" w14:textId="5DB5C68E" w:rsidR="00E2402A" w:rsidRPr="002C0299" w:rsidRDefault="006E2454"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3) </w:t>
      </w:r>
      <w:r w:rsidR="00E2402A" w:rsidRPr="002C0299">
        <w:rPr>
          <w:rFonts w:ascii="Times New Roman" w:hAnsi="Times New Roman" w:cs="Times New Roman"/>
          <w:sz w:val="24"/>
          <w:szCs w:val="24"/>
        </w:rPr>
        <w:t xml:space="preserve">personen har behov for støtte, udover hvad der kan tilbydes i en ældrebolig eller ældrekollektiv, herunder behov for støtte hele døgnet, </w:t>
      </w:r>
      <w:r w:rsidR="00857104" w:rsidRPr="002C0299">
        <w:rPr>
          <w:rFonts w:ascii="Times New Roman" w:hAnsi="Times New Roman" w:cs="Times New Roman"/>
          <w:sz w:val="24"/>
          <w:szCs w:val="24"/>
        </w:rPr>
        <w:t>eller</w:t>
      </w:r>
    </w:p>
    <w:p w14:paraId="395FF6A8" w14:textId="3A49BD98" w:rsidR="001B4861" w:rsidRPr="002C0299" w:rsidRDefault="006E2454"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4) </w:t>
      </w:r>
      <w:r w:rsidR="00E2402A" w:rsidRPr="002C0299">
        <w:rPr>
          <w:rFonts w:ascii="Times New Roman" w:hAnsi="Times New Roman" w:cs="Times New Roman"/>
          <w:sz w:val="24"/>
          <w:szCs w:val="24"/>
        </w:rPr>
        <w:t>personens behov dækkes</w:t>
      </w:r>
      <w:r w:rsidR="00F724D0" w:rsidRPr="002C0299">
        <w:rPr>
          <w:rFonts w:ascii="Times New Roman" w:hAnsi="Times New Roman" w:cs="Times New Roman"/>
          <w:sz w:val="24"/>
          <w:szCs w:val="24"/>
        </w:rPr>
        <w:t xml:space="preserve"> bedst</w:t>
      </w:r>
      <w:r w:rsidR="00E2402A" w:rsidRPr="002C0299">
        <w:rPr>
          <w:rFonts w:ascii="Times New Roman" w:hAnsi="Times New Roman" w:cs="Times New Roman"/>
          <w:sz w:val="24"/>
          <w:szCs w:val="24"/>
        </w:rPr>
        <w:t xml:space="preserve"> på et plejehjem.</w:t>
      </w:r>
    </w:p>
    <w:p w14:paraId="7D2F044A" w14:textId="77777777" w:rsidR="003633A2" w:rsidRPr="002C0299" w:rsidRDefault="003633A2" w:rsidP="008B5274">
      <w:pPr>
        <w:spacing w:after="0" w:line="288" w:lineRule="auto"/>
        <w:rPr>
          <w:rFonts w:ascii="Times New Roman" w:hAnsi="Times New Roman" w:cs="Times New Roman"/>
          <w:i/>
          <w:iCs/>
          <w:strike/>
          <w:sz w:val="24"/>
          <w:szCs w:val="24"/>
        </w:rPr>
      </w:pPr>
    </w:p>
    <w:p w14:paraId="36618C89" w14:textId="77777777" w:rsidR="00C847ED" w:rsidRPr="002C0299" w:rsidRDefault="00C847ED" w:rsidP="008B5274">
      <w:pPr>
        <w:spacing w:after="0" w:line="288" w:lineRule="auto"/>
        <w:rPr>
          <w:rFonts w:ascii="Times New Roman" w:hAnsi="Times New Roman" w:cs="Times New Roman"/>
          <w:sz w:val="24"/>
          <w:szCs w:val="24"/>
        </w:rPr>
      </w:pPr>
    </w:p>
    <w:p w14:paraId="18205E65" w14:textId="262389A2" w:rsidR="00345DD6" w:rsidRPr="002C0299" w:rsidRDefault="00345DD6" w:rsidP="00303C7D">
      <w:pPr>
        <w:keepNext/>
        <w:spacing w:after="0" w:line="288" w:lineRule="auto"/>
        <w:jc w:val="center"/>
        <w:rPr>
          <w:rFonts w:ascii="Times New Roman" w:hAnsi="Times New Roman" w:cs="Times New Roman"/>
          <w:b/>
          <w:bCs/>
          <w:sz w:val="24"/>
          <w:szCs w:val="24"/>
        </w:rPr>
      </w:pPr>
      <w:r w:rsidRPr="002C0299">
        <w:rPr>
          <w:rFonts w:ascii="Times New Roman" w:hAnsi="Times New Roman" w:cs="Times New Roman"/>
          <w:b/>
          <w:bCs/>
          <w:sz w:val="24"/>
          <w:szCs w:val="24"/>
        </w:rPr>
        <w:t>Kapitel 8</w:t>
      </w:r>
    </w:p>
    <w:p w14:paraId="2CD20576" w14:textId="77777777" w:rsidR="00345DD6" w:rsidRPr="002C0299" w:rsidRDefault="00345DD6" w:rsidP="00303C7D">
      <w:pPr>
        <w:keepNext/>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Underretning</w:t>
      </w:r>
    </w:p>
    <w:p w14:paraId="10283F43" w14:textId="77777777" w:rsidR="00345DD6" w:rsidRPr="002C0299" w:rsidRDefault="00345DD6" w:rsidP="00303C7D">
      <w:pPr>
        <w:keepNext/>
        <w:spacing w:after="0" w:line="288" w:lineRule="auto"/>
        <w:rPr>
          <w:rFonts w:ascii="Times New Roman" w:hAnsi="Times New Roman" w:cs="Times New Roman"/>
          <w:sz w:val="24"/>
          <w:szCs w:val="24"/>
        </w:rPr>
      </w:pPr>
    </w:p>
    <w:p w14:paraId="730F9413" w14:textId="77777777" w:rsidR="00345DD6" w:rsidRPr="002C0299" w:rsidRDefault="00345DD6" w:rsidP="00303C7D">
      <w:pPr>
        <w:keepNext/>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Almindelig underretningspligt</w:t>
      </w:r>
    </w:p>
    <w:p w14:paraId="37B09995" w14:textId="77777777" w:rsidR="00345DD6" w:rsidRPr="002C0299" w:rsidRDefault="00345DD6" w:rsidP="00303C7D">
      <w:pPr>
        <w:keepNext/>
        <w:spacing w:after="0" w:line="288" w:lineRule="auto"/>
        <w:rPr>
          <w:rFonts w:ascii="Times New Roman" w:hAnsi="Times New Roman" w:cs="Times New Roman"/>
          <w:sz w:val="24"/>
          <w:szCs w:val="24"/>
        </w:rPr>
      </w:pPr>
    </w:p>
    <w:p w14:paraId="0D00CC90" w14:textId="278BA24E" w:rsidR="00345DD6" w:rsidRPr="002C0299" w:rsidRDefault="00345DD6" w:rsidP="00303C7D">
      <w:pPr>
        <w:keepNext/>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25</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Enhver borger har pligt til at underrette kommunalbestyrelsen, hvis borgeren får kendskab til, at en ældre person lever under forhold, der bringer dennes trivsel, sundhed eller udvikling i fare.</w:t>
      </w:r>
    </w:p>
    <w:p w14:paraId="72B46536" w14:textId="17939116" w:rsidR="00345DD6" w:rsidRPr="002C0299" w:rsidRDefault="00345DD6"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Kommunalbestyrelsen skal inden </w:t>
      </w:r>
      <w:r w:rsidR="00D84C29" w:rsidRPr="002C0299">
        <w:rPr>
          <w:rFonts w:ascii="Times New Roman" w:hAnsi="Times New Roman" w:cs="Times New Roman"/>
          <w:sz w:val="24"/>
          <w:szCs w:val="24"/>
        </w:rPr>
        <w:t>7 dage</w:t>
      </w:r>
      <w:r w:rsidRPr="002C0299">
        <w:rPr>
          <w:rFonts w:ascii="Times New Roman" w:hAnsi="Times New Roman" w:cs="Times New Roman"/>
          <w:sz w:val="24"/>
          <w:szCs w:val="24"/>
        </w:rPr>
        <w:t xml:space="preserve"> efter modtagelsen af en underretning sende en skriftlig kvittering til borgeren om, at underretningen er modtaget.</w:t>
      </w:r>
    </w:p>
    <w:p w14:paraId="0D9BAB9A" w14:textId="77777777" w:rsidR="00345DD6" w:rsidRPr="002C0299" w:rsidRDefault="00345DD6" w:rsidP="008B5274">
      <w:pPr>
        <w:spacing w:after="0" w:line="288" w:lineRule="auto"/>
        <w:rPr>
          <w:rFonts w:ascii="Times New Roman" w:hAnsi="Times New Roman" w:cs="Times New Roman"/>
          <w:sz w:val="24"/>
          <w:szCs w:val="24"/>
        </w:rPr>
      </w:pPr>
    </w:p>
    <w:p w14:paraId="2812E47A" w14:textId="77777777" w:rsidR="00345DD6" w:rsidRPr="002C0299" w:rsidRDefault="00345DD6"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Skærpet underretningspligt</w:t>
      </w:r>
    </w:p>
    <w:p w14:paraId="77D3D244" w14:textId="77777777" w:rsidR="00345DD6" w:rsidRPr="002C0299" w:rsidRDefault="00345DD6" w:rsidP="008B5274">
      <w:pPr>
        <w:spacing w:after="0" w:line="288" w:lineRule="auto"/>
        <w:rPr>
          <w:rFonts w:ascii="Times New Roman" w:hAnsi="Times New Roman" w:cs="Times New Roman"/>
          <w:sz w:val="24"/>
          <w:szCs w:val="24"/>
        </w:rPr>
      </w:pPr>
    </w:p>
    <w:p w14:paraId="14367284" w14:textId="58DD3A2B" w:rsidR="00345DD6" w:rsidRPr="002C0299" w:rsidRDefault="00345DD6"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26</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Ansatte i social- og sundhedssektoren har en skærpet pligt til straks at underrette kommunalbestyrelsen, når den ansatte i forbindelse med udøvelsen af sit professionelle virke bliver bekendt med eller har grund til at antage, at en ældre person har behov for støtte, jf. kapitel </w:t>
      </w:r>
      <w:r w:rsidR="00C436B1" w:rsidRPr="002C0299">
        <w:rPr>
          <w:rFonts w:ascii="Times New Roman" w:hAnsi="Times New Roman" w:cs="Times New Roman"/>
          <w:sz w:val="24"/>
          <w:szCs w:val="24"/>
        </w:rPr>
        <w:t>5</w:t>
      </w:r>
      <w:r w:rsidRPr="002C0299">
        <w:rPr>
          <w:rFonts w:ascii="Times New Roman" w:hAnsi="Times New Roman" w:cs="Times New Roman"/>
          <w:sz w:val="24"/>
          <w:szCs w:val="24"/>
        </w:rPr>
        <w:t>. Samme underretningspligt gælder borgere med hverv, der hviler på offentligt valg eller borgerligt ombud.</w:t>
      </w:r>
    </w:p>
    <w:p w14:paraId="07D3F684" w14:textId="2D2650C8" w:rsidR="00345DD6" w:rsidRPr="002C0299" w:rsidRDefault="00345DD6"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lastRenderedPageBreak/>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Kommunalbestyrelsen skal </w:t>
      </w:r>
      <w:r w:rsidR="00200F3A" w:rsidRPr="002C0299">
        <w:rPr>
          <w:rFonts w:ascii="Times New Roman" w:hAnsi="Times New Roman" w:cs="Times New Roman"/>
          <w:sz w:val="24"/>
          <w:szCs w:val="24"/>
        </w:rPr>
        <w:t>senest</w:t>
      </w:r>
      <w:r w:rsidRPr="002C0299">
        <w:rPr>
          <w:rFonts w:ascii="Times New Roman" w:hAnsi="Times New Roman" w:cs="Times New Roman"/>
          <w:sz w:val="24"/>
          <w:szCs w:val="24"/>
        </w:rPr>
        <w:t xml:space="preserve"> </w:t>
      </w:r>
      <w:r w:rsidR="00BF7EF5" w:rsidRPr="002C0299">
        <w:rPr>
          <w:rFonts w:ascii="Times New Roman" w:hAnsi="Times New Roman" w:cs="Times New Roman"/>
          <w:sz w:val="24"/>
          <w:szCs w:val="24"/>
        </w:rPr>
        <w:t>7 dage</w:t>
      </w:r>
      <w:r w:rsidRPr="002C0299">
        <w:rPr>
          <w:rFonts w:ascii="Times New Roman" w:hAnsi="Times New Roman" w:cs="Times New Roman"/>
          <w:sz w:val="24"/>
          <w:szCs w:val="24"/>
        </w:rPr>
        <w:t xml:space="preserve"> efter modtagelsen af en underretning sende en skriftlig kvittering til den underrettende ansatte om, at underretningen er modtaget.</w:t>
      </w:r>
    </w:p>
    <w:p w14:paraId="69A4E125" w14:textId="77777777" w:rsidR="00345DD6" w:rsidRPr="002C0299" w:rsidRDefault="00345DD6" w:rsidP="008B5274">
      <w:pPr>
        <w:spacing w:after="0" w:line="288" w:lineRule="auto"/>
        <w:rPr>
          <w:rFonts w:ascii="Times New Roman" w:hAnsi="Times New Roman" w:cs="Times New Roman"/>
          <w:sz w:val="24"/>
          <w:szCs w:val="24"/>
        </w:rPr>
      </w:pPr>
    </w:p>
    <w:p w14:paraId="755E354F" w14:textId="77777777" w:rsidR="00345DD6" w:rsidRPr="002C0299" w:rsidRDefault="00345DD6"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Kommunernes indbyrdes underretningspligt</w:t>
      </w:r>
    </w:p>
    <w:p w14:paraId="3A3014FB" w14:textId="77777777" w:rsidR="00345DD6" w:rsidRPr="002C0299" w:rsidRDefault="00345DD6" w:rsidP="008B5274">
      <w:pPr>
        <w:spacing w:after="0" w:line="288" w:lineRule="auto"/>
        <w:rPr>
          <w:rFonts w:ascii="Times New Roman" w:hAnsi="Times New Roman" w:cs="Times New Roman"/>
          <w:sz w:val="24"/>
          <w:szCs w:val="24"/>
        </w:rPr>
      </w:pPr>
    </w:p>
    <w:p w14:paraId="61A1AFA2" w14:textId="6C68F95E" w:rsidR="00345DD6" w:rsidRPr="002C0299" w:rsidRDefault="00345DD6"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27</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En kommunalbestyrelse skal skriftligt underrette tilflytningskommunen, når en ældre person på eget initiativ flytter til en anden kommune, og det vurderes, at personens velfærd vil blive udsat for fare, såfremt personen ikke fortsat modtager den nødvendige støtte efter bestemmelserne i kapitel </w:t>
      </w:r>
      <w:r w:rsidR="002B2270" w:rsidRPr="002C0299">
        <w:rPr>
          <w:rFonts w:ascii="Times New Roman" w:hAnsi="Times New Roman" w:cs="Times New Roman"/>
          <w:sz w:val="24"/>
          <w:szCs w:val="24"/>
        </w:rPr>
        <w:t>5</w:t>
      </w:r>
      <w:r w:rsidRPr="002C0299">
        <w:rPr>
          <w:rFonts w:ascii="Times New Roman" w:hAnsi="Times New Roman" w:cs="Times New Roman"/>
          <w:sz w:val="24"/>
          <w:szCs w:val="24"/>
        </w:rPr>
        <w:t>.</w:t>
      </w:r>
    </w:p>
    <w:p w14:paraId="12DBBA83" w14:textId="3979E5E4" w:rsidR="00345DD6" w:rsidRPr="002C0299" w:rsidRDefault="00345DD6"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I forbindelse med en underretning efter stk. 1 skal fraflytningskommunen sende relevant sagsmateriale, herunder en opsummering af relevante oplysninger, som fraflytningskommunen har lagt til grund for vurderingen af behovet for støtte</w:t>
      </w:r>
      <w:r w:rsidR="00B145B0" w:rsidRPr="002C0299">
        <w:rPr>
          <w:rFonts w:ascii="Times New Roman" w:hAnsi="Times New Roman" w:cs="Times New Roman"/>
          <w:sz w:val="24"/>
          <w:szCs w:val="24"/>
        </w:rPr>
        <w:t>.</w:t>
      </w:r>
    </w:p>
    <w:p w14:paraId="128EF335" w14:textId="33ACDB58" w:rsidR="00345DD6" w:rsidRPr="002C0299" w:rsidRDefault="00345DD6"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3.</w:t>
      </w:r>
      <w:r w:rsidRPr="002C0299">
        <w:rPr>
          <w:rFonts w:ascii="Times New Roman" w:hAnsi="Times New Roman" w:cs="Times New Roman"/>
          <w:sz w:val="24"/>
          <w:szCs w:val="24"/>
        </w:rPr>
        <w:t xml:space="preserve">  Stk. 1-2 finder tilsvarende anvendelse i forhold til </w:t>
      </w:r>
      <w:r w:rsidR="001D44A4" w:rsidRPr="002C0299">
        <w:rPr>
          <w:rFonts w:ascii="Times New Roman" w:hAnsi="Times New Roman" w:cs="Times New Roman"/>
          <w:sz w:val="24"/>
          <w:szCs w:val="24"/>
        </w:rPr>
        <w:t xml:space="preserve">at underrette </w:t>
      </w:r>
      <w:r w:rsidRPr="002C0299">
        <w:rPr>
          <w:rFonts w:ascii="Times New Roman" w:hAnsi="Times New Roman" w:cs="Times New Roman"/>
          <w:sz w:val="24"/>
          <w:szCs w:val="24"/>
        </w:rPr>
        <w:t>en udenlandsk kommune eller anden tilsvarende myndighed, hvis en flytning sker ud af Grønland</w:t>
      </w:r>
      <w:r w:rsidR="00E74CC6" w:rsidRPr="002C0299">
        <w:rPr>
          <w:rFonts w:ascii="Times New Roman" w:hAnsi="Times New Roman" w:cs="Times New Roman"/>
          <w:sz w:val="24"/>
          <w:szCs w:val="24"/>
        </w:rPr>
        <w:t>, men indenfor rigsfællesskabet</w:t>
      </w:r>
      <w:r w:rsidRPr="002C0299">
        <w:rPr>
          <w:rFonts w:ascii="Times New Roman" w:hAnsi="Times New Roman" w:cs="Times New Roman"/>
          <w:sz w:val="24"/>
          <w:szCs w:val="24"/>
        </w:rPr>
        <w:t>.</w:t>
      </w:r>
    </w:p>
    <w:p w14:paraId="1114F3E6" w14:textId="77777777" w:rsidR="00345DD6" w:rsidRPr="002C0299" w:rsidRDefault="00345DD6" w:rsidP="008B5274">
      <w:pPr>
        <w:spacing w:after="0" w:line="288" w:lineRule="auto"/>
        <w:rPr>
          <w:rFonts w:ascii="Times New Roman" w:hAnsi="Times New Roman" w:cs="Times New Roman"/>
          <w:sz w:val="24"/>
          <w:szCs w:val="24"/>
        </w:rPr>
      </w:pPr>
    </w:p>
    <w:p w14:paraId="6BDD8882" w14:textId="77777777" w:rsidR="00345DD6" w:rsidRPr="002C0299" w:rsidRDefault="00345DD6"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Kommunens handlepligt ved underretning</w:t>
      </w:r>
    </w:p>
    <w:p w14:paraId="2CCAC7C8" w14:textId="77777777" w:rsidR="00345DD6" w:rsidRPr="002C0299" w:rsidRDefault="00345DD6" w:rsidP="008B5274">
      <w:pPr>
        <w:spacing w:after="0" w:line="288" w:lineRule="auto"/>
        <w:rPr>
          <w:rFonts w:ascii="Times New Roman" w:hAnsi="Times New Roman" w:cs="Times New Roman"/>
          <w:sz w:val="24"/>
          <w:szCs w:val="24"/>
        </w:rPr>
      </w:pPr>
    </w:p>
    <w:p w14:paraId="7A5F1480" w14:textId="4CC04073" w:rsidR="00345DD6" w:rsidRPr="002C0299" w:rsidRDefault="00345DD6"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28</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Kommunalbestyrelsen skal, når den modtager en underretning</w:t>
      </w:r>
      <w:r w:rsidR="002F34F0" w:rsidRPr="002C0299">
        <w:rPr>
          <w:rFonts w:ascii="Times New Roman" w:hAnsi="Times New Roman" w:cs="Times New Roman"/>
          <w:sz w:val="24"/>
          <w:szCs w:val="24"/>
        </w:rPr>
        <w:t xml:space="preserve"> om en ældre person</w:t>
      </w:r>
      <w:r w:rsidRPr="002C0299">
        <w:rPr>
          <w:rFonts w:ascii="Times New Roman" w:hAnsi="Times New Roman" w:cs="Times New Roman"/>
          <w:sz w:val="24"/>
          <w:szCs w:val="24"/>
        </w:rPr>
        <w:t xml:space="preserve">, jf. §§ </w:t>
      </w:r>
      <w:r w:rsidR="001E143C" w:rsidRPr="002C0299">
        <w:rPr>
          <w:rFonts w:ascii="Times New Roman" w:hAnsi="Times New Roman" w:cs="Times New Roman"/>
          <w:sz w:val="24"/>
          <w:szCs w:val="24"/>
        </w:rPr>
        <w:t>25</w:t>
      </w:r>
      <w:r w:rsidRPr="002C0299">
        <w:rPr>
          <w:rFonts w:ascii="Times New Roman" w:hAnsi="Times New Roman" w:cs="Times New Roman"/>
          <w:sz w:val="24"/>
          <w:szCs w:val="24"/>
        </w:rPr>
        <w:t xml:space="preserve">, </w:t>
      </w:r>
      <w:r w:rsidR="001E143C" w:rsidRPr="002C0299">
        <w:rPr>
          <w:rFonts w:ascii="Times New Roman" w:hAnsi="Times New Roman" w:cs="Times New Roman"/>
          <w:sz w:val="24"/>
          <w:szCs w:val="24"/>
        </w:rPr>
        <w:t xml:space="preserve">26 </w:t>
      </w:r>
      <w:r w:rsidRPr="002C0299">
        <w:rPr>
          <w:rFonts w:ascii="Times New Roman" w:hAnsi="Times New Roman" w:cs="Times New Roman"/>
          <w:sz w:val="24"/>
          <w:szCs w:val="24"/>
        </w:rPr>
        <w:t xml:space="preserve">og </w:t>
      </w:r>
      <w:r w:rsidR="001E143C" w:rsidRPr="002C0299">
        <w:rPr>
          <w:rFonts w:ascii="Times New Roman" w:hAnsi="Times New Roman" w:cs="Times New Roman"/>
          <w:sz w:val="24"/>
          <w:szCs w:val="24"/>
        </w:rPr>
        <w:t>27</w:t>
      </w:r>
      <w:r w:rsidRPr="002C0299">
        <w:rPr>
          <w:rFonts w:ascii="Times New Roman" w:hAnsi="Times New Roman" w:cs="Times New Roman"/>
          <w:sz w:val="24"/>
          <w:szCs w:val="24"/>
        </w:rPr>
        <w:t xml:space="preserve">, snarest, dog </w:t>
      </w:r>
      <w:r w:rsidR="005A5EEC" w:rsidRPr="002C0299">
        <w:rPr>
          <w:rFonts w:ascii="Times New Roman" w:hAnsi="Times New Roman" w:cs="Times New Roman"/>
          <w:sz w:val="24"/>
          <w:szCs w:val="24"/>
        </w:rPr>
        <w:t>senest</w:t>
      </w:r>
      <w:r w:rsidRPr="002C0299">
        <w:rPr>
          <w:rFonts w:ascii="Times New Roman" w:hAnsi="Times New Roman" w:cs="Times New Roman"/>
          <w:sz w:val="24"/>
          <w:szCs w:val="24"/>
        </w:rPr>
        <w:t xml:space="preserve"> </w:t>
      </w:r>
      <w:r w:rsidR="00F30ECA" w:rsidRPr="002C0299">
        <w:rPr>
          <w:rFonts w:ascii="Times New Roman" w:hAnsi="Times New Roman" w:cs="Times New Roman"/>
          <w:sz w:val="24"/>
          <w:szCs w:val="24"/>
        </w:rPr>
        <w:t xml:space="preserve">indenfor </w:t>
      </w:r>
      <w:r w:rsidRPr="002C0299">
        <w:rPr>
          <w:rFonts w:ascii="Times New Roman" w:hAnsi="Times New Roman" w:cs="Times New Roman"/>
          <w:sz w:val="24"/>
          <w:szCs w:val="24"/>
        </w:rPr>
        <w:t xml:space="preserve">5 arbejdsdage, træffe afgørelse om, hvorvidt der er grundlag for at udarbejde en behovsvurdering, jf. § </w:t>
      </w:r>
      <w:r w:rsidR="00A44008" w:rsidRPr="002C0299">
        <w:rPr>
          <w:rFonts w:ascii="Times New Roman" w:hAnsi="Times New Roman" w:cs="Times New Roman"/>
          <w:sz w:val="24"/>
          <w:szCs w:val="24"/>
        </w:rPr>
        <w:t>7</w:t>
      </w:r>
      <w:r w:rsidRPr="002C0299">
        <w:rPr>
          <w:rFonts w:ascii="Times New Roman" w:hAnsi="Times New Roman" w:cs="Times New Roman"/>
          <w:sz w:val="24"/>
          <w:szCs w:val="24"/>
        </w:rPr>
        <w:t>, eller tilbyde et forebyggende hjemmebesøg, jf. §</w:t>
      </w:r>
      <w:r w:rsidR="00CE69AC" w:rsidRPr="002C0299">
        <w:rPr>
          <w:rFonts w:ascii="Times New Roman" w:hAnsi="Times New Roman" w:cs="Times New Roman"/>
          <w:sz w:val="24"/>
          <w:szCs w:val="24"/>
        </w:rPr>
        <w:t xml:space="preserve"> </w:t>
      </w:r>
      <w:r w:rsidR="001E143C" w:rsidRPr="002C0299">
        <w:rPr>
          <w:rFonts w:ascii="Times New Roman" w:hAnsi="Times New Roman" w:cs="Times New Roman"/>
          <w:sz w:val="24"/>
          <w:szCs w:val="24"/>
        </w:rPr>
        <w:t>17</w:t>
      </w:r>
      <w:r w:rsidR="00CE69AC" w:rsidRPr="002C0299">
        <w:rPr>
          <w:rFonts w:ascii="Times New Roman" w:hAnsi="Times New Roman" w:cs="Times New Roman"/>
          <w:sz w:val="24"/>
          <w:szCs w:val="24"/>
        </w:rPr>
        <w:t xml:space="preserve">, </w:t>
      </w:r>
      <w:r w:rsidR="007671E4" w:rsidRPr="002C0299">
        <w:rPr>
          <w:rFonts w:ascii="Times New Roman" w:hAnsi="Times New Roman" w:cs="Times New Roman"/>
          <w:sz w:val="24"/>
          <w:szCs w:val="24"/>
        </w:rPr>
        <w:t>stk. 3</w:t>
      </w:r>
      <w:r w:rsidRPr="002C0299">
        <w:rPr>
          <w:rFonts w:ascii="Times New Roman" w:hAnsi="Times New Roman" w:cs="Times New Roman"/>
          <w:sz w:val="24"/>
          <w:szCs w:val="24"/>
        </w:rPr>
        <w:t xml:space="preserve">. </w:t>
      </w:r>
    </w:p>
    <w:p w14:paraId="2CA27254" w14:textId="35A662BF" w:rsidR="00345DD6" w:rsidRPr="002C0299" w:rsidRDefault="00345DD6"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Træffer kommunalbestyrelsen afgørelse om iværksættelse af en behovsvurdering, jf. stk. 1, skal behovsvurderingen påbegyndes</w:t>
      </w:r>
      <w:r w:rsidR="000373B6" w:rsidRPr="002C0299">
        <w:rPr>
          <w:rFonts w:ascii="Times New Roman" w:hAnsi="Times New Roman" w:cs="Times New Roman"/>
          <w:sz w:val="24"/>
          <w:szCs w:val="24"/>
        </w:rPr>
        <w:t xml:space="preserve"> hurtigst muligt og</w:t>
      </w:r>
      <w:r w:rsidRPr="002C0299">
        <w:rPr>
          <w:rFonts w:ascii="Times New Roman" w:hAnsi="Times New Roman" w:cs="Times New Roman"/>
          <w:sz w:val="24"/>
          <w:szCs w:val="24"/>
        </w:rPr>
        <w:t xml:space="preserve"> </w:t>
      </w:r>
      <w:r w:rsidR="00D21B2F" w:rsidRPr="002C0299">
        <w:rPr>
          <w:rFonts w:ascii="Times New Roman" w:hAnsi="Times New Roman" w:cs="Times New Roman"/>
          <w:sz w:val="24"/>
          <w:szCs w:val="24"/>
        </w:rPr>
        <w:t>senest</w:t>
      </w:r>
      <w:r w:rsidRPr="002C0299">
        <w:rPr>
          <w:rFonts w:ascii="Times New Roman" w:hAnsi="Times New Roman" w:cs="Times New Roman"/>
          <w:sz w:val="24"/>
          <w:szCs w:val="24"/>
        </w:rPr>
        <w:t xml:space="preserve"> 2 uger efter modtagelse af underretningen.</w:t>
      </w:r>
    </w:p>
    <w:p w14:paraId="6F08D5DB" w14:textId="44B3523B" w:rsidR="00345DD6" w:rsidRPr="002C0299" w:rsidRDefault="00345DD6" w:rsidP="008B5274">
      <w:pPr>
        <w:spacing w:after="0" w:line="288" w:lineRule="auto"/>
        <w:rPr>
          <w:rFonts w:ascii="Times New Roman" w:hAnsi="Times New Roman" w:cs="Times New Roman"/>
          <w:sz w:val="24"/>
          <w:szCs w:val="24"/>
        </w:rPr>
      </w:pPr>
      <w:r w:rsidRPr="002C0299">
        <w:rPr>
          <w:rFonts w:ascii="Times New Roman" w:hAnsi="Times New Roman" w:cs="Times New Roman"/>
          <w:i/>
          <w:iCs/>
          <w:sz w:val="24"/>
          <w:szCs w:val="24"/>
        </w:rPr>
        <w:t xml:space="preserve">  Stk. 3.</w:t>
      </w:r>
      <w:r w:rsidRPr="002C0299">
        <w:rPr>
          <w:rFonts w:ascii="Times New Roman" w:hAnsi="Times New Roman" w:cs="Times New Roman"/>
          <w:sz w:val="24"/>
          <w:szCs w:val="24"/>
        </w:rPr>
        <w:t xml:space="preserve">  Træffer kommunalbestyrelsen afgørelse om at tilbyde et forebyggende hjemmebesøg, jf. stk. 1, skal hjemmebesøget tilbydes </w:t>
      </w:r>
      <w:r w:rsidR="000373B6" w:rsidRPr="002C0299">
        <w:rPr>
          <w:rFonts w:ascii="Times New Roman" w:hAnsi="Times New Roman" w:cs="Times New Roman"/>
          <w:sz w:val="24"/>
          <w:szCs w:val="24"/>
        </w:rPr>
        <w:t xml:space="preserve">hurtigst muligt og </w:t>
      </w:r>
      <w:r w:rsidR="00D21B2F" w:rsidRPr="002C0299">
        <w:rPr>
          <w:rFonts w:ascii="Times New Roman" w:hAnsi="Times New Roman" w:cs="Times New Roman"/>
          <w:sz w:val="24"/>
          <w:szCs w:val="24"/>
        </w:rPr>
        <w:t>senest</w:t>
      </w:r>
      <w:r w:rsidR="000373B6" w:rsidRPr="002C0299">
        <w:rPr>
          <w:rFonts w:ascii="Times New Roman" w:hAnsi="Times New Roman" w:cs="Times New Roman"/>
          <w:sz w:val="24"/>
          <w:szCs w:val="24"/>
        </w:rPr>
        <w:t xml:space="preserve"> </w:t>
      </w:r>
      <w:r w:rsidRPr="002C0299">
        <w:rPr>
          <w:rFonts w:ascii="Times New Roman" w:hAnsi="Times New Roman" w:cs="Times New Roman"/>
          <w:sz w:val="24"/>
          <w:szCs w:val="24"/>
        </w:rPr>
        <w:t xml:space="preserve">2 uger efter modtagelse af underretningen. Såfremt </w:t>
      </w:r>
      <w:r w:rsidR="002F34F0" w:rsidRPr="002C0299">
        <w:rPr>
          <w:rFonts w:ascii="Times New Roman" w:hAnsi="Times New Roman" w:cs="Times New Roman"/>
          <w:sz w:val="24"/>
          <w:szCs w:val="24"/>
        </w:rPr>
        <w:t>den ældre person</w:t>
      </w:r>
      <w:r w:rsidRPr="002C0299">
        <w:rPr>
          <w:rFonts w:ascii="Times New Roman" w:hAnsi="Times New Roman" w:cs="Times New Roman"/>
          <w:sz w:val="24"/>
          <w:szCs w:val="24"/>
        </w:rPr>
        <w:t xml:space="preserve"> afslår et tilbud om forebyggende hjemmebesøg, skal kommunalbestyrelsen træffe afgørelse om, hvorvidt der er grundlag for at udarbejde en behovsvurdering.</w:t>
      </w:r>
    </w:p>
    <w:p w14:paraId="4E577A63" w14:textId="1C9268B2" w:rsidR="00715D07" w:rsidRPr="002C0299" w:rsidRDefault="00A44008" w:rsidP="008B5274">
      <w:pPr>
        <w:spacing w:after="0"/>
        <w:rPr>
          <w:rFonts w:ascii="Times New Roman" w:hAnsi="Times New Roman" w:cs="Times New Roman"/>
          <w:sz w:val="24"/>
          <w:szCs w:val="24"/>
        </w:rPr>
      </w:pPr>
      <w:r w:rsidRPr="002C0299">
        <w:rPr>
          <w:rFonts w:ascii="Times New Roman" w:hAnsi="Times New Roman" w:cs="Times New Roman"/>
          <w:i/>
          <w:iCs/>
          <w:sz w:val="24"/>
          <w:szCs w:val="24"/>
        </w:rPr>
        <w:t xml:space="preserve"> </w:t>
      </w:r>
      <w:r w:rsidR="00715D07" w:rsidRPr="002C0299">
        <w:rPr>
          <w:rFonts w:ascii="Times New Roman" w:hAnsi="Times New Roman" w:cs="Times New Roman"/>
          <w:i/>
          <w:iCs/>
          <w:sz w:val="24"/>
          <w:szCs w:val="24"/>
        </w:rPr>
        <w:t xml:space="preserve"> </w:t>
      </w:r>
      <w:r w:rsidR="00715D07" w:rsidRPr="002C0299">
        <w:rPr>
          <w:rFonts w:ascii="Times New Roman" w:hAnsi="Times New Roman" w:cs="Times New Roman"/>
          <w:sz w:val="24"/>
          <w:szCs w:val="24"/>
        </w:rPr>
        <w:t xml:space="preserve">Stk. </w:t>
      </w:r>
      <w:r w:rsidR="00E66CBD" w:rsidRPr="002C0299">
        <w:rPr>
          <w:rFonts w:ascii="Times New Roman" w:hAnsi="Times New Roman" w:cs="Times New Roman"/>
          <w:sz w:val="24"/>
          <w:szCs w:val="24"/>
        </w:rPr>
        <w:t>4</w:t>
      </w:r>
      <w:r w:rsidR="00715D07" w:rsidRPr="002C0299">
        <w:rPr>
          <w:rFonts w:ascii="Times New Roman" w:hAnsi="Times New Roman" w:cs="Times New Roman"/>
          <w:sz w:val="24"/>
          <w:szCs w:val="24"/>
        </w:rPr>
        <w:t xml:space="preserve">.  Ved modtagelse af en underretning, der giver kommunalbestyrelsen mistanke om vanrøgt, vold eller seksuelle overgreb mod en ældre person, skal behovsvurderingen, jf. § </w:t>
      </w:r>
      <w:r w:rsidRPr="002C0299">
        <w:rPr>
          <w:rFonts w:ascii="Times New Roman" w:hAnsi="Times New Roman" w:cs="Times New Roman"/>
          <w:sz w:val="24"/>
          <w:szCs w:val="24"/>
        </w:rPr>
        <w:t>7</w:t>
      </w:r>
      <w:r w:rsidR="00715D07" w:rsidRPr="002C0299">
        <w:rPr>
          <w:rFonts w:ascii="Times New Roman" w:hAnsi="Times New Roman" w:cs="Times New Roman"/>
          <w:sz w:val="24"/>
          <w:szCs w:val="24"/>
        </w:rPr>
        <w:t xml:space="preserve">, stk. 2, og den eventuelle støtte, jf. § </w:t>
      </w:r>
      <w:r w:rsidRPr="002C0299">
        <w:rPr>
          <w:rFonts w:ascii="Times New Roman" w:hAnsi="Times New Roman" w:cs="Times New Roman"/>
          <w:sz w:val="24"/>
          <w:szCs w:val="24"/>
        </w:rPr>
        <w:t>11</w:t>
      </w:r>
      <w:r w:rsidR="002D4235" w:rsidRPr="002C0299">
        <w:rPr>
          <w:rFonts w:ascii="Times New Roman" w:hAnsi="Times New Roman" w:cs="Times New Roman"/>
          <w:sz w:val="24"/>
          <w:szCs w:val="24"/>
        </w:rPr>
        <w:t>, stk. 4</w:t>
      </w:r>
      <w:r w:rsidR="00715D07" w:rsidRPr="002C0299">
        <w:rPr>
          <w:rFonts w:ascii="Times New Roman" w:hAnsi="Times New Roman" w:cs="Times New Roman"/>
          <w:sz w:val="24"/>
          <w:szCs w:val="24"/>
        </w:rPr>
        <w:t xml:space="preserve"> iværksættes straks, </w:t>
      </w:r>
      <w:r w:rsidR="00196AC7" w:rsidRPr="002C0299">
        <w:rPr>
          <w:rFonts w:ascii="Times New Roman" w:hAnsi="Times New Roman" w:cs="Times New Roman"/>
          <w:sz w:val="24"/>
          <w:szCs w:val="24"/>
        </w:rPr>
        <w:t xml:space="preserve">og </w:t>
      </w:r>
      <w:r w:rsidR="00715D07" w:rsidRPr="002C0299">
        <w:rPr>
          <w:rFonts w:ascii="Times New Roman" w:hAnsi="Times New Roman" w:cs="Times New Roman"/>
          <w:sz w:val="24"/>
          <w:szCs w:val="24"/>
        </w:rPr>
        <w:t>senest</w:t>
      </w:r>
      <w:r w:rsidR="00196AC7" w:rsidRPr="002C0299">
        <w:rPr>
          <w:rFonts w:ascii="Times New Roman" w:hAnsi="Times New Roman" w:cs="Times New Roman"/>
          <w:sz w:val="24"/>
          <w:szCs w:val="24"/>
        </w:rPr>
        <w:t xml:space="preserve"> indenfor</w:t>
      </w:r>
      <w:r w:rsidR="00715D07" w:rsidRPr="002C0299">
        <w:rPr>
          <w:rFonts w:ascii="Times New Roman" w:hAnsi="Times New Roman" w:cs="Times New Roman"/>
          <w:sz w:val="24"/>
          <w:szCs w:val="24"/>
        </w:rPr>
        <w:t xml:space="preserve"> 3 arbejdsdage efter modtagelse af underretningen. </w:t>
      </w:r>
    </w:p>
    <w:p w14:paraId="079A0905" w14:textId="4C484B7A" w:rsidR="00E66CBD" w:rsidRPr="002C0299" w:rsidRDefault="00E66CBD" w:rsidP="00303C7D">
      <w:pPr>
        <w:spacing w:after="0"/>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5.</w:t>
      </w:r>
      <w:r w:rsidRPr="002C0299">
        <w:rPr>
          <w:rFonts w:ascii="Times New Roman" w:hAnsi="Times New Roman" w:cs="Times New Roman"/>
          <w:sz w:val="24"/>
          <w:szCs w:val="24"/>
        </w:rPr>
        <w:t xml:space="preserve">  Kommunalbestyrelsens handlepligt, jf. stk. 1-4, gælder tilsvarende, når kommunalbestyrelsen af egen drift bliver opmærksom på bekymrende forhold </w:t>
      </w:r>
      <w:r w:rsidR="002F72B1" w:rsidRPr="002C0299">
        <w:rPr>
          <w:rFonts w:ascii="Times New Roman" w:hAnsi="Times New Roman" w:cs="Times New Roman"/>
          <w:sz w:val="24"/>
          <w:szCs w:val="24"/>
        </w:rPr>
        <w:t xml:space="preserve">omfattet af underretningspligten, jf. §§ </w:t>
      </w:r>
      <w:r w:rsidR="001E143C" w:rsidRPr="002C0299">
        <w:rPr>
          <w:rFonts w:ascii="Times New Roman" w:hAnsi="Times New Roman" w:cs="Times New Roman"/>
          <w:sz w:val="24"/>
          <w:szCs w:val="24"/>
        </w:rPr>
        <w:t>25</w:t>
      </w:r>
      <w:r w:rsidR="002F72B1" w:rsidRPr="002C0299">
        <w:rPr>
          <w:rFonts w:ascii="Times New Roman" w:hAnsi="Times New Roman" w:cs="Times New Roman"/>
          <w:sz w:val="24"/>
          <w:szCs w:val="24"/>
        </w:rPr>
        <w:t xml:space="preserve">, </w:t>
      </w:r>
      <w:r w:rsidR="001E143C" w:rsidRPr="002C0299">
        <w:rPr>
          <w:rFonts w:ascii="Times New Roman" w:hAnsi="Times New Roman" w:cs="Times New Roman"/>
          <w:sz w:val="24"/>
          <w:szCs w:val="24"/>
        </w:rPr>
        <w:t xml:space="preserve">26 </w:t>
      </w:r>
      <w:r w:rsidR="002F72B1" w:rsidRPr="002C0299">
        <w:rPr>
          <w:rFonts w:ascii="Times New Roman" w:hAnsi="Times New Roman" w:cs="Times New Roman"/>
          <w:sz w:val="24"/>
          <w:szCs w:val="24"/>
        </w:rPr>
        <w:t xml:space="preserve">og </w:t>
      </w:r>
      <w:r w:rsidR="001E143C" w:rsidRPr="002C0299">
        <w:rPr>
          <w:rFonts w:ascii="Times New Roman" w:hAnsi="Times New Roman" w:cs="Times New Roman"/>
          <w:sz w:val="24"/>
          <w:szCs w:val="24"/>
        </w:rPr>
        <w:t>27</w:t>
      </w:r>
      <w:r w:rsidRPr="002C0299">
        <w:rPr>
          <w:rFonts w:ascii="Times New Roman" w:hAnsi="Times New Roman" w:cs="Times New Roman"/>
          <w:sz w:val="24"/>
          <w:szCs w:val="24"/>
        </w:rPr>
        <w:t>.</w:t>
      </w:r>
    </w:p>
    <w:p w14:paraId="4534DD73" w14:textId="77777777" w:rsidR="00345DD6" w:rsidRPr="002C0299" w:rsidRDefault="00345DD6" w:rsidP="008B5274">
      <w:pPr>
        <w:spacing w:after="0" w:line="288" w:lineRule="auto"/>
        <w:jc w:val="center"/>
        <w:rPr>
          <w:rFonts w:ascii="Times New Roman" w:hAnsi="Times New Roman" w:cs="Times New Roman"/>
          <w:b/>
          <w:bCs/>
          <w:sz w:val="24"/>
          <w:szCs w:val="24"/>
        </w:rPr>
      </w:pPr>
    </w:p>
    <w:p w14:paraId="02948D40" w14:textId="77777777" w:rsidR="002C0299" w:rsidRPr="002C0299" w:rsidRDefault="002C0299" w:rsidP="008B5274">
      <w:pPr>
        <w:spacing w:after="0" w:line="288" w:lineRule="auto"/>
        <w:jc w:val="center"/>
        <w:rPr>
          <w:rFonts w:ascii="Times New Roman" w:hAnsi="Times New Roman" w:cs="Times New Roman"/>
          <w:b/>
          <w:bCs/>
          <w:sz w:val="24"/>
          <w:szCs w:val="24"/>
        </w:rPr>
      </w:pPr>
    </w:p>
    <w:p w14:paraId="23A10AC7" w14:textId="32E2E340" w:rsidR="00270076" w:rsidRPr="002C0299" w:rsidRDefault="00270076" w:rsidP="008B5274">
      <w:pPr>
        <w:spacing w:after="0" w:line="288" w:lineRule="auto"/>
        <w:jc w:val="center"/>
        <w:rPr>
          <w:rFonts w:ascii="Times New Roman" w:hAnsi="Times New Roman" w:cs="Times New Roman"/>
          <w:b/>
          <w:bCs/>
          <w:sz w:val="24"/>
          <w:szCs w:val="24"/>
        </w:rPr>
      </w:pPr>
      <w:r w:rsidRPr="002C0299">
        <w:rPr>
          <w:rFonts w:ascii="Times New Roman" w:hAnsi="Times New Roman" w:cs="Times New Roman"/>
          <w:b/>
          <w:bCs/>
          <w:sz w:val="24"/>
          <w:szCs w:val="24"/>
        </w:rPr>
        <w:t>Kapitel 9</w:t>
      </w:r>
    </w:p>
    <w:p w14:paraId="74272F69" w14:textId="32043A28" w:rsidR="00270076" w:rsidRPr="002C0299" w:rsidRDefault="00270076"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Tilsyn</w:t>
      </w:r>
      <w:r w:rsidR="002C5A65" w:rsidRPr="002C0299">
        <w:rPr>
          <w:rFonts w:ascii="Times New Roman" w:hAnsi="Times New Roman" w:cs="Times New Roman"/>
          <w:i/>
          <w:iCs/>
          <w:sz w:val="24"/>
          <w:szCs w:val="24"/>
        </w:rPr>
        <w:t xml:space="preserve"> og påbud</w:t>
      </w:r>
    </w:p>
    <w:p w14:paraId="59EBB880" w14:textId="4311D9AC" w:rsidR="007343FD" w:rsidRPr="002C0299" w:rsidRDefault="007343FD" w:rsidP="008B5274">
      <w:pPr>
        <w:spacing w:after="0" w:line="288" w:lineRule="auto"/>
        <w:rPr>
          <w:rFonts w:ascii="Times New Roman" w:hAnsi="Times New Roman" w:cs="Times New Roman"/>
          <w:sz w:val="24"/>
          <w:szCs w:val="24"/>
        </w:rPr>
      </w:pPr>
    </w:p>
    <w:p w14:paraId="1ED866CA" w14:textId="1727B304" w:rsidR="007343FD" w:rsidRPr="002C0299" w:rsidRDefault="007343FD"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lastRenderedPageBreak/>
        <w:t>Kommunalt driftsorienteret tilsyn</w:t>
      </w:r>
    </w:p>
    <w:p w14:paraId="4C9EA752" w14:textId="204BEF30" w:rsidR="00E50F12" w:rsidRPr="002C0299" w:rsidRDefault="00E50F12" w:rsidP="008B5274">
      <w:pPr>
        <w:spacing w:after="0" w:line="288" w:lineRule="auto"/>
        <w:rPr>
          <w:rFonts w:ascii="Times New Roman" w:hAnsi="Times New Roman" w:cs="Times New Roman"/>
          <w:sz w:val="24"/>
          <w:szCs w:val="24"/>
        </w:rPr>
      </w:pPr>
    </w:p>
    <w:p w14:paraId="7D85D7B1" w14:textId="4E8D282F" w:rsidR="00E50F12" w:rsidRPr="002C0299" w:rsidRDefault="00E50F1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29</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Kommunalbestyrelsen skal føre et driftsorienteret tilsyn med de</w:t>
      </w:r>
      <w:r w:rsidR="007343FD" w:rsidRPr="002C0299">
        <w:rPr>
          <w:rFonts w:ascii="Times New Roman" w:hAnsi="Times New Roman" w:cs="Times New Roman"/>
          <w:sz w:val="24"/>
          <w:szCs w:val="24"/>
        </w:rPr>
        <w:t xml:space="preserve"> plejehjem</w:t>
      </w:r>
      <w:r w:rsidRPr="002C0299">
        <w:rPr>
          <w:rFonts w:ascii="Times New Roman" w:hAnsi="Times New Roman" w:cs="Times New Roman"/>
          <w:sz w:val="24"/>
          <w:szCs w:val="24"/>
        </w:rPr>
        <w:t xml:space="preserve">, som er oprettet og drevet af kommunalbestyrelsen efter bestemmelserne i kapitel </w:t>
      </w:r>
      <w:r w:rsidR="00CC5D53" w:rsidRPr="002C0299">
        <w:rPr>
          <w:rFonts w:ascii="Times New Roman" w:hAnsi="Times New Roman" w:cs="Times New Roman"/>
          <w:sz w:val="24"/>
          <w:szCs w:val="24"/>
        </w:rPr>
        <w:t>6</w:t>
      </w:r>
      <w:r w:rsidRPr="002C0299">
        <w:rPr>
          <w:rFonts w:ascii="Times New Roman" w:hAnsi="Times New Roman" w:cs="Times New Roman"/>
          <w:sz w:val="24"/>
          <w:szCs w:val="24"/>
        </w:rPr>
        <w:t>.</w:t>
      </w:r>
    </w:p>
    <w:p w14:paraId="1BD7B322" w14:textId="77777777" w:rsidR="00E50F12" w:rsidRPr="002C0299" w:rsidRDefault="00E50F1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Tilsyn efter stk. 1 kan foregå både som anmeldt og uanmeldt tilsyn.</w:t>
      </w:r>
    </w:p>
    <w:p w14:paraId="3DA0FCAE" w14:textId="77777777" w:rsidR="00E50F12" w:rsidRPr="002C0299" w:rsidRDefault="00E50F1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3.</w:t>
      </w:r>
      <w:r w:rsidRPr="002C0299">
        <w:rPr>
          <w:rFonts w:ascii="Times New Roman" w:hAnsi="Times New Roman" w:cs="Times New Roman"/>
          <w:sz w:val="24"/>
          <w:szCs w:val="24"/>
        </w:rPr>
        <w:t xml:space="preserve">  Kommunalbestyrelsen er forpligtet til på anmodning fra Naalakkersuisut at fremsende alle ønskede oplysninger om kommunalbestyrelsens varetagelse af tilsynet.</w:t>
      </w:r>
    </w:p>
    <w:p w14:paraId="4CFCCE37" w14:textId="78D14EBE" w:rsidR="00E50F12" w:rsidRPr="002C0299" w:rsidRDefault="00E50F1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4.</w:t>
      </w:r>
      <w:r w:rsidRPr="002C0299">
        <w:rPr>
          <w:rFonts w:ascii="Times New Roman" w:hAnsi="Times New Roman" w:cs="Times New Roman"/>
          <w:sz w:val="24"/>
          <w:szCs w:val="24"/>
        </w:rPr>
        <w:t xml:space="preserve">  Naalakkersuisut kan fastsætte nærmere regler for det driftsorienterede tilsyn, jf. stk. 1, herunder for:</w:t>
      </w:r>
    </w:p>
    <w:p w14:paraId="5BC7E37A" w14:textId="3410E268" w:rsidR="00E50F12" w:rsidRPr="002C0299" w:rsidRDefault="006E2454"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1) </w:t>
      </w:r>
      <w:r w:rsidR="00E50F12" w:rsidRPr="002C0299">
        <w:rPr>
          <w:rFonts w:ascii="Times New Roman" w:hAnsi="Times New Roman" w:cs="Times New Roman"/>
          <w:sz w:val="24"/>
          <w:szCs w:val="24"/>
        </w:rPr>
        <w:t>kommunalbestyrelsens udøvelse af tilsynsforpligtelsen,</w:t>
      </w:r>
    </w:p>
    <w:p w14:paraId="165DAFE5" w14:textId="14B4571E" w:rsidR="00E50F12" w:rsidRPr="002C0299" w:rsidRDefault="006E2454"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2) </w:t>
      </w:r>
      <w:r w:rsidR="00E50F12" w:rsidRPr="002C0299">
        <w:rPr>
          <w:rFonts w:ascii="Times New Roman" w:hAnsi="Times New Roman" w:cs="Times New Roman"/>
          <w:sz w:val="24"/>
          <w:szCs w:val="24"/>
        </w:rPr>
        <w:t>tilrettelæggelsen af tilsyn,</w:t>
      </w:r>
    </w:p>
    <w:p w14:paraId="40944CCB" w14:textId="2417E069" w:rsidR="00E50F12" w:rsidRPr="002C0299" w:rsidRDefault="006E2454"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3) </w:t>
      </w:r>
      <w:r w:rsidR="00E50F12" w:rsidRPr="002C0299">
        <w:rPr>
          <w:rFonts w:ascii="Times New Roman" w:hAnsi="Times New Roman" w:cs="Times New Roman"/>
          <w:sz w:val="24"/>
          <w:szCs w:val="24"/>
        </w:rPr>
        <w:t>vilkår og betingelser for opfyldelse af tilsynsforpligtelsen, og</w:t>
      </w:r>
    </w:p>
    <w:p w14:paraId="65F86865" w14:textId="3E235AAB" w:rsidR="00270076" w:rsidRPr="002C0299" w:rsidRDefault="006E2454"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4) </w:t>
      </w:r>
      <w:r w:rsidR="00E50F12" w:rsidRPr="002C0299">
        <w:rPr>
          <w:rFonts w:ascii="Times New Roman" w:hAnsi="Times New Roman" w:cs="Times New Roman"/>
          <w:sz w:val="24"/>
          <w:szCs w:val="24"/>
        </w:rPr>
        <w:t>udarbejdelse af kommunalbestyrelsens tilsynsrapport.</w:t>
      </w:r>
    </w:p>
    <w:p w14:paraId="6ACEC2BC" w14:textId="77777777" w:rsidR="00877952" w:rsidRPr="002C0299" w:rsidRDefault="00877952" w:rsidP="008B5274">
      <w:pPr>
        <w:spacing w:after="0" w:line="288" w:lineRule="auto"/>
        <w:rPr>
          <w:rFonts w:ascii="Times New Roman" w:hAnsi="Times New Roman" w:cs="Times New Roman"/>
          <w:sz w:val="24"/>
          <w:szCs w:val="24"/>
        </w:rPr>
      </w:pPr>
    </w:p>
    <w:p w14:paraId="428B38DB" w14:textId="184B8172" w:rsidR="002C5A65" w:rsidRPr="002C0299" w:rsidRDefault="002C5A65"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30</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w:t>
      </w:r>
      <w:r w:rsidR="00F208AF" w:rsidRPr="002C0299">
        <w:rPr>
          <w:rFonts w:ascii="Times New Roman" w:hAnsi="Times New Roman" w:cs="Times New Roman"/>
          <w:sz w:val="24"/>
          <w:szCs w:val="24"/>
        </w:rPr>
        <w:t xml:space="preserve">Naalakkersuisut kan træffe afgørelse, herunder meddele påbud </w:t>
      </w:r>
      <w:r w:rsidR="00445B20" w:rsidRPr="002C0299">
        <w:rPr>
          <w:rFonts w:ascii="Times New Roman" w:hAnsi="Times New Roman" w:cs="Times New Roman"/>
          <w:sz w:val="24"/>
          <w:szCs w:val="24"/>
        </w:rPr>
        <w:t xml:space="preserve">til </w:t>
      </w:r>
      <w:r w:rsidR="00F208AF" w:rsidRPr="002C0299">
        <w:rPr>
          <w:rFonts w:ascii="Times New Roman" w:hAnsi="Times New Roman" w:cs="Times New Roman"/>
          <w:sz w:val="24"/>
          <w:szCs w:val="24"/>
        </w:rPr>
        <w:t xml:space="preserve">Kommunalbestyrelsen, om overholdelse af Inatsisartutloven og </w:t>
      </w:r>
      <w:r w:rsidR="002B38B6" w:rsidRPr="002C0299">
        <w:rPr>
          <w:rFonts w:ascii="Times New Roman" w:hAnsi="Times New Roman" w:cs="Times New Roman"/>
          <w:sz w:val="24"/>
          <w:szCs w:val="24"/>
        </w:rPr>
        <w:t>administrative forskrifter</w:t>
      </w:r>
      <w:r w:rsidR="00F208AF" w:rsidRPr="002C0299">
        <w:rPr>
          <w:rFonts w:ascii="Times New Roman" w:hAnsi="Times New Roman" w:cs="Times New Roman"/>
          <w:sz w:val="24"/>
          <w:szCs w:val="24"/>
        </w:rPr>
        <w:t xml:space="preserve"> fastsat efter Inatsisartutloven og opfyldelse af forpligtelser derefter. </w:t>
      </w:r>
    </w:p>
    <w:p w14:paraId="73AD2E45" w14:textId="32AA5B35" w:rsidR="00B33733" w:rsidRPr="002C0299" w:rsidRDefault="00D130E0"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Påbud meddelt efter stk. 1</w:t>
      </w:r>
      <w:r w:rsidR="000E72CB" w:rsidRPr="002C0299">
        <w:rPr>
          <w:rFonts w:ascii="Times New Roman" w:hAnsi="Times New Roman" w:cs="Times New Roman"/>
          <w:sz w:val="24"/>
          <w:szCs w:val="24"/>
        </w:rPr>
        <w:t xml:space="preserve"> </w:t>
      </w:r>
      <w:r w:rsidR="008E69EE" w:rsidRPr="002C0299">
        <w:rPr>
          <w:rFonts w:ascii="Times New Roman" w:hAnsi="Times New Roman" w:cs="Times New Roman"/>
          <w:sz w:val="24"/>
          <w:szCs w:val="24"/>
        </w:rPr>
        <w:t xml:space="preserve">kan angive en </w:t>
      </w:r>
      <w:r w:rsidR="000E72CB" w:rsidRPr="002C0299">
        <w:rPr>
          <w:rFonts w:ascii="Times New Roman" w:hAnsi="Times New Roman" w:cs="Times New Roman"/>
          <w:sz w:val="24"/>
          <w:szCs w:val="24"/>
        </w:rPr>
        <w:t>frist for, hvornår påbuddet skal efterleves.</w:t>
      </w:r>
    </w:p>
    <w:p w14:paraId="32960737" w14:textId="33EA08B3" w:rsidR="002E47F4" w:rsidRPr="002C0299" w:rsidRDefault="002E47F4" w:rsidP="00303C7D">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3</w:t>
      </w:r>
      <w:r w:rsidRPr="002C0299">
        <w:rPr>
          <w:rFonts w:ascii="Times New Roman" w:hAnsi="Times New Roman" w:cs="Times New Roman"/>
          <w:sz w:val="24"/>
          <w:szCs w:val="24"/>
        </w:rPr>
        <w:t xml:space="preserve">.  Naalakkersuisut </w:t>
      </w:r>
      <w:r w:rsidR="00970615" w:rsidRPr="002C0299">
        <w:rPr>
          <w:rFonts w:ascii="Times New Roman" w:hAnsi="Times New Roman" w:cs="Times New Roman"/>
          <w:sz w:val="24"/>
          <w:szCs w:val="24"/>
        </w:rPr>
        <w:t xml:space="preserve">kan </w:t>
      </w:r>
      <w:r w:rsidRPr="002C0299">
        <w:rPr>
          <w:rFonts w:ascii="Times New Roman" w:hAnsi="Times New Roman" w:cs="Times New Roman"/>
          <w:sz w:val="24"/>
          <w:szCs w:val="24"/>
        </w:rPr>
        <w:t xml:space="preserve">fastsætte nærmere regler </w:t>
      </w:r>
      <w:r w:rsidR="00970615" w:rsidRPr="002C0299">
        <w:rPr>
          <w:rFonts w:ascii="Times New Roman" w:hAnsi="Times New Roman" w:cs="Times New Roman"/>
          <w:sz w:val="24"/>
          <w:szCs w:val="24"/>
        </w:rPr>
        <w:t>for,</w:t>
      </w:r>
      <w:r w:rsidRPr="002C0299">
        <w:rPr>
          <w:rFonts w:ascii="Times New Roman" w:hAnsi="Times New Roman" w:cs="Times New Roman"/>
          <w:sz w:val="24"/>
          <w:szCs w:val="24"/>
        </w:rPr>
        <w:t xml:space="preserve"> hvornår der kan </w:t>
      </w:r>
      <w:r w:rsidR="00BE169A" w:rsidRPr="002C0299">
        <w:rPr>
          <w:rFonts w:ascii="Times New Roman" w:hAnsi="Times New Roman" w:cs="Times New Roman"/>
          <w:sz w:val="24"/>
          <w:szCs w:val="24"/>
        </w:rPr>
        <w:t>meddeles</w:t>
      </w:r>
      <w:r w:rsidRPr="002C0299">
        <w:rPr>
          <w:rFonts w:ascii="Times New Roman" w:hAnsi="Times New Roman" w:cs="Times New Roman"/>
          <w:sz w:val="24"/>
          <w:szCs w:val="24"/>
        </w:rPr>
        <w:t xml:space="preserve"> påbud.</w:t>
      </w:r>
    </w:p>
    <w:p w14:paraId="05C9DF22" w14:textId="77777777" w:rsidR="00270076" w:rsidRPr="002C0299" w:rsidRDefault="00270076" w:rsidP="008B5274">
      <w:pPr>
        <w:spacing w:after="0" w:line="288" w:lineRule="auto"/>
        <w:rPr>
          <w:rFonts w:ascii="Times New Roman" w:hAnsi="Times New Roman" w:cs="Times New Roman"/>
          <w:sz w:val="24"/>
          <w:szCs w:val="24"/>
        </w:rPr>
      </w:pPr>
    </w:p>
    <w:p w14:paraId="1369C373" w14:textId="77777777" w:rsidR="00B44A13" w:rsidRPr="002C0299" w:rsidRDefault="00B44A13" w:rsidP="008B5274">
      <w:pPr>
        <w:spacing w:after="0" w:line="288" w:lineRule="auto"/>
        <w:rPr>
          <w:rFonts w:ascii="Times New Roman" w:hAnsi="Times New Roman" w:cs="Times New Roman"/>
          <w:sz w:val="24"/>
          <w:szCs w:val="24"/>
        </w:rPr>
      </w:pPr>
    </w:p>
    <w:p w14:paraId="62213B10" w14:textId="647904F4" w:rsidR="00270076" w:rsidRPr="002C0299" w:rsidRDefault="00270076" w:rsidP="00303C7D">
      <w:pPr>
        <w:keepNext/>
        <w:spacing w:after="0" w:line="288" w:lineRule="auto"/>
        <w:jc w:val="center"/>
        <w:rPr>
          <w:rFonts w:ascii="Times New Roman" w:hAnsi="Times New Roman" w:cs="Times New Roman"/>
          <w:b/>
          <w:bCs/>
          <w:sz w:val="24"/>
          <w:szCs w:val="24"/>
        </w:rPr>
      </w:pPr>
      <w:r w:rsidRPr="002C0299">
        <w:rPr>
          <w:rFonts w:ascii="Times New Roman" w:hAnsi="Times New Roman" w:cs="Times New Roman"/>
          <w:b/>
          <w:bCs/>
          <w:sz w:val="24"/>
          <w:szCs w:val="24"/>
        </w:rPr>
        <w:t>Kapitel 10</w:t>
      </w:r>
    </w:p>
    <w:p w14:paraId="2FE3CCED" w14:textId="40199BC5" w:rsidR="00270076" w:rsidRPr="002C0299" w:rsidRDefault="00270076" w:rsidP="00303C7D">
      <w:pPr>
        <w:keepNext/>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Ældre</w:t>
      </w:r>
      <w:r w:rsidR="00423982" w:rsidRPr="002C0299">
        <w:rPr>
          <w:rFonts w:ascii="Times New Roman" w:hAnsi="Times New Roman" w:cs="Times New Roman"/>
          <w:i/>
          <w:iCs/>
          <w:sz w:val="24"/>
          <w:szCs w:val="24"/>
        </w:rPr>
        <w:t>råd, ældre</w:t>
      </w:r>
      <w:r w:rsidRPr="002C0299">
        <w:rPr>
          <w:rFonts w:ascii="Times New Roman" w:hAnsi="Times New Roman" w:cs="Times New Roman"/>
          <w:i/>
          <w:iCs/>
          <w:sz w:val="24"/>
          <w:szCs w:val="24"/>
        </w:rPr>
        <w:t>politik og kvalitetsstandarder</w:t>
      </w:r>
    </w:p>
    <w:p w14:paraId="51395A17" w14:textId="77777777" w:rsidR="00270076" w:rsidRPr="002C0299" w:rsidRDefault="00270076" w:rsidP="00303C7D">
      <w:pPr>
        <w:keepNext/>
        <w:spacing w:after="0" w:line="288" w:lineRule="auto"/>
        <w:rPr>
          <w:rFonts w:ascii="Times New Roman" w:hAnsi="Times New Roman" w:cs="Times New Roman"/>
          <w:sz w:val="24"/>
          <w:szCs w:val="24"/>
        </w:rPr>
      </w:pPr>
    </w:p>
    <w:p w14:paraId="62076146" w14:textId="23B1BB3F" w:rsidR="00423982" w:rsidRPr="002C0299" w:rsidRDefault="00E50F12" w:rsidP="00303C7D">
      <w:pPr>
        <w:keepNext/>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00423982"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31</w:t>
      </w:r>
      <w:r w:rsidR="00423982" w:rsidRPr="002C0299">
        <w:rPr>
          <w:rFonts w:ascii="Times New Roman" w:hAnsi="Times New Roman" w:cs="Times New Roman"/>
          <w:b/>
          <w:bCs/>
          <w:sz w:val="24"/>
          <w:szCs w:val="24"/>
        </w:rPr>
        <w:t>.</w:t>
      </w:r>
      <w:r w:rsidR="00423982" w:rsidRPr="002C0299">
        <w:rPr>
          <w:rFonts w:ascii="Times New Roman" w:hAnsi="Times New Roman" w:cs="Times New Roman"/>
          <w:sz w:val="24"/>
          <w:szCs w:val="24"/>
        </w:rPr>
        <w:t xml:space="preserve">  Kommunalbestyrelsen skal nedsætte et ældreråd. Ældrerådet skal rådgive kommunalbestyrelsen i spørgsmål der direkte vedrører ældre og formidle synspunkter mellem borgerne</w:t>
      </w:r>
      <w:r w:rsidR="00996849" w:rsidRPr="002C0299">
        <w:rPr>
          <w:rFonts w:ascii="Times New Roman" w:hAnsi="Times New Roman" w:cs="Times New Roman"/>
          <w:sz w:val="24"/>
          <w:szCs w:val="24"/>
        </w:rPr>
        <w:t>, ældre personer</w:t>
      </w:r>
      <w:r w:rsidR="00423982" w:rsidRPr="002C0299">
        <w:rPr>
          <w:rFonts w:ascii="Times New Roman" w:hAnsi="Times New Roman" w:cs="Times New Roman"/>
          <w:sz w:val="24"/>
          <w:szCs w:val="24"/>
        </w:rPr>
        <w:t xml:space="preserve"> og kommunalbestyrelsen om alle lokalpolitiske spørgsmål, der vedrører ældre personer.</w:t>
      </w:r>
    </w:p>
    <w:p w14:paraId="339BE476" w14:textId="7525E358" w:rsidR="00423982"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Kommunalbestyrelsen skal høre ældrerådet om alle initiativer, som har betydning for ældre personer.</w:t>
      </w:r>
    </w:p>
    <w:p w14:paraId="36D015ED" w14:textId="23BA74CE" w:rsidR="00423982"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3.</w:t>
      </w:r>
      <w:r w:rsidRPr="002C0299">
        <w:rPr>
          <w:rFonts w:ascii="Times New Roman" w:hAnsi="Times New Roman" w:cs="Times New Roman"/>
          <w:sz w:val="24"/>
          <w:szCs w:val="24"/>
        </w:rPr>
        <w:t xml:space="preserve">  Ældrerådet kan ikke behandle spørgsmål om enkeltpersoners forhold.</w:t>
      </w:r>
    </w:p>
    <w:p w14:paraId="3F0E80B8" w14:textId="77777777" w:rsidR="0068771A"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4.</w:t>
      </w:r>
      <w:r w:rsidRPr="002C0299">
        <w:rPr>
          <w:rFonts w:ascii="Times New Roman" w:hAnsi="Times New Roman" w:cs="Times New Roman"/>
          <w:sz w:val="24"/>
          <w:szCs w:val="24"/>
        </w:rPr>
        <w:t xml:space="preserve">  </w:t>
      </w:r>
      <w:r w:rsidR="00E50F12" w:rsidRPr="002C0299">
        <w:rPr>
          <w:rFonts w:ascii="Times New Roman" w:hAnsi="Times New Roman" w:cs="Times New Roman"/>
          <w:sz w:val="24"/>
          <w:szCs w:val="24"/>
        </w:rPr>
        <w:t>Ældre</w:t>
      </w:r>
      <w:r w:rsidRPr="002C0299">
        <w:rPr>
          <w:rFonts w:ascii="Times New Roman" w:hAnsi="Times New Roman" w:cs="Times New Roman"/>
          <w:sz w:val="24"/>
          <w:szCs w:val="24"/>
        </w:rPr>
        <w:t xml:space="preserve">rådet består af mellem 4 og 8 medlemmer. </w:t>
      </w:r>
    </w:p>
    <w:p w14:paraId="7C0D9EE4" w14:textId="12D2473D" w:rsidR="00423982" w:rsidRPr="002C0299" w:rsidRDefault="0068771A" w:rsidP="00081EAE">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5.</w:t>
      </w:r>
      <w:r w:rsidRPr="002C0299">
        <w:rPr>
          <w:rFonts w:ascii="Times New Roman" w:hAnsi="Times New Roman" w:cs="Times New Roman"/>
          <w:sz w:val="24"/>
          <w:szCs w:val="24"/>
        </w:rPr>
        <w:t xml:space="preserve"> </w:t>
      </w:r>
      <w:r w:rsidR="00F768F5" w:rsidRPr="002C0299">
        <w:rPr>
          <w:rFonts w:ascii="Times New Roman" w:hAnsi="Times New Roman" w:cs="Times New Roman"/>
          <w:sz w:val="24"/>
          <w:szCs w:val="24"/>
        </w:rPr>
        <w:t xml:space="preserve"> </w:t>
      </w:r>
      <w:r w:rsidR="00081EAE" w:rsidRPr="002C0299">
        <w:rPr>
          <w:rFonts w:ascii="Times New Roman" w:hAnsi="Times New Roman" w:cs="Times New Roman"/>
          <w:sz w:val="24"/>
          <w:szCs w:val="24"/>
        </w:rPr>
        <w:t xml:space="preserve">Ældrerådet sammensættes af et lige antal medlemmer, hvor halvdelen er repræsentanter for kommunalbestyrelsen, ansatte i kommunen eller andre, som udfører relevante opgaver for kommunen på det sociale område, og den anden halvdel er repræsentanter for ældreorganisationer. Kommunalbestyrelsen skal være repræsenteret i </w:t>
      </w:r>
      <w:r w:rsidR="00E55DF0" w:rsidRPr="002C0299">
        <w:rPr>
          <w:rFonts w:ascii="Times New Roman" w:hAnsi="Times New Roman" w:cs="Times New Roman"/>
          <w:sz w:val="24"/>
          <w:szCs w:val="24"/>
        </w:rPr>
        <w:t>Æ</w:t>
      </w:r>
      <w:r w:rsidR="00081EAE" w:rsidRPr="002C0299">
        <w:rPr>
          <w:rFonts w:ascii="Times New Roman" w:hAnsi="Times New Roman" w:cs="Times New Roman"/>
          <w:sz w:val="24"/>
          <w:szCs w:val="24"/>
        </w:rPr>
        <w:t>ldrerådet.</w:t>
      </w:r>
      <w:r w:rsidR="00081EAE" w:rsidRPr="002C0299" w:rsidDel="00081EAE">
        <w:rPr>
          <w:rFonts w:ascii="Times New Roman" w:hAnsi="Times New Roman" w:cs="Times New Roman"/>
          <w:sz w:val="24"/>
          <w:szCs w:val="24"/>
        </w:rPr>
        <w:t xml:space="preserve"> </w:t>
      </w:r>
    </w:p>
    <w:p w14:paraId="53AFDD38" w14:textId="2803A7BC" w:rsidR="00423982"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w:t>
      </w:r>
      <w:r w:rsidR="00081EAE" w:rsidRPr="002C0299">
        <w:rPr>
          <w:rFonts w:ascii="Times New Roman" w:hAnsi="Times New Roman" w:cs="Times New Roman"/>
          <w:i/>
          <w:iCs/>
          <w:sz w:val="24"/>
          <w:szCs w:val="24"/>
        </w:rPr>
        <w:t>6</w:t>
      </w:r>
      <w:r w:rsidRPr="002C0299">
        <w:rPr>
          <w:rFonts w:ascii="Times New Roman" w:hAnsi="Times New Roman" w:cs="Times New Roman"/>
          <w:i/>
          <w:iCs/>
          <w:sz w:val="24"/>
          <w:szCs w:val="24"/>
        </w:rPr>
        <w:t>.</w:t>
      </w:r>
      <w:r w:rsidRPr="002C0299">
        <w:rPr>
          <w:rFonts w:ascii="Times New Roman" w:hAnsi="Times New Roman" w:cs="Times New Roman"/>
          <w:sz w:val="24"/>
          <w:szCs w:val="24"/>
        </w:rPr>
        <w:t xml:space="preserve"> Kommunalbestyrelsen skal i fornødent omfang yde sekretariatsmæssig bistand til </w:t>
      </w:r>
      <w:r w:rsidR="00E50F12" w:rsidRPr="002C0299">
        <w:rPr>
          <w:rFonts w:ascii="Times New Roman" w:hAnsi="Times New Roman" w:cs="Times New Roman"/>
          <w:sz w:val="24"/>
          <w:szCs w:val="24"/>
        </w:rPr>
        <w:t>ældre</w:t>
      </w:r>
      <w:r w:rsidRPr="002C0299">
        <w:rPr>
          <w:rFonts w:ascii="Times New Roman" w:hAnsi="Times New Roman" w:cs="Times New Roman"/>
          <w:sz w:val="24"/>
          <w:szCs w:val="24"/>
        </w:rPr>
        <w:t>rådet.</w:t>
      </w:r>
    </w:p>
    <w:p w14:paraId="085F3AB0" w14:textId="2F469018" w:rsidR="00423982"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w:t>
      </w:r>
      <w:r w:rsidR="00081EAE" w:rsidRPr="002C0299">
        <w:rPr>
          <w:rFonts w:ascii="Times New Roman" w:hAnsi="Times New Roman" w:cs="Times New Roman"/>
          <w:i/>
          <w:iCs/>
          <w:sz w:val="24"/>
          <w:szCs w:val="24"/>
        </w:rPr>
        <w:t>7</w:t>
      </w:r>
      <w:r w:rsidRPr="002C0299">
        <w:rPr>
          <w:rFonts w:ascii="Times New Roman" w:hAnsi="Times New Roman" w:cs="Times New Roman"/>
          <w:i/>
          <w:iCs/>
          <w:sz w:val="24"/>
          <w:szCs w:val="24"/>
        </w:rPr>
        <w:t>.</w:t>
      </w:r>
      <w:r w:rsidRPr="002C0299">
        <w:rPr>
          <w:rFonts w:ascii="Times New Roman" w:hAnsi="Times New Roman" w:cs="Times New Roman"/>
          <w:sz w:val="24"/>
          <w:szCs w:val="24"/>
        </w:rPr>
        <w:t xml:space="preserve">  Kommunalbestyrelsen kan fastsætte nærmere regler om </w:t>
      </w:r>
      <w:r w:rsidR="00E50F12" w:rsidRPr="002C0299">
        <w:rPr>
          <w:rFonts w:ascii="Times New Roman" w:hAnsi="Times New Roman" w:cs="Times New Roman"/>
          <w:sz w:val="24"/>
          <w:szCs w:val="24"/>
        </w:rPr>
        <w:t>ældre</w:t>
      </w:r>
      <w:r w:rsidRPr="002C0299">
        <w:rPr>
          <w:rFonts w:ascii="Times New Roman" w:hAnsi="Times New Roman" w:cs="Times New Roman"/>
          <w:sz w:val="24"/>
          <w:szCs w:val="24"/>
        </w:rPr>
        <w:t>rådets virksomhed og sammensætning.</w:t>
      </w:r>
    </w:p>
    <w:p w14:paraId="485B2ABC" w14:textId="77777777" w:rsidR="00423982" w:rsidRPr="002C0299" w:rsidRDefault="00423982" w:rsidP="008B5274">
      <w:pPr>
        <w:spacing w:after="0" w:line="288" w:lineRule="auto"/>
        <w:rPr>
          <w:rFonts w:ascii="Times New Roman" w:hAnsi="Times New Roman" w:cs="Times New Roman"/>
          <w:sz w:val="24"/>
          <w:szCs w:val="24"/>
        </w:rPr>
      </w:pPr>
    </w:p>
    <w:p w14:paraId="39FCA2A8" w14:textId="05ED0E93" w:rsidR="00366B51"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lastRenderedPageBreak/>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32</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w:t>
      </w:r>
      <w:r w:rsidR="002F4766" w:rsidRPr="002C0299">
        <w:rPr>
          <w:rFonts w:ascii="Times New Roman" w:hAnsi="Times New Roman" w:cs="Times New Roman"/>
          <w:sz w:val="24"/>
          <w:szCs w:val="24"/>
        </w:rPr>
        <w:t xml:space="preserve"> </w:t>
      </w:r>
      <w:r w:rsidRPr="002C0299">
        <w:rPr>
          <w:rFonts w:ascii="Times New Roman" w:hAnsi="Times New Roman" w:cs="Times New Roman"/>
          <w:sz w:val="24"/>
          <w:szCs w:val="24"/>
        </w:rPr>
        <w:t xml:space="preserve">Kommunalbestyrelsen skal udforme en sammenhængende </w:t>
      </w:r>
      <w:r w:rsidR="00E50F12" w:rsidRPr="002C0299">
        <w:rPr>
          <w:rFonts w:ascii="Times New Roman" w:hAnsi="Times New Roman" w:cs="Times New Roman"/>
          <w:sz w:val="24"/>
          <w:szCs w:val="24"/>
        </w:rPr>
        <w:t>ældre</w:t>
      </w:r>
      <w:r w:rsidRPr="002C0299">
        <w:rPr>
          <w:rFonts w:ascii="Times New Roman" w:hAnsi="Times New Roman" w:cs="Times New Roman"/>
          <w:sz w:val="24"/>
          <w:szCs w:val="24"/>
        </w:rPr>
        <w:t xml:space="preserve">politik. </w:t>
      </w:r>
      <w:r w:rsidR="00E50F12" w:rsidRPr="002C0299">
        <w:rPr>
          <w:rFonts w:ascii="Times New Roman" w:hAnsi="Times New Roman" w:cs="Times New Roman"/>
          <w:sz w:val="24"/>
          <w:szCs w:val="24"/>
        </w:rPr>
        <w:t>Ældre</w:t>
      </w:r>
      <w:r w:rsidRPr="002C0299">
        <w:rPr>
          <w:rFonts w:ascii="Times New Roman" w:hAnsi="Times New Roman" w:cs="Times New Roman"/>
          <w:sz w:val="24"/>
          <w:szCs w:val="24"/>
        </w:rPr>
        <w:t>politikken skal indeholde oplysninger om</w:t>
      </w:r>
      <w:r w:rsidR="00366B51" w:rsidRPr="002C0299">
        <w:rPr>
          <w:rFonts w:ascii="Times New Roman" w:hAnsi="Times New Roman" w:cs="Times New Roman"/>
          <w:sz w:val="24"/>
          <w:szCs w:val="24"/>
        </w:rPr>
        <w:t xml:space="preserve"> planlægning</w:t>
      </w:r>
      <w:r w:rsidR="00F6722A" w:rsidRPr="002C0299">
        <w:rPr>
          <w:rFonts w:ascii="Times New Roman" w:hAnsi="Times New Roman" w:cs="Times New Roman"/>
          <w:sz w:val="24"/>
          <w:szCs w:val="24"/>
        </w:rPr>
        <w:t>, politik</w:t>
      </w:r>
      <w:r w:rsidR="00366B51" w:rsidRPr="002C0299">
        <w:rPr>
          <w:rFonts w:ascii="Times New Roman" w:hAnsi="Times New Roman" w:cs="Times New Roman"/>
          <w:sz w:val="24"/>
          <w:szCs w:val="24"/>
        </w:rPr>
        <w:t xml:space="preserve"> og investeringer af ressourcer i botilbud og sikring af støttemuligheder over en fireårig periode</w:t>
      </w:r>
      <w:r w:rsidR="00F6722A" w:rsidRPr="002C0299">
        <w:rPr>
          <w:rFonts w:ascii="Times New Roman" w:hAnsi="Times New Roman" w:cs="Times New Roman"/>
          <w:sz w:val="24"/>
          <w:szCs w:val="24"/>
        </w:rPr>
        <w:t xml:space="preserve"> med særlig </w:t>
      </w:r>
      <w:r w:rsidR="00AC66D9" w:rsidRPr="002C0299">
        <w:rPr>
          <w:rFonts w:ascii="Times New Roman" w:hAnsi="Times New Roman" w:cs="Times New Roman"/>
          <w:sz w:val="24"/>
          <w:szCs w:val="24"/>
        </w:rPr>
        <w:t>hensyntagen</w:t>
      </w:r>
      <w:r w:rsidR="00F6722A" w:rsidRPr="002C0299">
        <w:rPr>
          <w:rFonts w:ascii="Times New Roman" w:hAnsi="Times New Roman" w:cs="Times New Roman"/>
          <w:sz w:val="24"/>
          <w:szCs w:val="24"/>
        </w:rPr>
        <w:t xml:space="preserve"> til demografisk udvikling</w:t>
      </w:r>
      <w:r w:rsidR="00366B51" w:rsidRPr="002C0299">
        <w:rPr>
          <w:rFonts w:ascii="Times New Roman" w:hAnsi="Times New Roman" w:cs="Times New Roman"/>
          <w:sz w:val="24"/>
          <w:szCs w:val="24"/>
        </w:rPr>
        <w:t xml:space="preserve"> jf. kapitel 2.  </w:t>
      </w:r>
    </w:p>
    <w:p w14:paraId="35A009FF" w14:textId="31C63AF3" w:rsidR="00423982"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00905331" w:rsidRPr="002C0299">
        <w:rPr>
          <w:rFonts w:ascii="Times New Roman" w:hAnsi="Times New Roman" w:cs="Times New Roman"/>
          <w:i/>
          <w:iCs/>
          <w:sz w:val="24"/>
          <w:szCs w:val="24"/>
        </w:rPr>
        <w:t xml:space="preserve"> </w:t>
      </w:r>
      <w:r w:rsidRPr="002C0299">
        <w:rPr>
          <w:rFonts w:ascii="Times New Roman" w:hAnsi="Times New Roman" w:cs="Times New Roman"/>
          <w:sz w:val="24"/>
          <w:szCs w:val="24"/>
        </w:rPr>
        <w:t xml:space="preserve"> Kommunalbestyrelsen skal inddrage </w:t>
      </w:r>
      <w:r w:rsidR="00E50F12" w:rsidRPr="002C0299">
        <w:rPr>
          <w:rFonts w:ascii="Times New Roman" w:hAnsi="Times New Roman" w:cs="Times New Roman"/>
          <w:sz w:val="24"/>
          <w:szCs w:val="24"/>
        </w:rPr>
        <w:t>ældre</w:t>
      </w:r>
      <w:r w:rsidRPr="002C0299">
        <w:rPr>
          <w:rFonts w:ascii="Times New Roman" w:hAnsi="Times New Roman" w:cs="Times New Roman"/>
          <w:sz w:val="24"/>
          <w:szCs w:val="24"/>
        </w:rPr>
        <w:t xml:space="preserve">rådet i udarbejdelsen af kommunens </w:t>
      </w:r>
      <w:r w:rsidR="00E50F12" w:rsidRPr="002C0299">
        <w:rPr>
          <w:rFonts w:ascii="Times New Roman" w:hAnsi="Times New Roman" w:cs="Times New Roman"/>
          <w:sz w:val="24"/>
          <w:szCs w:val="24"/>
        </w:rPr>
        <w:t>ældre</w:t>
      </w:r>
      <w:r w:rsidRPr="002C0299">
        <w:rPr>
          <w:rFonts w:ascii="Times New Roman" w:hAnsi="Times New Roman" w:cs="Times New Roman"/>
          <w:sz w:val="24"/>
          <w:szCs w:val="24"/>
        </w:rPr>
        <w:t>politik.</w:t>
      </w:r>
    </w:p>
    <w:p w14:paraId="2ACD1EED" w14:textId="0CF04410" w:rsidR="00423982"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3.</w:t>
      </w:r>
      <w:r w:rsidRPr="002C0299">
        <w:rPr>
          <w:rFonts w:ascii="Times New Roman" w:hAnsi="Times New Roman" w:cs="Times New Roman"/>
          <w:sz w:val="24"/>
          <w:szCs w:val="24"/>
        </w:rPr>
        <w:t xml:space="preserve"> </w:t>
      </w:r>
      <w:r w:rsidR="00905331" w:rsidRPr="002C0299">
        <w:rPr>
          <w:rFonts w:ascii="Times New Roman" w:hAnsi="Times New Roman" w:cs="Times New Roman"/>
          <w:sz w:val="24"/>
          <w:szCs w:val="24"/>
        </w:rPr>
        <w:t xml:space="preserve"> </w:t>
      </w:r>
      <w:r w:rsidR="00E50F12" w:rsidRPr="002C0299">
        <w:rPr>
          <w:rFonts w:ascii="Times New Roman" w:hAnsi="Times New Roman" w:cs="Times New Roman"/>
          <w:sz w:val="24"/>
          <w:szCs w:val="24"/>
        </w:rPr>
        <w:t>Ældre</w:t>
      </w:r>
      <w:r w:rsidRPr="002C0299">
        <w:rPr>
          <w:rFonts w:ascii="Times New Roman" w:hAnsi="Times New Roman" w:cs="Times New Roman"/>
          <w:sz w:val="24"/>
          <w:szCs w:val="24"/>
        </w:rPr>
        <w:t>politikken skal udformes skriftligt og offentliggøres på kommunens hjemmeside samt sendes til Naalakkersuisut til orientering.</w:t>
      </w:r>
    </w:p>
    <w:p w14:paraId="1A282D63" w14:textId="6E051270" w:rsidR="00423982"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4.</w:t>
      </w:r>
      <w:r w:rsidR="00905331" w:rsidRPr="002C0299">
        <w:rPr>
          <w:rFonts w:ascii="Times New Roman" w:hAnsi="Times New Roman" w:cs="Times New Roman"/>
          <w:i/>
          <w:iCs/>
          <w:sz w:val="24"/>
          <w:szCs w:val="24"/>
        </w:rPr>
        <w:t xml:space="preserve"> </w:t>
      </w:r>
      <w:r w:rsidRPr="002C0299">
        <w:rPr>
          <w:rFonts w:ascii="Times New Roman" w:hAnsi="Times New Roman" w:cs="Times New Roman"/>
          <w:sz w:val="24"/>
          <w:szCs w:val="24"/>
        </w:rPr>
        <w:t xml:space="preserve"> </w:t>
      </w:r>
      <w:r w:rsidR="00E50F12" w:rsidRPr="002C0299">
        <w:rPr>
          <w:rFonts w:ascii="Times New Roman" w:hAnsi="Times New Roman" w:cs="Times New Roman"/>
          <w:sz w:val="24"/>
          <w:szCs w:val="24"/>
        </w:rPr>
        <w:t>Ældre</w:t>
      </w:r>
      <w:r w:rsidRPr="002C0299">
        <w:rPr>
          <w:rFonts w:ascii="Times New Roman" w:hAnsi="Times New Roman" w:cs="Times New Roman"/>
          <w:sz w:val="24"/>
          <w:szCs w:val="24"/>
        </w:rPr>
        <w:t>politikken skal revideres med højst 4 års mellemrum.</w:t>
      </w:r>
    </w:p>
    <w:p w14:paraId="2C1FC242" w14:textId="3722B689" w:rsidR="00423982" w:rsidRPr="002C0299" w:rsidRDefault="00423982" w:rsidP="008B5274">
      <w:pPr>
        <w:spacing w:after="0" w:line="288" w:lineRule="auto"/>
        <w:rPr>
          <w:rFonts w:ascii="Times New Roman" w:hAnsi="Times New Roman" w:cs="Times New Roman"/>
          <w:sz w:val="24"/>
          <w:szCs w:val="24"/>
        </w:rPr>
      </w:pPr>
    </w:p>
    <w:p w14:paraId="596C1B91" w14:textId="7254DFDC" w:rsidR="00423982"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33</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w:t>
      </w:r>
      <w:r w:rsidR="002F4766" w:rsidRPr="002C0299">
        <w:rPr>
          <w:rFonts w:ascii="Times New Roman" w:hAnsi="Times New Roman" w:cs="Times New Roman"/>
          <w:sz w:val="24"/>
          <w:szCs w:val="24"/>
        </w:rPr>
        <w:t xml:space="preserve"> </w:t>
      </w:r>
      <w:r w:rsidRPr="002C0299">
        <w:rPr>
          <w:rFonts w:ascii="Times New Roman" w:hAnsi="Times New Roman" w:cs="Times New Roman"/>
          <w:sz w:val="24"/>
          <w:szCs w:val="24"/>
        </w:rPr>
        <w:t xml:space="preserve">Kommunalbestyrelsen skal fastsætte kvalitetsstandarder for støtte til </w:t>
      </w:r>
      <w:r w:rsidR="00E50F12" w:rsidRPr="002C0299">
        <w:rPr>
          <w:rFonts w:ascii="Times New Roman" w:hAnsi="Times New Roman" w:cs="Times New Roman"/>
          <w:sz w:val="24"/>
          <w:szCs w:val="24"/>
        </w:rPr>
        <w:t xml:space="preserve">ældre </w:t>
      </w:r>
      <w:r w:rsidRPr="002C0299">
        <w:rPr>
          <w:rFonts w:ascii="Times New Roman" w:hAnsi="Times New Roman" w:cs="Times New Roman"/>
          <w:sz w:val="24"/>
          <w:szCs w:val="24"/>
        </w:rPr>
        <w:t>personer efter kapitel</w:t>
      </w:r>
      <w:r w:rsidR="00957165" w:rsidRPr="002C0299">
        <w:rPr>
          <w:rFonts w:ascii="Times New Roman" w:hAnsi="Times New Roman" w:cs="Times New Roman"/>
          <w:sz w:val="24"/>
          <w:szCs w:val="24"/>
        </w:rPr>
        <w:t xml:space="preserve"> </w:t>
      </w:r>
      <w:r w:rsidR="00366B51" w:rsidRPr="002C0299">
        <w:rPr>
          <w:rFonts w:ascii="Times New Roman" w:hAnsi="Times New Roman" w:cs="Times New Roman"/>
          <w:sz w:val="24"/>
          <w:szCs w:val="24"/>
        </w:rPr>
        <w:t>5</w:t>
      </w:r>
      <w:r w:rsidRPr="002C0299">
        <w:rPr>
          <w:rFonts w:ascii="Times New Roman" w:hAnsi="Times New Roman" w:cs="Times New Roman"/>
          <w:sz w:val="24"/>
          <w:szCs w:val="24"/>
        </w:rPr>
        <w:t>. Kvalitetsstandarden skal indeholde oplysninger om indhold, omfang og udførelse af den enkelte type af støtte. Kommunalbestyrelsen skal træffe beslutning om, hvordan der skal følges op på de fastsatte kvalitetsstandarder.</w:t>
      </w:r>
    </w:p>
    <w:p w14:paraId="453EBC31" w14:textId="0B5F4016" w:rsidR="00423982"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w:t>
      </w:r>
      <w:r w:rsidR="00905331" w:rsidRPr="002C0299">
        <w:rPr>
          <w:rFonts w:ascii="Times New Roman" w:hAnsi="Times New Roman" w:cs="Times New Roman"/>
          <w:sz w:val="24"/>
          <w:szCs w:val="24"/>
        </w:rPr>
        <w:t xml:space="preserve"> </w:t>
      </w:r>
      <w:r w:rsidR="00B55D47" w:rsidRPr="002C0299">
        <w:rPr>
          <w:rFonts w:ascii="Times New Roman" w:hAnsi="Times New Roman" w:cs="Times New Roman"/>
          <w:sz w:val="24"/>
          <w:szCs w:val="24"/>
        </w:rPr>
        <w:t xml:space="preserve">Kommunalbestyrelsen skal fastsætte kvalitetsstandarder for </w:t>
      </w:r>
      <w:r w:rsidR="00C82E45" w:rsidRPr="002C0299">
        <w:rPr>
          <w:rFonts w:ascii="Times New Roman" w:hAnsi="Times New Roman" w:cs="Times New Roman"/>
          <w:sz w:val="24"/>
          <w:szCs w:val="24"/>
        </w:rPr>
        <w:t>botilbud</w:t>
      </w:r>
      <w:r w:rsidR="00B55D47" w:rsidRPr="002C0299">
        <w:rPr>
          <w:rFonts w:ascii="Times New Roman" w:hAnsi="Times New Roman" w:cs="Times New Roman"/>
          <w:sz w:val="24"/>
          <w:szCs w:val="24"/>
        </w:rPr>
        <w:t xml:space="preserve"> til ældre personer efter kapitel </w:t>
      </w:r>
      <w:r w:rsidR="00C82E45" w:rsidRPr="002C0299">
        <w:rPr>
          <w:rFonts w:ascii="Times New Roman" w:hAnsi="Times New Roman" w:cs="Times New Roman"/>
          <w:sz w:val="24"/>
          <w:szCs w:val="24"/>
        </w:rPr>
        <w:t>6 og 7</w:t>
      </w:r>
      <w:r w:rsidR="00B55D47" w:rsidRPr="002C0299">
        <w:rPr>
          <w:rFonts w:ascii="Times New Roman" w:hAnsi="Times New Roman" w:cs="Times New Roman"/>
          <w:sz w:val="24"/>
          <w:szCs w:val="24"/>
        </w:rPr>
        <w:t xml:space="preserve">. Kvalitetsstandarden skal indeholde oplysninger om </w:t>
      </w:r>
      <w:r w:rsidR="00E258D5" w:rsidRPr="002C0299">
        <w:rPr>
          <w:rFonts w:ascii="Times New Roman" w:hAnsi="Times New Roman" w:cs="Times New Roman"/>
          <w:sz w:val="24"/>
          <w:szCs w:val="24"/>
        </w:rPr>
        <w:t xml:space="preserve">hvilke </w:t>
      </w:r>
      <w:r w:rsidR="002B42BA" w:rsidRPr="002C0299">
        <w:rPr>
          <w:rFonts w:ascii="Times New Roman" w:hAnsi="Times New Roman" w:cs="Times New Roman"/>
          <w:sz w:val="24"/>
          <w:szCs w:val="24"/>
        </w:rPr>
        <w:t>behov, botilbuddet skal opfylde</w:t>
      </w:r>
      <w:r w:rsidR="00B55D47" w:rsidRPr="002C0299">
        <w:rPr>
          <w:rFonts w:ascii="Times New Roman" w:hAnsi="Times New Roman" w:cs="Times New Roman"/>
          <w:sz w:val="24"/>
          <w:szCs w:val="24"/>
        </w:rPr>
        <w:t>. Kommunalbestyrelsen skal træffe beslutning om, hvordan der skal følges op på de fastsatte kvalitetsstandarder.</w:t>
      </w:r>
    </w:p>
    <w:p w14:paraId="591F3D7E" w14:textId="1C8464D2" w:rsidR="00E50F12"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3.</w:t>
      </w:r>
      <w:r w:rsidRPr="002C0299">
        <w:rPr>
          <w:rFonts w:ascii="Times New Roman" w:hAnsi="Times New Roman" w:cs="Times New Roman"/>
          <w:sz w:val="24"/>
          <w:szCs w:val="24"/>
        </w:rPr>
        <w:t xml:space="preserve"> </w:t>
      </w:r>
      <w:r w:rsidR="00905331" w:rsidRPr="002C0299">
        <w:rPr>
          <w:rFonts w:ascii="Times New Roman" w:hAnsi="Times New Roman" w:cs="Times New Roman"/>
          <w:sz w:val="24"/>
          <w:szCs w:val="24"/>
        </w:rPr>
        <w:t xml:space="preserve"> </w:t>
      </w:r>
      <w:r w:rsidRPr="002C0299">
        <w:rPr>
          <w:rFonts w:ascii="Times New Roman" w:hAnsi="Times New Roman" w:cs="Times New Roman"/>
          <w:sz w:val="24"/>
          <w:szCs w:val="24"/>
        </w:rPr>
        <w:t xml:space="preserve">Kvalitetsstandarder efter stk. 1 og 2 skal udarbejdes skriftligt. Der skal ske offentliggørelse på kommunens hjemmeside både særskilt og som en del af </w:t>
      </w:r>
      <w:r w:rsidR="00655DB5" w:rsidRPr="002C0299">
        <w:rPr>
          <w:rFonts w:ascii="Times New Roman" w:hAnsi="Times New Roman" w:cs="Times New Roman"/>
          <w:sz w:val="24"/>
          <w:szCs w:val="24"/>
        </w:rPr>
        <w:t>ældre</w:t>
      </w:r>
      <w:r w:rsidRPr="002C0299">
        <w:rPr>
          <w:rFonts w:ascii="Times New Roman" w:hAnsi="Times New Roman" w:cs="Times New Roman"/>
          <w:sz w:val="24"/>
          <w:szCs w:val="24"/>
        </w:rPr>
        <w:t xml:space="preserve">politikken, jf. </w:t>
      </w:r>
      <w:r w:rsidR="001E143C" w:rsidRPr="002C0299">
        <w:rPr>
          <w:rFonts w:ascii="Times New Roman" w:hAnsi="Times New Roman" w:cs="Times New Roman"/>
          <w:sz w:val="24"/>
          <w:szCs w:val="24"/>
        </w:rPr>
        <w:t>§ 32</w:t>
      </w:r>
      <w:r w:rsidRPr="002C0299">
        <w:rPr>
          <w:rFonts w:ascii="Times New Roman" w:hAnsi="Times New Roman" w:cs="Times New Roman"/>
          <w:sz w:val="24"/>
          <w:szCs w:val="24"/>
        </w:rPr>
        <w:t>. Kvalitetsstandarderne skal sendes til Naalakkersuisut til orientering.</w:t>
      </w:r>
    </w:p>
    <w:p w14:paraId="1EC4516E" w14:textId="0ACF98A2" w:rsidR="00423982"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4.</w:t>
      </w:r>
      <w:r w:rsidRPr="002C0299">
        <w:rPr>
          <w:rFonts w:ascii="Times New Roman" w:hAnsi="Times New Roman" w:cs="Times New Roman"/>
          <w:sz w:val="24"/>
          <w:szCs w:val="24"/>
        </w:rPr>
        <w:t xml:space="preserve">  Kommunalbestyrelsen skal revidere kvalitetsstandarder efter stk. 1 og 2 efter behov og mindst hvert andet år.</w:t>
      </w:r>
    </w:p>
    <w:p w14:paraId="204214D3" w14:textId="0918A5A6" w:rsidR="00270076"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5.</w:t>
      </w:r>
      <w:r w:rsidRPr="002C0299">
        <w:rPr>
          <w:rFonts w:ascii="Times New Roman" w:hAnsi="Times New Roman" w:cs="Times New Roman"/>
          <w:sz w:val="24"/>
          <w:szCs w:val="24"/>
        </w:rPr>
        <w:t xml:space="preserve"> </w:t>
      </w:r>
      <w:r w:rsidR="00905331" w:rsidRPr="002C0299">
        <w:rPr>
          <w:rFonts w:ascii="Times New Roman" w:hAnsi="Times New Roman" w:cs="Times New Roman"/>
          <w:sz w:val="24"/>
          <w:szCs w:val="24"/>
        </w:rPr>
        <w:t xml:space="preserve"> </w:t>
      </w:r>
      <w:r w:rsidRPr="002C0299">
        <w:rPr>
          <w:rFonts w:ascii="Times New Roman" w:hAnsi="Times New Roman" w:cs="Times New Roman"/>
          <w:sz w:val="24"/>
          <w:szCs w:val="24"/>
        </w:rPr>
        <w:t>Naalakkersuisut kan fastsætte nærmere regler om form og indhold af kvalitetsstandarder efter stk. 1</w:t>
      </w:r>
      <w:r w:rsidR="007F44E7" w:rsidRPr="002C0299">
        <w:rPr>
          <w:rFonts w:ascii="Times New Roman" w:hAnsi="Times New Roman" w:cs="Times New Roman"/>
          <w:sz w:val="24"/>
          <w:szCs w:val="24"/>
        </w:rPr>
        <w:t xml:space="preserve"> og 2</w:t>
      </w:r>
      <w:r w:rsidRPr="002C0299">
        <w:rPr>
          <w:rFonts w:ascii="Times New Roman" w:hAnsi="Times New Roman" w:cs="Times New Roman"/>
          <w:sz w:val="24"/>
          <w:szCs w:val="24"/>
        </w:rPr>
        <w:t>.</w:t>
      </w:r>
    </w:p>
    <w:p w14:paraId="2225AEC8" w14:textId="77777777" w:rsidR="00270076" w:rsidRPr="002C0299" w:rsidRDefault="00270076" w:rsidP="008B5274">
      <w:pPr>
        <w:spacing w:after="0" w:line="288" w:lineRule="auto"/>
        <w:rPr>
          <w:rFonts w:ascii="Times New Roman" w:hAnsi="Times New Roman" w:cs="Times New Roman"/>
          <w:sz w:val="24"/>
          <w:szCs w:val="24"/>
        </w:rPr>
      </w:pPr>
    </w:p>
    <w:p w14:paraId="0185A921" w14:textId="77777777" w:rsidR="002C0299" w:rsidRPr="002C0299" w:rsidRDefault="002C0299" w:rsidP="008B5274">
      <w:pPr>
        <w:spacing w:after="0" w:line="288" w:lineRule="auto"/>
        <w:rPr>
          <w:rFonts w:ascii="Times New Roman" w:hAnsi="Times New Roman" w:cs="Times New Roman"/>
          <w:sz w:val="24"/>
          <w:szCs w:val="24"/>
        </w:rPr>
      </w:pPr>
    </w:p>
    <w:p w14:paraId="454341A2" w14:textId="479CAF13" w:rsidR="00270076" w:rsidRPr="002C0299" w:rsidRDefault="00270076" w:rsidP="008B5274">
      <w:pPr>
        <w:spacing w:after="0" w:line="288" w:lineRule="auto"/>
        <w:jc w:val="center"/>
        <w:rPr>
          <w:rFonts w:ascii="Times New Roman" w:hAnsi="Times New Roman" w:cs="Times New Roman"/>
          <w:b/>
          <w:bCs/>
          <w:sz w:val="24"/>
          <w:szCs w:val="24"/>
        </w:rPr>
      </w:pPr>
      <w:r w:rsidRPr="002C0299">
        <w:rPr>
          <w:rFonts w:ascii="Times New Roman" w:hAnsi="Times New Roman" w:cs="Times New Roman"/>
          <w:b/>
          <w:bCs/>
          <w:sz w:val="24"/>
          <w:szCs w:val="24"/>
        </w:rPr>
        <w:t>Kapitel 11</w:t>
      </w:r>
    </w:p>
    <w:p w14:paraId="4039B79F" w14:textId="0D135E9D" w:rsidR="00270076" w:rsidRPr="002C0299" w:rsidRDefault="00270076"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Finansiering og takster</w:t>
      </w:r>
    </w:p>
    <w:p w14:paraId="01462B74" w14:textId="77777777" w:rsidR="00270076" w:rsidRPr="002C0299" w:rsidRDefault="00270076" w:rsidP="008B5274">
      <w:pPr>
        <w:spacing w:after="0" w:line="288" w:lineRule="auto"/>
        <w:rPr>
          <w:rFonts w:ascii="Times New Roman" w:hAnsi="Times New Roman" w:cs="Times New Roman"/>
          <w:sz w:val="24"/>
          <w:szCs w:val="24"/>
        </w:rPr>
      </w:pPr>
    </w:p>
    <w:p w14:paraId="7BFDA8B3" w14:textId="2FB17700" w:rsidR="00270076" w:rsidRPr="002C0299" w:rsidRDefault="00270076"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34</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w:t>
      </w:r>
      <w:r w:rsidR="00423982" w:rsidRPr="002C0299">
        <w:rPr>
          <w:rFonts w:ascii="Times New Roman" w:hAnsi="Times New Roman" w:cs="Times New Roman"/>
          <w:sz w:val="24"/>
          <w:szCs w:val="24"/>
        </w:rPr>
        <w:t>Udgifter til støtte til personer i henhold til denne Inatsisartutlov afholdes af kommunerne.</w:t>
      </w:r>
    </w:p>
    <w:p w14:paraId="1DEB6C11" w14:textId="24273DAA" w:rsidR="00423982"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Kommunerne afholder hver især de udgifter, der er forbundet med oprettelsen og driften af egne ældreboliger, ældrekollektiver og plejehjem i henhold til denne Inatsisartutlov.</w:t>
      </w:r>
    </w:p>
    <w:p w14:paraId="681E3C0C" w14:textId="77777777" w:rsidR="00B44A13" w:rsidRPr="002C0299" w:rsidRDefault="00B44A13" w:rsidP="008B5274">
      <w:pPr>
        <w:spacing w:after="0" w:line="288" w:lineRule="auto"/>
        <w:rPr>
          <w:rFonts w:ascii="Times New Roman" w:hAnsi="Times New Roman" w:cs="Times New Roman"/>
          <w:sz w:val="24"/>
          <w:szCs w:val="24"/>
        </w:rPr>
      </w:pPr>
    </w:p>
    <w:p w14:paraId="0A41BA0F" w14:textId="77777777" w:rsidR="002C0299" w:rsidRPr="002C0299" w:rsidRDefault="002C0299" w:rsidP="008B5274">
      <w:pPr>
        <w:spacing w:after="0" w:line="288" w:lineRule="auto"/>
        <w:rPr>
          <w:rFonts w:ascii="Times New Roman" w:hAnsi="Times New Roman" w:cs="Times New Roman"/>
          <w:sz w:val="24"/>
          <w:szCs w:val="24"/>
        </w:rPr>
      </w:pPr>
    </w:p>
    <w:p w14:paraId="3B215366" w14:textId="6F497812" w:rsidR="00270076" w:rsidRPr="002C0299" w:rsidRDefault="00270076" w:rsidP="008B5274">
      <w:pPr>
        <w:spacing w:after="0" w:line="288" w:lineRule="auto"/>
        <w:jc w:val="center"/>
        <w:rPr>
          <w:rFonts w:ascii="Times New Roman" w:hAnsi="Times New Roman" w:cs="Times New Roman"/>
          <w:b/>
          <w:bCs/>
          <w:sz w:val="24"/>
          <w:szCs w:val="24"/>
        </w:rPr>
      </w:pPr>
      <w:r w:rsidRPr="002C0299">
        <w:rPr>
          <w:rFonts w:ascii="Times New Roman" w:hAnsi="Times New Roman" w:cs="Times New Roman"/>
          <w:b/>
          <w:bCs/>
          <w:sz w:val="24"/>
          <w:szCs w:val="24"/>
        </w:rPr>
        <w:t>Kapitel 12</w:t>
      </w:r>
    </w:p>
    <w:p w14:paraId="088949E6" w14:textId="52F20D4F" w:rsidR="00270076" w:rsidRPr="002C0299" w:rsidRDefault="00270076"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Klageadgang</w:t>
      </w:r>
    </w:p>
    <w:p w14:paraId="15E4A7DE" w14:textId="77777777" w:rsidR="00270076" w:rsidRPr="002C0299" w:rsidRDefault="00270076" w:rsidP="008B5274">
      <w:pPr>
        <w:spacing w:after="0" w:line="288" w:lineRule="auto"/>
        <w:rPr>
          <w:rFonts w:ascii="Times New Roman" w:hAnsi="Times New Roman" w:cs="Times New Roman"/>
          <w:sz w:val="24"/>
          <w:szCs w:val="24"/>
        </w:rPr>
      </w:pPr>
    </w:p>
    <w:p w14:paraId="0008A2AE" w14:textId="462F0BD9" w:rsidR="00270076" w:rsidRPr="002C0299" w:rsidRDefault="00270076"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35</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w:t>
      </w:r>
      <w:r w:rsidR="00423982" w:rsidRPr="002C0299">
        <w:rPr>
          <w:rFonts w:ascii="Times New Roman" w:hAnsi="Times New Roman" w:cs="Times New Roman"/>
          <w:sz w:val="24"/>
          <w:szCs w:val="24"/>
        </w:rPr>
        <w:t>Kommunalbestyrelsernes afgørelser efter denne Inatsisartutlov kan påklages til Det Sociale Ankenævn efter bestemmelserne i Landstingsforordning om socialvæsenets styrelse og organisation.</w:t>
      </w:r>
    </w:p>
    <w:p w14:paraId="15EF1340" w14:textId="0FC24642" w:rsidR="00423982" w:rsidRPr="002C0299" w:rsidRDefault="00423982" w:rsidP="008B5274">
      <w:pPr>
        <w:spacing w:after="0" w:line="288" w:lineRule="auto"/>
        <w:rPr>
          <w:rFonts w:ascii="Times New Roman" w:hAnsi="Times New Roman" w:cs="Times New Roman"/>
          <w:sz w:val="24"/>
          <w:szCs w:val="24"/>
        </w:rPr>
      </w:pPr>
    </w:p>
    <w:p w14:paraId="04252CA5" w14:textId="77777777" w:rsidR="002C0299" w:rsidRPr="002C0299" w:rsidRDefault="002C0299" w:rsidP="008B5274">
      <w:pPr>
        <w:spacing w:after="0" w:line="288" w:lineRule="auto"/>
        <w:rPr>
          <w:rFonts w:ascii="Times New Roman" w:hAnsi="Times New Roman" w:cs="Times New Roman"/>
          <w:sz w:val="24"/>
          <w:szCs w:val="24"/>
        </w:rPr>
      </w:pPr>
    </w:p>
    <w:p w14:paraId="2B0E1ACF" w14:textId="47E4C08A" w:rsidR="00423982" w:rsidRPr="002C0299" w:rsidRDefault="00423982" w:rsidP="008B5274">
      <w:pPr>
        <w:spacing w:after="0" w:line="288" w:lineRule="auto"/>
        <w:jc w:val="center"/>
        <w:rPr>
          <w:rFonts w:ascii="Times New Roman" w:hAnsi="Times New Roman" w:cs="Times New Roman"/>
          <w:b/>
          <w:bCs/>
          <w:sz w:val="24"/>
          <w:szCs w:val="24"/>
        </w:rPr>
      </w:pPr>
      <w:r w:rsidRPr="002C0299">
        <w:rPr>
          <w:rFonts w:ascii="Times New Roman" w:hAnsi="Times New Roman" w:cs="Times New Roman"/>
          <w:b/>
          <w:bCs/>
          <w:sz w:val="24"/>
          <w:szCs w:val="24"/>
        </w:rPr>
        <w:t>Kapitel 13</w:t>
      </w:r>
    </w:p>
    <w:p w14:paraId="2DBB3B76" w14:textId="55902A16" w:rsidR="00423982" w:rsidRPr="002C0299" w:rsidRDefault="00423982"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Øvrige bestemmelser</w:t>
      </w:r>
    </w:p>
    <w:p w14:paraId="16AB71A6" w14:textId="4A33B71C" w:rsidR="00423982" w:rsidRPr="002C0299" w:rsidRDefault="00423982" w:rsidP="008B5274">
      <w:pPr>
        <w:spacing w:after="0" w:line="288" w:lineRule="auto"/>
        <w:rPr>
          <w:rFonts w:ascii="Times New Roman" w:hAnsi="Times New Roman" w:cs="Times New Roman"/>
          <w:sz w:val="24"/>
          <w:szCs w:val="24"/>
        </w:rPr>
      </w:pPr>
    </w:p>
    <w:p w14:paraId="3F3DE4AB" w14:textId="77777777" w:rsidR="00423982" w:rsidRPr="002C0299" w:rsidRDefault="00423982"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Statistik</w:t>
      </w:r>
    </w:p>
    <w:p w14:paraId="447A396E" w14:textId="77777777" w:rsidR="00423982" w:rsidRPr="002C0299" w:rsidRDefault="00423982" w:rsidP="008B5274">
      <w:pPr>
        <w:spacing w:after="0" w:line="288" w:lineRule="auto"/>
        <w:rPr>
          <w:rFonts w:ascii="Times New Roman" w:hAnsi="Times New Roman" w:cs="Times New Roman"/>
          <w:sz w:val="24"/>
          <w:szCs w:val="24"/>
        </w:rPr>
      </w:pPr>
    </w:p>
    <w:p w14:paraId="7B8D19D8" w14:textId="32D00378" w:rsidR="00423982"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36</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w:t>
      </w:r>
      <w:r w:rsidR="002F4766" w:rsidRPr="002C0299">
        <w:rPr>
          <w:rFonts w:ascii="Times New Roman" w:hAnsi="Times New Roman" w:cs="Times New Roman"/>
          <w:sz w:val="24"/>
          <w:szCs w:val="24"/>
        </w:rPr>
        <w:t xml:space="preserve"> </w:t>
      </w:r>
      <w:r w:rsidRPr="002C0299">
        <w:rPr>
          <w:rFonts w:ascii="Times New Roman" w:hAnsi="Times New Roman" w:cs="Times New Roman"/>
          <w:sz w:val="24"/>
          <w:szCs w:val="24"/>
        </w:rPr>
        <w:t>Kommunalbestyrelsen er forpligtet til at fremsende statistiske oplysninger og lignende, som Naalakkersuisut anmoder om.</w:t>
      </w:r>
    </w:p>
    <w:p w14:paraId="09972D76" w14:textId="7B185D9D" w:rsidR="00423982"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Pr="002C0299">
        <w:rPr>
          <w:rFonts w:ascii="Times New Roman" w:hAnsi="Times New Roman" w:cs="Times New Roman"/>
          <w:sz w:val="24"/>
          <w:szCs w:val="24"/>
        </w:rPr>
        <w:t xml:space="preserve"> </w:t>
      </w:r>
      <w:r w:rsidR="00905331" w:rsidRPr="002C0299">
        <w:rPr>
          <w:rFonts w:ascii="Times New Roman" w:hAnsi="Times New Roman" w:cs="Times New Roman"/>
          <w:sz w:val="24"/>
          <w:szCs w:val="24"/>
        </w:rPr>
        <w:t xml:space="preserve"> </w:t>
      </w:r>
      <w:r w:rsidRPr="002C0299">
        <w:rPr>
          <w:rFonts w:ascii="Times New Roman" w:hAnsi="Times New Roman" w:cs="Times New Roman"/>
          <w:sz w:val="24"/>
          <w:szCs w:val="24"/>
        </w:rPr>
        <w:t xml:space="preserve">Naalakkersuisut kan fastsætte regler om omfanget af de statistiske oplysninger og lignende, som skal indsendes, jf. stk. 1, og om hvordan de ajourføres og indsendes. </w:t>
      </w:r>
    </w:p>
    <w:p w14:paraId="7368219F" w14:textId="5BF05A2A" w:rsidR="00423982" w:rsidRPr="002C0299" w:rsidRDefault="00423982" w:rsidP="008B5274">
      <w:pPr>
        <w:spacing w:after="0" w:line="288" w:lineRule="auto"/>
        <w:rPr>
          <w:rFonts w:ascii="Times New Roman" w:hAnsi="Times New Roman" w:cs="Times New Roman"/>
          <w:sz w:val="24"/>
          <w:szCs w:val="24"/>
        </w:rPr>
      </w:pPr>
    </w:p>
    <w:p w14:paraId="7CDEC319" w14:textId="77777777" w:rsidR="00423982" w:rsidRPr="002C0299" w:rsidRDefault="00423982"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Sanktionsbestemmelser</w:t>
      </w:r>
    </w:p>
    <w:p w14:paraId="08EF9D7B" w14:textId="77777777" w:rsidR="00423982" w:rsidRPr="002C0299" w:rsidRDefault="00423982" w:rsidP="008B5274">
      <w:pPr>
        <w:spacing w:after="0" w:line="288" w:lineRule="auto"/>
        <w:rPr>
          <w:rFonts w:ascii="Times New Roman" w:hAnsi="Times New Roman" w:cs="Times New Roman"/>
          <w:sz w:val="24"/>
          <w:szCs w:val="24"/>
        </w:rPr>
      </w:pPr>
    </w:p>
    <w:p w14:paraId="2553B089" w14:textId="3B72C746" w:rsidR="00423982"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37</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Naalakkersuisut kan pålægge kommunalbestyrelsen</w:t>
      </w:r>
      <w:r w:rsidR="00747D3D" w:rsidRPr="002C0299">
        <w:rPr>
          <w:rFonts w:ascii="Times New Roman" w:hAnsi="Times New Roman" w:cs="Times New Roman"/>
          <w:sz w:val="24"/>
          <w:szCs w:val="24"/>
        </w:rPr>
        <w:t xml:space="preserve"> administrative</w:t>
      </w:r>
      <w:r w:rsidRPr="002C0299">
        <w:rPr>
          <w:rFonts w:ascii="Times New Roman" w:hAnsi="Times New Roman" w:cs="Times New Roman"/>
          <w:sz w:val="24"/>
          <w:szCs w:val="24"/>
        </w:rPr>
        <w:t xml:space="preserve"> tvangsbøder, </w:t>
      </w:r>
      <w:r w:rsidR="00747D3D" w:rsidRPr="002C0299">
        <w:rPr>
          <w:rFonts w:ascii="Times New Roman" w:hAnsi="Times New Roman" w:cs="Times New Roman"/>
          <w:sz w:val="24"/>
          <w:szCs w:val="24"/>
        </w:rPr>
        <w:t xml:space="preserve">hvis påbud efter </w:t>
      </w:r>
      <w:r w:rsidR="001E143C" w:rsidRPr="002C0299">
        <w:rPr>
          <w:rFonts w:ascii="Times New Roman" w:hAnsi="Times New Roman" w:cs="Times New Roman"/>
          <w:sz w:val="24"/>
          <w:szCs w:val="24"/>
        </w:rPr>
        <w:t>§ 30</w:t>
      </w:r>
      <w:r w:rsidR="00747D3D" w:rsidRPr="002C0299">
        <w:rPr>
          <w:rFonts w:ascii="Times New Roman" w:hAnsi="Times New Roman" w:cs="Times New Roman"/>
          <w:sz w:val="24"/>
          <w:szCs w:val="24"/>
        </w:rPr>
        <w:t xml:space="preserve"> ikke efterleves. </w:t>
      </w:r>
    </w:p>
    <w:p w14:paraId="5E6479D1" w14:textId="0086BD6C" w:rsidR="00806DC3" w:rsidRPr="002C0299" w:rsidRDefault="00806DC3"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2. </w:t>
      </w:r>
      <w:r w:rsidR="00905331" w:rsidRPr="002C0299">
        <w:rPr>
          <w:rFonts w:ascii="Times New Roman" w:hAnsi="Times New Roman" w:cs="Times New Roman"/>
          <w:i/>
          <w:iCs/>
          <w:sz w:val="24"/>
          <w:szCs w:val="24"/>
        </w:rPr>
        <w:t xml:space="preserve"> </w:t>
      </w:r>
      <w:r w:rsidRPr="002C0299">
        <w:rPr>
          <w:rFonts w:ascii="Times New Roman" w:hAnsi="Times New Roman" w:cs="Times New Roman"/>
          <w:sz w:val="24"/>
          <w:szCs w:val="24"/>
        </w:rPr>
        <w:t>Tvangsbødernes størrelse fastsættes under hensyntagen til overtrædelsens alvor og varighed.</w:t>
      </w:r>
    </w:p>
    <w:p w14:paraId="61FCE319" w14:textId="3FC2CE73" w:rsidR="0076162A" w:rsidRPr="002C0299" w:rsidRDefault="0076162A" w:rsidP="008B5274">
      <w:pPr>
        <w:spacing w:after="0" w:line="288" w:lineRule="auto"/>
        <w:rPr>
          <w:rFonts w:ascii="Times New Roman" w:hAnsi="Times New Roman" w:cs="Times New Roman"/>
          <w:i/>
          <w:iCs/>
          <w:sz w:val="24"/>
          <w:szCs w:val="24"/>
        </w:rPr>
      </w:pPr>
      <w:r w:rsidRPr="002C0299">
        <w:rPr>
          <w:rFonts w:ascii="Times New Roman" w:hAnsi="Times New Roman" w:cs="Times New Roman"/>
          <w:i/>
          <w:iCs/>
          <w:sz w:val="24"/>
          <w:szCs w:val="24"/>
        </w:rPr>
        <w:t xml:space="preserve">  Stk. 3</w:t>
      </w:r>
      <w:r w:rsidRPr="002C0299">
        <w:rPr>
          <w:rFonts w:ascii="Times New Roman" w:hAnsi="Times New Roman" w:cs="Times New Roman"/>
          <w:sz w:val="24"/>
          <w:szCs w:val="24"/>
        </w:rPr>
        <w:t xml:space="preserve">. </w:t>
      </w:r>
      <w:r w:rsidR="00905331" w:rsidRPr="002C0299">
        <w:rPr>
          <w:rFonts w:ascii="Times New Roman" w:hAnsi="Times New Roman" w:cs="Times New Roman"/>
          <w:sz w:val="24"/>
          <w:szCs w:val="24"/>
        </w:rPr>
        <w:t xml:space="preserve"> </w:t>
      </w:r>
      <w:r w:rsidRPr="002C0299">
        <w:rPr>
          <w:rFonts w:ascii="Times New Roman" w:hAnsi="Times New Roman" w:cs="Times New Roman"/>
          <w:sz w:val="24"/>
          <w:szCs w:val="24"/>
        </w:rPr>
        <w:t>Tvangsbøderne pålægges som dagbøder, der løber fra den dag, påbuddet skulle have været efterlevet, og indtil påbuddet er efterkommet.</w:t>
      </w:r>
      <w:r w:rsidR="005C768C" w:rsidRPr="002C0299">
        <w:rPr>
          <w:rFonts w:ascii="Times New Roman" w:hAnsi="Times New Roman" w:cs="Times New Roman"/>
          <w:sz w:val="24"/>
          <w:szCs w:val="24"/>
        </w:rPr>
        <w:t xml:space="preserve"> </w:t>
      </w:r>
    </w:p>
    <w:p w14:paraId="3D0483CA" w14:textId="65DB05B8" w:rsidR="00423982"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 xml:space="preserve">Stk. </w:t>
      </w:r>
      <w:r w:rsidR="00D255F7" w:rsidRPr="002C0299">
        <w:rPr>
          <w:rFonts w:ascii="Times New Roman" w:hAnsi="Times New Roman" w:cs="Times New Roman"/>
          <w:i/>
          <w:iCs/>
          <w:sz w:val="24"/>
          <w:szCs w:val="24"/>
        </w:rPr>
        <w:t>4</w:t>
      </w:r>
      <w:r w:rsidRPr="002C0299">
        <w:rPr>
          <w:rFonts w:ascii="Times New Roman" w:hAnsi="Times New Roman" w:cs="Times New Roman"/>
          <w:i/>
          <w:iCs/>
          <w:sz w:val="24"/>
          <w:szCs w:val="24"/>
        </w:rPr>
        <w:t>.</w:t>
      </w:r>
      <w:r w:rsidRPr="002C0299">
        <w:rPr>
          <w:rFonts w:ascii="Times New Roman" w:hAnsi="Times New Roman" w:cs="Times New Roman"/>
          <w:sz w:val="24"/>
          <w:szCs w:val="24"/>
        </w:rPr>
        <w:t xml:space="preserve">  Tvangsbøder udstedt med hjemmel i denne Inatsisartutlov tilfalder Landskassen.</w:t>
      </w:r>
    </w:p>
    <w:p w14:paraId="66559512" w14:textId="77777777" w:rsidR="00270076" w:rsidRPr="002C0299" w:rsidRDefault="00270076" w:rsidP="008B5274">
      <w:pPr>
        <w:spacing w:after="0" w:line="288" w:lineRule="auto"/>
        <w:rPr>
          <w:rFonts w:ascii="Times New Roman" w:hAnsi="Times New Roman" w:cs="Times New Roman"/>
          <w:sz w:val="24"/>
          <w:szCs w:val="24"/>
        </w:rPr>
      </w:pPr>
    </w:p>
    <w:p w14:paraId="4609FC21" w14:textId="77777777" w:rsidR="00B44A13" w:rsidRPr="002C0299" w:rsidRDefault="00B44A13" w:rsidP="008B5274">
      <w:pPr>
        <w:spacing w:after="0" w:line="288" w:lineRule="auto"/>
        <w:rPr>
          <w:rFonts w:ascii="Times New Roman" w:hAnsi="Times New Roman" w:cs="Times New Roman"/>
          <w:sz w:val="24"/>
          <w:szCs w:val="24"/>
        </w:rPr>
      </w:pPr>
    </w:p>
    <w:p w14:paraId="2AF57767" w14:textId="239865B3" w:rsidR="00270076" w:rsidRPr="002C0299" w:rsidRDefault="00270076" w:rsidP="008B5274">
      <w:pPr>
        <w:spacing w:after="0" w:line="288" w:lineRule="auto"/>
        <w:jc w:val="center"/>
        <w:rPr>
          <w:rFonts w:ascii="Times New Roman" w:hAnsi="Times New Roman" w:cs="Times New Roman"/>
          <w:b/>
          <w:bCs/>
          <w:sz w:val="24"/>
          <w:szCs w:val="24"/>
        </w:rPr>
      </w:pPr>
      <w:r w:rsidRPr="002C0299">
        <w:rPr>
          <w:rFonts w:ascii="Times New Roman" w:hAnsi="Times New Roman" w:cs="Times New Roman"/>
          <w:b/>
          <w:bCs/>
          <w:sz w:val="24"/>
          <w:szCs w:val="24"/>
        </w:rPr>
        <w:t xml:space="preserve">Kapitel </w:t>
      </w:r>
      <w:r w:rsidR="001B4861" w:rsidRPr="002C0299">
        <w:rPr>
          <w:rFonts w:ascii="Times New Roman" w:hAnsi="Times New Roman" w:cs="Times New Roman"/>
          <w:b/>
          <w:bCs/>
          <w:sz w:val="24"/>
          <w:szCs w:val="24"/>
        </w:rPr>
        <w:t>1</w:t>
      </w:r>
      <w:r w:rsidR="00CE5228" w:rsidRPr="002C0299">
        <w:rPr>
          <w:rFonts w:ascii="Times New Roman" w:hAnsi="Times New Roman" w:cs="Times New Roman"/>
          <w:b/>
          <w:bCs/>
          <w:sz w:val="24"/>
          <w:szCs w:val="24"/>
        </w:rPr>
        <w:t>4</w:t>
      </w:r>
    </w:p>
    <w:p w14:paraId="25F26CE2" w14:textId="199DEF1E" w:rsidR="00270076" w:rsidRPr="002C0299" w:rsidRDefault="00270076"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Ikrafttrædelse</w:t>
      </w:r>
    </w:p>
    <w:p w14:paraId="6047D1FF" w14:textId="77777777" w:rsidR="00270076" w:rsidRPr="002C0299" w:rsidRDefault="00270076" w:rsidP="008B5274">
      <w:pPr>
        <w:spacing w:after="0" w:line="288" w:lineRule="auto"/>
        <w:rPr>
          <w:rFonts w:ascii="Times New Roman" w:hAnsi="Times New Roman" w:cs="Times New Roman"/>
          <w:sz w:val="24"/>
          <w:szCs w:val="24"/>
        </w:rPr>
      </w:pPr>
    </w:p>
    <w:p w14:paraId="3E5010CF" w14:textId="3D53AEDB" w:rsidR="00270076" w:rsidRPr="002C0299" w:rsidRDefault="0042398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004D7889"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38</w:t>
      </w:r>
      <w:r w:rsidR="004D7889" w:rsidRPr="002C0299">
        <w:rPr>
          <w:rFonts w:ascii="Times New Roman" w:hAnsi="Times New Roman" w:cs="Times New Roman"/>
          <w:b/>
          <w:bCs/>
          <w:sz w:val="24"/>
          <w:szCs w:val="24"/>
        </w:rPr>
        <w:t>.</w:t>
      </w:r>
      <w:r w:rsidR="004D7889" w:rsidRPr="002C0299">
        <w:rPr>
          <w:rFonts w:ascii="Times New Roman" w:hAnsi="Times New Roman" w:cs="Times New Roman"/>
          <w:sz w:val="24"/>
          <w:szCs w:val="24"/>
        </w:rPr>
        <w:t xml:space="preserve">  Denne Inatsisartutlov træder i kraft den 1. </w:t>
      </w:r>
      <w:r w:rsidR="00715D07" w:rsidRPr="002C0299">
        <w:rPr>
          <w:rFonts w:ascii="Times New Roman" w:hAnsi="Times New Roman" w:cs="Times New Roman"/>
          <w:sz w:val="24"/>
          <w:szCs w:val="24"/>
        </w:rPr>
        <w:t xml:space="preserve">juli </w:t>
      </w:r>
      <w:r w:rsidR="004D7889" w:rsidRPr="002C0299">
        <w:rPr>
          <w:rFonts w:ascii="Times New Roman" w:hAnsi="Times New Roman" w:cs="Times New Roman"/>
          <w:sz w:val="24"/>
          <w:szCs w:val="24"/>
        </w:rPr>
        <w:t>202</w:t>
      </w:r>
      <w:r w:rsidR="00655DB5" w:rsidRPr="002C0299">
        <w:rPr>
          <w:rFonts w:ascii="Times New Roman" w:hAnsi="Times New Roman" w:cs="Times New Roman"/>
          <w:sz w:val="24"/>
          <w:szCs w:val="24"/>
        </w:rPr>
        <w:t>5</w:t>
      </w:r>
      <w:r w:rsidR="004D7889" w:rsidRPr="002C0299">
        <w:rPr>
          <w:rFonts w:ascii="Times New Roman" w:hAnsi="Times New Roman" w:cs="Times New Roman"/>
          <w:sz w:val="24"/>
          <w:szCs w:val="24"/>
        </w:rPr>
        <w:t>.</w:t>
      </w:r>
    </w:p>
    <w:p w14:paraId="4287CC20" w14:textId="562F19D3" w:rsidR="004D7889" w:rsidRPr="002C0299" w:rsidRDefault="004D7889"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2.</w:t>
      </w:r>
      <w:r w:rsidR="009A7D0E" w:rsidRPr="002C0299">
        <w:rPr>
          <w:rFonts w:ascii="Times New Roman" w:hAnsi="Times New Roman" w:cs="Times New Roman"/>
          <w:i/>
          <w:iCs/>
          <w:sz w:val="24"/>
          <w:szCs w:val="24"/>
        </w:rPr>
        <w:t xml:space="preserve">  </w:t>
      </w:r>
      <w:r w:rsidR="009A7D0E" w:rsidRPr="002C0299">
        <w:rPr>
          <w:rFonts w:ascii="Times New Roman" w:hAnsi="Times New Roman" w:cs="Times New Roman"/>
          <w:sz w:val="24"/>
          <w:szCs w:val="24"/>
        </w:rPr>
        <w:t>Samtidig ophæves § 18 og § 27, stk. 6, i Inatsisartutlov nr. 20 af 23. november 2015 om alderspension, og L</w:t>
      </w:r>
      <w:r w:rsidR="007A0437" w:rsidRPr="002C0299">
        <w:rPr>
          <w:rFonts w:ascii="Times New Roman" w:hAnsi="Times New Roman" w:cs="Times New Roman"/>
          <w:sz w:val="24"/>
          <w:szCs w:val="24"/>
        </w:rPr>
        <w:t>andstingsforordning nr. 6 af 28. april 1988 om institutioner med særlige formål for voksne og Landstingsforordning nr. 11 af 30. oktober 1998 om ældreinstitutioner mv</w:t>
      </w:r>
    </w:p>
    <w:p w14:paraId="20B4F637" w14:textId="4E67ED03" w:rsidR="004D7889" w:rsidRPr="002C0299" w:rsidRDefault="004D7889"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i/>
          <w:iCs/>
          <w:sz w:val="24"/>
          <w:szCs w:val="24"/>
        </w:rPr>
        <w:t>Stk. 3.</w:t>
      </w:r>
      <w:r w:rsidRPr="002C0299">
        <w:rPr>
          <w:rFonts w:ascii="Times New Roman" w:hAnsi="Times New Roman" w:cs="Times New Roman"/>
          <w:sz w:val="24"/>
          <w:szCs w:val="24"/>
        </w:rPr>
        <w:t xml:space="preserve">  </w:t>
      </w:r>
      <w:r w:rsidR="004F7E5B" w:rsidRPr="002C0299">
        <w:rPr>
          <w:rFonts w:ascii="Times New Roman" w:hAnsi="Times New Roman" w:cs="Times New Roman"/>
          <w:sz w:val="24"/>
          <w:szCs w:val="24"/>
        </w:rPr>
        <w:t xml:space="preserve">Administrative forskrifter fastsat med hjemmel i den i stk. 2 nævnte </w:t>
      </w:r>
      <w:r w:rsidR="00DC4C74" w:rsidRPr="002C0299">
        <w:rPr>
          <w:rFonts w:ascii="Times New Roman" w:hAnsi="Times New Roman" w:cs="Times New Roman"/>
          <w:sz w:val="24"/>
          <w:szCs w:val="24"/>
        </w:rPr>
        <w:t>Landstingsforordning nr. 11 af 30. oktober 1998 om ældreinstitutioner mv.</w:t>
      </w:r>
      <w:r w:rsidR="00437C85" w:rsidRPr="002C0299">
        <w:rPr>
          <w:rFonts w:ascii="Times New Roman" w:hAnsi="Times New Roman" w:cs="Times New Roman"/>
          <w:sz w:val="24"/>
          <w:szCs w:val="24"/>
        </w:rPr>
        <w:t xml:space="preserve"> </w:t>
      </w:r>
      <w:r w:rsidR="004F7E5B" w:rsidRPr="002C0299">
        <w:rPr>
          <w:rFonts w:ascii="Times New Roman" w:hAnsi="Times New Roman" w:cs="Times New Roman"/>
          <w:sz w:val="24"/>
          <w:szCs w:val="24"/>
        </w:rPr>
        <w:t>forbliver i kraft, indtil de afløses eller ophæves ved regler fastsat med hjemmel i denne eller andre</w:t>
      </w:r>
      <w:r w:rsidR="0047112E" w:rsidRPr="002C0299">
        <w:rPr>
          <w:rFonts w:ascii="Times New Roman" w:hAnsi="Times New Roman" w:cs="Times New Roman"/>
          <w:sz w:val="24"/>
          <w:szCs w:val="24"/>
        </w:rPr>
        <w:t xml:space="preserve"> </w:t>
      </w:r>
      <w:r w:rsidR="004F7E5B" w:rsidRPr="002C0299">
        <w:rPr>
          <w:rFonts w:ascii="Times New Roman" w:hAnsi="Times New Roman" w:cs="Times New Roman"/>
          <w:sz w:val="24"/>
          <w:szCs w:val="24"/>
        </w:rPr>
        <w:t>Inatsisartutlove.</w:t>
      </w:r>
    </w:p>
    <w:p w14:paraId="45F5E94E" w14:textId="77777777" w:rsidR="00624B7A" w:rsidRPr="002C0299" w:rsidRDefault="00624B7A" w:rsidP="008B5274">
      <w:pPr>
        <w:spacing w:after="0" w:line="288" w:lineRule="auto"/>
        <w:rPr>
          <w:rFonts w:ascii="Times New Roman" w:hAnsi="Times New Roman" w:cs="Times New Roman"/>
          <w:sz w:val="24"/>
          <w:szCs w:val="24"/>
        </w:rPr>
      </w:pPr>
    </w:p>
    <w:p w14:paraId="68E90AA6" w14:textId="77777777" w:rsidR="00624B7A" w:rsidRPr="002C0299" w:rsidRDefault="00624B7A" w:rsidP="008B5274">
      <w:pPr>
        <w:spacing w:after="0" w:line="288" w:lineRule="auto"/>
        <w:rPr>
          <w:rFonts w:ascii="Times New Roman" w:hAnsi="Times New Roman" w:cs="Times New Roman"/>
          <w:sz w:val="24"/>
          <w:szCs w:val="24"/>
        </w:rPr>
      </w:pPr>
    </w:p>
    <w:p w14:paraId="365E01D2" w14:textId="77777777" w:rsidR="00624B7A" w:rsidRPr="002C0299" w:rsidRDefault="00624B7A" w:rsidP="008B5274">
      <w:pPr>
        <w:spacing w:after="0" w:line="288" w:lineRule="auto"/>
        <w:jc w:val="center"/>
        <w:rPr>
          <w:rFonts w:ascii="Times New Roman" w:hAnsi="Times New Roman" w:cs="Times New Roman"/>
          <w:b/>
          <w:bCs/>
          <w:sz w:val="24"/>
          <w:szCs w:val="24"/>
        </w:rPr>
      </w:pPr>
      <w:bookmarkStart w:id="1" w:name="bmStart"/>
      <w:bookmarkStart w:id="2" w:name="OpenAt"/>
      <w:bookmarkEnd w:id="1"/>
      <w:bookmarkEnd w:id="2"/>
      <w:r w:rsidRPr="002C0299">
        <w:rPr>
          <w:rFonts w:ascii="Times New Roman" w:hAnsi="Times New Roman" w:cs="Times New Roman"/>
          <w:b/>
          <w:bCs/>
          <w:sz w:val="24"/>
          <w:szCs w:val="24"/>
        </w:rPr>
        <w:t>Kapitel 15</w:t>
      </w:r>
    </w:p>
    <w:p w14:paraId="4F78AE87" w14:textId="77777777" w:rsidR="00624B7A" w:rsidRPr="002C0299" w:rsidRDefault="00624B7A" w:rsidP="008B5274">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Ændringer i anden lovgivning</w:t>
      </w:r>
    </w:p>
    <w:p w14:paraId="63CC57B1" w14:textId="77777777" w:rsidR="00624B7A" w:rsidRPr="002C0299" w:rsidRDefault="00624B7A" w:rsidP="008B5274">
      <w:pPr>
        <w:spacing w:after="0" w:line="288" w:lineRule="auto"/>
        <w:rPr>
          <w:rFonts w:ascii="Times New Roman" w:hAnsi="Times New Roman" w:cs="Times New Roman"/>
          <w:sz w:val="24"/>
          <w:szCs w:val="24"/>
        </w:rPr>
      </w:pPr>
    </w:p>
    <w:p w14:paraId="314D1BA9" w14:textId="61F5C32A" w:rsidR="00624B7A" w:rsidRPr="002C0299" w:rsidRDefault="00624B7A"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Pr="002C0299">
        <w:rPr>
          <w:rFonts w:ascii="Times New Roman" w:hAnsi="Times New Roman" w:cs="Times New Roman"/>
          <w:b/>
          <w:bCs/>
          <w:sz w:val="24"/>
          <w:szCs w:val="24"/>
        </w:rPr>
        <w:t xml:space="preserve">§ </w:t>
      </w:r>
      <w:r w:rsidR="005E3248" w:rsidRPr="002C0299">
        <w:rPr>
          <w:rFonts w:ascii="Times New Roman" w:hAnsi="Times New Roman" w:cs="Times New Roman"/>
          <w:b/>
          <w:bCs/>
          <w:sz w:val="24"/>
          <w:szCs w:val="24"/>
        </w:rPr>
        <w:t>39</w:t>
      </w:r>
      <w:r w:rsidRPr="002C0299">
        <w:rPr>
          <w:rFonts w:ascii="Times New Roman" w:hAnsi="Times New Roman" w:cs="Times New Roman"/>
          <w:b/>
          <w:bCs/>
          <w:sz w:val="24"/>
          <w:szCs w:val="24"/>
        </w:rPr>
        <w:t>.</w:t>
      </w:r>
      <w:r w:rsidRPr="002C0299">
        <w:rPr>
          <w:rFonts w:ascii="Times New Roman" w:hAnsi="Times New Roman" w:cs="Times New Roman"/>
          <w:sz w:val="24"/>
          <w:szCs w:val="24"/>
        </w:rPr>
        <w:t xml:space="preserve">  I Inatsisartutlov om magtanvendelse inden for det sociale område, </w:t>
      </w:r>
      <w:r w:rsidR="00340102" w:rsidRPr="002C0299">
        <w:rPr>
          <w:rFonts w:ascii="Times New Roman" w:hAnsi="Times New Roman" w:cs="Times New Roman"/>
          <w:sz w:val="24"/>
          <w:szCs w:val="24"/>
        </w:rPr>
        <w:t xml:space="preserve">jf. Selvstyrets lovbekendtgørelse nr. 13 af 16. marts 2024, </w:t>
      </w:r>
      <w:r w:rsidRPr="002C0299">
        <w:rPr>
          <w:rFonts w:ascii="Times New Roman" w:hAnsi="Times New Roman" w:cs="Times New Roman"/>
          <w:sz w:val="24"/>
          <w:szCs w:val="24"/>
        </w:rPr>
        <w:t>foretages følgende ændringer:</w:t>
      </w:r>
    </w:p>
    <w:p w14:paraId="762AED9F" w14:textId="77777777" w:rsidR="00624B7A" w:rsidRPr="002C0299" w:rsidRDefault="00624B7A" w:rsidP="008B5274">
      <w:pPr>
        <w:spacing w:after="0" w:line="288" w:lineRule="auto"/>
        <w:rPr>
          <w:rFonts w:ascii="Times New Roman" w:hAnsi="Times New Roman" w:cs="Times New Roman"/>
          <w:sz w:val="24"/>
          <w:szCs w:val="24"/>
        </w:rPr>
      </w:pPr>
    </w:p>
    <w:p w14:paraId="67EAD4AF" w14:textId="786C2586" w:rsidR="00624B7A" w:rsidRPr="002C0299" w:rsidRDefault="00F35012" w:rsidP="008B5274">
      <w:pPr>
        <w:spacing w:after="0" w:line="288" w:lineRule="auto"/>
        <w:rPr>
          <w:rFonts w:ascii="Times New Roman" w:hAnsi="Times New Roman" w:cs="Times New Roman"/>
          <w:b/>
          <w:bCs/>
          <w:iCs/>
          <w:sz w:val="24"/>
          <w:szCs w:val="24"/>
        </w:rPr>
      </w:pPr>
      <w:r w:rsidRPr="002C0299">
        <w:rPr>
          <w:rFonts w:ascii="Times New Roman" w:hAnsi="Times New Roman" w:cs="Times New Roman"/>
          <w:b/>
          <w:bCs/>
          <w:sz w:val="24"/>
          <w:szCs w:val="24"/>
        </w:rPr>
        <w:t xml:space="preserve">  </w:t>
      </w:r>
      <w:r w:rsidR="00624B7A" w:rsidRPr="002C0299">
        <w:rPr>
          <w:rFonts w:ascii="Times New Roman" w:hAnsi="Times New Roman" w:cs="Times New Roman"/>
          <w:b/>
          <w:bCs/>
          <w:sz w:val="24"/>
          <w:szCs w:val="24"/>
        </w:rPr>
        <w:t xml:space="preserve">1. </w:t>
      </w:r>
      <w:r w:rsidR="00624B7A" w:rsidRPr="002C0299">
        <w:rPr>
          <w:rFonts w:ascii="Times New Roman" w:hAnsi="Times New Roman" w:cs="Times New Roman"/>
          <w:bCs/>
          <w:iCs/>
          <w:sz w:val="24"/>
          <w:szCs w:val="24"/>
        </w:rPr>
        <w:t>Overalt i loven ændres ”ældreinstitution” og ”ældreinstitutioner” til: ”botilbud</w:t>
      </w:r>
      <w:r w:rsidR="00BB3ABE" w:rsidRPr="002C0299">
        <w:rPr>
          <w:rFonts w:ascii="Times New Roman" w:hAnsi="Times New Roman" w:cs="Times New Roman"/>
          <w:bCs/>
          <w:iCs/>
          <w:sz w:val="24"/>
          <w:szCs w:val="24"/>
        </w:rPr>
        <w:t xml:space="preserve"> til ældre</w:t>
      </w:r>
      <w:r w:rsidR="00624B7A" w:rsidRPr="002C0299">
        <w:rPr>
          <w:rFonts w:ascii="Times New Roman" w:hAnsi="Times New Roman" w:cs="Times New Roman"/>
          <w:bCs/>
          <w:iCs/>
          <w:sz w:val="24"/>
          <w:szCs w:val="24"/>
        </w:rPr>
        <w:t>”</w:t>
      </w:r>
    </w:p>
    <w:p w14:paraId="36EE3B61" w14:textId="77777777" w:rsidR="00624B7A" w:rsidRPr="002C0299" w:rsidRDefault="00624B7A" w:rsidP="008B5274">
      <w:pPr>
        <w:spacing w:after="0" w:line="288" w:lineRule="auto"/>
        <w:rPr>
          <w:rFonts w:ascii="Times New Roman" w:hAnsi="Times New Roman" w:cs="Times New Roman"/>
          <w:sz w:val="24"/>
          <w:szCs w:val="24"/>
        </w:rPr>
      </w:pPr>
    </w:p>
    <w:p w14:paraId="6C68D11A" w14:textId="5281D7DA" w:rsidR="00624B7A" w:rsidRPr="002C0299" w:rsidRDefault="00F35012" w:rsidP="008B5274">
      <w:pPr>
        <w:spacing w:after="0" w:line="288" w:lineRule="auto"/>
        <w:rPr>
          <w:rFonts w:ascii="Times New Roman" w:hAnsi="Times New Roman" w:cs="Times New Roman"/>
          <w:sz w:val="24"/>
          <w:szCs w:val="24"/>
        </w:rPr>
      </w:pPr>
      <w:r w:rsidRPr="002C0299">
        <w:rPr>
          <w:rFonts w:ascii="Times New Roman" w:hAnsi="Times New Roman" w:cs="Times New Roman"/>
          <w:b/>
          <w:bCs/>
          <w:sz w:val="24"/>
          <w:szCs w:val="24"/>
        </w:rPr>
        <w:t xml:space="preserve">  </w:t>
      </w:r>
      <w:r w:rsidR="00624B7A" w:rsidRPr="002C0299">
        <w:rPr>
          <w:rFonts w:ascii="Times New Roman" w:hAnsi="Times New Roman" w:cs="Times New Roman"/>
          <w:b/>
          <w:bCs/>
          <w:sz w:val="24"/>
          <w:szCs w:val="24"/>
        </w:rPr>
        <w:t xml:space="preserve">2. </w:t>
      </w:r>
      <w:r w:rsidR="00624B7A" w:rsidRPr="002C0299">
        <w:rPr>
          <w:rFonts w:ascii="Times New Roman" w:hAnsi="Times New Roman" w:cs="Times New Roman"/>
          <w:sz w:val="24"/>
          <w:szCs w:val="24"/>
        </w:rPr>
        <w:t>§ 32, stk. 1, nr. 3,</w:t>
      </w:r>
      <w:r w:rsidR="00D1740A" w:rsidRPr="002C0299">
        <w:rPr>
          <w:rFonts w:ascii="Times New Roman" w:hAnsi="Times New Roman" w:cs="Times New Roman"/>
          <w:sz w:val="24"/>
          <w:szCs w:val="24"/>
        </w:rPr>
        <w:t xml:space="preserve"> affattes således</w:t>
      </w:r>
      <w:r w:rsidR="00624B7A" w:rsidRPr="002C0299">
        <w:rPr>
          <w:rFonts w:ascii="Times New Roman" w:hAnsi="Times New Roman" w:cs="Times New Roman"/>
          <w:sz w:val="24"/>
          <w:szCs w:val="24"/>
        </w:rPr>
        <w:t>:</w:t>
      </w:r>
    </w:p>
    <w:p w14:paraId="0C2ABC9F" w14:textId="48783889" w:rsidR="00624B7A" w:rsidRPr="002C0299" w:rsidRDefault="00F35012" w:rsidP="008B5274">
      <w:pPr>
        <w:spacing w:after="0" w:line="288" w:lineRule="auto"/>
        <w:rPr>
          <w:rFonts w:ascii="Times New Roman" w:hAnsi="Times New Roman" w:cs="Times New Roman"/>
          <w:sz w:val="24"/>
          <w:szCs w:val="24"/>
        </w:rPr>
      </w:pPr>
      <w:r w:rsidRPr="002C0299">
        <w:rPr>
          <w:rFonts w:ascii="Times New Roman" w:hAnsi="Times New Roman" w:cs="Times New Roman"/>
          <w:sz w:val="24"/>
          <w:szCs w:val="24"/>
        </w:rPr>
        <w:t xml:space="preserve">  </w:t>
      </w:r>
      <w:r w:rsidR="00624B7A" w:rsidRPr="002C0299">
        <w:rPr>
          <w:rFonts w:ascii="Times New Roman" w:hAnsi="Times New Roman" w:cs="Times New Roman"/>
          <w:sz w:val="24"/>
          <w:szCs w:val="24"/>
        </w:rPr>
        <w:t>”3) i et botilbud efter Inatsisartutlov om støtte til ældre.”</w:t>
      </w:r>
    </w:p>
    <w:p w14:paraId="749DD383" w14:textId="77777777" w:rsidR="00624B7A" w:rsidRPr="002C0299" w:rsidRDefault="00624B7A" w:rsidP="008B5274">
      <w:pPr>
        <w:spacing w:after="0" w:line="288" w:lineRule="auto"/>
        <w:rPr>
          <w:rFonts w:ascii="Times New Roman" w:hAnsi="Times New Roman" w:cs="Times New Roman"/>
          <w:sz w:val="24"/>
          <w:szCs w:val="24"/>
        </w:rPr>
      </w:pPr>
    </w:p>
    <w:p w14:paraId="20A1A1A1" w14:textId="77777777" w:rsidR="00270076" w:rsidRPr="002C0299" w:rsidRDefault="00270076" w:rsidP="008B5274">
      <w:pPr>
        <w:spacing w:after="0" w:line="288" w:lineRule="auto"/>
        <w:rPr>
          <w:rFonts w:ascii="Times New Roman" w:hAnsi="Times New Roman" w:cs="Times New Roman"/>
          <w:sz w:val="24"/>
          <w:szCs w:val="24"/>
        </w:rPr>
      </w:pPr>
    </w:p>
    <w:p w14:paraId="698673E9" w14:textId="21CFB300" w:rsidR="00270076" w:rsidRPr="002C0299" w:rsidRDefault="00C344CA" w:rsidP="00303C7D">
      <w:pPr>
        <w:spacing w:after="0" w:line="288" w:lineRule="auto"/>
        <w:jc w:val="center"/>
        <w:rPr>
          <w:rFonts w:ascii="Times New Roman" w:hAnsi="Times New Roman" w:cs="Times New Roman"/>
          <w:i/>
          <w:iCs/>
          <w:sz w:val="24"/>
          <w:szCs w:val="24"/>
        </w:rPr>
      </w:pPr>
      <w:r w:rsidRPr="002C0299">
        <w:rPr>
          <w:rFonts w:ascii="Times New Roman" w:hAnsi="Times New Roman" w:cs="Times New Roman"/>
          <w:i/>
          <w:iCs/>
          <w:sz w:val="24"/>
          <w:szCs w:val="24"/>
        </w:rPr>
        <w:t>Grønlands Selvstyre, den xx. xxx 2024</w:t>
      </w:r>
    </w:p>
    <w:sectPr w:rsidR="00270076" w:rsidRPr="002C0299" w:rsidSect="0087498B">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70CDD" w14:textId="77777777" w:rsidR="009D592D" w:rsidRDefault="009D592D" w:rsidP="00B404CB">
      <w:pPr>
        <w:spacing w:after="0" w:line="240" w:lineRule="auto"/>
      </w:pPr>
      <w:r>
        <w:separator/>
      </w:r>
    </w:p>
  </w:endnote>
  <w:endnote w:type="continuationSeparator" w:id="0">
    <w:p w14:paraId="100C8807" w14:textId="77777777" w:rsidR="009D592D" w:rsidRDefault="009D592D" w:rsidP="00B404CB">
      <w:pPr>
        <w:spacing w:after="0" w:line="240" w:lineRule="auto"/>
      </w:pPr>
      <w:r>
        <w:continuationSeparator/>
      </w:r>
    </w:p>
  </w:endnote>
  <w:endnote w:type="continuationNotice" w:id="1">
    <w:p w14:paraId="4C74B1DC" w14:textId="77777777" w:rsidR="009D592D" w:rsidRDefault="009D5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A2FCA" w14:textId="77777777" w:rsidR="00C4157D" w:rsidRDefault="00C4157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1542224"/>
      <w:docPartObj>
        <w:docPartGallery w:val="Page Numbers (Bottom of Page)"/>
        <w:docPartUnique/>
      </w:docPartObj>
    </w:sdtPr>
    <w:sdtContent>
      <w:p w14:paraId="26272EF5" w14:textId="40D1DF97" w:rsidR="000A4654" w:rsidRDefault="000A4654">
        <w:pPr>
          <w:pStyle w:val="Sidefod"/>
          <w:jc w:val="center"/>
        </w:pPr>
        <w:r>
          <w:fldChar w:fldCharType="begin"/>
        </w:r>
        <w:r>
          <w:instrText>PAGE   \* MERGEFORMAT</w:instrText>
        </w:r>
        <w:r>
          <w:fldChar w:fldCharType="separate"/>
        </w:r>
        <w:r>
          <w:t>2</w:t>
        </w:r>
        <w:r>
          <w:fldChar w:fldCharType="end"/>
        </w:r>
      </w:p>
    </w:sdtContent>
  </w:sdt>
  <w:p w14:paraId="4FD0CBD5" w14:textId="2CE9F34A" w:rsidR="00B404CB" w:rsidRPr="00B404CB" w:rsidRDefault="00B404CB">
    <w:pPr>
      <w:pStyle w:val="Sidefod"/>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C3F20" w14:textId="77777777" w:rsidR="00C4157D" w:rsidRDefault="00C4157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21465" w14:textId="77777777" w:rsidR="009D592D" w:rsidRDefault="009D592D" w:rsidP="00B404CB">
      <w:pPr>
        <w:spacing w:after="0" w:line="240" w:lineRule="auto"/>
      </w:pPr>
      <w:r>
        <w:separator/>
      </w:r>
    </w:p>
  </w:footnote>
  <w:footnote w:type="continuationSeparator" w:id="0">
    <w:p w14:paraId="4500A7F5" w14:textId="77777777" w:rsidR="009D592D" w:rsidRDefault="009D592D" w:rsidP="00B404CB">
      <w:pPr>
        <w:spacing w:after="0" w:line="240" w:lineRule="auto"/>
      </w:pPr>
      <w:r>
        <w:continuationSeparator/>
      </w:r>
    </w:p>
  </w:footnote>
  <w:footnote w:type="continuationNotice" w:id="1">
    <w:p w14:paraId="17ECAFB2" w14:textId="77777777" w:rsidR="009D592D" w:rsidRDefault="009D59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B66B" w14:textId="77777777" w:rsidR="00C4157D" w:rsidRDefault="00C4157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AD0C" w14:textId="1B24238A" w:rsidR="00B404CB" w:rsidRPr="00B404CB" w:rsidRDefault="002C0299">
    <w:pPr>
      <w:pStyle w:val="Sidehoved"/>
      <w:rPr>
        <w:rFonts w:ascii="Times New Roman" w:hAnsi="Times New Roman" w:cs="Times New Roman"/>
        <w:sz w:val="24"/>
        <w:szCs w:val="24"/>
      </w:rPr>
    </w:pPr>
    <w:r>
      <w:rPr>
        <w:rFonts w:ascii="Times New Roman" w:hAnsi="Times New Roman" w:cs="Times New Roman"/>
        <w:sz w:val="24"/>
        <w:szCs w:val="24"/>
      </w:rPr>
      <w:t>1</w:t>
    </w:r>
    <w:r w:rsidR="00C4157D">
      <w:rPr>
        <w:rFonts w:ascii="Times New Roman" w:hAnsi="Times New Roman" w:cs="Times New Roman"/>
        <w:sz w:val="24"/>
        <w:szCs w:val="24"/>
      </w:rPr>
      <w:t>4</w:t>
    </w:r>
    <w:r w:rsidR="00B404CB">
      <w:rPr>
        <w:rFonts w:ascii="Times New Roman" w:hAnsi="Times New Roman" w:cs="Times New Roman"/>
        <w:sz w:val="24"/>
        <w:szCs w:val="24"/>
      </w:rPr>
      <w:t>. j</w:t>
    </w:r>
    <w:r w:rsidR="00091193">
      <w:rPr>
        <w:rFonts w:ascii="Times New Roman" w:hAnsi="Times New Roman" w:cs="Times New Roman"/>
        <w:sz w:val="24"/>
        <w:szCs w:val="24"/>
      </w:rPr>
      <w:t>u</w:t>
    </w:r>
    <w:r>
      <w:rPr>
        <w:rFonts w:ascii="Times New Roman" w:hAnsi="Times New Roman" w:cs="Times New Roman"/>
        <w:sz w:val="24"/>
        <w:szCs w:val="24"/>
      </w:rPr>
      <w:t>li</w:t>
    </w:r>
    <w:r w:rsidR="00B404CB">
      <w:rPr>
        <w:rFonts w:ascii="Times New Roman" w:hAnsi="Times New Roman" w:cs="Times New Roman"/>
        <w:sz w:val="24"/>
        <w:szCs w:val="24"/>
      </w:rPr>
      <w:t xml:space="preserve"> 202</w:t>
    </w:r>
    <w:r w:rsidR="00091193">
      <w:rPr>
        <w:rFonts w:ascii="Times New Roman" w:hAnsi="Times New Roman" w:cs="Times New Roman"/>
        <w:sz w:val="24"/>
        <w:szCs w:val="24"/>
      </w:rPr>
      <w:t>4</w:t>
    </w:r>
    <w:r w:rsidR="00B404CB" w:rsidRPr="00B404CB">
      <w:rPr>
        <w:rFonts w:ascii="Times New Roman" w:hAnsi="Times New Roman" w:cs="Times New Roman"/>
        <w:sz w:val="24"/>
        <w:szCs w:val="24"/>
      </w:rPr>
      <w:ptab w:relativeTo="margin" w:alignment="center" w:leader="none"/>
    </w:r>
    <w:r w:rsidR="00B404CB" w:rsidRPr="00B404CB">
      <w:rPr>
        <w:rFonts w:ascii="Times New Roman" w:hAnsi="Times New Roman" w:cs="Times New Roman"/>
        <w:sz w:val="24"/>
        <w:szCs w:val="24"/>
      </w:rPr>
      <w:ptab w:relativeTo="margin" w:alignment="right" w:leader="none"/>
    </w:r>
    <w:r w:rsidR="00B404CB">
      <w:rPr>
        <w:rFonts w:ascii="Times New Roman" w:hAnsi="Times New Roman" w:cs="Times New Roman"/>
        <w:sz w:val="24"/>
        <w:szCs w:val="24"/>
      </w:rPr>
      <w:t>FM2024/XX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6FFDC" w14:textId="77777777" w:rsidR="00C4157D" w:rsidRDefault="00C4157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445"/>
    <w:multiLevelType w:val="hybridMultilevel"/>
    <w:tmpl w:val="011A8BB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28E3576"/>
    <w:multiLevelType w:val="hybridMultilevel"/>
    <w:tmpl w:val="4E7A0EF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38B0F64"/>
    <w:multiLevelType w:val="hybridMultilevel"/>
    <w:tmpl w:val="FC4EDBC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FD10370"/>
    <w:multiLevelType w:val="hybridMultilevel"/>
    <w:tmpl w:val="9E32512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673E67"/>
    <w:multiLevelType w:val="hybridMultilevel"/>
    <w:tmpl w:val="E864DC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2F452CC"/>
    <w:multiLevelType w:val="hybridMultilevel"/>
    <w:tmpl w:val="39A27E74"/>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4708A6"/>
    <w:multiLevelType w:val="hybridMultilevel"/>
    <w:tmpl w:val="88DE3E98"/>
    <w:lvl w:ilvl="0" w:tplc="0820FDC2">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E3D42D0"/>
    <w:multiLevelType w:val="hybridMultilevel"/>
    <w:tmpl w:val="DFFE97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E805C0C"/>
    <w:multiLevelType w:val="hybridMultilevel"/>
    <w:tmpl w:val="16806F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F3E42E6"/>
    <w:multiLevelType w:val="hybridMultilevel"/>
    <w:tmpl w:val="52E0B4A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3A5285B"/>
    <w:multiLevelType w:val="hybridMultilevel"/>
    <w:tmpl w:val="37147E4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4BB4EBF"/>
    <w:multiLevelType w:val="hybridMultilevel"/>
    <w:tmpl w:val="580E94B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C7C50C1"/>
    <w:multiLevelType w:val="hybridMultilevel"/>
    <w:tmpl w:val="711CAE7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3405B1C"/>
    <w:multiLevelType w:val="hybridMultilevel"/>
    <w:tmpl w:val="F8BE3E2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8566BDB"/>
    <w:multiLevelType w:val="hybridMultilevel"/>
    <w:tmpl w:val="17D22DE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A57592F"/>
    <w:multiLevelType w:val="hybridMultilevel"/>
    <w:tmpl w:val="FAB8076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CE60E9E"/>
    <w:multiLevelType w:val="hybridMultilevel"/>
    <w:tmpl w:val="BE6A81F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D023E26"/>
    <w:multiLevelType w:val="hybridMultilevel"/>
    <w:tmpl w:val="F30254F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D483DBD"/>
    <w:multiLevelType w:val="multilevel"/>
    <w:tmpl w:val="39A27E74"/>
    <w:styleLink w:val="Aktuelliste1"/>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9E26C7"/>
    <w:multiLevelType w:val="hybridMultilevel"/>
    <w:tmpl w:val="053ADE28"/>
    <w:lvl w:ilvl="0" w:tplc="3A1CAE1E">
      <w:start w:val="1"/>
      <w:numFmt w:val="decimal"/>
      <w:lvlText w:val="%1)"/>
      <w:lvlJc w:val="left"/>
      <w:pPr>
        <w:ind w:left="720" w:hanging="360"/>
      </w:pPr>
      <w:rPr>
        <w:rFonts w:ascii="Times New Roman" w:eastAsiaTheme="minorHAnsi" w:hAnsi="Times New Roman" w:cs="Times New Roman"/>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98B2B15"/>
    <w:multiLevelType w:val="hybridMultilevel"/>
    <w:tmpl w:val="7F02E5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AA56565"/>
    <w:multiLevelType w:val="hybridMultilevel"/>
    <w:tmpl w:val="DA14EEE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9293FF5"/>
    <w:multiLevelType w:val="hybridMultilevel"/>
    <w:tmpl w:val="BD88ADF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ACB2A22"/>
    <w:multiLevelType w:val="hybridMultilevel"/>
    <w:tmpl w:val="391C79E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D620C45"/>
    <w:multiLevelType w:val="hybridMultilevel"/>
    <w:tmpl w:val="B6DEDB1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FE038A9"/>
    <w:multiLevelType w:val="hybridMultilevel"/>
    <w:tmpl w:val="02F254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64722934">
    <w:abstractNumId w:val="15"/>
  </w:num>
  <w:num w:numId="2" w16cid:durableId="2081830535">
    <w:abstractNumId w:val="8"/>
  </w:num>
  <w:num w:numId="3" w16cid:durableId="339283586">
    <w:abstractNumId w:val="20"/>
  </w:num>
  <w:num w:numId="4" w16cid:durableId="949316937">
    <w:abstractNumId w:val="23"/>
  </w:num>
  <w:num w:numId="5" w16cid:durableId="1673407675">
    <w:abstractNumId w:val="11"/>
  </w:num>
  <w:num w:numId="6" w16cid:durableId="1048646738">
    <w:abstractNumId w:val="17"/>
  </w:num>
  <w:num w:numId="7" w16cid:durableId="143553063">
    <w:abstractNumId w:val="10"/>
  </w:num>
  <w:num w:numId="8" w16cid:durableId="963577341">
    <w:abstractNumId w:val="22"/>
  </w:num>
  <w:num w:numId="9" w16cid:durableId="700282966">
    <w:abstractNumId w:val="16"/>
  </w:num>
  <w:num w:numId="10" w16cid:durableId="765879585">
    <w:abstractNumId w:val="24"/>
  </w:num>
  <w:num w:numId="11" w16cid:durableId="104154566">
    <w:abstractNumId w:val="2"/>
  </w:num>
  <w:num w:numId="12" w16cid:durableId="1350444761">
    <w:abstractNumId w:val="9"/>
  </w:num>
  <w:num w:numId="13" w16cid:durableId="1580166043">
    <w:abstractNumId w:val="21"/>
  </w:num>
  <w:num w:numId="14" w16cid:durableId="898907289">
    <w:abstractNumId w:val="0"/>
  </w:num>
  <w:num w:numId="15" w16cid:durableId="598414759">
    <w:abstractNumId w:val="3"/>
  </w:num>
  <w:num w:numId="16" w16cid:durableId="1841774046">
    <w:abstractNumId w:val="12"/>
  </w:num>
  <w:num w:numId="17" w16cid:durableId="1171720815">
    <w:abstractNumId w:val="25"/>
  </w:num>
  <w:num w:numId="18" w16cid:durableId="1194148208">
    <w:abstractNumId w:val="14"/>
  </w:num>
  <w:num w:numId="19" w16cid:durableId="1437873343">
    <w:abstractNumId w:val="19"/>
  </w:num>
  <w:num w:numId="20" w16cid:durableId="660548411">
    <w:abstractNumId w:val="13"/>
  </w:num>
  <w:num w:numId="21" w16cid:durableId="932469915">
    <w:abstractNumId w:val="4"/>
  </w:num>
  <w:num w:numId="22" w16cid:durableId="890461514">
    <w:abstractNumId w:val="7"/>
  </w:num>
  <w:num w:numId="23" w16cid:durableId="1343243912">
    <w:abstractNumId w:val="6"/>
  </w:num>
  <w:num w:numId="24" w16cid:durableId="2002542274">
    <w:abstractNumId w:val="1"/>
  </w:num>
  <w:num w:numId="25" w16cid:durableId="342127760">
    <w:abstractNumId w:val="5"/>
  </w:num>
  <w:num w:numId="26" w16cid:durableId="10232865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55"/>
    <w:rsid w:val="000009C0"/>
    <w:rsid w:val="00000A67"/>
    <w:rsid w:val="000047FC"/>
    <w:rsid w:val="0000520B"/>
    <w:rsid w:val="0000792D"/>
    <w:rsid w:val="00013329"/>
    <w:rsid w:val="000205CF"/>
    <w:rsid w:val="000213FF"/>
    <w:rsid w:val="00021BDC"/>
    <w:rsid w:val="0003204C"/>
    <w:rsid w:val="000373B6"/>
    <w:rsid w:val="00040C71"/>
    <w:rsid w:val="00041D97"/>
    <w:rsid w:val="00044EBE"/>
    <w:rsid w:val="00045BDD"/>
    <w:rsid w:val="000468DA"/>
    <w:rsid w:val="00054021"/>
    <w:rsid w:val="000552B6"/>
    <w:rsid w:val="000559C6"/>
    <w:rsid w:val="00060722"/>
    <w:rsid w:val="0006447E"/>
    <w:rsid w:val="00064DF2"/>
    <w:rsid w:val="0006743B"/>
    <w:rsid w:val="0006758B"/>
    <w:rsid w:val="00077D10"/>
    <w:rsid w:val="00081EAE"/>
    <w:rsid w:val="00083ED1"/>
    <w:rsid w:val="0008436A"/>
    <w:rsid w:val="00091193"/>
    <w:rsid w:val="000918CA"/>
    <w:rsid w:val="00093D18"/>
    <w:rsid w:val="000955CF"/>
    <w:rsid w:val="000A4654"/>
    <w:rsid w:val="000B0550"/>
    <w:rsid w:val="000B1593"/>
    <w:rsid w:val="000B1D51"/>
    <w:rsid w:val="000C58D8"/>
    <w:rsid w:val="000D0F0A"/>
    <w:rsid w:val="000D1E4D"/>
    <w:rsid w:val="000D3BFA"/>
    <w:rsid w:val="000E72CB"/>
    <w:rsid w:val="000E7FF7"/>
    <w:rsid w:val="000F4A74"/>
    <w:rsid w:val="000F4F35"/>
    <w:rsid w:val="000F7280"/>
    <w:rsid w:val="000F75F2"/>
    <w:rsid w:val="001040D7"/>
    <w:rsid w:val="00107C74"/>
    <w:rsid w:val="001109DD"/>
    <w:rsid w:val="00116ECA"/>
    <w:rsid w:val="0011729C"/>
    <w:rsid w:val="00117C93"/>
    <w:rsid w:val="00134EF9"/>
    <w:rsid w:val="0013701E"/>
    <w:rsid w:val="001428D4"/>
    <w:rsid w:val="00145196"/>
    <w:rsid w:val="001471C4"/>
    <w:rsid w:val="001510DE"/>
    <w:rsid w:val="00151A9F"/>
    <w:rsid w:val="001577E1"/>
    <w:rsid w:val="00161A8A"/>
    <w:rsid w:val="00162D0D"/>
    <w:rsid w:val="00164FB4"/>
    <w:rsid w:val="001766A5"/>
    <w:rsid w:val="00177EA7"/>
    <w:rsid w:val="00185637"/>
    <w:rsid w:val="001861DD"/>
    <w:rsid w:val="001949D6"/>
    <w:rsid w:val="00195961"/>
    <w:rsid w:val="00196AC7"/>
    <w:rsid w:val="001973B7"/>
    <w:rsid w:val="001A24FF"/>
    <w:rsid w:val="001A2EA8"/>
    <w:rsid w:val="001B4861"/>
    <w:rsid w:val="001C0606"/>
    <w:rsid w:val="001C39DD"/>
    <w:rsid w:val="001C402E"/>
    <w:rsid w:val="001C72A2"/>
    <w:rsid w:val="001D0366"/>
    <w:rsid w:val="001D44A4"/>
    <w:rsid w:val="001D6F1B"/>
    <w:rsid w:val="001E143C"/>
    <w:rsid w:val="001E2823"/>
    <w:rsid w:val="001E3C2C"/>
    <w:rsid w:val="001E4173"/>
    <w:rsid w:val="001E551E"/>
    <w:rsid w:val="001E665F"/>
    <w:rsid w:val="001E7A28"/>
    <w:rsid w:val="001F3450"/>
    <w:rsid w:val="001F4666"/>
    <w:rsid w:val="001F7B62"/>
    <w:rsid w:val="00200F3A"/>
    <w:rsid w:val="002026BB"/>
    <w:rsid w:val="00205223"/>
    <w:rsid w:val="00206B85"/>
    <w:rsid w:val="00211C24"/>
    <w:rsid w:val="002165FF"/>
    <w:rsid w:val="00225B9E"/>
    <w:rsid w:val="00230C8E"/>
    <w:rsid w:val="002320C2"/>
    <w:rsid w:val="0023332E"/>
    <w:rsid w:val="00236138"/>
    <w:rsid w:val="0024761D"/>
    <w:rsid w:val="00250362"/>
    <w:rsid w:val="0025068E"/>
    <w:rsid w:val="0025177F"/>
    <w:rsid w:val="002543CB"/>
    <w:rsid w:val="0025483C"/>
    <w:rsid w:val="00254D40"/>
    <w:rsid w:val="002630D1"/>
    <w:rsid w:val="002641AA"/>
    <w:rsid w:val="00266399"/>
    <w:rsid w:val="00270076"/>
    <w:rsid w:val="0027387F"/>
    <w:rsid w:val="00275AF8"/>
    <w:rsid w:val="00275D0E"/>
    <w:rsid w:val="002807A9"/>
    <w:rsid w:val="00280E42"/>
    <w:rsid w:val="00284772"/>
    <w:rsid w:val="00285528"/>
    <w:rsid w:val="002907C8"/>
    <w:rsid w:val="002916B2"/>
    <w:rsid w:val="00292645"/>
    <w:rsid w:val="002953B2"/>
    <w:rsid w:val="00295DA6"/>
    <w:rsid w:val="00296663"/>
    <w:rsid w:val="002A0C38"/>
    <w:rsid w:val="002A139D"/>
    <w:rsid w:val="002A5057"/>
    <w:rsid w:val="002B2270"/>
    <w:rsid w:val="002B38B6"/>
    <w:rsid w:val="002B42BA"/>
    <w:rsid w:val="002B4C99"/>
    <w:rsid w:val="002B6D3C"/>
    <w:rsid w:val="002C0299"/>
    <w:rsid w:val="002C104F"/>
    <w:rsid w:val="002C242D"/>
    <w:rsid w:val="002C47C7"/>
    <w:rsid w:val="002C5A65"/>
    <w:rsid w:val="002C798E"/>
    <w:rsid w:val="002D0C11"/>
    <w:rsid w:val="002D1C37"/>
    <w:rsid w:val="002D4235"/>
    <w:rsid w:val="002E1ABE"/>
    <w:rsid w:val="002E3C8C"/>
    <w:rsid w:val="002E47F4"/>
    <w:rsid w:val="002E5FC6"/>
    <w:rsid w:val="002E7673"/>
    <w:rsid w:val="002E79E6"/>
    <w:rsid w:val="002F34F0"/>
    <w:rsid w:val="002F4766"/>
    <w:rsid w:val="002F72B1"/>
    <w:rsid w:val="002F74DB"/>
    <w:rsid w:val="00303C7D"/>
    <w:rsid w:val="0030597C"/>
    <w:rsid w:val="003063CC"/>
    <w:rsid w:val="00310EA2"/>
    <w:rsid w:val="00324202"/>
    <w:rsid w:val="00331EB4"/>
    <w:rsid w:val="003347CA"/>
    <w:rsid w:val="00336A35"/>
    <w:rsid w:val="00340102"/>
    <w:rsid w:val="00342697"/>
    <w:rsid w:val="00345DD6"/>
    <w:rsid w:val="003474C9"/>
    <w:rsid w:val="0034793C"/>
    <w:rsid w:val="00347D51"/>
    <w:rsid w:val="003529AD"/>
    <w:rsid w:val="00353A6B"/>
    <w:rsid w:val="003633A2"/>
    <w:rsid w:val="00366165"/>
    <w:rsid w:val="00366B51"/>
    <w:rsid w:val="00367645"/>
    <w:rsid w:val="0037313A"/>
    <w:rsid w:val="00373470"/>
    <w:rsid w:val="00373A70"/>
    <w:rsid w:val="00380D72"/>
    <w:rsid w:val="00381108"/>
    <w:rsid w:val="003857A0"/>
    <w:rsid w:val="0039709D"/>
    <w:rsid w:val="003A0396"/>
    <w:rsid w:val="003A09C1"/>
    <w:rsid w:val="003A45B6"/>
    <w:rsid w:val="003A6514"/>
    <w:rsid w:val="003A6880"/>
    <w:rsid w:val="003B38C0"/>
    <w:rsid w:val="003B4728"/>
    <w:rsid w:val="003B5CFB"/>
    <w:rsid w:val="003B6242"/>
    <w:rsid w:val="003B6C83"/>
    <w:rsid w:val="003C5349"/>
    <w:rsid w:val="003C6A58"/>
    <w:rsid w:val="003D233A"/>
    <w:rsid w:val="003E2319"/>
    <w:rsid w:val="003E26B9"/>
    <w:rsid w:val="003F0F16"/>
    <w:rsid w:val="003F34C6"/>
    <w:rsid w:val="003F3975"/>
    <w:rsid w:val="00400C1E"/>
    <w:rsid w:val="00400EF1"/>
    <w:rsid w:val="00406C39"/>
    <w:rsid w:val="004138CC"/>
    <w:rsid w:val="004151DF"/>
    <w:rsid w:val="00421ECB"/>
    <w:rsid w:val="00422C69"/>
    <w:rsid w:val="0042377F"/>
    <w:rsid w:val="00423982"/>
    <w:rsid w:val="00426278"/>
    <w:rsid w:val="004269B5"/>
    <w:rsid w:val="0043298D"/>
    <w:rsid w:val="00436436"/>
    <w:rsid w:val="00437C85"/>
    <w:rsid w:val="00441798"/>
    <w:rsid w:val="00443612"/>
    <w:rsid w:val="00444A44"/>
    <w:rsid w:val="004459BC"/>
    <w:rsid w:val="00445B20"/>
    <w:rsid w:val="00452E32"/>
    <w:rsid w:val="00454829"/>
    <w:rsid w:val="004550B6"/>
    <w:rsid w:val="00463168"/>
    <w:rsid w:val="00463AD1"/>
    <w:rsid w:val="004653A0"/>
    <w:rsid w:val="004668BF"/>
    <w:rsid w:val="00467DA1"/>
    <w:rsid w:val="0047112E"/>
    <w:rsid w:val="00472287"/>
    <w:rsid w:val="00475FBC"/>
    <w:rsid w:val="0048139A"/>
    <w:rsid w:val="00483CC4"/>
    <w:rsid w:val="00483F82"/>
    <w:rsid w:val="004846C1"/>
    <w:rsid w:val="00484C7F"/>
    <w:rsid w:val="00486DB8"/>
    <w:rsid w:val="004946BE"/>
    <w:rsid w:val="004A3B4B"/>
    <w:rsid w:val="004A47CE"/>
    <w:rsid w:val="004A53F3"/>
    <w:rsid w:val="004A658F"/>
    <w:rsid w:val="004B3C15"/>
    <w:rsid w:val="004B6D97"/>
    <w:rsid w:val="004C144B"/>
    <w:rsid w:val="004C1562"/>
    <w:rsid w:val="004C26CD"/>
    <w:rsid w:val="004C53F9"/>
    <w:rsid w:val="004C6D5A"/>
    <w:rsid w:val="004D1EF2"/>
    <w:rsid w:val="004D3312"/>
    <w:rsid w:val="004D7889"/>
    <w:rsid w:val="004D7D99"/>
    <w:rsid w:val="004E52FC"/>
    <w:rsid w:val="004E57D5"/>
    <w:rsid w:val="004E76AC"/>
    <w:rsid w:val="004F1846"/>
    <w:rsid w:val="004F18A4"/>
    <w:rsid w:val="004F2172"/>
    <w:rsid w:val="004F52D5"/>
    <w:rsid w:val="004F584F"/>
    <w:rsid w:val="004F7E5B"/>
    <w:rsid w:val="00506AFB"/>
    <w:rsid w:val="005112EF"/>
    <w:rsid w:val="0051135E"/>
    <w:rsid w:val="0051170B"/>
    <w:rsid w:val="00511C20"/>
    <w:rsid w:val="0051447A"/>
    <w:rsid w:val="00514B99"/>
    <w:rsid w:val="00515092"/>
    <w:rsid w:val="005156D3"/>
    <w:rsid w:val="00517E21"/>
    <w:rsid w:val="00521FB2"/>
    <w:rsid w:val="00526A4A"/>
    <w:rsid w:val="005321C0"/>
    <w:rsid w:val="0053327F"/>
    <w:rsid w:val="005419E3"/>
    <w:rsid w:val="005423F8"/>
    <w:rsid w:val="00546340"/>
    <w:rsid w:val="00553DE3"/>
    <w:rsid w:val="00555720"/>
    <w:rsid w:val="00561EB3"/>
    <w:rsid w:val="00562C68"/>
    <w:rsid w:val="00564E66"/>
    <w:rsid w:val="00566F7B"/>
    <w:rsid w:val="00573341"/>
    <w:rsid w:val="00574D77"/>
    <w:rsid w:val="00576408"/>
    <w:rsid w:val="00580603"/>
    <w:rsid w:val="00583096"/>
    <w:rsid w:val="00584542"/>
    <w:rsid w:val="005876B2"/>
    <w:rsid w:val="00593824"/>
    <w:rsid w:val="005A4FCF"/>
    <w:rsid w:val="005A5EEC"/>
    <w:rsid w:val="005B020C"/>
    <w:rsid w:val="005B05C4"/>
    <w:rsid w:val="005B308C"/>
    <w:rsid w:val="005B4667"/>
    <w:rsid w:val="005B5F4D"/>
    <w:rsid w:val="005C768C"/>
    <w:rsid w:val="005D2DE3"/>
    <w:rsid w:val="005D339C"/>
    <w:rsid w:val="005D3D94"/>
    <w:rsid w:val="005D666E"/>
    <w:rsid w:val="005E2EC3"/>
    <w:rsid w:val="005E3248"/>
    <w:rsid w:val="005E643F"/>
    <w:rsid w:val="005E6B81"/>
    <w:rsid w:val="005F1085"/>
    <w:rsid w:val="005F1132"/>
    <w:rsid w:val="005F15C1"/>
    <w:rsid w:val="005F3E6F"/>
    <w:rsid w:val="0060016D"/>
    <w:rsid w:val="00601449"/>
    <w:rsid w:val="00604B88"/>
    <w:rsid w:val="00612647"/>
    <w:rsid w:val="00613234"/>
    <w:rsid w:val="0061573C"/>
    <w:rsid w:val="00616B91"/>
    <w:rsid w:val="00624B7A"/>
    <w:rsid w:val="00631886"/>
    <w:rsid w:val="00634C04"/>
    <w:rsid w:val="00640D06"/>
    <w:rsid w:val="00640D75"/>
    <w:rsid w:val="00645DFF"/>
    <w:rsid w:val="00655DB5"/>
    <w:rsid w:val="00665D29"/>
    <w:rsid w:val="006708DC"/>
    <w:rsid w:val="00672AB9"/>
    <w:rsid w:val="00677017"/>
    <w:rsid w:val="0068771A"/>
    <w:rsid w:val="0069099B"/>
    <w:rsid w:val="00691774"/>
    <w:rsid w:val="006A0394"/>
    <w:rsid w:val="006A1FD9"/>
    <w:rsid w:val="006A2D50"/>
    <w:rsid w:val="006A3FE9"/>
    <w:rsid w:val="006B7522"/>
    <w:rsid w:val="006D2DA9"/>
    <w:rsid w:val="006D7ACB"/>
    <w:rsid w:val="006E01E8"/>
    <w:rsid w:val="006E0615"/>
    <w:rsid w:val="006E2454"/>
    <w:rsid w:val="006F2D5B"/>
    <w:rsid w:val="006F51BB"/>
    <w:rsid w:val="00703084"/>
    <w:rsid w:val="0070323F"/>
    <w:rsid w:val="00707B6D"/>
    <w:rsid w:val="0071058A"/>
    <w:rsid w:val="007120DD"/>
    <w:rsid w:val="00715BC5"/>
    <w:rsid w:val="00715D07"/>
    <w:rsid w:val="0071751A"/>
    <w:rsid w:val="007255AD"/>
    <w:rsid w:val="00731F09"/>
    <w:rsid w:val="007341E5"/>
    <w:rsid w:val="007343FD"/>
    <w:rsid w:val="007350E2"/>
    <w:rsid w:val="00740109"/>
    <w:rsid w:val="007402DB"/>
    <w:rsid w:val="007460E2"/>
    <w:rsid w:val="0074670B"/>
    <w:rsid w:val="00747D3D"/>
    <w:rsid w:val="00750657"/>
    <w:rsid w:val="0075093B"/>
    <w:rsid w:val="00752102"/>
    <w:rsid w:val="00760C08"/>
    <w:rsid w:val="0076162A"/>
    <w:rsid w:val="00765DA8"/>
    <w:rsid w:val="00766A47"/>
    <w:rsid w:val="007671E4"/>
    <w:rsid w:val="00767595"/>
    <w:rsid w:val="007723E1"/>
    <w:rsid w:val="00773D2D"/>
    <w:rsid w:val="00776F70"/>
    <w:rsid w:val="00781AEA"/>
    <w:rsid w:val="00783F0A"/>
    <w:rsid w:val="0078406A"/>
    <w:rsid w:val="007914DA"/>
    <w:rsid w:val="00793839"/>
    <w:rsid w:val="00797E7D"/>
    <w:rsid w:val="007A0437"/>
    <w:rsid w:val="007B3C87"/>
    <w:rsid w:val="007B52FE"/>
    <w:rsid w:val="007C2E55"/>
    <w:rsid w:val="007C5DFA"/>
    <w:rsid w:val="007C6D4E"/>
    <w:rsid w:val="007C7354"/>
    <w:rsid w:val="007D0BD1"/>
    <w:rsid w:val="007D1280"/>
    <w:rsid w:val="007D1E17"/>
    <w:rsid w:val="007D3286"/>
    <w:rsid w:val="007D5506"/>
    <w:rsid w:val="007D7325"/>
    <w:rsid w:val="007E48F1"/>
    <w:rsid w:val="007F23D9"/>
    <w:rsid w:val="007F261E"/>
    <w:rsid w:val="007F2AF9"/>
    <w:rsid w:val="007F44E7"/>
    <w:rsid w:val="00806DC3"/>
    <w:rsid w:val="008167E8"/>
    <w:rsid w:val="00823D2E"/>
    <w:rsid w:val="008244D9"/>
    <w:rsid w:val="00824C70"/>
    <w:rsid w:val="00825D27"/>
    <w:rsid w:val="008303E8"/>
    <w:rsid w:val="00833BB1"/>
    <w:rsid w:val="00833E9C"/>
    <w:rsid w:val="00836FEB"/>
    <w:rsid w:val="00840ADE"/>
    <w:rsid w:val="0084192B"/>
    <w:rsid w:val="00845C96"/>
    <w:rsid w:val="00847B53"/>
    <w:rsid w:val="00850967"/>
    <w:rsid w:val="008512B6"/>
    <w:rsid w:val="0085254E"/>
    <w:rsid w:val="008556AF"/>
    <w:rsid w:val="00857104"/>
    <w:rsid w:val="008601A2"/>
    <w:rsid w:val="00861A79"/>
    <w:rsid w:val="00863149"/>
    <w:rsid w:val="00866E46"/>
    <w:rsid w:val="00870E39"/>
    <w:rsid w:val="00871C4F"/>
    <w:rsid w:val="0087498B"/>
    <w:rsid w:val="00874C4D"/>
    <w:rsid w:val="00874D9D"/>
    <w:rsid w:val="00877952"/>
    <w:rsid w:val="00882CEA"/>
    <w:rsid w:val="008924DA"/>
    <w:rsid w:val="00894963"/>
    <w:rsid w:val="008B18CF"/>
    <w:rsid w:val="008B1FB0"/>
    <w:rsid w:val="008B2078"/>
    <w:rsid w:val="008B5274"/>
    <w:rsid w:val="008B5696"/>
    <w:rsid w:val="008B70C1"/>
    <w:rsid w:val="008C33B0"/>
    <w:rsid w:val="008C5576"/>
    <w:rsid w:val="008C677D"/>
    <w:rsid w:val="008C709D"/>
    <w:rsid w:val="008C773D"/>
    <w:rsid w:val="008D1502"/>
    <w:rsid w:val="008D5A88"/>
    <w:rsid w:val="008E3094"/>
    <w:rsid w:val="008E3484"/>
    <w:rsid w:val="008E3A9F"/>
    <w:rsid w:val="008E5D34"/>
    <w:rsid w:val="008E69EE"/>
    <w:rsid w:val="008F0190"/>
    <w:rsid w:val="008F0CD9"/>
    <w:rsid w:val="008F20AA"/>
    <w:rsid w:val="008F2117"/>
    <w:rsid w:val="008F2915"/>
    <w:rsid w:val="008F42B6"/>
    <w:rsid w:val="008F743D"/>
    <w:rsid w:val="00901E5D"/>
    <w:rsid w:val="0090290E"/>
    <w:rsid w:val="00902A80"/>
    <w:rsid w:val="00903F84"/>
    <w:rsid w:val="00905331"/>
    <w:rsid w:val="00907911"/>
    <w:rsid w:val="00910F83"/>
    <w:rsid w:val="00912487"/>
    <w:rsid w:val="00914FC6"/>
    <w:rsid w:val="00920390"/>
    <w:rsid w:val="00922308"/>
    <w:rsid w:val="0092659A"/>
    <w:rsid w:val="00927725"/>
    <w:rsid w:val="00927F98"/>
    <w:rsid w:val="009314FA"/>
    <w:rsid w:val="00932D83"/>
    <w:rsid w:val="00935114"/>
    <w:rsid w:val="009409E3"/>
    <w:rsid w:val="00940E84"/>
    <w:rsid w:val="00950C85"/>
    <w:rsid w:val="00952B49"/>
    <w:rsid w:val="00952F74"/>
    <w:rsid w:val="00957165"/>
    <w:rsid w:val="00961CBC"/>
    <w:rsid w:val="00961F4D"/>
    <w:rsid w:val="009630A2"/>
    <w:rsid w:val="00963E26"/>
    <w:rsid w:val="00965ED4"/>
    <w:rsid w:val="00967BCA"/>
    <w:rsid w:val="00970615"/>
    <w:rsid w:val="00975813"/>
    <w:rsid w:val="00976C3B"/>
    <w:rsid w:val="00986EE7"/>
    <w:rsid w:val="009914A4"/>
    <w:rsid w:val="009928C8"/>
    <w:rsid w:val="00996849"/>
    <w:rsid w:val="009A3CD6"/>
    <w:rsid w:val="009A460C"/>
    <w:rsid w:val="009A7D0E"/>
    <w:rsid w:val="009B1077"/>
    <w:rsid w:val="009B1183"/>
    <w:rsid w:val="009B652E"/>
    <w:rsid w:val="009C22DD"/>
    <w:rsid w:val="009C3A7B"/>
    <w:rsid w:val="009C4297"/>
    <w:rsid w:val="009C7DF9"/>
    <w:rsid w:val="009D0D34"/>
    <w:rsid w:val="009D592D"/>
    <w:rsid w:val="009E033B"/>
    <w:rsid w:val="009E2923"/>
    <w:rsid w:val="009E2C16"/>
    <w:rsid w:val="009E2EA5"/>
    <w:rsid w:val="009E40DB"/>
    <w:rsid w:val="009E49E2"/>
    <w:rsid w:val="009E594F"/>
    <w:rsid w:val="009F15C7"/>
    <w:rsid w:val="009F1961"/>
    <w:rsid w:val="009F2BFF"/>
    <w:rsid w:val="009F6C1C"/>
    <w:rsid w:val="00A03514"/>
    <w:rsid w:val="00A04884"/>
    <w:rsid w:val="00A05EBD"/>
    <w:rsid w:val="00A06EB3"/>
    <w:rsid w:val="00A1292F"/>
    <w:rsid w:val="00A13176"/>
    <w:rsid w:val="00A16667"/>
    <w:rsid w:val="00A16AC4"/>
    <w:rsid w:val="00A21D71"/>
    <w:rsid w:val="00A27861"/>
    <w:rsid w:val="00A27EF2"/>
    <w:rsid w:val="00A31DE5"/>
    <w:rsid w:val="00A32272"/>
    <w:rsid w:val="00A43BFE"/>
    <w:rsid w:val="00A44008"/>
    <w:rsid w:val="00A45FB4"/>
    <w:rsid w:val="00A463CA"/>
    <w:rsid w:val="00A53F1D"/>
    <w:rsid w:val="00A56E9F"/>
    <w:rsid w:val="00A572A3"/>
    <w:rsid w:val="00A6356C"/>
    <w:rsid w:val="00A64116"/>
    <w:rsid w:val="00A709BF"/>
    <w:rsid w:val="00A7317F"/>
    <w:rsid w:val="00A7494C"/>
    <w:rsid w:val="00A76E4E"/>
    <w:rsid w:val="00A77F60"/>
    <w:rsid w:val="00A802B2"/>
    <w:rsid w:val="00A842DA"/>
    <w:rsid w:val="00A9060A"/>
    <w:rsid w:val="00A91399"/>
    <w:rsid w:val="00A95749"/>
    <w:rsid w:val="00AA0986"/>
    <w:rsid w:val="00AA4D4E"/>
    <w:rsid w:val="00AC1580"/>
    <w:rsid w:val="00AC66D9"/>
    <w:rsid w:val="00AC6F89"/>
    <w:rsid w:val="00AC74F8"/>
    <w:rsid w:val="00AD01B1"/>
    <w:rsid w:val="00AD055B"/>
    <w:rsid w:val="00AD2FC7"/>
    <w:rsid w:val="00AD59F9"/>
    <w:rsid w:val="00AD6657"/>
    <w:rsid w:val="00AE0864"/>
    <w:rsid w:val="00AE45BA"/>
    <w:rsid w:val="00AE659B"/>
    <w:rsid w:val="00AF0D35"/>
    <w:rsid w:val="00AF177A"/>
    <w:rsid w:val="00AF4750"/>
    <w:rsid w:val="00B01093"/>
    <w:rsid w:val="00B02705"/>
    <w:rsid w:val="00B03B44"/>
    <w:rsid w:val="00B06303"/>
    <w:rsid w:val="00B07E85"/>
    <w:rsid w:val="00B11FB2"/>
    <w:rsid w:val="00B14362"/>
    <w:rsid w:val="00B145B0"/>
    <w:rsid w:val="00B154DC"/>
    <w:rsid w:val="00B164EF"/>
    <w:rsid w:val="00B30B1C"/>
    <w:rsid w:val="00B33733"/>
    <w:rsid w:val="00B404CB"/>
    <w:rsid w:val="00B4051E"/>
    <w:rsid w:val="00B41716"/>
    <w:rsid w:val="00B436EB"/>
    <w:rsid w:val="00B44A13"/>
    <w:rsid w:val="00B44C46"/>
    <w:rsid w:val="00B479BA"/>
    <w:rsid w:val="00B55D47"/>
    <w:rsid w:val="00B601E4"/>
    <w:rsid w:val="00B605BF"/>
    <w:rsid w:val="00B66FD2"/>
    <w:rsid w:val="00B71EEB"/>
    <w:rsid w:val="00B74091"/>
    <w:rsid w:val="00B844C8"/>
    <w:rsid w:val="00B87560"/>
    <w:rsid w:val="00B87FDD"/>
    <w:rsid w:val="00B9286E"/>
    <w:rsid w:val="00B93590"/>
    <w:rsid w:val="00B938FC"/>
    <w:rsid w:val="00B951E8"/>
    <w:rsid w:val="00B97939"/>
    <w:rsid w:val="00BA17F9"/>
    <w:rsid w:val="00BA26C8"/>
    <w:rsid w:val="00BA376F"/>
    <w:rsid w:val="00BA4811"/>
    <w:rsid w:val="00BA48D2"/>
    <w:rsid w:val="00BA58A5"/>
    <w:rsid w:val="00BB2B90"/>
    <w:rsid w:val="00BB3ABE"/>
    <w:rsid w:val="00BB4B95"/>
    <w:rsid w:val="00BC04CD"/>
    <w:rsid w:val="00BC3EAE"/>
    <w:rsid w:val="00BC3F6E"/>
    <w:rsid w:val="00BC4B03"/>
    <w:rsid w:val="00BC4D89"/>
    <w:rsid w:val="00BD44E0"/>
    <w:rsid w:val="00BD5959"/>
    <w:rsid w:val="00BE169A"/>
    <w:rsid w:val="00BE3025"/>
    <w:rsid w:val="00BF3C76"/>
    <w:rsid w:val="00BF443B"/>
    <w:rsid w:val="00BF7EF5"/>
    <w:rsid w:val="00C07230"/>
    <w:rsid w:val="00C1279E"/>
    <w:rsid w:val="00C16AC3"/>
    <w:rsid w:val="00C25F9E"/>
    <w:rsid w:val="00C27F30"/>
    <w:rsid w:val="00C344CA"/>
    <w:rsid w:val="00C367D6"/>
    <w:rsid w:val="00C376B4"/>
    <w:rsid w:val="00C377A2"/>
    <w:rsid w:val="00C409F7"/>
    <w:rsid w:val="00C4157D"/>
    <w:rsid w:val="00C436B1"/>
    <w:rsid w:val="00C53349"/>
    <w:rsid w:val="00C540E5"/>
    <w:rsid w:val="00C55D11"/>
    <w:rsid w:val="00C6429C"/>
    <w:rsid w:val="00C67ED3"/>
    <w:rsid w:val="00C716B3"/>
    <w:rsid w:val="00C72BF2"/>
    <w:rsid w:val="00C82E45"/>
    <w:rsid w:val="00C8391B"/>
    <w:rsid w:val="00C839FB"/>
    <w:rsid w:val="00C84472"/>
    <w:rsid w:val="00C847ED"/>
    <w:rsid w:val="00C84A2F"/>
    <w:rsid w:val="00C84CE0"/>
    <w:rsid w:val="00CA087F"/>
    <w:rsid w:val="00CA4C05"/>
    <w:rsid w:val="00CA7EFF"/>
    <w:rsid w:val="00CB1B60"/>
    <w:rsid w:val="00CB5F55"/>
    <w:rsid w:val="00CB6521"/>
    <w:rsid w:val="00CC09FB"/>
    <w:rsid w:val="00CC3BBE"/>
    <w:rsid w:val="00CC5D53"/>
    <w:rsid w:val="00CD2851"/>
    <w:rsid w:val="00CE06C8"/>
    <w:rsid w:val="00CE5228"/>
    <w:rsid w:val="00CE5BF2"/>
    <w:rsid w:val="00CE654A"/>
    <w:rsid w:val="00CE69AC"/>
    <w:rsid w:val="00CF59B9"/>
    <w:rsid w:val="00D00331"/>
    <w:rsid w:val="00D03896"/>
    <w:rsid w:val="00D0565B"/>
    <w:rsid w:val="00D129BC"/>
    <w:rsid w:val="00D130E0"/>
    <w:rsid w:val="00D16AE3"/>
    <w:rsid w:val="00D1740A"/>
    <w:rsid w:val="00D20ABB"/>
    <w:rsid w:val="00D21B2F"/>
    <w:rsid w:val="00D22A76"/>
    <w:rsid w:val="00D255F7"/>
    <w:rsid w:val="00D26748"/>
    <w:rsid w:val="00D26756"/>
    <w:rsid w:val="00D278BA"/>
    <w:rsid w:val="00D27C31"/>
    <w:rsid w:val="00D3025C"/>
    <w:rsid w:val="00D332D2"/>
    <w:rsid w:val="00D41AF6"/>
    <w:rsid w:val="00D43971"/>
    <w:rsid w:val="00D4613B"/>
    <w:rsid w:val="00D466DD"/>
    <w:rsid w:val="00D5031D"/>
    <w:rsid w:val="00D5043E"/>
    <w:rsid w:val="00D50748"/>
    <w:rsid w:val="00D524F8"/>
    <w:rsid w:val="00D5360B"/>
    <w:rsid w:val="00D54171"/>
    <w:rsid w:val="00D63755"/>
    <w:rsid w:val="00D66C92"/>
    <w:rsid w:val="00D722F9"/>
    <w:rsid w:val="00D770DF"/>
    <w:rsid w:val="00D84C29"/>
    <w:rsid w:val="00D90438"/>
    <w:rsid w:val="00D9297C"/>
    <w:rsid w:val="00D966AC"/>
    <w:rsid w:val="00DA7900"/>
    <w:rsid w:val="00DA7C5B"/>
    <w:rsid w:val="00DB1D6E"/>
    <w:rsid w:val="00DB3664"/>
    <w:rsid w:val="00DB4F60"/>
    <w:rsid w:val="00DC4C74"/>
    <w:rsid w:val="00DC5E74"/>
    <w:rsid w:val="00DC66D8"/>
    <w:rsid w:val="00DD03DF"/>
    <w:rsid w:val="00DD2937"/>
    <w:rsid w:val="00DD537E"/>
    <w:rsid w:val="00DE1F6C"/>
    <w:rsid w:val="00DE1F99"/>
    <w:rsid w:val="00DE7F67"/>
    <w:rsid w:val="00DF3A52"/>
    <w:rsid w:val="00E02EEF"/>
    <w:rsid w:val="00E035F0"/>
    <w:rsid w:val="00E12891"/>
    <w:rsid w:val="00E134A5"/>
    <w:rsid w:val="00E16000"/>
    <w:rsid w:val="00E1644C"/>
    <w:rsid w:val="00E2402A"/>
    <w:rsid w:val="00E258D5"/>
    <w:rsid w:val="00E376E0"/>
    <w:rsid w:val="00E41220"/>
    <w:rsid w:val="00E41629"/>
    <w:rsid w:val="00E42081"/>
    <w:rsid w:val="00E431EB"/>
    <w:rsid w:val="00E4627A"/>
    <w:rsid w:val="00E47B19"/>
    <w:rsid w:val="00E50F12"/>
    <w:rsid w:val="00E51679"/>
    <w:rsid w:val="00E549F1"/>
    <w:rsid w:val="00E55DF0"/>
    <w:rsid w:val="00E60A54"/>
    <w:rsid w:val="00E62F8E"/>
    <w:rsid w:val="00E633D3"/>
    <w:rsid w:val="00E64CF3"/>
    <w:rsid w:val="00E66CBD"/>
    <w:rsid w:val="00E71981"/>
    <w:rsid w:val="00E71DB5"/>
    <w:rsid w:val="00E74CC6"/>
    <w:rsid w:val="00E77A0F"/>
    <w:rsid w:val="00E81581"/>
    <w:rsid w:val="00E82D2F"/>
    <w:rsid w:val="00E8413A"/>
    <w:rsid w:val="00E91D17"/>
    <w:rsid w:val="00E9233A"/>
    <w:rsid w:val="00E93FDC"/>
    <w:rsid w:val="00E959C6"/>
    <w:rsid w:val="00E9723E"/>
    <w:rsid w:val="00EA19A1"/>
    <w:rsid w:val="00EA291D"/>
    <w:rsid w:val="00EA2EC4"/>
    <w:rsid w:val="00EA6C1B"/>
    <w:rsid w:val="00EB0FE8"/>
    <w:rsid w:val="00EB35C3"/>
    <w:rsid w:val="00EB3636"/>
    <w:rsid w:val="00EB7802"/>
    <w:rsid w:val="00EC1CEC"/>
    <w:rsid w:val="00EC4FF6"/>
    <w:rsid w:val="00ED2736"/>
    <w:rsid w:val="00ED3AB8"/>
    <w:rsid w:val="00ED630A"/>
    <w:rsid w:val="00EE24F2"/>
    <w:rsid w:val="00EE437A"/>
    <w:rsid w:val="00EE4E27"/>
    <w:rsid w:val="00EE7705"/>
    <w:rsid w:val="00EF0B19"/>
    <w:rsid w:val="00EF6374"/>
    <w:rsid w:val="00EF7951"/>
    <w:rsid w:val="00F018F1"/>
    <w:rsid w:val="00F01DDA"/>
    <w:rsid w:val="00F027ED"/>
    <w:rsid w:val="00F06786"/>
    <w:rsid w:val="00F159D7"/>
    <w:rsid w:val="00F204B0"/>
    <w:rsid w:val="00F20899"/>
    <w:rsid w:val="00F208AF"/>
    <w:rsid w:val="00F25512"/>
    <w:rsid w:val="00F26129"/>
    <w:rsid w:val="00F30ECA"/>
    <w:rsid w:val="00F33B06"/>
    <w:rsid w:val="00F35012"/>
    <w:rsid w:val="00F40113"/>
    <w:rsid w:val="00F42BFD"/>
    <w:rsid w:val="00F45E5B"/>
    <w:rsid w:val="00F52465"/>
    <w:rsid w:val="00F532E9"/>
    <w:rsid w:val="00F54C52"/>
    <w:rsid w:val="00F5611D"/>
    <w:rsid w:val="00F56D55"/>
    <w:rsid w:val="00F57158"/>
    <w:rsid w:val="00F57883"/>
    <w:rsid w:val="00F61A49"/>
    <w:rsid w:val="00F6621F"/>
    <w:rsid w:val="00F664BF"/>
    <w:rsid w:val="00F6722A"/>
    <w:rsid w:val="00F72235"/>
    <w:rsid w:val="00F724D0"/>
    <w:rsid w:val="00F72ED8"/>
    <w:rsid w:val="00F738B0"/>
    <w:rsid w:val="00F768F5"/>
    <w:rsid w:val="00F770E3"/>
    <w:rsid w:val="00F83265"/>
    <w:rsid w:val="00F8362E"/>
    <w:rsid w:val="00F83DD2"/>
    <w:rsid w:val="00F87295"/>
    <w:rsid w:val="00F91107"/>
    <w:rsid w:val="00F91452"/>
    <w:rsid w:val="00F95D4C"/>
    <w:rsid w:val="00F9731E"/>
    <w:rsid w:val="00F974AB"/>
    <w:rsid w:val="00F978C2"/>
    <w:rsid w:val="00F97ABE"/>
    <w:rsid w:val="00FA0E82"/>
    <w:rsid w:val="00FA35D0"/>
    <w:rsid w:val="00FA53A8"/>
    <w:rsid w:val="00FA7DC7"/>
    <w:rsid w:val="00FB0A47"/>
    <w:rsid w:val="00FB1C10"/>
    <w:rsid w:val="00FB1E7B"/>
    <w:rsid w:val="00FC5B94"/>
    <w:rsid w:val="00FD04C6"/>
    <w:rsid w:val="00FD2F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A2F79"/>
  <w15:docId w15:val="{20E2E448-7E10-4AC7-B3F2-5800EAFB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61"/>
  </w:style>
  <w:style w:type="paragraph" w:styleId="Overskrift1">
    <w:name w:val="heading 1"/>
    <w:basedOn w:val="Normal"/>
    <w:next w:val="Normal"/>
    <w:link w:val="Overskrift1Tegn"/>
    <w:uiPriority w:val="9"/>
    <w:qFormat/>
    <w:rsid w:val="001040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semiHidden/>
    <w:unhideWhenUsed/>
    <w:qFormat/>
    <w:rsid w:val="001040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8F01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404C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404CB"/>
  </w:style>
  <w:style w:type="paragraph" w:styleId="Sidefod">
    <w:name w:val="footer"/>
    <w:basedOn w:val="Normal"/>
    <w:link w:val="SidefodTegn"/>
    <w:uiPriority w:val="99"/>
    <w:unhideWhenUsed/>
    <w:rsid w:val="00B404C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404CB"/>
  </w:style>
  <w:style w:type="paragraph" w:styleId="Listeafsnit">
    <w:name w:val="List Paragraph"/>
    <w:basedOn w:val="Normal"/>
    <w:uiPriority w:val="34"/>
    <w:qFormat/>
    <w:rsid w:val="004F2172"/>
    <w:pPr>
      <w:ind w:left="720"/>
      <w:contextualSpacing/>
    </w:pPr>
  </w:style>
  <w:style w:type="character" w:styleId="Kommentarhenvisning">
    <w:name w:val="annotation reference"/>
    <w:basedOn w:val="Standardskrifttypeiafsnit"/>
    <w:uiPriority w:val="99"/>
    <w:semiHidden/>
    <w:unhideWhenUsed/>
    <w:rsid w:val="00957165"/>
    <w:rPr>
      <w:sz w:val="16"/>
      <w:szCs w:val="16"/>
    </w:rPr>
  </w:style>
  <w:style w:type="paragraph" w:styleId="Kommentartekst">
    <w:name w:val="annotation text"/>
    <w:basedOn w:val="Normal"/>
    <w:link w:val="KommentartekstTegn"/>
    <w:uiPriority w:val="99"/>
    <w:unhideWhenUsed/>
    <w:rsid w:val="00957165"/>
    <w:pPr>
      <w:spacing w:line="240" w:lineRule="auto"/>
    </w:pPr>
    <w:rPr>
      <w:sz w:val="20"/>
      <w:szCs w:val="20"/>
    </w:rPr>
  </w:style>
  <w:style w:type="character" w:customStyle="1" w:styleId="KommentartekstTegn">
    <w:name w:val="Kommentartekst Tegn"/>
    <w:basedOn w:val="Standardskrifttypeiafsnit"/>
    <w:link w:val="Kommentartekst"/>
    <w:uiPriority w:val="99"/>
    <w:rsid w:val="00957165"/>
    <w:rPr>
      <w:sz w:val="20"/>
      <w:szCs w:val="20"/>
    </w:rPr>
  </w:style>
  <w:style w:type="paragraph" w:styleId="Kommentaremne">
    <w:name w:val="annotation subject"/>
    <w:basedOn w:val="Kommentartekst"/>
    <w:next w:val="Kommentartekst"/>
    <w:link w:val="KommentaremneTegn"/>
    <w:uiPriority w:val="99"/>
    <w:semiHidden/>
    <w:unhideWhenUsed/>
    <w:rsid w:val="00957165"/>
    <w:rPr>
      <w:b/>
      <w:bCs/>
    </w:rPr>
  </w:style>
  <w:style w:type="character" w:customStyle="1" w:styleId="KommentaremneTegn">
    <w:name w:val="Kommentaremne Tegn"/>
    <w:basedOn w:val="KommentartekstTegn"/>
    <w:link w:val="Kommentaremne"/>
    <w:uiPriority w:val="99"/>
    <w:semiHidden/>
    <w:rsid w:val="00957165"/>
    <w:rPr>
      <w:b/>
      <w:bCs/>
      <w:sz w:val="20"/>
      <w:szCs w:val="20"/>
    </w:rPr>
  </w:style>
  <w:style w:type="paragraph" w:styleId="Korrektur">
    <w:name w:val="Revision"/>
    <w:hidden/>
    <w:uiPriority w:val="99"/>
    <w:semiHidden/>
    <w:rsid w:val="00A32272"/>
    <w:pPr>
      <w:spacing w:after="0" w:line="240" w:lineRule="auto"/>
    </w:pPr>
  </w:style>
  <w:style w:type="character" w:customStyle="1" w:styleId="ui-provider">
    <w:name w:val="ui-provider"/>
    <w:basedOn w:val="Standardskrifttypeiafsnit"/>
    <w:rsid w:val="00715D07"/>
  </w:style>
  <w:style w:type="character" w:customStyle="1" w:styleId="Overskrift1Tegn">
    <w:name w:val="Overskrift 1 Tegn"/>
    <w:basedOn w:val="Standardskrifttypeiafsnit"/>
    <w:link w:val="Overskrift1"/>
    <w:uiPriority w:val="9"/>
    <w:rsid w:val="001040D7"/>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semiHidden/>
    <w:rsid w:val="001040D7"/>
    <w:rPr>
      <w:rFonts w:asciiTheme="majorHAnsi" w:eastAsiaTheme="majorEastAsia" w:hAnsiTheme="majorHAnsi" w:cstheme="majorBidi"/>
      <w:color w:val="365F91" w:themeColor="accent1" w:themeShade="BF"/>
      <w:sz w:val="26"/>
      <w:szCs w:val="26"/>
    </w:rPr>
  </w:style>
  <w:style w:type="paragraph" w:customStyle="1" w:styleId="pf0">
    <w:name w:val="pf0"/>
    <w:basedOn w:val="Normal"/>
    <w:rsid w:val="004D7D9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01">
    <w:name w:val="cf01"/>
    <w:basedOn w:val="Standardskrifttypeiafsnit"/>
    <w:rsid w:val="004D7D99"/>
    <w:rPr>
      <w:rFonts w:ascii="Segoe UI" w:hAnsi="Segoe UI" w:cs="Segoe UI" w:hint="default"/>
      <w:sz w:val="18"/>
      <w:szCs w:val="18"/>
    </w:rPr>
  </w:style>
  <w:style w:type="character" w:customStyle="1" w:styleId="Overskrift3Tegn">
    <w:name w:val="Overskrift 3 Tegn"/>
    <w:basedOn w:val="Standardskrifttypeiafsnit"/>
    <w:link w:val="Overskrift3"/>
    <w:uiPriority w:val="9"/>
    <w:semiHidden/>
    <w:rsid w:val="008F0190"/>
    <w:rPr>
      <w:rFonts w:asciiTheme="majorHAnsi" w:eastAsiaTheme="majorEastAsia" w:hAnsiTheme="majorHAnsi" w:cstheme="majorBidi"/>
      <w:color w:val="243F60" w:themeColor="accent1" w:themeShade="7F"/>
      <w:sz w:val="24"/>
      <w:szCs w:val="24"/>
    </w:rPr>
  </w:style>
  <w:style w:type="numbering" w:customStyle="1" w:styleId="Aktuelliste1">
    <w:name w:val="Aktuel liste1"/>
    <w:uiPriority w:val="99"/>
    <w:rsid w:val="00715BC5"/>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358837">
      <w:bodyDiv w:val="1"/>
      <w:marLeft w:val="0"/>
      <w:marRight w:val="0"/>
      <w:marTop w:val="0"/>
      <w:marBottom w:val="0"/>
      <w:divBdr>
        <w:top w:val="none" w:sz="0" w:space="0" w:color="auto"/>
        <w:left w:val="none" w:sz="0" w:space="0" w:color="auto"/>
        <w:bottom w:val="none" w:sz="0" w:space="0" w:color="auto"/>
        <w:right w:val="none" w:sz="0" w:space="0" w:color="auto"/>
      </w:divBdr>
    </w:div>
    <w:div w:id="722950840">
      <w:bodyDiv w:val="1"/>
      <w:marLeft w:val="0"/>
      <w:marRight w:val="0"/>
      <w:marTop w:val="0"/>
      <w:marBottom w:val="0"/>
      <w:divBdr>
        <w:top w:val="none" w:sz="0" w:space="0" w:color="auto"/>
        <w:left w:val="none" w:sz="0" w:space="0" w:color="auto"/>
        <w:bottom w:val="none" w:sz="0" w:space="0" w:color="auto"/>
        <w:right w:val="none" w:sz="0" w:space="0" w:color="auto"/>
      </w:divBdr>
    </w:div>
    <w:div w:id="1281260332">
      <w:bodyDiv w:val="1"/>
      <w:marLeft w:val="0"/>
      <w:marRight w:val="0"/>
      <w:marTop w:val="0"/>
      <w:marBottom w:val="0"/>
      <w:divBdr>
        <w:top w:val="none" w:sz="0" w:space="0" w:color="auto"/>
        <w:left w:val="none" w:sz="0" w:space="0" w:color="auto"/>
        <w:bottom w:val="none" w:sz="0" w:space="0" w:color="auto"/>
        <w:right w:val="none" w:sz="0" w:space="0" w:color="auto"/>
      </w:divBdr>
    </w:div>
    <w:div w:id="1379433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e\AppData\Local\cBrain\F2\.tmp\67e322626205478589f66cc40dff449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e721e9-cf8b-403e-b888-09dc156d8e1b" xsi:nil="true"/>
    <lcf76f155ced4ddcb4097134ff3c332f xmlns="c8dbd3f0-09f9-4028-9296-2667499533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0414C8CC00D744B91520C73B21C4E4E" ma:contentTypeVersion="12" ma:contentTypeDescription="Opret et nyt dokument." ma:contentTypeScope="" ma:versionID="0402a3274be783348402b51b4e5b7cb0">
  <xsd:schema xmlns:xsd="http://www.w3.org/2001/XMLSchema" xmlns:xs="http://www.w3.org/2001/XMLSchema" xmlns:p="http://schemas.microsoft.com/office/2006/metadata/properties" xmlns:ns2="c8dbd3f0-09f9-4028-9296-2667499533ed" xmlns:ns3="d2e721e9-cf8b-403e-b888-09dc156d8e1b" targetNamespace="http://schemas.microsoft.com/office/2006/metadata/properties" ma:root="true" ma:fieldsID="4b2d72bba9b46ebef481cebd71a7eab1" ns2:_="" ns3:_="">
    <xsd:import namespace="c8dbd3f0-09f9-4028-9296-2667499533ed"/>
    <xsd:import namespace="d2e721e9-cf8b-403e-b888-09dc156d8e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bd3f0-09f9-4028-9296-266749953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8bb6781f-ca00-4a43-b5e9-fef83ff8fbe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721e9-cf8b-403e-b888-09dc156d8e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916f39-6939-400c-bbcd-54a9f7ce7c41}" ma:internalName="TaxCatchAll" ma:showField="CatchAllData" ma:web="d2e721e9-cf8b-403e-b888-09dc156d8e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DAB65-B4C8-421E-9DC2-B9444FB2CE54}">
  <ds:schemaRefs>
    <ds:schemaRef ds:uri="http://schemas.microsoft.com/office/2006/metadata/properties"/>
    <ds:schemaRef ds:uri="http://schemas.microsoft.com/office/infopath/2007/PartnerControls"/>
    <ds:schemaRef ds:uri="d2e721e9-cf8b-403e-b888-09dc156d8e1b"/>
    <ds:schemaRef ds:uri="c8dbd3f0-09f9-4028-9296-2667499533ed"/>
  </ds:schemaRefs>
</ds:datastoreItem>
</file>

<file path=customXml/itemProps2.xml><?xml version="1.0" encoding="utf-8"?>
<ds:datastoreItem xmlns:ds="http://schemas.openxmlformats.org/officeDocument/2006/customXml" ds:itemID="{1B77349F-5F92-417D-905D-85A87C8D14D9}">
  <ds:schemaRefs>
    <ds:schemaRef ds:uri="http://schemas.microsoft.com/sharepoint/v3/contenttype/forms"/>
  </ds:schemaRefs>
</ds:datastoreItem>
</file>

<file path=customXml/itemProps3.xml><?xml version="1.0" encoding="utf-8"?>
<ds:datastoreItem xmlns:ds="http://schemas.openxmlformats.org/officeDocument/2006/customXml" ds:itemID="{4D6DEDBD-0866-478D-A287-46BD67C26CAB}">
  <ds:schemaRefs>
    <ds:schemaRef ds:uri="http://schemas.openxmlformats.org/officeDocument/2006/bibliography"/>
  </ds:schemaRefs>
</ds:datastoreItem>
</file>

<file path=customXml/itemProps4.xml><?xml version="1.0" encoding="utf-8"?>
<ds:datastoreItem xmlns:ds="http://schemas.openxmlformats.org/officeDocument/2006/customXml" ds:itemID="{B7F84618-804D-4E92-903D-95A6CE647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bd3f0-09f9-4028-9296-2667499533ed"/>
    <ds:schemaRef ds:uri="d2e721e9-cf8b-403e-b888-09dc156d8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67e322626205478589f66cc40dff4492</Template>
  <TotalTime>5</TotalTime>
  <Pages>13</Pages>
  <Words>3679</Words>
  <Characters>22442</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Øberg</dc:creator>
  <cp:keywords/>
  <dc:description/>
  <cp:lastModifiedBy>Kirk Larsen &amp; Ascanius</cp:lastModifiedBy>
  <cp:revision>8</cp:revision>
  <cp:lastPrinted>2024-06-20T14:13:00Z</cp:lastPrinted>
  <dcterms:created xsi:type="dcterms:W3CDTF">2024-07-13T18:23:00Z</dcterms:created>
  <dcterms:modified xsi:type="dcterms:W3CDTF">2024-07-14T19:17:00Z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0x010100D0414C8CC00D744B91520C73B21C4E4E</vt:lpwstr>
  </property>
  <property fmtid="{D5CDD505-2E9C-101B-9397-08002B2CF9AE}" pid="3" name="MediaServiceImageTags">
    <vt:lpwstr/>
  </property>
</Properties>
</file>