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C54FB" w14:textId="5FCBF521" w:rsidR="00DF2BD0" w:rsidRPr="0007174A" w:rsidRDefault="00DF2BD0" w:rsidP="00A23C7E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sz w:val="24"/>
          <w:szCs w:val="24"/>
          <w:lang w:val="kl-GL"/>
        </w:rPr>
        <w:t>Aalajangiiffigisassatut siunnersuut una Inatsisartut suleriaasianni § 33 naapertorlugu Naalakkersuisut matumuuna saqqummiuppaat:</w:t>
      </w:r>
    </w:p>
    <w:p w14:paraId="291F65B3" w14:textId="77777777" w:rsidR="007D04A5" w:rsidRPr="0007174A" w:rsidRDefault="007D04A5" w:rsidP="00A23C7E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65369F39" w14:textId="6B66A7E8" w:rsidR="00DF2BD0" w:rsidRPr="0007174A" w:rsidRDefault="00DF2BD0" w:rsidP="00DF2BD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b/>
          <w:bCs/>
          <w:sz w:val="24"/>
          <w:szCs w:val="24"/>
          <w:lang w:val="kl-GL"/>
        </w:rPr>
        <w:t>Uunga siunnersuut: Kalaallit Nunaanni eqqartuussisarnermik inatsisip allanngortinneqarnissaa pillugu inatsisissatut siunnersuut (akiliisitsisarnermut eqqartuussivik ikiorsiullugu akiligassanik (akiliisitsiniarneq)</w:t>
      </w:r>
    </w:p>
    <w:p w14:paraId="5A37F9D6" w14:textId="7F72D749" w:rsidR="00A23C7E" w:rsidRPr="0007174A" w:rsidRDefault="00A23C7E" w:rsidP="00D64C2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sz w:val="24"/>
          <w:szCs w:val="24"/>
          <w:lang w:val="kl-GL"/>
        </w:rPr>
        <w:t>(</w:t>
      </w:r>
      <w:r w:rsidR="00DF2BD0"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Aningaasaqarnermut Akileraartarnermullu 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>Naalakkersuisoq)</w:t>
      </w:r>
    </w:p>
    <w:p w14:paraId="714F7993" w14:textId="10F7F4F7" w:rsidR="00A23C7E" w:rsidRPr="0007174A" w:rsidRDefault="00A23C7E">
      <w:pPr>
        <w:rPr>
          <w:rFonts w:ascii="Times New Roman" w:hAnsi="Times New Roman" w:cs="Times New Roman"/>
          <w:sz w:val="24"/>
          <w:szCs w:val="24"/>
          <w:lang w:val="kl-GL"/>
        </w:rPr>
      </w:pPr>
    </w:p>
    <w:p w14:paraId="00306DC2" w14:textId="1C4F67DC" w:rsidR="00DF4D06" w:rsidRPr="0007174A" w:rsidRDefault="00DF2BD0" w:rsidP="00886A1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b/>
          <w:bCs/>
          <w:sz w:val="24"/>
          <w:szCs w:val="24"/>
          <w:lang w:val="kl-GL"/>
        </w:rPr>
        <w:t>Tunngavilersuut:</w:t>
      </w:r>
    </w:p>
    <w:p w14:paraId="7928CB2F" w14:textId="7160A841" w:rsidR="00DF2BD0" w:rsidRPr="0007174A" w:rsidRDefault="00DF2BD0" w:rsidP="00B7207C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sz w:val="24"/>
          <w:szCs w:val="24"/>
          <w:lang w:val="kl-GL"/>
        </w:rPr>
        <w:t>Naalakkersuisut nunatsinni eqqartuussivinni piffissaq suliassanik suliaqartarnerup sivisusarnera pinaveersaartinniarlugu</w:t>
      </w:r>
      <w:r w:rsidR="0007174A">
        <w:rPr>
          <w:rFonts w:ascii="Times New Roman" w:hAnsi="Times New Roman" w:cs="Times New Roman"/>
          <w:sz w:val="24"/>
          <w:szCs w:val="24"/>
          <w:lang w:val="kl-GL"/>
        </w:rPr>
        <w:t>,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annerpa</w:t>
      </w:r>
      <w:r w:rsidR="00876B29" w:rsidRPr="0007174A">
        <w:rPr>
          <w:rFonts w:ascii="Times New Roman" w:hAnsi="Times New Roman" w:cs="Times New Roman"/>
          <w:sz w:val="24"/>
          <w:szCs w:val="24"/>
          <w:lang w:val="kl-GL"/>
        </w:rPr>
        <w:t>a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>mik 100.000 kr</w:t>
      </w:r>
      <w:r w:rsidR="0007174A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>-t aningaasanik piumasaqaatit akerlilerneqarsinnaanngitsut akilersinniartarnerisa ajornannginnerulernissaa siunertaralugu</w:t>
      </w:r>
      <w:r w:rsidR="0007174A">
        <w:rPr>
          <w:rFonts w:ascii="Times New Roman" w:hAnsi="Times New Roman" w:cs="Times New Roman"/>
          <w:sz w:val="24"/>
          <w:szCs w:val="24"/>
          <w:lang w:val="kl-GL"/>
        </w:rPr>
        <w:t>,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akiliisitsiniartarnerup</w:t>
      </w:r>
      <w:r w:rsidR="00876B29"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Kalaallit Nunaanni eqqartuussisarneq pillugu inatsimmi pisariinnerulersinnissaanut periarfissat pillugit malittarisassat nutaat atuutilersinneqarnissaannik Justitsminister</w:t>
      </w:r>
      <w:r w:rsidR="007A50EF" w:rsidRPr="0007174A">
        <w:rPr>
          <w:rFonts w:ascii="Times New Roman" w:hAnsi="Times New Roman" w:cs="Times New Roman"/>
          <w:sz w:val="24"/>
          <w:szCs w:val="24"/>
          <w:lang w:val="kl-GL"/>
        </w:rPr>
        <w:t>iet</w:t>
      </w:r>
      <w:r w:rsidR="00876B29"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qinnuigaa</w:t>
      </w:r>
      <w:r w:rsidR="007A50EF" w:rsidRPr="0007174A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876B29" w:rsidRPr="0007174A">
        <w:rPr>
          <w:rFonts w:ascii="Times New Roman" w:hAnsi="Times New Roman" w:cs="Times New Roman"/>
          <w:sz w:val="24"/>
          <w:szCs w:val="24"/>
          <w:lang w:val="kl-GL"/>
        </w:rPr>
        <w:t>. Allannguutini pingaartumik namminersorlutik inuussutissarsiortut pineqarput. Taamaalilluni akileeqqusisoq piumasaqaatit aalajangersartinniarlugit</w:t>
      </w:r>
      <w:r w:rsidR="0007174A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876B29"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pinngitsaaliissu</w:t>
      </w:r>
      <w:r w:rsidR="007A50EF" w:rsidRPr="0007174A">
        <w:rPr>
          <w:rFonts w:ascii="Times New Roman" w:hAnsi="Times New Roman" w:cs="Times New Roman"/>
          <w:sz w:val="24"/>
          <w:szCs w:val="24"/>
          <w:lang w:val="kl-GL"/>
        </w:rPr>
        <w:t>m</w:t>
      </w:r>
      <w:r w:rsidR="00876B29" w:rsidRPr="0007174A">
        <w:rPr>
          <w:rFonts w:ascii="Times New Roman" w:hAnsi="Times New Roman" w:cs="Times New Roman"/>
          <w:sz w:val="24"/>
          <w:szCs w:val="24"/>
          <w:lang w:val="kl-GL"/>
        </w:rPr>
        <w:t>millu qinnuiviginninneq ataaseq tunngavigalugu</w:t>
      </w:r>
      <w:r w:rsidR="0007174A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876B29"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suliamik ingerlatsinermi ataatsimut atasumi pinngitsaaliissummik akiliisitsinissamut periarfissaqassaaq.</w:t>
      </w:r>
    </w:p>
    <w:p w14:paraId="40A30A55" w14:textId="77777777" w:rsidR="00CE4A42" w:rsidRPr="0007174A" w:rsidRDefault="00CE4A42" w:rsidP="00CE4A42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3E676F85" w14:textId="3062D28F" w:rsidR="007A50EF" w:rsidRPr="0007174A" w:rsidRDefault="007A50EF" w:rsidP="002B782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sz w:val="24"/>
          <w:szCs w:val="24"/>
          <w:lang w:val="kl-GL"/>
        </w:rPr>
        <w:t>Inatsimmi atuuttumi akiliisitsiniarnermik suliat</w:t>
      </w:r>
      <w:r w:rsidR="0007174A">
        <w:rPr>
          <w:rFonts w:ascii="Times New Roman" w:hAnsi="Times New Roman" w:cs="Times New Roman"/>
          <w:sz w:val="24"/>
          <w:szCs w:val="24"/>
          <w:lang w:val="kl-GL"/>
        </w:rPr>
        <w:t>,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soorlu akileeqqusinerit suliarineqartarnerat pillugu immikkut malittarisassat aalajangerneqarnikuunngillat, tassa akileeqqusinerit akiitsoqartoq piumasaqaammut akerliliinnginnerani. Inatsisissatut siunnersuutikkut Kalaallit Nunaanni eqqartuussisarneq pillugu inatsimmi akileeqqusinerit pillugit kapitali 22 nutaaq ilanngunneqarpoq.</w:t>
      </w:r>
    </w:p>
    <w:p w14:paraId="7C3EDF50" w14:textId="77777777" w:rsidR="00495D62" w:rsidRPr="0007174A" w:rsidRDefault="00495D62" w:rsidP="00A23C7E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626282F1" w14:textId="71AE450F" w:rsidR="006E6D76" w:rsidRPr="0007174A" w:rsidRDefault="00C51F8C" w:rsidP="007D04A5">
      <w:pPr>
        <w:keepNext/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Siunnersuutip imarisai pingaarnerit </w:t>
      </w:r>
    </w:p>
    <w:p w14:paraId="1BDE7611" w14:textId="02D35FD2" w:rsidR="00C51F8C" w:rsidRPr="0007174A" w:rsidRDefault="00C51F8C" w:rsidP="00C460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sz w:val="24"/>
          <w:szCs w:val="24"/>
          <w:lang w:val="kl-GL"/>
        </w:rPr>
        <w:t>Akileeqqusinermut ilisarnaataavoq eqqartuusiviup akiitsulimmut aggersaasinnaaneq sioqqullugu akileeqqusinermik inatsisilerinermi misissuinera. Inatsisilerinermi misissuinerup</w:t>
      </w:r>
      <w:r w:rsidR="00071D9B"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inuit akornanni eqartuusivimmi suliami takkutinngitsoorneq </w:t>
      </w:r>
      <w:r w:rsidR="00071D9B" w:rsidRPr="0007174A">
        <w:rPr>
          <w:rFonts w:ascii="Times New Roman" w:hAnsi="Times New Roman" w:cs="Times New Roman"/>
          <w:sz w:val="24"/>
          <w:szCs w:val="24"/>
          <w:lang w:val="kl-GL"/>
        </w:rPr>
        <w:t>tunngavigalugu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eqqartuussinermi</w:t>
      </w:r>
      <w:r w:rsidR="00071D9B"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eqqartuussiviup aalajangiinera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71D9B" w:rsidRPr="0007174A">
        <w:rPr>
          <w:rFonts w:ascii="Times New Roman" w:hAnsi="Times New Roman" w:cs="Times New Roman"/>
          <w:sz w:val="24"/>
          <w:szCs w:val="24"/>
          <w:lang w:val="kl-GL"/>
        </w:rPr>
        <w:t>assigaa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>. Inuit akornanni sulia</w:t>
      </w:r>
      <w:r w:rsidR="00831164" w:rsidRPr="0007174A">
        <w:rPr>
          <w:rFonts w:ascii="Times New Roman" w:hAnsi="Times New Roman" w:cs="Times New Roman"/>
          <w:sz w:val="24"/>
          <w:szCs w:val="24"/>
          <w:lang w:val="kl-GL"/>
        </w:rPr>
        <w:t>t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taamaalillunilu takkutinngitsoorneq tunngavigalugu</w:t>
      </w:r>
      <w:r w:rsidR="00831164"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eqqartuussinermi aalajangiisarneq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Kalaallit Nunaanni </w:t>
      </w:r>
      <w:r w:rsidR="00831164" w:rsidRPr="0007174A">
        <w:rPr>
          <w:rFonts w:ascii="Times New Roman" w:hAnsi="Times New Roman" w:cs="Times New Roman"/>
          <w:sz w:val="24"/>
          <w:szCs w:val="24"/>
          <w:lang w:val="kl-GL"/>
        </w:rPr>
        <w:t>E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qqartuussivimmi </w:t>
      </w:r>
      <w:r w:rsidR="00831164" w:rsidRPr="0007174A">
        <w:rPr>
          <w:rFonts w:ascii="Times New Roman" w:hAnsi="Times New Roman" w:cs="Times New Roman"/>
          <w:sz w:val="24"/>
          <w:szCs w:val="24"/>
          <w:lang w:val="kl-GL"/>
        </w:rPr>
        <w:t>suliarineqartarmat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>, siunnersuutigineqarpoq Kalaallit Nunaanni akileeqqusinerit Kalaallit Nunaanni Eqqartuussivimmi su</w:t>
      </w:r>
      <w:r w:rsidR="00071D9B" w:rsidRPr="0007174A">
        <w:rPr>
          <w:rFonts w:ascii="Times New Roman" w:hAnsi="Times New Roman" w:cs="Times New Roman"/>
          <w:sz w:val="24"/>
          <w:szCs w:val="24"/>
          <w:lang w:val="kl-GL"/>
        </w:rPr>
        <w:t>liarineqartassasut.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1B2A93EA" w14:textId="77777777" w:rsidR="00C4602B" w:rsidRPr="0007174A" w:rsidRDefault="00C4602B" w:rsidP="00C460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5780FD84" w14:textId="65EE4A03" w:rsidR="00831164" w:rsidRPr="0007174A" w:rsidRDefault="00831164" w:rsidP="00C460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sz w:val="24"/>
          <w:szCs w:val="24"/>
          <w:lang w:val="kl-GL"/>
        </w:rPr>
        <w:t>Akileeqqusinerit pillugit malittarisassat immikkoortuni pingaarnernik ukuninnga imaqarput:</w:t>
      </w:r>
    </w:p>
    <w:p w14:paraId="30EB17D0" w14:textId="77777777" w:rsidR="002B7820" w:rsidRPr="0007174A" w:rsidRDefault="002B7820" w:rsidP="00C460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01CA7623" w14:textId="337FB48C" w:rsidR="00831164" w:rsidRPr="0007174A" w:rsidRDefault="00831164" w:rsidP="00B7207C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sz w:val="24"/>
          <w:szCs w:val="24"/>
          <w:lang w:val="kl-GL"/>
        </w:rPr>
        <w:t>Akiliisitsiniarnermi (akileeqqu</w:t>
      </w:r>
      <w:r w:rsidR="003D497A" w:rsidRPr="0007174A">
        <w:rPr>
          <w:rFonts w:ascii="Times New Roman" w:hAnsi="Times New Roman" w:cs="Times New Roman"/>
          <w:sz w:val="24"/>
          <w:szCs w:val="24"/>
          <w:lang w:val="kl-GL"/>
        </w:rPr>
        <w:t>s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>inermi) suleriaatsinik piuminarsakkanik atuin</w:t>
      </w:r>
      <w:r w:rsidR="003D497A" w:rsidRPr="0007174A">
        <w:rPr>
          <w:rFonts w:ascii="Times New Roman" w:hAnsi="Times New Roman" w:cs="Times New Roman"/>
          <w:sz w:val="24"/>
          <w:szCs w:val="24"/>
          <w:lang w:val="kl-GL"/>
        </w:rPr>
        <w:t>issaq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3D497A" w:rsidRPr="0007174A">
        <w:rPr>
          <w:rFonts w:ascii="Times New Roman" w:hAnsi="Times New Roman" w:cs="Times New Roman"/>
          <w:sz w:val="24"/>
          <w:szCs w:val="24"/>
          <w:lang w:val="kl-GL"/>
        </w:rPr>
        <w:t>pisassaqartup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(akiligassaqarfiup) nammineq toqqarsinnaavaa.</w:t>
      </w:r>
    </w:p>
    <w:p w14:paraId="3951D4ED" w14:textId="77777777" w:rsidR="00B7207C" w:rsidRPr="0007174A" w:rsidRDefault="00B7207C" w:rsidP="00C460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7AC8B67A" w14:textId="7A82328A" w:rsidR="003D497A" w:rsidRPr="0007174A" w:rsidRDefault="003D497A" w:rsidP="00B7207C">
      <w:pPr>
        <w:pStyle w:val="Listeafsnit"/>
        <w:ind w:left="0"/>
        <w:rPr>
          <w:rFonts w:ascii="Times New Roman" w:hAnsi="Times New Roman" w:cs="Times New Roman"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sz w:val="24"/>
          <w:szCs w:val="24"/>
          <w:lang w:val="kl-GL"/>
        </w:rPr>
        <w:lastRenderedPageBreak/>
        <w:t>Pisassaqartup akileeqqusinera akileeqqusinerup eqqartuussivimmut nassitsinissaa sioqqullugu</w:t>
      </w:r>
      <w:r w:rsidR="00B4782F">
        <w:rPr>
          <w:rFonts w:ascii="Times New Roman" w:hAnsi="Times New Roman" w:cs="Times New Roman"/>
          <w:sz w:val="24"/>
          <w:szCs w:val="24"/>
          <w:lang w:val="kl-GL"/>
        </w:rPr>
        <w:t>,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aningaasartuuteqartitseqqinnani </w:t>
      </w:r>
      <w:r w:rsidR="00EA2962" w:rsidRPr="0007174A">
        <w:rPr>
          <w:rFonts w:ascii="Times New Roman" w:hAnsi="Times New Roman" w:cs="Times New Roman"/>
          <w:sz w:val="24"/>
          <w:szCs w:val="24"/>
          <w:lang w:val="kl-GL"/>
        </w:rPr>
        <w:t>piumasap akilernissaanut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sivikinnerpaamik ullunik 14-inik piffissaqartitsilluni akiitsulimmut nassiunneqassaaq.</w:t>
      </w:r>
    </w:p>
    <w:p w14:paraId="6F14F9AD" w14:textId="47AB21C8" w:rsidR="00EA2962" w:rsidRPr="0007174A" w:rsidRDefault="00EA2962" w:rsidP="00C460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sz w:val="24"/>
          <w:szCs w:val="24"/>
          <w:lang w:val="kl-GL"/>
        </w:rPr>
        <w:t>Pisassaqartup akileeqqusineq tamassuma kingorna Kalaallit Nunaanni Eqqartuusivimmut suliassanngortissinnaavaa. Akileeqqusineq paasissutissanik akiliisitsiniarnermik suliami aggeqqusissummiittut assinginik imaqassaaq (pingaartumik illuatungeriit aqqinik najugaannilu, piumasaqaammik tamassumunngalu tunngavilersuummik).</w:t>
      </w:r>
    </w:p>
    <w:p w14:paraId="0A3B279D" w14:textId="22148857" w:rsidR="002B7820" w:rsidRPr="0007174A" w:rsidRDefault="002B7820" w:rsidP="00C460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55155F41" w14:textId="4F7EFCDC" w:rsidR="00EA2962" w:rsidRPr="0007174A" w:rsidRDefault="00EA2962" w:rsidP="00C460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Akileeqqusineq (eqqartuussiviup aallarnisaalluni misissuinerata kingorna) </w:t>
      </w:r>
      <w:r w:rsidR="00307474"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aggeqqusinermi periuseq assigalugu akiligassaqartumut nalunaarutigineqassaaq. Akileeqqusinerup </w:t>
      </w:r>
      <w:r w:rsidR="00F90675" w:rsidRPr="0007174A">
        <w:rPr>
          <w:rFonts w:ascii="Times New Roman" w:hAnsi="Times New Roman" w:cs="Times New Roman"/>
          <w:sz w:val="24"/>
          <w:szCs w:val="24"/>
          <w:lang w:val="kl-GL"/>
        </w:rPr>
        <w:t>inatsisiler</w:t>
      </w:r>
      <w:r w:rsidR="00B4782F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F90675" w:rsidRPr="0007174A">
        <w:rPr>
          <w:rFonts w:ascii="Times New Roman" w:hAnsi="Times New Roman" w:cs="Times New Roman"/>
          <w:sz w:val="24"/>
          <w:szCs w:val="24"/>
          <w:lang w:val="kl-GL"/>
        </w:rPr>
        <w:t>nermi kingunissai pillugit</w:t>
      </w:r>
      <w:r w:rsidR="00B4782F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F90675"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akiligassaqartullu qanoq iliorsinnaaneranik ilitsersuutip ilanngunneqarnissaa</w:t>
      </w:r>
      <w:r w:rsidR="00B4782F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F90675"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eqqartuussiviup isumagissavaa.</w:t>
      </w:r>
    </w:p>
    <w:p w14:paraId="030F87A9" w14:textId="77777777" w:rsidR="00B80DDD" w:rsidRPr="0007174A" w:rsidRDefault="00B80DDD" w:rsidP="00C460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1FE7A8E7" w14:textId="54D116BC" w:rsidR="00E20607" w:rsidRPr="0007174A" w:rsidRDefault="00E20607" w:rsidP="00C460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Akiligassaqartoq sapaatit akunneri </w:t>
      </w:r>
      <w:r w:rsidR="00B4782F">
        <w:rPr>
          <w:rFonts w:ascii="Times New Roman" w:hAnsi="Times New Roman" w:cs="Times New Roman"/>
          <w:sz w:val="24"/>
          <w:szCs w:val="24"/>
          <w:lang w:val="kl-GL"/>
        </w:rPr>
        <w:t>4-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>t iluanni akerliliinngippat</w:t>
      </w:r>
      <w:r w:rsidR="00B4782F">
        <w:rPr>
          <w:rFonts w:ascii="Times New Roman" w:hAnsi="Times New Roman" w:cs="Times New Roman"/>
          <w:sz w:val="24"/>
          <w:szCs w:val="24"/>
          <w:lang w:val="kl-GL"/>
        </w:rPr>
        <w:t>,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eqqartuussiviup akileeqqusineq nalunaarsussavaa</w:t>
      </w:r>
      <w:r w:rsidR="000D3193">
        <w:rPr>
          <w:rFonts w:ascii="Times New Roman" w:hAnsi="Times New Roman" w:cs="Times New Roman"/>
          <w:sz w:val="24"/>
          <w:szCs w:val="24"/>
          <w:lang w:val="kl-GL"/>
        </w:rPr>
        <w:t>,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aammalu pisassaqartumut akiitsulimmullu nalunaaruteqarluni. Akileeqqusineq nalunaarsorneqartoq pinngitsaaliissummik akiliisitsinermut tunngaviusinnaavoq</w:t>
      </w:r>
      <w:r w:rsidR="000D3193">
        <w:rPr>
          <w:rFonts w:ascii="Times New Roman" w:hAnsi="Times New Roman" w:cs="Times New Roman"/>
          <w:sz w:val="24"/>
          <w:szCs w:val="24"/>
          <w:lang w:val="kl-GL"/>
        </w:rPr>
        <w:t>,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eqqartuussinertullu </w:t>
      </w:r>
      <w:r w:rsidR="000D3193">
        <w:rPr>
          <w:rFonts w:ascii="Times New Roman" w:hAnsi="Times New Roman" w:cs="Times New Roman"/>
          <w:sz w:val="24"/>
          <w:szCs w:val="24"/>
          <w:lang w:val="kl-GL"/>
        </w:rPr>
        <w:t>pituttuisutut atuutissalluni.</w:t>
      </w:r>
    </w:p>
    <w:p w14:paraId="5B97763A" w14:textId="77777777" w:rsidR="00B80DDD" w:rsidRPr="0007174A" w:rsidRDefault="00B80DDD" w:rsidP="00C460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7CF02908" w14:textId="28AA37E5" w:rsidR="00E20607" w:rsidRPr="002E1943" w:rsidRDefault="00E90B88" w:rsidP="00C4602B">
      <w:pPr>
        <w:spacing w:after="0"/>
        <w:rPr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A</w:t>
      </w:r>
      <w:r w:rsidRPr="00E90B88">
        <w:rPr>
          <w:rFonts w:ascii="Times New Roman" w:hAnsi="Times New Roman" w:cs="Times New Roman"/>
          <w:sz w:val="24"/>
          <w:szCs w:val="24"/>
          <w:lang w:val="kl-GL"/>
        </w:rPr>
        <w:t xml:space="preserve">kiitsulik akerliliinngippat, </w:t>
      </w:r>
      <w:r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8D7258">
        <w:rPr>
          <w:rFonts w:ascii="Times New Roman" w:hAnsi="Times New Roman" w:cs="Times New Roman"/>
          <w:sz w:val="24"/>
          <w:szCs w:val="24"/>
          <w:lang w:val="kl-GL"/>
        </w:rPr>
        <w:t>kileeqqusinermi allanneqarsinnaavoq</w:t>
      </w:r>
      <w:r w:rsidR="00291A34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291A34" w:rsidRPr="00291A3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l-GL"/>
        </w:rPr>
        <w:t>pinngitsaaliissummillu</w:t>
      </w:r>
      <w:r w:rsidR="0051429C" w:rsidRPr="0051429C">
        <w:rPr>
          <w:rFonts w:ascii="Times New Roman" w:hAnsi="Times New Roman" w:cs="Times New Roman"/>
          <w:sz w:val="24"/>
          <w:szCs w:val="24"/>
          <w:lang w:val="kl-GL"/>
        </w:rPr>
        <w:t xml:space="preserve"> akiliisitsineq naammassineqassasoq</w:t>
      </w:r>
      <w:r w:rsidR="00FA50C9">
        <w:rPr>
          <w:rFonts w:ascii="Times New Roman" w:hAnsi="Times New Roman" w:cs="Times New Roman"/>
          <w:sz w:val="24"/>
          <w:szCs w:val="24"/>
          <w:lang w:val="kl-GL"/>
        </w:rPr>
        <w:t>, naak</w:t>
      </w:r>
      <w:r w:rsidR="00291A3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91A34" w:rsidRPr="00291A34">
        <w:rPr>
          <w:rFonts w:ascii="Times New Roman" w:hAnsi="Times New Roman" w:cs="Times New Roman"/>
          <w:sz w:val="24"/>
          <w:szCs w:val="24"/>
          <w:lang w:val="kl-GL"/>
        </w:rPr>
        <w:t>pisassaqartoq nu</w:t>
      </w:r>
      <w:r>
        <w:rPr>
          <w:rFonts w:ascii="Times New Roman" w:hAnsi="Times New Roman" w:cs="Times New Roman"/>
          <w:sz w:val="24"/>
          <w:szCs w:val="24"/>
          <w:lang w:val="kl-GL"/>
        </w:rPr>
        <w:t>taamik noqqaassuteqa</w:t>
      </w:r>
      <w:r w:rsidR="00291A34">
        <w:rPr>
          <w:rFonts w:ascii="Times New Roman" w:hAnsi="Times New Roman" w:cs="Times New Roman"/>
          <w:sz w:val="24"/>
          <w:szCs w:val="24"/>
          <w:lang w:val="kl-GL"/>
        </w:rPr>
        <w:t>nngikkaluartoq</w:t>
      </w:r>
      <w:r w:rsidRPr="002E1943">
        <w:rPr>
          <w:lang w:val="kl-GL"/>
        </w:rPr>
        <w:t xml:space="preserve">, </w:t>
      </w:r>
      <w:r w:rsidRPr="00E90B88">
        <w:rPr>
          <w:rFonts w:ascii="Times New Roman" w:hAnsi="Times New Roman" w:cs="Times New Roman"/>
          <w:sz w:val="24"/>
          <w:szCs w:val="24"/>
          <w:lang w:val="kl-GL"/>
        </w:rPr>
        <w:t xml:space="preserve"> suliaq ingerlateqqinneqassasoq</w:t>
      </w:r>
      <w:r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3A8412F0" w14:textId="77777777" w:rsidR="00C4602B" w:rsidRPr="0007174A" w:rsidRDefault="00C4602B" w:rsidP="00B7207C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5E97A365" w14:textId="43F4E342" w:rsidR="00E20607" w:rsidRPr="0007174A" w:rsidRDefault="00E20607" w:rsidP="00B7207C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sz w:val="24"/>
          <w:szCs w:val="24"/>
          <w:lang w:val="kl-GL"/>
        </w:rPr>
        <w:t>Tassunga atatillugu siunnersuutigineqarpoq, akiitsulik piumasaqaammut akerl</w:t>
      </w:r>
      <w:r w:rsidR="00E34B8B" w:rsidRPr="0007174A">
        <w:rPr>
          <w:rFonts w:ascii="Times New Roman" w:hAnsi="Times New Roman" w:cs="Times New Roman"/>
          <w:sz w:val="24"/>
          <w:szCs w:val="24"/>
          <w:lang w:val="kl-GL"/>
        </w:rPr>
        <w:t>il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>iinngippat akiligassaqarfillu pinngitsaaliissummik akiliisitsinissamik (</w:t>
      </w:r>
      <w:r w:rsidR="001E0594">
        <w:rPr>
          <w:rFonts w:ascii="Times New Roman" w:hAnsi="Times New Roman" w:cs="Times New Roman"/>
          <w:sz w:val="24"/>
          <w:szCs w:val="24"/>
          <w:lang w:val="kl-GL"/>
        </w:rPr>
        <w:t>akiliussinermi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>) qinnuiviginn</w:t>
      </w:r>
      <w:r w:rsidR="00E34B8B" w:rsidRPr="0007174A">
        <w:rPr>
          <w:rFonts w:ascii="Times New Roman" w:hAnsi="Times New Roman" w:cs="Times New Roman"/>
          <w:sz w:val="24"/>
          <w:szCs w:val="24"/>
          <w:lang w:val="kl-GL"/>
        </w:rPr>
        <w:t>i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>ppat</w:t>
      </w:r>
      <w:r w:rsidR="00E34B8B"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nutaamik qinnuiviginninnani akileqqusineq tunngavigalugu akileeqqusineq aallartinneqarpat, Kalaallit Nunaanni Eqqartuussiviup akileeqqusineq kredsretimut nassiutissavaa, taassuma tamatuma kingorna akiligassaqarfimmit nutaamik qinnuiviginnittoqarani pinngitsaaliissummik akiliisitsineq aallartissavaa.</w:t>
      </w:r>
    </w:p>
    <w:p w14:paraId="4930FC00" w14:textId="77777777" w:rsidR="00C4602B" w:rsidRPr="0007174A" w:rsidRDefault="00C4602B" w:rsidP="00C4602B">
      <w:pPr>
        <w:pStyle w:val="Listeafsnit"/>
        <w:ind w:left="0"/>
        <w:rPr>
          <w:rFonts w:ascii="Times New Roman" w:hAnsi="Times New Roman" w:cs="Times New Roman"/>
          <w:sz w:val="24"/>
          <w:szCs w:val="24"/>
          <w:lang w:val="kl-GL"/>
        </w:rPr>
      </w:pPr>
    </w:p>
    <w:p w14:paraId="2EE6E4E8" w14:textId="24BF3112" w:rsidR="00E34B8B" w:rsidRPr="0007174A" w:rsidRDefault="00E34B8B" w:rsidP="00C4602B">
      <w:pPr>
        <w:pStyle w:val="Listeafsnit"/>
        <w:ind w:left="0"/>
        <w:rPr>
          <w:rFonts w:ascii="Times New Roman" w:hAnsi="Times New Roman" w:cs="Times New Roman"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sz w:val="24"/>
          <w:szCs w:val="24"/>
          <w:lang w:val="kl-GL"/>
        </w:rPr>
        <w:t>Aamma siunnersuutigineqarpoq kredsretip akileeqqusineq pillugu suliap suliareqqinneqarnissaa pillugu qinnuiviginninnera tigusinnaassagaa aammalu Kalaallit Nunaanni Eqqartuussivimmut ingerlateqqissinnaassagaa.</w:t>
      </w:r>
    </w:p>
    <w:p w14:paraId="4F5B2AA5" w14:textId="4D21A370" w:rsidR="00E34B8B" w:rsidRPr="0007174A" w:rsidRDefault="00E34B8B" w:rsidP="00730239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sz w:val="24"/>
          <w:szCs w:val="24"/>
          <w:lang w:val="kl-GL"/>
        </w:rPr>
        <w:t>Akiligassaqartup piumasaqaat akuerisinnaa</w:t>
      </w:r>
      <w:r w:rsidR="00A451D5">
        <w:rPr>
          <w:rFonts w:ascii="Times New Roman" w:hAnsi="Times New Roman" w:cs="Times New Roman"/>
          <w:sz w:val="24"/>
          <w:szCs w:val="24"/>
          <w:lang w:val="kl-GL"/>
        </w:rPr>
        <w:t>n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ngippagu, akiligassaqartoq sapaatit akuunerisa </w:t>
      </w:r>
      <w:r w:rsidR="006511BF">
        <w:rPr>
          <w:rFonts w:ascii="Times New Roman" w:hAnsi="Times New Roman" w:cs="Times New Roman"/>
          <w:sz w:val="24"/>
          <w:szCs w:val="24"/>
          <w:lang w:val="kl-GL"/>
        </w:rPr>
        <w:t>4-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t </w:t>
      </w:r>
      <w:r w:rsidR="008E08B4" w:rsidRPr="0007174A">
        <w:rPr>
          <w:rFonts w:ascii="Times New Roman" w:hAnsi="Times New Roman" w:cs="Times New Roman"/>
          <w:sz w:val="24"/>
          <w:szCs w:val="24"/>
          <w:lang w:val="kl-GL"/>
        </w:rPr>
        <w:t>qaangiutinnginneranni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eqqartuussivimmut ak</w:t>
      </w:r>
      <w:r w:rsidR="008E08B4" w:rsidRPr="0007174A">
        <w:rPr>
          <w:rFonts w:ascii="Times New Roman" w:hAnsi="Times New Roman" w:cs="Times New Roman"/>
          <w:sz w:val="24"/>
          <w:szCs w:val="24"/>
          <w:lang w:val="kl-GL"/>
        </w:rPr>
        <w:t>er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liliissaaq. Akerliliineq sukumiinerusumik tunngavilersorneqartariaqanngilaq. </w:t>
      </w:r>
      <w:r w:rsidR="008E08B4"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Akiligassaqartoq sapaatit akornerisa </w:t>
      </w:r>
      <w:r w:rsidR="006511BF">
        <w:rPr>
          <w:rFonts w:ascii="Times New Roman" w:hAnsi="Times New Roman" w:cs="Times New Roman"/>
          <w:sz w:val="24"/>
          <w:szCs w:val="24"/>
          <w:lang w:val="kl-GL"/>
        </w:rPr>
        <w:t>4-</w:t>
      </w:r>
      <w:r w:rsidR="008E08B4" w:rsidRPr="0007174A">
        <w:rPr>
          <w:rFonts w:ascii="Times New Roman" w:hAnsi="Times New Roman" w:cs="Times New Roman"/>
          <w:sz w:val="24"/>
          <w:szCs w:val="24"/>
          <w:lang w:val="kl-GL"/>
        </w:rPr>
        <w:t>t qaangiutinnginneranni akerliliippat, akiliisitsiniar</w:t>
      </w:r>
      <w:r w:rsidR="00A451D5"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8E08B4" w:rsidRPr="0007174A">
        <w:rPr>
          <w:rFonts w:ascii="Times New Roman" w:hAnsi="Times New Roman" w:cs="Times New Roman"/>
          <w:sz w:val="24"/>
          <w:szCs w:val="24"/>
          <w:lang w:val="kl-GL"/>
        </w:rPr>
        <w:t>ermik suliatut ingerlateqqinneqarsinnaanngilaq. Taamaattoqarpat akerleriissut inuit akornanni eqqartuussivimmi suliatut nalinginnaasutut suliarineqassaaq.</w:t>
      </w:r>
      <w:r w:rsidR="006511B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E08B4" w:rsidRPr="0007174A">
        <w:rPr>
          <w:rFonts w:ascii="Times New Roman" w:hAnsi="Times New Roman" w:cs="Times New Roman"/>
          <w:sz w:val="24"/>
          <w:szCs w:val="24"/>
          <w:lang w:val="kl-GL"/>
        </w:rPr>
        <w:t>Akileeqqusinermi allanneqassaaq akiligassaqartoq akerliliippat pisassaqartoq nutaamik qinnuiviginninnani eqqartuussivimmi suliap suliarineqarnera ingerlaqqissasoq.</w:t>
      </w:r>
    </w:p>
    <w:p w14:paraId="364B2054" w14:textId="77777777" w:rsidR="00B7207C" w:rsidRPr="0007174A" w:rsidRDefault="00B7207C" w:rsidP="00C4602B">
      <w:pPr>
        <w:pStyle w:val="Listeafsnit"/>
        <w:ind w:left="0"/>
        <w:rPr>
          <w:lang w:val="kl-GL"/>
        </w:rPr>
      </w:pPr>
    </w:p>
    <w:p w14:paraId="5C2158B6" w14:textId="77777777" w:rsidR="008E08B4" w:rsidRPr="0007174A" w:rsidRDefault="008E08B4" w:rsidP="00B87408">
      <w:pPr>
        <w:pStyle w:val="Listeafsnit"/>
        <w:ind w:left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4E5D4B75" w14:textId="1E87E18C" w:rsidR="00516766" w:rsidRPr="0007174A" w:rsidRDefault="008E08B4" w:rsidP="00B87408">
      <w:pPr>
        <w:pStyle w:val="Listeafsnit"/>
        <w:ind w:left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b/>
          <w:bCs/>
          <w:sz w:val="24"/>
          <w:szCs w:val="24"/>
          <w:lang w:val="kl-GL"/>
        </w:rPr>
        <w:t>Pisortanut aningaasatigut kingunissai</w:t>
      </w:r>
      <w:r w:rsidR="00516766" w:rsidRPr="0007174A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886A11" w:rsidRPr="0007174A">
        <w:rPr>
          <w:rFonts w:ascii="Times New Roman" w:hAnsi="Times New Roman" w:cs="Times New Roman"/>
          <w:b/>
          <w:bCs/>
          <w:sz w:val="24"/>
          <w:szCs w:val="24"/>
          <w:lang w:val="kl-GL"/>
        </w:rPr>
        <w:br/>
      </w:r>
      <w:r w:rsidR="00516766" w:rsidRPr="0007174A">
        <w:rPr>
          <w:rFonts w:ascii="Times New Roman" w:hAnsi="Times New Roman" w:cs="Times New Roman"/>
          <w:sz w:val="24"/>
          <w:szCs w:val="24"/>
          <w:lang w:val="kl-GL"/>
        </w:rPr>
        <w:t>Ilimagineqarpoq inatsisissatut siunnersuut akileeqqusinerit suliarinissaannut IT-mi aaqqiissutinik ineriartortitsinermut atuutilersitsinermullu aamma ilaatigut Kalaallit Nunaanni kredsretini sulisut piginnaanngorsarnerannut tunngasunik eqqartuussivinni 2025-mi aningaasartuuteqarnerunermik kinguneqassasoq.</w:t>
      </w:r>
    </w:p>
    <w:p w14:paraId="073751AF" w14:textId="4367B67E" w:rsidR="00516766" w:rsidRPr="0007174A" w:rsidRDefault="00516766" w:rsidP="00B87408">
      <w:pPr>
        <w:pStyle w:val="Listeafsnit"/>
        <w:ind w:left="0"/>
        <w:rPr>
          <w:lang w:val="kl-GL"/>
        </w:rPr>
      </w:pPr>
    </w:p>
    <w:p w14:paraId="5B68C4DF" w14:textId="70DB67B3" w:rsidR="00516766" w:rsidRPr="0007174A" w:rsidRDefault="00516766" w:rsidP="009F0374">
      <w:pPr>
        <w:pStyle w:val="Listeafsnit"/>
        <w:ind w:left="0"/>
        <w:rPr>
          <w:rFonts w:ascii="Times New Roman" w:hAnsi="Times New Roman" w:cs="Times New Roman"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sz w:val="24"/>
          <w:szCs w:val="24"/>
          <w:lang w:val="kl-GL"/>
        </w:rPr>
        <w:t>Siunnersuut Namminersorlutik Oqartussanut aningaasatigut kinguneqarnissaa ilimagineqanngilaq.</w:t>
      </w:r>
    </w:p>
    <w:p w14:paraId="3B1D54EC" w14:textId="77777777" w:rsidR="009F0374" w:rsidRPr="0007174A" w:rsidRDefault="009F0374" w:rsidP="009F0374">
      <w:pPr>
        <w:pStyle w:val="Listeafsnit"/>
        <w:ind w:left="0"/>
        <w:rPr>
          <w:lang w:val="kl-GL"/>
        </w:rPr>
      </w:pPr>
    </w:p>
    <w:p w14:paraId="3E379092" w14:textId="5DE473E0" w:rsidR="00516766" w:rsidRPr="0007174A" w:rsidRDefault="00516766" w:rsidP="00B87408">
      <w:pPr>
        <w:pStyle w:val="Listeafsnit"/>
        <w:ind w:left="0"/>
        <w:rPr>
          <w:rFonts w:ascii="Times New Roman" w:hAnsi="Times New Roman" w:cs="Times New Roman"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b/>
          <w:bCs/>
          <w:sz w:val="24"/>
          <w:szCs w:val="24"/>
          <w:lang w:val="kl-GL"/>
        </w:rPr>
        <w:t>Inuussutissarsiortunut, innuttaasunut il.il. aningaasatigut allaffissornikkullu kingunissai</w:t>
      </w:r>
      <w:r w:rsidR="0062089A" w:rsidRPr="0007174A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886A11" w:rsidRPr="0007174A">
        <w:rPr>
          <w:lang w:val="kl-GL"/>
        </w:rPr>
        <w:br/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>Inatsisissatut siunnersuummi suliassanngortinneqartoq (akiitsulik) piumasaqaammut akerliliinngippat</w:t>
      </w:r>
      <w:r w:rsidR="0062089A" w:rsidRPr="0007174A">
        <w:rPr>
          <w:rFonts w:ascii="Times New Roman" w:hAnsi="Times New Roman" w:cs="Times New Roman"/>
          <w:sz w:val="24"/>
          <w:szCs w:val="24"/>
          <w:lang w:val="kl-GL"/>
        </w:rPr>
        <w:t>,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aningaasanik piumasaqaatinik annertunerpaamik 100.000 kr</w:t>
      </w:r>
      <w:r w:rsidR="0007174A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>-nik akilii</w:t>
      </w:r>
      <w:r w:rsidR="0062089A" w:rsidRPr="0007174A">
        <w:rPr>
          <w:rFonts w:ascii="Times New Roman" w:hAnsi="Times New Roman" w:cs="Times New Roman"/>
          <w:sz w:val="24"/>
          <w:szCs w:val="24"/>
          <w:lang w:val="kl-GL"/>
        </w:rPr>
        <w:t>si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>tsiniarneq pillugu suli</w:t>
      </w:r>
      <w:r w:rsidR="0062089A" w:rsidRPr="0007174A">
        <w:rPr>
          <w:rFonts w:ascii="Times New Roman" w:hAnsi="Times New Roman" w:cs="Times New Roman"/>
          <w:sz w:val="24"/>
          <w:szCs w:val="24"/>
          <w:lang w:val="kl-GL"/>
        </w:rPr>
        <w:t>a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t suliarineqartarnerisa </w:t>
      </w:r>
      <w:r w:rsidR="0062089A" w:rsidRPr="0007174A">
        <w:rPr>
          <w:rFonts w:ascii="Times New Roman" w:hAnsi="Times New Roman" w:cs="Times New Roman"/>
          <w:sz w:val="24"/>
          <w:szCs w:val="24"/>
          <w:lang w:val="kl-GL"/>
        </w:rPr>
        <w:t>piuminarnerulersinneqarnissaannik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periarfissiisoqarpoq.</w:t>
      </w:r>
    </w:p>
    <w:p w14:paraId="79B99847" w14:textId="77777777" w:rsidR="00B87408" w:rsidRPr="0007174A" w:rsidRDefault="00B87408" w:rsidP="00B87408">
      <w:pPr>
        <w:pStyle w:val="Listeafsnit"/>
        <w:ind w:left="0"/>
        <w:rPr>
          <w:rFonts w:ascii="Times New Roman" w:hAnsi="Times New Roman" w:cs="Times New Roman"/>
          <w:sz w:val="24"/>
          <w:szCs w:val="24"/>
          <w:lang w:val="kl-GL"/>
        </w:rPr>
      </w:pPr>
    </w:p>
    <w:p w14:paraId="294AAB3A" w14:textId="596DB6C2" w:rsidR="0062089A" w:rsidRPr="0007174A" w:rsidRDefault="0062089A" w:rsidP="00B87408">
      <w:pPr>
        <w:pStyle w:val="Listeafsnit"/>
        <w:ind w:left="0"/>
        <w:rPr>
          <w:rFonts w:ascii="Times New Roman" w:hAnsi="Times New Roman" w:cs="Times New Roman"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Ilimagineqarpoq suliffeqarfinnut allaffissornermi aningaasatigullu oqilisitsinermik innuttaasunullu allaffissornikkut oqilisitsinissamik kinguneqarsinnaassasoq. </w:t>
      </w:r>
    </w:p>
    <w:p w14:paraId="158F907C" w14:textId="77777777" w:rsidR="009F0374" w:rsidRPr="0007174A" w:rsidRDefault="009F0374" w:rsidP="00B87408">
      <w:pPr>
        <w:pStyle w:val="Listeafsnit"/>
        <w:ind w:left="0"/>
        <w:rPr>
          <w:lang w:val="kl-GL"/>
        </w:rPr>
      </w:pPr>
    </w:p>
    <w:p w14:paraId="06B60249" w14:textId="203E452C" w:rsidR="0062089A" w:rsidRPr="0007174A" w:rsidRDefault="0062089A" w:rsidP="009F0374">
      <w:pPr>
        <w:pStyle w:val="Listeafsnit"/>
        <w:ind w:left="0"/>
        <w:rPr>
          <w:rFonts w:ascii="Times New Roman" w:hAnsi="Times New Roman" w:cs="Times New Roman"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Tusarniaaneq </w:t>
      </w:r>
      <w:r w:rsidR="004E63DE" w:rsidRPr="0007174A">
        <w:rPr>
          <w:rFonts w:ascii="Times New Roman" w:hAnsi="Times New Roman" w:cs="Times New Roman"/>
          <w:b/>
          <w:bCs/>
          <w:sz w:val="24"/>
          <w:szCs w:val="24"/>
          <w:lang w:val="kl-GL"/>
        </w:rPr>
        <w:br/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>Siunnersuut Kalaallit Nunaanni Danmarkimilu tusarniaaffigineqartunut toqqakkanut piffissami ulloq 4. junimit 2. julip tungaanut 2024 tusarniutigineqarpoq.</w:t>
      </w:r>
    </w:p>
    <w:p w14:paraId="57440931" w14:textId="77777777" w:rsidR="001135F0" w:rsidRPr="0007174A" w:rsidRDefault="001135F0" w:rsidP="009F0374">
      <w:pPr>
        <w:pStyle w:val="Listeafsnit"/>
        <w:ind w:left="0"/>
        <w:rPr>
          <w:rFonts w:ascii="Times New Roman" w:hAnsi="Times New Roman" w:cs="Times New Roman"/>
          <w:sz w:val="24"/>
          <w:szCs w:val="24"/>
          <w:lang w:val="kl-GL"/>
        </w:rPr>
      </w:pPr>
    </w:p>
    <w:p w14:paraId="6CF563DA" w14:textId="3207170A" w:rsidR="0062089A" w:rsidRPr="0007174A" w:rsidRDefault="0062089A" w:rsidP="0048059E">
      <w:pPr>
        <w:pStyle w:val="Listeafsnit"/>
        <w:ind w:left="0"/>
        <w:rPr>
          <w:rFonts w:ascii="Times New Roman" w:hAnsi="Times New Roman" w:cs="Times New Roman"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Aalajangiiffigisassatut siunnersuut piffissami </w:t>
      </w:r>
      <w:r w:rsidR="00173A2D">
        <w:rPr>
          <w:rFonts w:ascii="Times New Roman" w:hAnsi="Times New Roman" w:cs="Times New Roman"/>
          <w:sz w:val="24"/>
          <w:szCs w:val="24"/>
          <w:lang w:val="kl-GL"/>
        </w:rPr>
        <w:t>2</w:t>
      </w:r>
      <w:r w:rsidR="002E1943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julimit </w:t>
      </w:r>
      <w:r w:rsidR="00173A2D">
        <w:rPr>
          <w:rFonts w:ascii="Times New Roman" w:hAnsi="Times New Roman" w:cs="Times New Roman"/>
          <w:sz w:val="24"/>
          <w:szCs w:val="24"/>
          <w:lang w:val="kl-GL"/>
        </w:rPr>
        <w:t>17</w:t>
      </w:r>
      <w:r w:rsidRPr="0007174A">
        <w:rPr>
          <w:rFonts w:ascii="Times New Roman" w:hAnsi="Times New Roman" w:cs="Times New Roman"/>
          <w:sz w:val="24"/>
          <w:szCs w:val="24"/>
          <w:lang w:val="kl-GL"/>
        </w:rPr>
        <w:t>. julimut 2024 Kalaallit Nunaanni tusarniaaffigineqartunut toqqakkanut tusarniutigineqarpoq aammalu www.naalakkersuisut.gl-imi tusarniaanermut nittartakkami</w:t>
      </w:r>
      <w:r w:rsidR="00E00EC8" w:rsidRPr="0007174A">
        <w:rPr>
          <w:rFonts w:ascii="Times New Roman" w:hAnsi="Times New Roman" w:cs="Times New Roman"/>
          <w:sz w:val="24"/>
          <w:szCs w:val="24"/>
          <w:lang w:val="kl-GL"/>
        </w:rPr>
        <w:t xml:space="preserve"> tamanut saqqummiunneqarluni.</w:t>
      </w:r>
    </w:p>
    <w:p w14:paraId="639804F1" w14:textId="77777777" w:rsidR="0048059E" w:rsidRPr="0007174A" w:rsidRDefault="0048059E" w:rsidP="0048059E">
      <w:pPr>
        <w:pStyle w:val="Listeafsnit"/>
        <w:ind w:left="0"/>
        <w:rPr>
          <w:rFonts w:ascii="Times New Roman" w:hAnsi="Times New Roman" w:cs="Times New Roman"/>
          <w:sz w:val="24"/>
          <w:szCs w:val="24"/>
          <w:lang w:val="kl-GL"/>
        </w:rPr>
      </w:pPr>
    </w:p>
    <w:p w14:paraId="61A127CE" w14:textId="07EF679E" w:rsidR="00CF0231" w:rsidRPr="0007174A" w:rsidRDefault="00E00EC8">
      <w:pPr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b/>
          <w:bCs/>
          <w:sz w:val="24"/>
          <w:szCs w:val="24"/>
          <w:lang w:val="kl-GL"/>
        </w:rPr>
        <w:t>Ilanngussat</w:t>
      </w:r>
    </w:p>
    <w:p w14:paraId="343F9C29" w14:textId="5C8565F8" w:rsidR="00E00EC8" w:rsidRPr="0007174A" w:rsidRDefault="00E00EC8" w:rsidP="00E00EC8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l-GL"/>
        </w:rPr>
      </w:pPr>
      <w:r w:rsidRPr="0007174A">
        <w:rPr>
          <w:rFonts w:ascii="Times New Roman" w:hAnsi="Times New Roman" w:cs="Times New Roman"/>
          <w:sz w:val="24"/>
          <w:szCs w:val="24"/>
          <w:lang w:val="kl-GL"/>
        </w:rPr>
        <w:t>Kalaallit Nunaanni eqqartuussisarnermik inatsisip allanngortinneqarnissaa pillugu inatsisissatut siunnersuut (akiliisitsisarnermut eqqartuussivik ikiorsiullugu akiligassanik akiliisitsiniarneq)</w:t>
      </w:r>
    </w:p>
    <w:p w14:paraId="72FAB27F" w14:textId="485F71F9" w:rsidR="00CE4A42" w:rsidRPr="0007174A" w:rsidRDefault="00CE4A42" w:rsidP="002E1943">
      <w:pPr>
        <w:pStyle w:val="Listeafsnit"/>
        <w:rPr>
          <w:rFonts w:ascii="Times New Roman" w:hAnsi="Times New Roman" w:cs="Times New Roman"/>
          <w:sz w:val="24"/>
          <w:szCs w:val="24"/>
          <w:lang w:val="kl-GL"/>
        </w:rPr>
      </w:pPr>
    </w:p>
    <w:sectPr w:rsidR="00CE4A42" w:rsidRPr="0007174A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0B043" w14:textId="77777777" w:rsidR="005E1D1D" w:rsidRDefault="005E1D1D" w:rsidP="00BA2EF8">
      <w:pPr>
        <w:spacing w:after="0" w:line="240" w:lineRule="auto"/>
      </w:pPr>
      <w:r>
        <w:separator/>
      </w:r>
    </w:p>
  </w:endnote>
  <w:endnote w:type="continuationSeparator" w:id="0">
    <w:p w14:paraId="7503329F" w14:textId="77777777" w:rsidR="005E1D1D" w:rsidRDefault="005E1D1D" w:rsidP="00B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1706787949"/>
      <w:docPartObj>
        <w:docPartGallery w:val="Page Numbers (Bottom of Page)"/>
        <w:docPartUnique/>
      </w:docPartObj>
    </w:sdtPr>
    <w:sdtContent>
      <w:p w14:paraId="15CC0E9C" w14:textId="7D70E5CE" w:rsidR="00FD1F15" w:rsidRPr="003D497A" w:rsidRDefault="00FD1F15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FD1F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1943">
          <w:rPr>
            <w:rFonts w:ascii="Times New Roman" w:hAnsi="Times New Roman" w:cs="Times New Roman"/>
            <w:sz w:val="24"/>
            <w:szCs w:val="24"/>
            <w:lang w:val="en-US"/>
          </w:rPr>
          <w:instrText>PAGE   \* MERGEFORMAT</w:instrText>
        </w:r>
        <w:r w:rsidRPr="00FD1F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11BF" w:rsidRPr="006511BF">
          <w:rPr>
            <w:rFonts w:ascii="Times New Roman" w:hAnsi="Times New Roman" w:cs="Times New Roman"/>
            <w:noProof/>
            <w:sz w:val="24"/>
            <w:szCs w:val="24"/>
            <w:lang w:val="en-US"/>
          </w:rPr>
          <w:t>1</w:t>
        </w:r>
        <w:r w:rsidRPr="00FD1F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1FF346" w14:textId="4E95A2DE" w:rsidR="00FD1F15" w:rsidRPr="003D497A" w:rsidRDefault="00FD1F15" w:rsidP="00FD1F15">
    <w:pPr>
      <w:pStyle w:val="Sidefod"/>
      <w:rPr>
        <w:rFonts w:ascii="Times New Roman" w:hAnsi="Times New Roman" w:cs="Times New Roman"/>
        <w:sz w:val="24"/>
        <w:szCs w:val="24"/>
        <w:lang w:val="en-US"/>
      </w:rPr>
    </w:pPr>
    <w:r w:rsidRPr="003D497A">
      <w:rPr>
        <w:rFonts w:ascii="Times New Roman" w:hAnsi="Times New Roman" w:cs="Times New Roman"/>
        <w:sz w:val="24"/>
        <w:szCs w:val="24"/>
        <w:lang w:val="en-US"/>
      </w:rPr>
      <w:t>____________________</w:t>
    </w:r>
  </w:p>
  <w:p w14:paraId="66572134" w14:textId="5E01830C" w:rsidR="00FD1F15" w:rsidRPr="003D497A" w:rsidRDefault="003D497A" w:rsidP="00FD1F15">
    <w:pPr>
      <w:pStyle w:val="Sidefod"/>
      <w:rPr>
        <w:rFonts w:ascii="Times New Roman" w:hAnsi="Times New Roman" w:cs="Times New Roman"/>
        <w:sz w:val="24"/>
        <w:szCs w:val="24"/>
        <w:lang w:val="en-US"/>
      </w:rPr>
    </w:pPr>
    <w:r w:rsidRPr="003D497A">
      <w:rPr>
        <w:rFonts w:ascii="Times New Roman" w:hAnsi="Times New Roman" w:cs="Times New Roman"/>
        <w:sz w:val="24"/>
        <w:szCs w:val="24"/>
        <w:lang w:val="en-US"/>
      </w:rPr>
      <w:t xml:space="preserve">UKA </w:t>
    </w:r>
    <w:r w:rsidR="00FD1F15" w:rsidRPr="003D497A">
      <w:rPr>
        <w:rFonts w:ascii="Times New Roman" w:hAnsi="Times New Roman" w:cs="Times New Roman"/>
        <w:sz w:val="24"/>
        <w:szCs w:val="24"/>
        <w:lang w:val="en-US"/>
      </w:rPr>
      <w:t>2024/</w:t>
    </w:r>
    <w:r w:rsidR="00247BE6" w:rsidRPr="003D497A">
      <w:rPr>
        <w:rFonts w:ascii="Times New Roman" w:hAnsi="Times New Roman" w:cs="Times New Roman"/>
        <w:sz w:val="24"/>
        <w:szCs w:val="24"/>
        <w:lang w:val="en-US"/>
      </w:rPr>
      <w:t>XX</w:t>
    </w:r>
  </w:p>
  <w:p w14:paraId="4FA294E6" w14:textId="45FFFE8D" w:rsidR="00FD1F15" w:rsidRPr="003D497A" w:rsidRDefault="00FD1F15" w:rsidP="00FD1F15">
    <w:pPr>
      <w:pStyle w:val="Sidefod"/>
      <w:rPr>
        <w:rFonts w:ascii="Times New Roman" w:hAnsi="Times New Roman" w:cs="Times New Roman"/>
        <w:sz w:val="24"/>
        <w:szCs w:val="24"/>
        <w:lang w:val="en-US"/>
      </w:rPr>
    </w:pPr>
    <w:r w:rsidRPr="003D497A">
      <w:rPr>
        <w:rFonts w:ascii="Times New Roman" w:hAnsi="Times New Roman" w:cs="Times New Roman"/>
        <w:sz w:val="24"/>
        <w:szCs w:val="24"/>
        <w:lang w:val="en-US"/>
      </w:rPr>
      <w:t xml:space="preserve">AN </w:t>
    </w:r>
    <w:proofErr w:type="spellStart"/>
    <w:r w:rsidR="003D497A" w:rsidRPr="003D497A">
      <w:rPr>
        <w:rFonts w:ascii="Times New Roman" w:hAnsi="Times New Roman" w:cs="Times New Roman"/>
        <w:sz w:val="24"/>
        <w:szCs w:val="24"/>
        <w:lang w:val="en-US"/>
      </w:rPr>
      <w:t>suliap</w:t>
    </w:r>
    <w:proofErr w:type="spellEnd"/>
    <w:r w:rsidR="003D497A" w:rsidRPr="003D497A">
      <w:rPr>
        <w:rFonts w:ascii="Times New Roman" w:hAnsi="Times New Roman" w:cs="Times New Roman"/>
        <w:sz w:val="24"/>
        <w:szCs w:val="24"/>
        <w:lang w:val="en-US"/>
      </w:rPr>
      <w:t xml:space="preserve"> </w:t>
    </w:r>
    <w:proofErr w:type="spellStart"/>
    <w:r w:rsidR="003D497A" w:rsidRPr="003D497A">
      <w:rPr>
        <w:rFonts w:ascii="Times New Roman" w:hAnsi="Times New Roman" w:cs="Times New Roman"/>
        <w:sz w:val="24"/>
        <w:szCs w:val="24"/>
        <w:lang w:val="en-US"/>
      </w:rPr>
      <w:t>normua</w:t>
    </w:r>
    <w:proofErr w:type="spellEnd"/>
    <w:r w:rsidRPr="003D497A">
      <w:rPr>
        <w:rFonts w:ascii="Times New Roman" w:hAnsi="Times New Roman" w:cs="Times New Roman"/>
        <w:sz w:val="24"/>
        <w:szCs w:val="24"/>
        <w:lang w:val="en-US"/>
      </w:rPr>
      <w:t xml:space="preserve"> 202</w:t>
    </w:r>
    <w:r w:rsidR="00247BE6" w:rsidRPr="003D497A">
      <w:rPr>
        <w:rFonts w:ascii="Times New Roman" w:hAnsi="Times New Roman" w:cs="Times New Roman"/>
        <w:sz w:val="24"/>
        <w:szCs w:val="24"/>
        <w:lang w:val="en-US"/>
      </w:rPr>
      <w:t>4</w:t>
    </w:r>
    <w:r w:rsidRPr="003D497A">
      <w:rPr>
        <w:rFonts w:ascii="Times New Roman" w:hAnsi="Times New Roman" w:cs="Times New Roman"/>
        <w:sz w:val="24"/>
        <w:szCs w:val="24"/>
        <w:lang w:val="en-US"/>
      </w:rPr>
      <w:t>-</w:t>
    </w:r>
    <w:r w:rsidR="00247BE6" w:rsidRPr="003D497A">
      <w:rPr>
        <w:rFonts w:ascii="Times New Roman" w:hAnsi="Times New Roman" w:cs="Times New Roman"/>
        <w:sz w:val="24"/>
        <w:szCs w:val="24"/>
        <w:lang w:val="en-US"/>
      </w:rPr>
      <w:t>9179</w:t>
    </w:r>
  </w:p>
  <w:p w14:paraId="472A7026" w14:textId="77777777" w:rsidR="00FD1F15" w:rsidRPr="003D497A" w:rsidRDefault="00FD1F15">
    <w:pPr>
      <w:pStyle w:val="Sidefod"/>
      <w:rPr>
        <w:rFonts w:ascii="Times New Roman" w:hAnsi="Times New Roman" w:cs="Times New Roman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5C574" w14:textId="77777777" w:rsidR="005E1D1D" w:rsidRDefault="005E1D1D" w:rsidP="00BA2EF8">
      <w:pPr>
        <w:spacing w:after="0" w:line="240" w:lineRule="auto"/>
      </w:pPr>
      <w:r>
        <w:separator/>
      </w:r>
    </w:p>
  </w:footnote>
  <w:footnote w:type="continuationSeparator" w:id="0">
    <w:p w14:paraId="5FC5CC17" w14:textId="77777777" w:rsidR="005E1D1D" w:rsidRDefault="005E1D1D" w:rsidP="00BA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378AA" w14:textId="0942F541" w:rsidR="00BA2EF8" w:rsidRPr="00FD1F15" w:rsidRDefault="00173A2D">
    <w:pPr>
      <w:pStyle w:val="Sidehoved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  <w:r w:rsidR="00FD1F15" w:rsidRPr="00FD1F15">
      <w:rPr>
        <w:rFonts w:ascii="Times New Roman" w:hAnsi="Times New Roman" w:cs="Times New Roman"/>
        <w:sz w:val="24"/>
        <w:szCs w:val="24"/>
      </w:rPr>
      <w:t xml:space="preserve">. </w:t>
    </w:r>
    <w:r w:rsidR="00495D62">
      <w:rPr>
        <w:rFonts w:ascii="Times New Roman" w:hAnsi="Times New Roman" w:cs="Times New Roman"/>
        <w:sz w:val="24"/>
        <w:szCs w:val="24"/>
      </w:rPr>
      <w:t>ju</w:t>
    </w:r>
    <w:r>
      <w:rPr>
        <w:rFonts w:ascii="Times New Roman" w:hAnsi="Times New Roman" w:cs="Times New Roman"/>
        <w:sz w:val="24"/>
        <w:szCs w:val="24"/>
      </w:rPr>
      <w:t>l</w:t>
    </w:r>
    <w:r w:rsidR="00495D62">
      <w:rPr>
        <w:rFonts w:ascii="Times New Roman" w:hAnsi="Times New Roman" w:cs="Times New Roman"/>
        <w:sz w:val="24"/>
        <w:szCs w:val="24"/>
      </w:rPr>
      <w:t>i</w:t>
    </w:r>
    <w:r w:rsidR="00FD1F15" w:rsidRPr="00FD1F15">
      <w:rPr>
        <w:rFonts w:ascii="Times New Roman" w:hAnsi="Times New Roman" w:cs="Times New Roman"/>
        <w:sz w:val="24"/>
        <w:szCs w:val="24"/>
      </w:rPr>
      <w:t xml:space="preserve"> </w:t>
    </w:r>
    <w:r w:rsidR="00BA2EF8" w:rsidRPr="00FD1F15">
      <w:rPr>
        <w:rFonts w:ascii="Times New Roman" w:hAnsi="Times New Roman" w:cs="Times New Roman"/>
        <w:sz w:val="24"/>
        <w:szCs w:val="24"/>
      </w:rPr>
      <w:t>202</w:t>
    </w:r>
    <w:r w:rsidR="00FD1F15" w:rsidRPr="00FD1F15">
      <w:rPr>
        <w:rFonts w:ascii="Times New Roman" w:hAnsi="Times New Roman" w:cs="Times New Roman"/>
        <w:sz w:val="24"/>
        <w:szCs w:val="24"/>
      </w:rPr>
      <w:t>4</w:t>
    </w:r>
    <w:r w:rsidR="00BA2EF8" w:rsidRPr="00FD1F15">
      <w:rPr>
        <w:rFonts w:ascii="Times New Roman" w:hAnsi="Times New Roman" w:cs="Times New Roman"/>
        <w:sz w:val="24"/>
        <w:szCs w:val="24"/>
      </w:rPr>
      <w:tab/>
    </w:r>
    <w:r w:rsidR="00BA2EF8" w:rsidRPr="00FD1F15">
      <w:rPr>
        <w:rFonts w:ascii="Times New Roman" w:hAnsi="Times New Roman" w:cs="Times New Roman"/>
        <w:sz w:val="24"/>
        <w:szCs w:val="24"/>
      </w:rPr>
      <w:tab/>
    </w:r>
    <w:r w:rsidR="007A50EF">
      <w:rPr>
        <w:rFonts w:ascii="Times New Roman" w:hAnsi="Times New Roman" w:cs="Times New Roman"/>
        <w:sz w:val="24"/>
        <w:szCs w:val="24"/>
      </w:rPr>
      <w:t>UKA</w:t>
    </w:r>
    <w:r w:rsidR="007A50EF" w:rsidRPr="00FD1F15">
      <w:rPr>
        <w:rFonts w:ascii="Times New Roman" w:hAnsi="Times New Roman" w:cs="Times New Roman"/>
        <w:sz w:val="24"/>
        <w:szCs w:val="24"/>
      </w:rPr>
      <w:t xml:space="preserve"> </w:t>
    </w:r>
    <w:r w:rsidR="00BA2EF8" w:rsidRPr="00FD1F15">
      <w:rPr>
        <w:rFonts w:ascii="Times New Roman" w:hAnsi="Times New Roman" w:cs="Times New Roman"/>
        <w:sz w:val="24"/>
        <w:szCs w:val="24"/>
      </w:rPr>
      <w:t>202</w:t>
    </w:r>
    <w:r w:rsidR="005A6117" w:rsidRPr="00FD1F15">
      <w:rPr>
        <w:rFonts w:ascii="Times New Roman" w:hAnsi="Times New Roman" w:cs="Times New Roman"/>
        <w:sz w:val="24"/>
        <w:szCs w:val="24"/>
      </w:rPr>
      <w:t>4</w:t>
    </w:r>
    <w:r w:rsidR="00BA2EF8" w:rsidRPr="00FD1F15">
      <w:rPr>
        <w:rFonts w:ascii="Times New Roman" w:hAnsi="Times New Roman" w:cs="Times New Roman"/>
        <w:sz w:val="24"/>
        <w:szCs w:val="24"/>
      </w:rPr>
      <w:t>/</w:t>
    </w:r>
    <w:r w:rsidR="00247BE6">
      <w:rPr>
        <w:rFonts w:ascii="Times New Roman" w:hAnsi="Times New Roman" w:cs="Times New Roman"/>
        <w:sz w:val="24"/>
        <w:szCs w:val="24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07514"/>
    <w:multiLevelType w:val="hybridMultilevel"/>
    <w:tmpl w:val="96688D5C"/>
    <w:lvl w:ilvl="0" w:tplc="046F000F">
      <w:start w:val="1"/>
      <w:numFmt w:val="decimal"/>
      <w:lvlText w:val="%1."/>
      <w:lvlJc w:val="left"/>
      <w:pPr>
        <w:ind w:left="720" w:hanging="360"/>
      </w:p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51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49"/>
    <w:rsid w:val="0000792D"/>
    <w:rsid w:val="00022319"/>
    <w:rsid w:val="000237E5"/>
    <w:rsid w:val="00030A7D"/>
    <w:rsid w:val="000340B6"/>
    <w:rsid w:val="00041714"/>
    <w:rsid w:val="00053407"/>
    <w:rsid w:val="0005393E"/>
    <w:rsid w:val="000561EC"/>
    <w:rsid w:val="00070999"/>
    <w:rsid w:val="0007174A"/>
    <w:rsid w:val="00071D9B"/>
    <w:rsid w:val="00073246"/>
    <w:rsid w:val="00075444"/>
    <w:rsid w:val="00093AE7"/>
    <w:rsid w:val="000A3BB2"/>
    <w:rsid w:val="000A6F86"/>
    <w:rsid w:val="000C0A8C"/>
    <w:rsid w:val="000C7260"/>
    <w:rsid w:val="000D3193"/>
    <w:rsid w:val="000D46DB"/>
    <w:rsid w:val="000D487D"/>
    <w:rsid w:val="000E2021"/>
    <w:rsid w:val="000E3428"/>
    <w:rsid w:val="001042D8"/>
    <w:rsid w:val="00106A57"/>
    <w:rsid w:val="001135F0"/>
    <w:rsid w:val="001402F5"/>
    <w:rsid w:val="00144AE5"/>
    <w:rsid w:val="00162307"/>
    <w:rsid w:val="00164DF4"/>
    <w:rsid w:val="001721FA"/>
    <w:rsid w:val="00173A2D"/>
    <w:rsid w:val="00173F13"/>
    <w:rsid w:val="001D5983"/>
    <w:rsid w:val="001E0594"/>
    <w:rsid w:val="00204B95"/>
    <w:rsid w:val="00204E40"/>
    <w:rsid w:val="0020625B"/>
    <w:rsid w:val="00206666"/>
    <w:rsid w:val="002330F0"/>
    <w:rsid w:val="00245AAB"/>
    <w:rsid w:val="00247BE6"/>
    <w:rsid w:val="00250995"/>
    <w:rsid w:val="00262291"/>
    <w:rsid w:val="00262F05"/>
    <w:rsid w:val="00265AEF"/>
    <w:rsid w:val="00275280"/>
    <w:rsid w:val="002859AA"/>
    <w:rsid w:val="00291A34"/>
    <w:rsid w:val="002B0017"/>
    <w:rsid w:val="002B40C6"/>
    <w:rsid w:val="002B7820"/>
    <w:rsid w:val="002C4990"/>
    <w:rsid w:val="002E1943"/>
    <w:rsid w:val="002F3B28"/>
    <w:rsid w:val="00307474"/>
    <w:rsid w:val="0033707B"/>
    <w:rsid w:val="00343411"/>
    <w:rsid w:val="0036292C"/>
    <w:rsid w:val="00364C49"/>
    <w:rsid w:val="00380025"/>
    <w:rsid w:val="003807B2"/>
    <w:rsid w:val="0038294F"/>
    <w:rsid w:val="00385DDF"/>
    <w:rsid w:val="003A6089"/>
    <w:rsid w:val="003D0614"/>
    <w:rsid w:val="003D497A"/>
    <w:rsid w:val="003D4C6E"/>
    <w:rsid w:val="003E7DA2"/>
    <w:rsid w:val="004062B0"/>
    <w:rsid w:val="00475495"/>
    <w:rsid w:val="0048059E"/>
    <w:rsid w:val="00495D62"/>
    <w:rsid w:val="004971D8"/>
    <w:rsid w:val="004A3A8D"/>
    <w:rsid w:val="004B6B2B"/>
    <w:rsid w:val="004D0726"/>
    <w:rsid w:val="004D1816"/>
    <w:rsid w:val="004D3728"/>
    <w:rsid w:val="004E1EF3"/>
    <w:rsid w:val="004E5DFE"/>
    <w:rsid w:val="004E63DE"/>
    <w:rsid w:val="004E6A3F"/>
    <w:rsid w:val="004E7E3D"/>
    <w:rsid w:val="004F53E2"/>
    <w:rsid w:val="0051046A"/>
    <w:rsid w:val="0051429C"/>
    <w:rsid w:val="005146FF"/>
    <w:rsid w:val="00516766"/>
    <w:rsid w:val="00545B58"/>
    <w:rsid w:val="00546DE4"/>
    <w:rsid w:val="005562BA"/>
    <w:rsid w:val="0056106F"/>
    <w:rsid w:val="00563B04"/>
    <w:rsid w:val="00564599"/>
    <w:rsid w:val="00570628"/>
    <w:rsid w:val="005904E1"/>
    <w:rsid w:val="0059237F"/>
    <w:rsid w:val="005A54CE"/>
    <w:rsid w:val="005A6117"/>
    <w:rsid w:val="005B798D"/>
    <w:rsid w:val="005D7198"/>
    <w:rsid w:val="005D7587"/>
    <w:rsid w:val="005E082A"/>
    <w:rsid w:val="005E1C64"/>
    <w:rsid w:val="005E1D1D"/>
    <w:rsid w:val="005E2EC3"/>
    <w:rsid w:val="005E42AE"/>
    <w:rsid w:val="005E4837"/>
    <w:rsid w:val="005E753A"/>
    <w:rsid w:val="005F22D8"/>
    <w:rsid w:val="00605A29"/>
    <w:rsid w:val="006070A3"/>
    <w:rsid w:val="0062089A"/>
    <w:rsid w:val="006264A7"/>
    <w:rsid w:val="00627A13"/>
    <w:rsid w:val="00636481"/>
    <w:rsid w:val="00643E61"/>
    <w:rsid w:val="00644F32"/>
    <w:rsid w:val="006511BF"/>
    <w:rsid w:val="00656B36"/>
    <w:rsid w:val="00656E8E"/>
    <w:rsid w:val="00661989"/>
    <w:rsid w:val="00664CE8"/>
    <w:rsid w:val="00695A43"/>
    <w:rsid w:val="006A44B9"/>
    <w:rsid w:val="006C457F"/>
    <w:rsid w:val="006E6D76"/>
    <w:rsid w:val="006E7EF6"/>
    <w:rsid w:val="006F0FB3"/>
    <w:rsid w:val="006F2562"/>
    <w:rsid w:val="00730239"/>
    <w:rsid w:val="00737361"/>
    <w:rsid w:val="007524AF"/>
    <w:rsid w:val="007535F5"/>
    <w:rsid w:val="0076009B"/>
    <w:rsid w:val="00761477"/>
    <w:rsid w:val="0076301C"/>
    <w:rsid w:val="00785FBD"/>
    <w:rsid w:val="0079163C"/>
    <w:rsid w:val="0079795A"/>
    <w:rsid w:val="007A50EF"/>
    <w:rsid w:val="007B2B71"/>
    <w:rsid w:val="007C4E13"/>
    <w:rsid w:val="007D04A5"/>
    <w:rsid w:val="007F2E08"/>
    <w:rsid w:val="007F354E"/>
    <w:rsid w:val="008068A0"/>
    <w:rsid w:val="00821AB9"/>
    <w:rsid w:val="00827443"/>
    <w:rsid w:val="00831164"/>
    <w:rsid w:val="00842F81"/>
    <w:rsid w:val="00850867"/>
    <w:rsid w:val="00863428"/>
    <w:rsid w:val="00873B07"/>
    <w:rsid w:val="00876B29"/>
    <w:rsid w:val="00886A11"/>
    <w:rsid w:val="00893495"/>
    <w:rsid w:val="008A2FCB"/>
    <w:rsid w:val="008A4567"/>
    <w:rsid w:val="008A72E9"/>
    <w:rsid w:val="008B0595"/>
    <w:rsid w:val="008B085D"/>
    <w:rsid w:val="008B3A1C"/>
    <w:rsid w:val="008B7B6C"/>
    <w:rsid w:val="008C0ECE"/>
    <w:rsid w:val="008C7475"/>
    <w:rsid w:val="008D464E"/>
    <w:rsid w:val="008D4956"/>
    <w:rsid w:val="008D7258"/>
    <w:rsid w:val="008E08B4"/>
    <w:rsid w:val="008E517F"/>
    <w:rsid w:val="008E6764"/>
    <w:rsid w:val="0091225D"/>
    <w:rsid w:val="009178AE"/>
    <w:rsid w:val="00920565"/>
    <w:rsid w:val="00950159"/>
    <w:rsid w:val="00967458"/>
    <w:rsid w:val="009713BB"/>
    <w:rsid w:val="0097284D"/>
    <w:rsid w:val="00987CC4"/>
    <w:rsid w:val="0099203F"/>
    <w:rsid w:val="00995D39"/>
    <w:rsid w:val="00995D45"/>
    <w:rsid w:val="009B33C2"/>
    <w:rsid w:val="009C2E01"/>
    <w:rsid w:val="009D2D7F"/>
    <w:rsid w:val="009E0975"/>
    <w:rsid w:val="009E2C16"/>
    <w:rsid w:val="009F0374"/>
    <w:rsid w:val="00A025AC"/>
    <w:rsid w:val="00A14C5D"/>
    <w:rsid w:val="00A23C7E"/>
    <w:rsid w:val="00A2524F"/>
    <w:rsid w:val="00A44EEF"/>
    <w:rsid w:val="00A451D5"/>
    <w:rsid w:val="00A4557A"/>
    <w:rsid w:val="00A45FB4"/>
    <w:rsid w:val="00A60001"/>
    <w:rsid w:val="00A60655"/>
    <w:rsid w:val="00A62BEB"/>
    <w:rsid w:val="00A76DBD"/>
    <w:rsid w:val="00A77037"/>
    <w:rsid w:val="00A82A72"/>
    <w:rsid w:val="00A977F5"/>
    <w:rsid w:val="00AC66A2"/>
    <w:rsid w:val="00AC7A22"/>
    <w:rsid w:val="00AD16CE"/>
    <w:rsid w:val="00AD4BA1"/>
    <w:rsid w:val="00AE26C6"/>
    <w:rsid w:val="00B01D48"/>
    <w:rsid w:val="00B02B04"/>
    <w:rsid w:val="00B04EA7"/>
    <w:rsid w:val="00B136E8"/>
    <w:rsid w:val="00B243AF"/>
    <w:rsid w:val="00B4782F"/>
    <w:rsid w:val="00B522E6"/>
    <w:rsid w:val="00B5259A"/>
    <w:rsid w:val="00B7207C"/>
    <w:rsid w:val="00B80DDD"/>
    <w:rsid w:val="00B87408"/>
    <w:rsid w:val="00B94F8A"/>
    <w:rsid w:val="00B95AAC"/>
    <w:rsid w:val="00BA2EF8"/>
    <w:rsid w:val="00BA39DD"/>
    <w:rsid w:val="00BB56EB"/>
    <w:rsid w:val="00BC1B74"/>
    <w:rsid w:val="00BC3EAE"/>
    <w:rsid w:val="00BC512E"/>
    <w:rsid w:val="00BD23CF"/>
    <w:rsid w:val="00BE7C73"/>
    <w:rsid w:val="00C01D3D"/>
    <w:rsid w:val="00C32416"/>
    <w:rsid w:val="00C42709"/>
    <w:rsid w:val="00C442B9"/>
    <w:rsid w:val="00C44C4E"/>
    <w:rsid w:val="00C4602B"/>
    <w:rsid w:val="00C46462"/>
    <w:rsid w:val="00C46FCE"/>
    <w:rsid w:val="00C51F8C"/>
    <w:rsid w:val="00C54769"/>
    <w:rsid w:val="00C54F3F"/>
    <w:rsid w:val="00C56FC9"/>
    <w:rsid w:val="00C74AAD"/>
    <w:rsid w:val="00C96FAF"/>
    <w:rsid w:val="00CA2965"/>
    <w:rsid w:val="00CB06B8"/>
    <w:rsid w:val="00CB720C"/>
    <w:rsid w:val="00CE4A42"/>
    <w:rsid w:val="00CF0231"/>
    <w:rsid w:val="00CF6B92"/>
    <w:rsid w:val="00CF7C4B"/>
    <w:rsid w:val="00D013AA"/>
    <w:rsid w:val="00D07C57"/>
    <w:rsid w:val="00D11245"/>
    <w:rsid w:val="00D14967"/>
    <w:rsid w:val="00D15DAE"/>
    <w:rsid w:val="00D21E24"/>
    <w:rsid w:val="00D22D00"/>
    <w:rsid w:val="00D234BA"/>
    <w:rsid w:val="00D30C2A"/>
    <w:rsid w:val="00D442B5"/>
    <w:rsid w:val="00D4721D"/>
    <w:rsid w:val="00D51A62"/>
    <w:rsid w:val="00D64C26"/>
    <w:rsid w:val="00D72015"/>
    <w:rsid w:val="00D77BAC"/>
    <w:rsid w:val="00D85437"/>
    <w:rsid w:val="00D903FE"/>
    <w:rsid w:val="00D9126A"/>
    <w:rsid w:val="00D97FFC"/>
    <w:rsid w:val="00DA1AFA"/>
    <w:rsid w:val="00DC28C3"/>
    <w:rsid w:val="00DE1FAA"/>
    <w:rsid w:val="00DF2BD0"/>
    <w:rsid w:val="00DF4D06"/>
    <w:rsid w:val="00DF7688"/>
    <w:rsid w:val="00E0054A"/>
    <w:rsid w:val="00E00EC8"/>
    <w:rsid w:val="00E03D33"/>
    <w:rsid w:val="00E15236"/>
    <w:rsid w:val="00E20607"/>
    <w:rsid w:val="00E20F08"/>
    <w:rsid w:val="00E34B8B"/>
    <w:rsid w:val="00E4302B"/>
    <w:rsid w:val="00E472AC"/>
    <w:rsid w:val="00E5142E"/>
    <w:rsid w:val="00E56E02"/>
    <w:rsid w:val="00E61DDC"/>
    <w:rsid w:val="00E740D9"/>
    <w:rsid w:val="00E80F83"/>
    <w:rsid w:val="00E90B88"/>
    <w:rsid w:val="00E96B07"/>
    <w:rsid w:val="00EA06B2"/>
    <w:rsid w:val="00EA2962"/>
    <w:rsid w:val="00EB6FBD"/>
    <w:rsid w:val="00EC7DDD"/>
    <w:rsid w:val="00EE3777"/>
    <w:rsid w:val="00EE62E4"/>
    <w:rsid w:val="00EE7D27"/>
    <w:rsid w:val="00F1755C"/>
    <w:rsid w:val="00F37C6E"/>
    <w:rsid w:val="00F41A70"/>
    <w:rsid w:val="00F447E7"/>
    <w:rsid w:val="00F71DC2"/>
    <w:rsid w:val="00F776E5"/>
    <w:rsid w:val="00F90675"/>
    <w:rsid w:val="00F93E36"/>
    <w:rsid w:val="00FA28B0"/>
    <w:rsid w:val="00FA50C9"/>
    <w:rsid w:val="00FA50D8"/>
    <w:rsid w:val="00FA6A07"/>
    <w:rsid w:val="00FD1F15"/>
    <w:rsid w:val="00FD46A5"/>
    <w:rsid w:val="00FF07B2"/>
    <w:rsid w:val="00FF3CE4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DA14B"/>
  <w15:docId w15:val="{8A1D6DCF-C8DA-4C1C-A86E-2FF23E46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C7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A2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2EF8"/>
  </w:style>
  <w:style w:type="paragraph" w:styleId="Sidefod">
    <w:name w:val="footer"/>
    <w:basedOn w:val="Normal"/>
    <w:link w:val="SidefodTegn"/>
    <w:uiPriority w:val="99"/>
    <w:unhideWhenUsed/>
    <w:rsid w:val="00BA2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2EF8"/>
  </w:style>
  <w:style w:type="paragraph" w:styleId="Fodnotetekst">
    <w:name w:val="footnote text"/>
    <w:basedOn w:val="Normal"/>
    <w:link w:val="FodnotetekstTegn"/>
    <w:uiPriority w:val="99"/>
    <w:semiHidden/>
    <w:unhideWhenUsed/>
    <w:rsid w:val="00F37C6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37C6E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37C6E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4E63DE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4E63DE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CF0231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D04A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D04A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D04A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04A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04A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04A5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A14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o\AppData\Local\cBrain\F2\.tmp\422334218e024ec290618d3eb614c0f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75A426-19D2-41AD-9B49-A61C8748526B}">
  <we:reference id="wa104382089" version="1.0.3.0" store="da-DK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FC183-F62C-477E-A226-609F2024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422334218e024ec290618d3eb614c0fe</Template>
  <TotalTime>179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 Grosen</dc:creator>
  <cp:lastModifiedBy>Anita Post</cp:lastModifiedBy>
  <cp:revision>17</cp:revision>
  <dcterms:created xsi:type="dcterms:W3CDTF">2024-06-27T13:27:00Z</dcterms:created>
  <dcterms:modified xsi:type="dcterms:W3CDTF">2024-07-01T12:13:00Z</dcterms:modified>
</cp:coreProperties>
</file>