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4D0AD" w14:textId="2A238FD4" w:rsidR="0072549C" w:rsidRPr="00554E62" w:rsidRDefault="00D86730" w:rsidP="00554E62">
      <w:pPr>
        <w:spacing w:after="0" w:line="288" w:lineRule="auto"/>
        <w:jc w:val="center"/>
        <w:rPr>
          <w:rFonts w:ascii="Times New Roman" w:hAnsi="Times New Roman" w:cs="Times New Roman"/>
          <w:sz w:val="24"/>
          <w:szCs w:val="24"/>
        </w:rPr>
      </w:pPr>
      <w:r w:rsidRPr="00554E62">
        <w:rPr>
          <w:rFonts w:ascii="Times New Roman" w:hAnsi="Times New Roman" w:cs="Times New Roman"/>
          <w:sz w:val="24"/>
          <w:szCs w:val="24"/>
        </w:rPr>
        <w:t>Bemærkninger til forslaget</w:t>
      </w:r>
    </w:p>
    <w:p w14:paraId="4F54E65E" w14:textId="77777777" w:rsidR="00D86730" w:rsidRPr="00554E62" w:rsidRDefault="00D86730" w:rsidP="00554E62">
      <w:pPr>
        <w:spacing w:after="0" w:line="288" w:lineRule="auto"/>
        <w:jc w:val="center"/>
        <w:rPr>
          <w:rFonts w:ascii="Times New Roman" w:hAnsi="Times New Roman" w:cs="Times New Roman"/>
          <w:sz w:val="24"/>
          <w:szCs w:val="24"/>
        </w:rPr>
      </w:pPr>
    </w:p>
    <w:p w14:paraId="1CFA0269" w14:textId="1ED3C9FC" w:rsidR="00D86730" w:rsidRPr="00554E62" w:rsidRDefault="00D86730" w:rsidP="00554E62">
      <w:pPr>
        <w:spacing w:after="0" w:line="288" w:lineRule="auto"/>
        <w:jc w:val="center"/>
        <w:rPr>
          <w:rFonts w:ascii="Times New Roman" w:hAnsi="Times New Roman" w:cs="Times New Roman"/>
          <w:b/>
          <w:bCs/>
          <w:sz w:val="24"/>
          <w:szCs w:val="24"/>
        </w:rPr>
      </w:pPr>
      <w:r w:rsidRPr="00554E62">
        <w:rPr>
          <w:rFonts w:ascii="Times New Roman" w:hAnsi="Times New Roman" w:cs="Times New Roman"/>
          <w:b/>
          <w:bCs/>
          <w:sz w:val="24"/>
          <w:szCs w:val="24"/>
        </w:rPr>
        <w:t>Almindelige bemærkninger</w:t>
      </w:r>
    </w:p>
    <w:p w14:paraId="05989CD4" w14:textId="77777777" w:rsidR="00D86730" w:rsidRPr="00554E62" w:rsidRDefault="00D86730" w:rsidP="00554E62">
      <w:pPr>
        <w:spacing w:after="0" w:line="288" w:lineRule="auto"/>
        <w:jc w:val="center"/>
        <w:rPr>
          <w:rFonts w:ascii="Times New Roman" w:hAnsi="Times New Roman" w:cs="Times New Roman"/>
          <w:b/>
          <w:bCs/>
          <w:sz w:val="24"/>
          <w:szCs w:val="24"/>
        </w:rPr>
      </w:pPr>
    </w:p>
    <w:p w14:paraId="057525B6" w14:textId="13798207" w:rsidR="00D86730" w:rsidRPr="00554E62" w:rsidRDefault="00D86730" w:rsidP="00554E62">
      <w:pPr>
        <w:spacing w:after="0" w:line="288" w:lineRule="auto"/>
        <w:rPr>
          <w:rFonts w:ascii="Times New Roman" w:hAnsi="Times New Roman" w:cs="Times New Roman"/>
          <w:b/>
          <w:bCs/>
          <w:sz w:val="24"/>
          <w:szCs w:val="24"/>
        </w:rPr>
      </w:pPr>
      <w:r w:rsidRPr="00554E62">
        <w:rPr>
          <w:rFonts w:ascii="Times New Roman" w:hAnsi="Times New Roman" w:cs="Times New Roman"/>
          <w:b/>
          <w:bCs/>
          <w:sz w:val="24"/>
          <w:szCs w:val="24"/>
        </w:rPr>
        <w:t xml:space="preserve">1. </w:t>
      </w:r>
      <w:r w:rsidR="00A3584B">
        <w:rPr>
          <w:rFonts w:ascii="Times New Roman" w:hAnsi="Times New Roman" w:cs="Times New Roman"/>
          <w:b/>
          <w:bCs/>
          <w:sz w:val="24"/>
          <w:szCs w:val="24"/>
        </w:rPr>
        <w:t>I</w:t>
      </w:r>
      <w:r w:rsidRPr="00554E62">
        <w:rPr>
          <w:rFonts w:ascii="Times New Roman" w:hAnsi="Times New Roman" w:cs="Times New Roman"/>
          <w:b/>
          <w:bCs/>
          <w:sz w:val="24"/>
          <w:szCs w:val="24"/>
        </w:rPr>
        <w:t>ndledning</w:t>
      </w:r>
    </w:p>
    <w:p w14:paraId="33C293DD" w14:textId="14D33B2F" w:rsidR="00D86730" w:rsidRPr="00554E62" w:rsidRDefault="00D86730"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1.1. Den overordnede baggrund for forslaget</w:t>
      </w:r>
    </w:p>
    <w:p w14:paraId="470D7419" w14:textId="503AB1C1" w:rsidR="00A118BB" w:rsidRPr="00554E62" w:rsidRDefault="00A77832"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Der har været en forsøgs</w:t>
      </w:r>
      <w:r w:rsidR="00A118BB" w:rsidRPr="00554E62">
        <w:rPr>
          <w:rFonts w:ascii="Times New Roman" w:hAnsi="Times New Roman" w:cs="Times New Roman"/>
          <w:sz w:val="24"/>
          <w:szCs w:val="24"/>
        </w:rPr>
        <w:t>ordning</w:t>
      </w:r>
      <w:r w:rsidRPr="00554E62">
        <w:rPr>
          <w:rFonts w:ascii="Times New Roman" w:hAnsi="Times New Roman" w:cs="Times New Roman"/>
          <w:sz w:val="24"/>
          <w:szCs w:val="24"/>
        </w:rPr>
        <w:t xml:space="preserve"> med en </w:t>
      </w:r>
      <w:r w:rsidR="00421FBD" w:rsidRPr="00554E62">
        <w:rPr>
          <w:rFonts w:ascii="Times New Roman" w:hAnsi="Times New Roman" w:cs="Times New Roman"/>
          <w:sz w:val="24"/>
          <w:szCs w:val="24"/>
        </w:rPr>
        <w:t>GUX-idrætslinje</w:t>
      </w:r>
      <w:r w:rsidRPr="00554E62">
        <w:rPr>
          <w:rFonts w:ascii="Times New Roman" w:hAnsi="Times New Roman" w:cs="Times New Roman"/>
          <w:sz w:val="24"/>
          <w:szCs w:val="24"/>
        </w:rPr>
        <w:t xml:space="preserve">, </w:t>
      </w:r>
      <w:r w:rsidR="00A118BB" w:rsidRPr="00554E62">
        <w:rPr>
          <w:rFonts w:ascii="Times New Roman" w:hAnsi="Times New Roman" w:cs="Times New Roman"/>
          <w:sz w:val="24"/>
          <w:szCs w:val="24"/>
        </w:rPr>
        <w:t>som efter forsøgsperiodens udløb er gjort permanent fra skoleåret 2021-2022.</w:t>
      </w:r>
    </w:p>
    <w:p w14:paraId="4C6B027A" w14:textId="77777777" w:rsidR="00A118BB" w:rsidRPr="00554E62" w:rsidRDefault="00A118BB" w:rsidP="00554E62">
      <w:pPr>
        <w:spacing w:after="0" w:line="288" w:lineRule="auto"/>
        <w:rPr>
          <w:rFonts w:ascii="Times New Roman" w:hAnsi="Times New Roman" w:cs="Times New Roman"/>
          <w:sz w:val="24"/>
          <w:szCs w:val="24"/>
        </w:rPr>
      </w:pPr>
    </w:p>
    <w:p w14:paraId="42C23ED3" w14:textId="35FE4FC6" w:rsidR="00421FBD" w:rsidRPr="00554E62" w:rsidRDefault="00A118BB"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F</w:t>
      </w:r>
      <w:r w:rsidR="00A77832" w:rsidRPr="00554E62">
        <w:rPr>
          <w:rFonts w:ascii="Times New Roman" w:hAnsi="Times New Roman" w:cs="Times New Roman"/>
          <w:sz w:val="24"/>
          <w:szCs w:val="24"/>
        </w:rPr>
        <w:t>ormålet med idrætslinjen er at kombinere en ungdomsuddannelse med muligheden for at dyrke idræt på højt niveau og på den måde sikre</w:t>
      </w:r>
      <w:r w:rsidR="0003681F" w:rsidRPr="00554E62">
        <w:rPr>
          <w:rFonts w:ascii="Times New Roman" w:hAnsi="Times New Roman" w:cs="Times New Roman"/>
          <w:sz w:val="24"/>
          <w:szCs w:val="24"/>
        </w:rPr>
        <w:t>,</w:t>
      </w:r>
      <w:r w:rsidR="00A77832" w:rsidRPr="00554E62">
        <w:rPr>
          <w:rFonts w:ascii="Times New Roman" w:hAnsi="Times New Roman" w:cs="Times New Roman"/>
          <w:sz w:val="24"/>
          <w:szCs w:val="24"/>
        </w:rPr>
        <w:t xml:space="preserve"> at eleven både har mulighed for at dygtiggøre sig fagligt og inden for </w:t>
      </w:r>
      <w:r w:rsidR="0003681F" w:rsidRPr="00554E62">
        <w:rPr>
          <w:rFonts w:ascii="Times New Roman" w:hAnsi="Times New Roman" w:cs="Times New Roman"/>
          <w:sz w:val="24"/>
          <w:szCs w:val="24"/>
        </w:rPr>
        <w:t>sin</w:t>
      </w:r>
      <w:r w:rsidRPr="00554E62">
        <w:rPr>
          <w:rFonts w:ascii="Times New Roman" w:hAnsi="Times New Roman" w:cs="Times New Roman"/>
          <w:sz w:val="24"/>
          <w:szCs w:val="24"/>
        </w:rPr>
        <w:t xml:space="preserve"> </w:t>
      </w:r>
      <w:r w:rsidR="00A77832" w:rsidRPr="00554E62">
        <w:rPr>
          <w:rFonts w:ascii="Times New Roman" w:hAnsi="Times New Roman" w:cs="Times New Roman"/>
          <w:sz w:val="24"/>
          <w:szCs w:val="24"/>
        </w:rPr>
        <w:t>idræt.</w:t>
      </w:r>
      <w:r w:rsidR="009A28C0" w:rsidRPr="00554E62">
        <w:rPr>
          <w:rFonts w:ascii="Times New Roman" w:hAnsi="Times New Roman" w:cs="Times New Roman"/>
          <w:sz w:val="24"/>
          <w:szCs w:val="24"/>
        </w:rPr>
        <w:t xml:space="preserve"> </w:t>
      </w:r>
      <w:r w:rsidRPr="00554E62">
        <w:rPr>
          <w:rFonts w:ascii="Times New Roman" w:hAnsi="Times New Roman" w:cs="Times New Roman"/>
          <w:sz w:val="24"/>
          <w:szCs w:val="24"/>
        </w:rPr>
        <w:t>Idrætslinjen er tilrettelagt på den måde, at den gymnasiale uddannelses normale forløb på 3 år er</w:t>
      </w:r>
      <w:r w:rsidR="009A28C0" w:rsidRPr="00554E62">
        <w:rPr>
          <w:rFonts w:ascii="Times New Roman" w:hAnsi="Times New Roman" w:cs="Times New Roman"/>
          <w:sz w:val="24"/>
          <w:szCs w:val="24"/>
        </w:rPr>
        <w:t xml:space="preserve"> forlænget med 1 år, så den varer 4 år</w:t>
      </w:r>
      <w:r w:rsidR="0003681F" w:rsidRPr="00554E62">
        <w:rPr>
          <w:rFonts w:ascii="Times New Roman" w:hAnsi="Times New Roman" w:cs="Times New Roman"/>
          <w:sz w:val="24"/>
          <w:szCs w:val="24"/>
        </w:rPr>
        <w:t>.</w:t>
      </w:r>
      <w:r w:rsidR="00A77832" w:rsidRPr="00554E62">
        <w:rPr>
          <w:rFonts w:ascii="Times New Roman" w:hAnsi="Times New Roman" w:cs="Times New Roman"/>
          <w:sz w:val="24"/>
          <w:szCs w:val="24"/>
        </w:rPr>
        <w:t xml:space="preserve"> </w:t>
      </w:r>
      <w:r w:rsidR="0003681F" w:rsidRPr="00554E62">
        <w:rPr>
          <w:rFonts w:ascii="Times New Roman" w:hAnsi="Times New Roman" w:cs="Times New Roman"/>
          <w:sz w:val="24"/>
          <w:szCs w:val="24"/>
        </w:rPr>
        <w:t xml:space="preserve">Idrætslinjen </w:t>
      </w:r>
      <w:r w:rsidRPr="00554E62">
        <w:rPr>
          <w:rFonts w:ascii="Times New Roman" w:hAnsi="Times New Roman" w:cs="Times New Roman"/>
          <w:sz w:val="24"/>
          <w:szCs w:val="24"/>
        </w:rPr>
        <w:t xml:space="preserve">udbydes </w:t>
      </w:r>
      <w:r w:rsidR="0003681F" w:rsidRPr="00554E62">
        <w:rPr>
          <w:rFonts w:ascii="Times New Roman" w:hAnsi="Times New Roman" w:cs="Times New Roman"/>
          <w:sz w:val="24"/>
          <w:szCs w:val="24"/>
        </w:rPr>
        <w:t>på GUX-Nuuk.</w:t>
      </w:r>
    </w:p>
    <w:p w14:paraId="25A578E0" w14:textId="77777777" w:rsidR="00421FBD" w:rsidRPr="00554E62" w:rsidRDefault="00421FBD" w:rsidP="00554E62">
      <w:pPr>
        <w:spacing w:after="0" w:line="288" w:lineRule="auto"/>
        <w:rPr>
          <w:rFonts w:ascii="Times New Roman" w:hAnsi="Times New Roman" w:cs="Times New Roman"/>
          <w:sz w:val="24"/>
          <w:szCs w:val="24"/>
        </w:rPr>
      </w:pPr>
    </w:p>
    <w:p w14:paraId="41B56894" w14:textId="5BF2C85D" w:rsidR="00943A96" w:rsidRPr="00554E62" w:rsidRDefault="0003681F"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GUX-Nuuk</w:t>
      </w:r>
      <w:r w:rsidR="00943A96" w:rsidRPr="00554E62">
        <w:rPr>
          <w:rFonts w:ascii="Times New Roman" w:hAnsi="Times New Roman" w:cs="Times New Roman"/>
          <w:sz w:val="24"/>
          <w:szCs w:val="24"/>
        </w:rPr>
        <w:t xml:space="preserve"> </w:t>
      </w:r>
      <w:r w:rsidR="00A118BB" w:rsidRPr="00554E62">
        <w:rPr>
          <w:rFonts w:ascii="Times New Roman" w:hAnsi="Times New Roman" w:cs="Times New Roman"/>
          <w:sz w:val="24"/>
          <w:szCs w:val="24"/>
        </w:rPr>
        <w:t>har ud</w:t>
      </w:r>
      <w:r w:rsidR="00943A96" w:rsidRPr="00554E62">
        <w:rPr>
          <w:rFonts w:ascii="Times New Roman" w:hAnsi="Times New Roman" w:cs="Times New Roman"/>
          <w:sz w:val="24"/>
          <w:szCs w:val="24"/>
        </w:rPr>
        <w:t>arbejdet en procedure</w:t>
      </w:r>
      <w:r w:rsidRPr="00554E62">
        <w:rPr>
          <w:rFonts w:ascii="Times New Roman" w:hAnsi="Times New Roman" w:cs="Times New Roman"/>
          <w:sz w:val="24"/>
          <w:szCs w:val="24"/>
        </w:rPr>
        <w:t>,</w:t>
      </w:r>
      <w:r w:rsidR="00943A96" w:rsidRPr="00554E62">
        <w:rPr>
          <w:rFonts w:ascii="Times New Roman" w:hAnsi="Times New Roman" w:cs="Times New Roman"/>
          <w:sz w:val="24"/>
          <w:szCs w:val="24"/>
        </w:rPr>
        <w:t xml:space="preserve"> som </w:t>
      </w:r>
      <w:r w:rsidR="00A118BB" w:rsidRPr="00554E62">
        <w:rPr>
          <w:rFonts w:ascii="Times New Roman" w:hAnsi="Times New Roman" w:cs="Times New Roman"/>
          <w:sz w:val="24"/>
          <w:szCs w:val="24"/>
        </w:rPr>
        <w:t xml:space="preserve">er </w:t>
      </w:r>
      <w:r w:rsidR="00943A96" w:rsidRPr="00554E62">
        <w:rPr>
          <w:rFonts w:ascii="Times New Roman" w:hAnsi="Times New Roman" w:cs="Times New Roman"/>
          <w:sz w:val="24"/>
          <w:szCs w:val="24"/>
        </w:rPr>
        <w:t>blev</w:t>
      </w:r>
      <w:r w:rsidR="00A118BB" w:rsidRPr="00554E62">
        <w:rPr>
          <w:rFonts w:ascii="Times New Roman" w:hAnsi="Times New Roman" w:cs="Times New Roman"/>
          <w:sz w:val="24"/>
          <w:szCs w:val="24"/>
        </w:rPr>
        <w:t>et</w:t>
      </w:r>
      <w:r w:rsidR="00943A96" w:rsidRPr="00554E62">
        <w:rPr>
          <w:rFonts w:ascii="Times New Roman" w:hAnsi="Times New Roman" w:cs="Times New Roman"/>
          <w:sz w:val="24"/>
          <w:szCs w:val="24"/>
        </w:rPr>
        <w:t xml:space="preserve"> anvendt til udvælgelse af de ansøgere</w:t>
      </w:r>
      <w:r w:rsidRPr="00554E62">
        <w:rPr>
          <w:rFonts w:ascii="Times New Roman" w:hAnsi="Times New Roman" w:cs="Times New Roman"/>
          <w:sz w:val="24"/>
          <w:szCs w:val="24"/>
        </w:rPr>
        <w:t>,</w:t>
      </w:r>
      <w:r w:rsidR="00943A96" w:rsidRPr="00554E62">
        <w:rPr>
          <w:rFonts w:ascii="Times New Roman" w:hAnsi="Times New Roman" w:cs="Times New Roman"/>
          <w:sz w:val="24"/>
          <w:szCs w:val="24"/>
        </w:rPr>
        <w:t xml:space="preserve"> der skulle tilbydes en plads på idrætslinjen. </w:t>
      </w:r>
      <w:r w:rsidR="00963970" w:rsidRPr="00554E62">
        <w:rPr>
          <w:rFonts w:ascii="Times New Roman" w:hAnsi="Times New Roman" w:cs="Times New Roman"/>
          <w:sz w:val="24"/>
          <w:szCs w:val="24"/>
        </w:rPr>
        <w:t>Ansøgerne skal</w:t>
      </w:r>
      <w:r w:rsidR="000B2572" w:rsidRPr="00554E62">
        <w:rPr>
          <w:rFonts w:ascii="Times New Roman" w:hAnsi="Times New Roman" w:cs="Times New Roman"/>
          <w:sz w:val="24"/>
          <w:szCs w:val="24"/>
        </w:rPr>
        <w:t xml:space="preserve"> som </w:t>
      </w:r>
      <w:r w:rsidRPr="00554E62">
        <w:rPr>
          <w:rFonts w:ascii="Times New Roman" w:hAnsi="Times New Roman" w:cs="Times New Roman"/>
          <w:sz w:val="24"/>
          <w:szCs w:val="24"/>
        </w:rPr>
        <w:t>ved optagelse på andre studieretninger på</w:t>
      </w:r>
      <w:r w:rsidR="000B2572" w:rsidRPr="00554E62">
        <w:rPr>
          <w:rFonts w:ascii="Times New Roman" w:hAnsi="Times New Roman" w:cs="Times New Roman"/>
          <w:sz w:val="24"/>
          <w:szCs w:val="24"/>
        </w:rPr>
        <w:t xml:space="preserve"> </w:t>
      </w:r>
      <w:r w:rsidR="00A118BB" w:rsidRPr="00554E62">
        <w:rPr>
          <w:rFonts w:ascii="Times New Roman" w:hAnsi="Times New Roman" w:cs="Times New Roman"/>
          <w:sz w:val="24"/>
          <w:szCs w:val="24"/>
        </w:rPr>
        <w:t xml:space="preserve">den </w:t>
      </w:r>
      <w:r w:rsidR="000B2572" w:rsidRPr="00554E62">
        <w:rPr>
          <w:rFonts w:ascii="Times New Roman" w:hAnsi="Times New Roman" w:cs="Times New Roman"/>
          <w:sz w:val="24"/>
          <w:szCs w:val="24"/>
        </w:rPr>
        <w:t>gymnasiale uddannelse</w:t>
      </w:r>
      <w:r w:rsidR="001C3AB6">
        <w:rPr>
          <w:rFonts w:ascii="Times New Roman" w:hAnsi="Times New Roman" w:cs="Times New Roman"/>
          <w:sz w:val="24"/>
          <w:szCs w:val="24"/>
        </w:rPr>
        <w:t>,</w:t>
      </w:r>
      <w:r w:rsidR="00963970" w:rsidRPr="00554E62">
        <w:rPr>
          <w:rFonts w:ascii="Times New Roman" w:hAnsi="Times New Roman" w:cs="Times New Roman"/>
          <w:sz w:val="24"/>
          <w:szCs w:val="24"/>
        </w:rPr>
        <w:t xml:space="preserve"> opfylde betingelserne for at blive optaget på en gymnasial uddannelse. Herefter bliver a</w:t>
      </w:r>
      <w:r w:rsidR="00943A96" w:rsidRPr="00554E62">
        <w:rPr>
          <w:rFonts w:ascii="Times New Roman" w:hAnsi="Times New Roman" w:cs="Times New Roman"/>
          <w:sz w:val="24"/>
          <w:szCs w:val="24"/>
        </w:rPr>
        <w:t>nsøgerne udvalgt på baggrund af nogle betingelser</w:t>
      </w:r>
      <w:r w:rsidRPr="00554E62">
        <w:rPr>
          <w:rFonts w:ascii="Times New Roman" w:hAnsi="Times New Roman" w:cs="Times New Roman"/>
          <w:sz w:val="24"/>
          <w:szCs w:val="24"/>
        </w:rPr>
        <w:t>,</w:t>
      </w:r>
      <w:r w:rsidR="00943A96" w:rsidRPr="00554E62">
        <w:rPr>
          <w:rFonts w:ascii="Times New Roman" w:hAnsi="Times New Roman" w:cs="Times New Roman"/>
          <w:sz w:val="24"/>
          <w:szCs w:val="24"/>
        </w:rPr>
        <w:t xml:space="preserve"> som </w:t>
      </w:r>
      <w:r w:rsidR="00966CDD" w:rsidRPr="00554E62">
        <w:rPr>
          <w:rFonts w:ascii="Times New Roman" w:hAnsi="Times New Roman" w:cs="Times New Roman"/>
          <w:sz w:val="24"/>
          <w:szCs w:val="24"/>
        </w:rPr>
        <w:t>fremg</w:t>
      </w:r>
      <w:r w:rsidR="00A118BB" w:rsidRPr="00554E62">
        <w:rPr>
          <w:rFonts w:ascii="Times New Roman" w:hAnsi="Times New Roman" w:cs="Times New Roman"/>
          <w:sz w:val="24"/>
          <w:szCs w:val="24"/>
        </w:rPr>
        <w:t>å</w:t>
      </w:r>
      <w:r w:rsidR="00A011CF" w:rsidRPr="00554E62">
        <w:rPr>
          <w:rFonts w:ascii="Times New Roman" w:hAnsi="Times New Roman" w:cs="Times New Roman"/>
          <w:sz w:val="24"/>
          <w:szCs w:val="24"/>
        </w:rPr>
        <w:t>r</w:t>
      </w:r>
      <w:r w:rsidR="00966CDD" w:rsidRPr="00554E62">
        <w:rPr>
          <w:rFonts w:ascii="Times New Roman" w:hAnsi="Times New Roman" w:cs="Times New Roman"/>
          <w:sz w:val="24"/>
          <w:szCs w:val="24"/>
        </w:rPr>
        <w:t xml:space="preserve"> af </w:t>
      </w:r>
      <w:r w:rsidRPr="00554E62">
        <w:rPr>
          <w:rFonts w:ascii="Times New Roman" w:hAnsi="Times New Roman" w:cs="Times New Roman"/>
          <w:sz w:val="24"/>
          <w:szCs w:val="24"/>
        </w:rPr>
        <w:t xml:space="preserve">GUX-Nuuks </w:t>
      </w:r>
      <w:r w:rsidR="00966CDD" w:rsidRPr="00554E62">
        <w:rPr>
          <w:rFonts w:ascii="Times New Roman" w:hAnsi="Times New Roman" w:cs="Times New Roman"/>
          <w:sz w:val="24"/>
          <w:szCs w:val="24"/>
        </w:rPr>
        <w:t>hjemmeside og Elite Sport Greenland</w:t>
      </w:r>
      <w:r w:rsidRPr="00554E62">
        <w:rPr>
          <w:rFonts w:ascii="Times New Roman" w:hAnsi="Times New Roman" w:cs="Times New Roman"/>
          <w:sz w:val="24"/>
          <w:szCs w:val="24"/>
        </w:rPr>
        <w:t>s hjemmeside</w:t>
      </w:r>
      <w:r w:rsidR="00966CDD" w:rsidRPr="00554E62">
        <w:rPr>
          <w:rFonts w:ascii="Times New Roman" w:hAnsi="Times New Roman" w:cs="Times New Roman"/>
          <w:sz w:val="24"/>
          <w:szCs w:val="24"/>
        </w:rPr>
        <w:t>.</w:t>
      </w:r>
      <w:r w:rsidR="00943A96" w:rsidRPr="00554E62">
        <w:rPr>
          <w:rFonts w:ascii="Times New Roman" w:hAnsi="Times New Roman" w:cs="Times New Roman"/>
          <w:sz w:val="24"/>
          <w:szCs w:val="24"/>
        </w:rPr>
        <w:t xml:space="preserve"> </w:t>
      </w:r>
    </w:p>
    <w:p w14:paraId="550DDE02" w14:textId="77777777" w:rsidR="00105A65" w:rsidRPr="00554E62" w:rsidRDefault="00105A65" w:rsidP="00554E62">
      <w:pPr>
        <w:spacing w:after="0" w:line="288" w:lineRule="auto"/>
        <w:rPr>
          <w:rFonts w:ascii="Times New Roman" w:hAnsi="Times New Roman" w:cs="Times New Roman"/>
          <w:sz w:val="24"/>
          <w:szCs w:val="24"/>
        </w:rPr>
      </w:pPr>
    </w:p>
    <w:p w14:paraId="72117317" w14:textId="7C773EE6" w:rsidR="00105A65" w:rsidRPr="00554E62" w:rsidRDefault="00105A65"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Det fremgår af GUX-Nuuks hjemmeside vedrørende idrætslinjen, at for at blive optaget på idrætslinjen skal ansøgeren vedlægge en motiveret ansøgning, hvor ansøgeren fortæller om, hvorfor ansøgeren ønsker at gå på idrætslinjen. Derudover skal ansøgeren også sende en udtalelse fra sin træner, hvor træneren kommer med en beskrivelse af ansøgeren som atlet, vedkommendes bedrifter og fremtidsudsigter. Først herefter vurderes ansøgningerne</w:t>
      </w:r>
      <w:r w:rsidR="00AB6202" w:rsidRPr="00554E62">
        <w:rPr>
          <w:rFonts w:ascii="Times New Roman" w:hAnsi="Times New Roman" w:cs="Times New Roman"/>
          <w:sz w:val="24"/>
          <w:szCs w:val="24"/>
        </w:rPr>
        <w:t>,</w:t>
      </w:r>
      <w:r w:rsidRPr="00554E62">
        <w:rPr>
          <w:rFonts w:ascii="Times New Roman" w:hAnsi="Times New Roman" w:cs="Times New Roman"/>
          <w:sz w:val="24"/>
          <w:szCs w:val="24"/>
        </w:rPr>
        <w:t xml:space="preserve"> og der foretages udvælgelse af elever til idrætslinjen. De ansøgere</w:t>
      </w:r>
      <w:r w:rsidR="00AB6202" w:rsidRPr="00554E62">
        <w:rPr>
          <w:rFonts w:ascii="Times New Roman" w:hAnsi="Times New Roman" w:cs="Times New Roman"/>
          <w:sz w:val="24"/>
          <w:szCs w:val="24"/>
        </w:rPr>
        <w:t>,</w:t>
      </w:r>
      <w:r w:rsidRPr="00554E62">
        <w:rPr>
          <w:rFonts w:ascii="Times New Roman" w:hAnsi="Times New Roman" w:cs="Times New Roman"/>
          <w:sz w:val="24"/>
          <w:szCs w:val="24"/>
        </w:rPr>
        <w:t xml:space="preserve"> der ikke tilbydes en plads på idrætslinjen, vil blive tilbudt optagelse på en anden studieretning. </w:t>
      </w:r>
    </w:p>
    <w:p w14:paraId="442A40FE" w14:textId="77777777" w:rsidR="00943A96" w:rsidRPr="00554E62" w:rsidRDefault="00943A96" w:rsidP="00554E62">
      <w:pPr>
        <w:spacing w:after="0" w:line="288" w:lineRule="auto"/>
        <w:rPr>
          <w:rFonts w:ascii="Times New Roman" w:hAnsi="Times New Roman" w:cs="Times New Roman"/>
          <w:sz w:val="24"/>
          <w:szCs w:val="24"/>
        </w:rPr>
      </w:pPr>
    </w:p>
    <w:p w14:paraId="118B263F" w14:textId="16E106B7" w:rsidR="007B2997" w:rsidRPr="00554E62" w:rsidRDefault="00A77832"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 xml:space="preserve">I løbet af 2023 har </w:t>
      </w:r>
      <w:r w:rsidR="001C3AB6">
        <w:rPr>
          <w:rFonts w:ascii="Times New Roman" w:hAnsi="Times New Roman" w:cs="Times New Roman"/>
          <w:sz w:val="24"/>
          <w:szCs w:val="24"/>
        </w:rPr>
        <w:t>ressort</w:t>
      </w:r>
      <w:r w:rsidRPr="00554E62">
        <w:rPr>
          <w:rFonts w:ascii="Times New Roman" w:hAnsi="Times New Roman" w:cs="Times New Roman"/>
          <w:sz w:val="24"/>
          <w:szCs w:val="24"/>
        </w:rPr>
        <w:t>d</w:t>
      </w:r>
      <w:r w:rsidR="007B2997" w:rsidRPr="00554E62">
        <w:rPr>
          <w:rFonts w:ascii="Times New Roman" w:hAnsi="Times New Roman" w:cs="Times New Roman"/>
          <w:sz w:val="24"/>
          <w:szCs w:val="24"/>
        </w:rPr>
        <w:t xml:space="preserve">epartementet behandlet en klagesag, hvor en ansøger til GUX-idrætslinjen har fået afslag på sin ansøgning på grund af vedkommendes sportslige kompetencer. </w:t>
      </w:r>
      <w:r w:rsidRPr="00554E62">
        <w:rPr>
          <w:rFonts w:ascii="Times New Roman" w:hAnsi="Times New Roman" w:cs="Times New Roman"/>
          <w:sz w:val="24"/>
          <w:szCs w:val="24"/>
        </w:rPr>
        <w:t xml:space="preserve">Departementet er i forbindelse med behandlingen af klagesagen blevet opmærksom på, at der </w:t>
      </w:r>
      <w:r w:rsidR="00AF0D9E" w:rsidRPr="00554E62">
        <w:rPr>
          <w:rFonts w:ascii="Times New Roman" w:hAnsi="Times New Roman" w:cs="Times New Roman"/>
          <w:sz w:val="24"/>
          <w:szCs w:val="24"/>
        </w:rPr>
        <w:t>bør fastsættes</w:t>
      </w:r>
      <w:r w:rsidR="00A118BB" w:rsidRPr="00554E62">
        <w:rPr>
          <w:rFonts w:ascii="Times New Roman" w:hAnsi="Times New Roman" w:cs="Times New Roman"/>
          <w:sz w:val="24"/>
          <w:szCs w:val="24"/>
        </w:rPr>
        <w:t xml:space="preserve"> </w:t>
      </w:r>
      <w:r w:rsidRPr="00554E62">
        <w:rPr>
          <w:rFonts w:ascii="Times New Roman" w:hAnsi="Times New Roman" w:cs="Times New Roman"/>
          <w:sz w:val="24"/>
          <w:szCs w:val="24"/>
        </w:rPr>
        <w:t xml:space="preserve">regler om supplerende betingelser for at </w:t>
      </w:r>
      <w:r w:rsidR="00DD566E" w:rsidRPr="00554E62">
        <w:rPr>
          <w:rFonts w:ascii="Times New Roman" w:hAnsi="Times New Roman" w:cs="Times New Roman"/>
          <w:sz w:val="24"/>
          <w:szCs w:val="24"/>
        </w:rPr>
        <w:t>kunne blive optaget på GUX-idrætslinjen</w:t>
      </w:r>
      <w:r w:rsidR="00AF0D9E" w:rsidRPr="00554E62">
        <w:rPr>
          <w:rFonts w:ascii="Times New Roman" w:hAnsi="Times New Roman" w:cs="Times New Roman"/>
          <w:sz w:val="24"/>
          <w:szCs w:val="24"/>
        </w:rPr>
        <w:t>, og at det er nødvendigt at skabe et klart hjemmelsgrundlag herfor.</w:t>
      </w:r>
    </w:p>
    <w:p w14:paraId="1545BD0C" w14:textId="77777777" w:rsidR="007B2997" w:rsidRPr="00554E62" w:rsidRDefault="007B2997" w:rsidP="00554E62">
      <w:pPr>
        <w:spacing w:after="0" w:line="288" w:lineRule="auto"/>
        <w:rPr>
          <w:rFonts w:ascii="Times New Roman" w:hAnsi="Times New Roman" w:cs="Times New Roman"/>
          <w:sz w:val="24"/>
          <w:szCs w:val="24"/>
        </w:rPr>
      </w:pPr>
    </w:p>
    <w:p w14:paraId="441EC999" w14:textId="36A04FB5" w:rsidR="00FF41AF" w:rsidRPr="00554E62" w:rsidRDefault="007B2997"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 xml:space="preserve">Formålet med forslaget er </w:t>
      </w:r>
      <w:r w:rsidR="00AF0D9E" w:rsidRPr="00554E62">
        <w:rPr>
          <w:rFonts w:ascii="Times New Roman" w:hAnsi="Times New Roman" w:cs="Times New Roman"/>
          <w:sz w:val="24"/>
          <w:szCs w:val="24"/>
        </w:rPr>
        <w:t xml:space="preserve">derfor </w:t>
      </w:r>
      <w:r w:rsidRPr="00554E62">
        <w:rPr>
          <w:rFonts w:ascii="Times New Roman" w:hAnsi="Times New Roman" w:cs="Times New Roman"/>
          <w:sz w:val="24"/>
          <w:szCs w:val="24"/>
        </w:rPr>
        <w:t>at sikre</w:t>
      </w:r>
      <w:r w:rsidR="00AF0D9E" w:rsidRPr="00554E62">
        <w:rPr>
          <w:rFonts w:ascii="Times New Roman" w:hAnsi="Times New Roman" w:cs="Times New Roman"/>
          <w:sz w:val="24"/>
          <w:szCs w:val="24"/>
        </w:rPr>
        <w:t xml:space="preserve"> klar</w:t>
      </w:r>
      <w:r w:rsidRPr="00554E62">
        <w:rPr>
          <w:rFonts w:ascii="Times New Roman" w:hAnsi="Times New Roman" w:cs="Times New Roman"/>
          <w:sz w:val="24"/>
          <w:szCs w:val="24"/>
        </w:rPr>
        <w:t xml:space="preserve"> hjemmel til at fastsætte regler om </w:t>
      </w:r>
      <w:r w:rsidR="00FF41AF" w:rsidRPr="00554E62">
        <w:rPr>
          <w:rFonts w:ascii="Times New Roman" w:hAnsi="Times New Roman" w:cs="Times New Roman"/>
          <w:sz w:val="24"/>
          <w:szCs w:val="24"/>
        </w:rPr>
        <w:t xml:space="preserve">supplerende </w:t>
      </w:r>
      <w:r w:rsidRPr="00554E62">
        <w:rPr>
          <w:rFonts w:ascii="Times New Roman" w:hAnsi="Times New Roman" w:cs="Times New Roman"/>
          <w:sz w:val="24"/>
          <w:szCs w:val="24"/>
        </w:rPr>
        <w:t xml:space="preserve">betingelser for optagelse </w:t>
      </w:r>
      <w:r w:rsidR="00FF41AF" w:rsidRPr="00554E62">
        <w:rPr>
          <w:rFonts w:ascii="Times New Roman" w:hAnsi="Times New Roman" w:cs="Times New Roman"/>
          <w:sz w:val="24"/>
          <w:szCs w:val="24"/>
        </w:rPr>
        <w:t xml:space="preserve">på </w:t>
      </w:r>
      <w:r w:rsidRPr="00554E62">
        <w:rPr>
          <w:rFonts w:ascii="Times New Roman" w:hAnsi="Times New Roman" w:cs="Times New Roman"/>
          <w:sz w:val="24"/>
          <w:szCs w:val="24"/>
        </w:rPr>
        <w:t>idrætslinjen</w:t>
      </w:r>
      <w:r w:rsidR="00966CDD" w:rsidRPr="00554E62">
        <w:rPr>
          <w:rFonts w:ascii="Times New Roman" w:hAnsi="Times New Roman" w:cs="Times New Roman"/>
          <w:sz w:val="24"/>
          <w:szCs w:val="24"/>
        </w:rPr>
        <w:t xml:space="preserve"> </w:t>
      </w:r>
      <w:r w:rsidR="00FF41AF" w:rsidRPr="00554E62">
        <w:rPr>
          <w:rFonts w:ascii="Times New Roman" w:hAnsi="Times New Roman" w:cs="Times New Roman"/>
          <w:sz w:val="24"/>
          <w:szCs w:val="24"/>
        </w:rPr>
        <w:t xml:space="preserve">og på eventuelle andre fremtidige </w:t>
      </w:r>
      <w:r w:rsidR="009A28C0" w:rsidRPr="00554E62">
        <w:rPr>
          <w:rFonts w:ascii="Times New Roman" w:hAnsi="Times New Roman" w:cs="Times New Roman"/>
          <w:sz w:val="24"/>
          <w:szCs w:val="24"/>
        </w:rPr>
        <w:t>studieretninger</w:t>
      </w:r>
      <w:r w:rsidR="00FF41AF" w:rsidRPr="00554E62">
        <w:rPr>
          <w:rFonts w:ascii="Times New Roman" w:hAnsi="Times New Roman" w:cs="Times New Roman"/>
          <w:sz w:val="24"/>
          <w:szCs w:val="24"/>
        </w:rPr>
        <w:t xml:space="preserve"> af mere end 3 års varighed,</w:t>
      </w:r>
      <w:r w:rsidR="009A28C0" w:rsidRPr="00554E62">
        <w:rPr>
          <w:rFonts w:ascii="Times New Roman" w:hAnsi="Times New Roman" w:cs="Times New Roman"/>
          <w:sz w:val="24"/>
          <w:szCs w:val="24"/>
        </w:rPr>
        <w:t xml:space="preserve"> </w:t>
      </w:r>
      <w:r w:rsidR="00A118BB" w:rsidRPr="00554E62">
        <w:rPr>
          <w:rFonts w:ascii="Times New Roman" w:hAnsi="Times New Roman" w:cs="Times New Roman"/>
          <w:sz w:val="24"/>
          <w:szCs w:val="24"/>
        </w:rPr>
        <w:t xml:space="preserve">hvor der også kan være behov for </w:t>
      </w:r>
      <w:r w:rsidR="009A28C0" w:rsidRPr="00554E62">
        <w:rPr>
          <w:rFonts w:ascii="Times New Roman" w:hAnsi="Times New Roman" w:cs="Times New Roman"/>
          <w:sz w:val="24"/>
          <w:szCs w:val="24"/>
        </w:rPr>
        <w:t>supplerende betingelser</w:t>
      </w:r>
      <w:r w:rsidR="00FF41AF" w:rsidRPr="00554E62">
        <w:rPr>
          <w:rFonts w:ascii="Times New Roman" w:hAnsi="Times New Roman" w:cs="Times New Roman"/>
          <w:sz w:val="24"/>
          <w:szCs w:val="24"/>
        </w:rPr>
        <w:t>.</w:t>
      </w:r>
    </w:p>
    <w:p w14:paraId="729C0F66" w14:textId="77777777" w:rsidR="00FF41AF" w:rsidRPr="00554E62" w:rsidRDefault="00FF41AF" w:rsidP="00554E62">
      <w:pPr>
        <w:spacing w:after="0" w:line="288" w:lineRule="auto"/>
        <w:rPr>
          <w:rFonts w:ascii="Times New Roman" w:hAnsi="Times New Roman" w:cs="Times New Roman"/>
          <w:sz w:val="24"/>
          <w:szCs w:val="24"/>
        </w:rPr>
      </w:pPr>
    </w:p>
    <w:p w14:paraId="68F1191E" w14:textId="4161EA3E" w:rsidR="00D86730" w:rsidRPr="00554E62" w:rsidRDefault="00FF41AF"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lastRenderedPageBreak/>
        <w:t xml:space="preserve">Samtidig er det fundet hensigtsmæssigt at få lovfæstet, at det 4. år på en 4-årig studieretning benævnes 4.G, og at de to sidste semestre benævnes 7. og 8. semester. </w:t>
      </w:r>
    </w:p>
    <w:p w14:paraId="5BBE46BB" w14:textId="77777777" w:rsidR="007B2997" w:rsidRPr="00554E62" w:rsidRDefault="007B2997" w:rsidP="00554E62">
      <w:pPr>
        <w:spacing w:after="0" w:line="288" w:lineRule="auto"/>
        <w:rPr>
          <w:rFonts w:ascii="Times New Roman" w:hAnsi="Times New Roman" w:cs="Times New Roman"/>
          <w:sz w:val="24"/>
          <w:szCs w:val="24"/>
        </w:rPr>
      </w:pPr>
    </w:p>
    <w:p w14:paraId="13F0A7AA" w14:textId="745AF06B" w:rsidR="00D86730" w:rsidRPr="00554E62" w:rsidRDefault="00D86730" w:rsidP="00554E62">
      <w:pPr>
        <w:spacing w:after="0" w:line="288" w:lineRule="auto"/>
        <w:rPr>
          <w:rFonts w:ascii="Times New Roman" w:hAnsi="Times New Roman" w:cs="Times New Roman"/>
          <w:b/>
          <w:bCs/>
          <w:sz w:val="24"/>
          <w:szCs w:val="24"/>
        </w:rPr>
      </w:pPr>
      <w:r w:rsidRPr="00554E62">
        <w:rPr>
          <w:rFonts w:ascii="Times New Roman" w:hAnsi="Times New Roman" w:cs="Times New Roman"/>
          <w:b/>
          <w:bCs/>
          <w:sz w:val="24"/>
          <w:szCs w:val="24"/>
        </w:rPr>
        <w:t>2. Hovedpunkter i forslaget</w:t>
      </w:r>
    </w:p>
    <w:p w14:paraId="4F32A622" w14:textId="5E8F68FF" w:rsidR="00D86730" w:rsidRPr="00554E62" w:rsidRDefault="00D86730"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a) Gældende ret</w:t>
      </w:r>
    </w:p>
    <w:p w14:paraId="49525C23" w14:textId="64641401" w:rsidR="00D86730" w:rsidRPr="00554E62" w:rsidRDefault="007B2997"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 xml:space="preserve">Gældende ret består af </w:t>
      </w:r>
      <w:proofErr w:type="spellStart"/>
      <w:r w:rsidRPr="00554E62">
        <w:rPr>
          <w:rFonts w:ascii="Times New Roman" w:hAnsi="Times New Roman" w:cs="Times New Roman"/>
          <w:sz w:val="24"/>
          <w:szCs w:val="24"/>
        </w:rPr>
        <w:t>Inatsisartutlov</w:t>
      </w:r>
      <w:proofErr w:type="spellEnd"/>
      <w:r w:rsidRPr="00554E62">
        <w:rPr>
          <w:rFonts w:ascii="Times New Roman" w:hAnsi="Times New Roman" w:cs="Times New Roman"/>
          <w:sz w:val="24"/>
          <w:szCs w:val="24"/>
        </w:rPr>
        <w:t xml:space="preserve"> nr.</w:t>
      </w:r>
      <w:r w:rsidR="00C373DD" w:rsidRPr="00554E62">
        <w:rPr>
          <w:rFonts w:ascii="Times New Roman" w:hAnsi="Times New Roman" w:cs="Times New Roman"/>
          <w:sz w:val="24"/>
          <w:szCs w:val="24"/>
        </w:rPr>
        <w:t xml:space="preserve"> 13 af 22. november 2011 om den gymnasiale uddannelse</w:t>
      </w:r>
      <w:r w:rsidR="00117C29" w:rsidRPr="00554E62">
        <w:rPr>
          <w:rFonts w:ascii="Times New Roman" w:hAnsi="Times New Roman" w:cs="Times New Roman"/>
          <w:sz w:val="24"/>
          <w:szCs w:val="24"/>
        </w:rPr>
        <w:t xml:space="preserve"> </w:t>
      </w:r>
      <w:r w:rsidR="00C373DD" w:rsidRPr="00554E62">
        <w:rPr>
          <w:rFonts w:ascii="Times New Roman" w:hAnsi="Times New Roman" w:cs="Times New Roman"/>
          <w:sz w:val="24"/>
          <w:szCs w:val="24"/>
        </w:rPr>
        <w:t xml:space="preserve">som ændret ved </w:t>
      </w:r>
      <w:proofErr w:type="spellStart"/>
      <w:r w:rsidR="00C373DD" w:rsidRPr="00554E62">
        <w:rPr>
          <w:rFonts w:ascii="Times New Roman" w:hAnsi="Times New Roman" w:cs="Times New Roman"/>
          <w:sz w:val="24"/>
          <w:szCs w:val="24"/>
        </w:rPr>
        <w:t>Inatsisartutlov</w:t>
      </w:r>
      <w:proofErr w:type="spellEnd"/>
      <w:r w:rsidR="00C373DD" w:rsidRPr="00554E62">
        <w:rPr>
          <w:rFonts w:ascii="Times New Roman" w:hAnsi="Times New Roman" w:cs="Times New Roman"/>
          <w:sz w:val="24"/>
          <w:szCs w:val="24"/>
        </w:rPr>
        <w:t xml:space="preserve"> nr. 4 af 30. maj 2014, </w:t>
      </w:r>
      <w:proofErr w:type="spellStart"/>
      <w:r w:rsidR="00C373DD" w:rsidRPr="00554E62">
        <w:rPr>
          <w:rFonts w:ascii="Times New Roman" w:hAnsi="Times New Roman" w:cs="Times New Roman"/>
          <w:sz w:val="24"/>
          <w:szCs w:val="24"/>
        </w:rPr>
        <w:t>Inatsisartutlov</w:t>
      </w:r>
      <w:proofErr w:type="spellEnd"/>
      <w:r w:rsidR="00C373DD" w:rsidRPr="00554E62">
        <w:rPr>
          <w:rFonts w:ascii="Times New Roman" w:hAnsi="Times New Roman" w:cs="Times New Roman"/>
          <w:sz w:val="24"/>
          <w:szCs w:val="24"/>
        </w:rPr>
        <w:t xml:space="preserve"> nr. 31 af 9. december 2015 og </w:t>
      </w:r>
      <w:proofErr w:type="spellStart"/>
      <w:r w:rsidR="00C373DD" w:rsidRPr="00554E62">
        <w:rPr>
          <w:rFonts w:ascii="Times New Roman" w:hAnsi="Times New Roman" w:cs="Times New Roman"/>
          <w:sz w:val="24"/>
          <w:szCs w:val="24"/>
        </w:rPr>
        <w:t>Inatsisartutlov</w:t>
      </w:r>
      <w:proofErr w:type="spellEnd"/>
      <w:r w:rsidR="00C373DD" w:rsidRPr="00554E62">
        <w:rPr>
          <w:rFonts w:ascii="Times New Roman" w:hAnsi="Times New Roman" w:cs="Times New Roman"/>
          <w:sz w:val="24"/>
          <w:szCs w:val="24"/>
        </w:rPr>
        <w:t xml:space="preserve"> nr. 16 af 27. november 2020</w:t>
      </w:r>
      <w:r w:rsidR="00117C29" w:rsidRPr="00554E62">
        <w:rPr>
          <w:rFonts w:ascii="Times New Roman" w:hAnsi="Times New Roman" w:cs="Times New Roman"/>
          <w:sz w:val="24"/>
          <w:szCs w:val="24"/>
        </w:rPr>
        <w:t xml:space="preserve"> (Gymnasieloven)</w:t>
      </w:r>
      <w:r w:rsidR="00C373DD" w:rsidRPr="00554E62">
        <w:rPr>
          <w:rFonts w:ascii="Times New Roman" w:hAnsi="Times New Roman" w:cs="Times New Roman"/>
          <w:sz w:val="24"/>
          <w:szCs w:val="24"/>
        </w:rPr>
        <w:t>. Hovedloven og ændringe</w:t>
      </w:r>
      <w:r w:rsidR="00117C29" w:rsidRPr="00554E62">
        <w:rPr>
          <w:rFonts w:ascii="Times New Roman" w:hAnsi="Times New Roman" w:cs="Times New Roman"/>
          <w:sz w:val="24"/>
          <w:szCs w:val="24"/>
        </w:rPr>
        <w:t>r</w:t>
      </w:r>
      <w:r w:rsidR="00C373DD" w:rsidRPr="00554E62">
        <w:rPr>
          <w:rFonts w:ascii="Times New Roman" w:hAnsi="Times New Roman" w:cs="Times New Roman"/>
          <w:sz w:val="24"/>
          <w:szCs w:val="24"/>
        </w:rPr>
        <w:t>n</w:t>
      </w:r>
      <w:r w:rsidR="00117C29" w:rsidRPr="00554E62">
        <w:rPr>
          <w:rFonts w:ascii="Times New Roman" w:hAnsi="Times New Roman" w:cs="Times New Roman"/>
          <w:sz w:val="24"/>
          <w:szCs w:val="24"/>
        </w:rPr>
        <w:t>e</w:t>
      </w:r>
      <w:r w:rsidR="00C373DD" w:rsidRPr="00554E62">
        <w:rPr>
          <w:rFonts w:ascii="Times New Roman" w:hAnsi="Times New Roman" w:cs="Times New Roman"/>
          <w:sz w:val="24"/>
          <w:szCs w:val="24"/>
        </w:rPr>
        <w:t xml:space="preserve"> heraf er sammenskrevet i Selvstyrets lovbekendtgørelse nr. 10 af 29. september 2021 af </w:t>
      </w:r>
      <w:proofErr w:type="spellStart"/>
      <w:r w:rsidR="00C373DD" w:rsidRPr="00554E62">
        <w:rPr>
          <w:rFonts w:ascii="Times New Roman" w:hAnsi="Times New Roman" w:cs="Times New Roman"/>
          <w:sz w:val="24"/>
          <w:szCs w:val="24"/>
        </w:rPr>
        <w:t>Inatsisartutlov</w:t>
      </w:r>
      <w:proofErr w:type="spellEnd"/>
      <w:r w:rsidR="00C373DD" w:rsidRPr="00554E62">
        <w:rPr>
          <w:rFonts w:ascii="Times New Roman" w:hAnsi="Times New Roman" w:cs="Times New Roman"/>
          <w:sz w:val="24"/>
          <w:szCs w:val="24"/>
        </w:rPr>
        <w:t xml:space="preserve"> om den gymnasiale uddannelser.</w:t>
      </w:r>
    </w:p>
    <w:p w14:paraId="38D8A0A9" w14:textId="77777777" w:rsidR="00C373DD" w:rsidRPr="00554E62" w:rsidRDefault="00C373DD" w:rsidP="00554E62">
      <w:pPr>
        <w:spacing w:after="0" w:line="288" w:lineRule="auto"/>
        <w:rPr>
          <w:rFonts w:ascii="Times New Roman" w:hAnsi="Times New Roman" w:cs="Times New Roman"/>
          <w:sz w:val="24"/>
          <w:szCs w:val="24"/>
        </w:rPr>
      </w:pPr>
    </w:p>
    <w:p w14:paraId="49521A8A" w14:textId="0B8C35C2" w:rsidR="0023561B" w:rsidRPr="00554E62" w:rsidRDefault="003866B6"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 xml:space="preserve">Det fremgår af § 8, </w:t>
      </w:r>
      <w:r w:rsidR="00117C29" w:rsidRPr="00554E62">
        <w:rPr>
          <w:rFonts w:ascii="Times New Roman" w:hAnsi="Times New Roman" w:cs="Times New Roman"/>
          <w:sz w:val="24"/>
          <w:szCs w:val="24"/>
        </w:rPr>
        <w:t xml:space="preserve">stk. 1 i Gymnasieloven, </w:t>
      </w:r>
      <w:r w:rsidRPr="00554E62">
        <w:rPr>
          <w:rFonts w:ascii="Times New Roman" w:hAnsi="Times New Roman" w:cs="Times New Roman"/>
          <w:sz w:val="24"/>
          <w:szCs w:val="24"/>
        </w:rPr>
        <w:t>at en ansøger kan blive optaget på den gymnasiale uddannelse</w:t>
      </w:r>
      <w:r w:rsidR="00A118BB" w:rsidRPr="00554E62">
        <w:rPr>
          <w:rFonts w:ascii="Times New Roman" w:hAnsi="Times New Roman" w:cs="Times New Roman"/>
          <w:sz w:val="24"/>
          <w:szCs w:val="24"/>
        </w:rPr>
        <w:t>, hvis</w:t>
      </w:r>
      <w:r w:rsidRPr="00554E62">
        <w:rPr>
          <w:rFonts w:ascii="Times New Roman" w:hAnsi="Times New Roman" w:cs="Times New Roman"/>
          <w:sz w:val="24"/>
          <w:szCs w:val="24"/>
        </w:rPr>
        <w:t xml:space="preserve"> ansøger mindst ha</w:t>
      </w:r>
      <w:r w:rsidR="00A118BB" w:rsidRPr="00554E62">
        <w:rPr>
          <w:rFonts w:ascii="Times New Roman" w:hAnsi="Times New Roman" w:cs="Times New Roman"/>
          <w:sz w:val="24"/>
          <w:szCs w:val="24"/>
        </w:rPr>
        <w:t>r</w:t>
      </w:r>
      <w:r w:rsidRPr="00554E62">
        <w:rPr>
          <w:rFonts w:ascii="Times New Roman" w:hAnsi="Times New Roman" w:cs="Times New Roman"/>
          <w:sz w:val="24"/>
          <w:szCs w:val="24"/>
        </w:rPr>
        <w:t xml:space="preserve"> opnået karakteren E i projektopgave</w:t>
      </w:r>
      <w:r w:rsidR="00AB6202" w:rsidRPr="00554E62">
        <w:rPr>
          <w:rFonts w:ascii="Times New Roman" w:hAnsi="Times New Roman" w:cs="Times New Roman"/>
          <w:sz w:val="24"/>
          <w:szCs w:val="24"/>
        </w:rPr>
        <w:t>n</w:t>
      </w:r>
      <w:r w:rsidRPr="00554E62">
        <w:rPr>
          <w:rFonts w:ascii="Times New Roman" w:hAnsi="Times New Roman" w:cs="Times New Roman"/>
          <w:sz w:val="24"/>
          <w:szCs w:val="24"/>
        </w:rPr>
        <w:t>, i alle afsluttende standpunktskarakterer i 10. klasse og i alle afsluttende obligatoriske prøver. Rektor kan dispensere fra betingelserne i § 8, stk. 1, når ansøgeren i nogle få tilfælde har opnået en karakter, der er lavere end E, og rektor vurderer, at ansøgerens kvalifikationer som helhed er tilstrækkelige til at gennemføre</w:t>
      </w:r>
      <w:r w:rsidR="0023561B" w:rsidRPr="00554E62">
        <w:rPr>
          <w:rFonts w:ascii="Times New Roman" w:hAnsi="Times New Roman" w:cs="Times New Roman"/>
          <w:sz w:val="24"/>
          <w:szCs w:val="24"/>
        </w:rPr>
        <w:t xml:space="preserve"> den gymnasiale uddannelse. Ansøgere</w:t>
      </w:r>
      <w:r w:rsidR="00117C29" w:rsidRPr="00554E62">
        <w:rPr>
          <w:rFonts w:ascii="Times New Roman" w:hAnsi="Times New Roman" w:cs="Times New Roman"/>
          <w:sz w:val="24"/>
          <w:szCs w:val="24"/>
        </w:rPr>
        <w:t>,</w:t>
      </w:r>
      <w:r w:rsidR="0023561B" w:rsidRPr="00554E62">
        <w:rPr>
          <w:rFonts w:ascii="Times New Roman" w:hAnsi="Times New Roman" w:cs="Times New Roman"/>
          <w:sz w:val="24"/>
          <w:szCs w:val="24"/>
        </w:rPr>
        <w:t xml:space="preserve"> der </w:t>
      </w:r>
      <w:r w:rsidR="00426399" w:rsidRPr="00554E62">
        <w:rPr>
          <w:rFonts w:ascii="Times New Roman" w:hAnsi="Times New Roman" w:cs="Times New Roman"/>
          <w:sz w:val="24"/>
          <w:szCs w:val="24"/>
        </w:rPr>
        <w:t xml:space="preserve">opfylder </w:t>
      </w:r>
      <w:r w:rsidR="00117C29" w:rsidRPr="00554E62">
        <w:rPr>
          <w:rFonts w:ascii="Times New Roman" w:hAnsi="Times New Roman" w:cs="Times New Roman"/>
          <w:sz w:val="24"/>
          <w:szCs w:val="24"/>
        </w:rPr>
        <w:t xml:space="preserve">betingelserne </w:t>
      </w:r>
      <w:r w:rsidR="00426399" w:rsidRPr="00554E62">
        <w:rPr>
          <w:rFonts w:ascii="Times New Roman" w:hAnsi="Times New Roman" w:cs="Times New Roman"/>
          <w:sz w:val="24"/>
          <w:szCs w:val="24"/>
        </w:rPr>
        <w:t>i § 8</w:t>
      </w:r>
      <w:r w:rsidR="00117C29" w:rsidRPr="00554E62">
        <w:rPr>
          <w:rFonts w:ascii="Times New Roman" w:hAnsi="Times New Roman" w:cs="Times New Roman"/>
          <w:sz w:val="24"/>
          <w:szCs w:val="24"/>
        </w:rPr>
        <w:t xml:space="preserve">, stk. 1, </w:t>
      </w:r>
      <w:r w:rsidR="00426399" w:rsidRPr="00554E62">
        <w:rPr>
          <w:rFonts w:ascii="Times New Roman" w:hAnsi="Times New Roman" w:cs="Times New Roman"/>
          <w:sz w:val="24"/>
          <w:szCs w:val="24"/>
        </w:rPr>
        <w:t>har retskrav på at blive optaget</w:t>
      </w:r>
      <w:r w:rsidR="00DD566E" w:rsidRPr="00554E62">
        <w:rPr>
          <w:rFonts w:ascii="Times New Roman" w:hAnsi="Times New Roman" w:cs="Times New Roman"/>
          <w:sz w:val="24"/>
          <w:szCs w:val="24"/>
        </w:rPr>
        <w:t>.</w:t>
      </w:r>
    </w:p>
    <w:p w14:paraId="03D0A59E" w14:textId="77777777" w:rsidR="0023561B" w:rsidRPr="00554E62" w:rsidRDefault="0023561B" w:rsidP="00554E62">
      <w:pPr>
        <w:spacing w:after="0" w:line="288" w:lineRule="auto"/>
        <w:rPr>
          <w:rFonts w:ascii="Times New Roman" w:hAnsi="Times New Roman" w:cs="Times New Roman"/>
          <w:sz w:val="24"/>
          <w:szCs w:val="24"/>
        </w:rPr>
      </w:pPr>
    </w:p>
    <w:p w14:paraId="53459C9D" w14:textId="566314C4" w:rsidR="00EA515C" w:rsidRPr="00554E62" w:rsidRDefault="003866B6"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Det fremgår af § 9</w:t>
      </w:r>
      <w:r w:rsidR="00EA515C" w:rsidRPr="00554E62">
        <w:rPr>
          <w:rFonts w:ascii="Times New Roman" w:hAnsi="Times New Roman" w:cs="Times New Roman"/>
          <w:sz w:val="24"/>
          <w:szCs w:val="24"/>
        </w:rPr>
        <w:t>,</w:t>
      </w:r>
      <w:r w:rsidRPr="00554E62">
        <w:rPr>
          <w:rFonts w:ascii="Times New Roman" w:hAnsi="Times New Roman" w:cs="Times New Roman"/>
          <w:sz w:val="24"/>
          <w:szCs w:val="24"/>
        </w:rPr>
        <w:t xml:space="preserve"> at ansøger</w:t>
      </w:r>
      <w:r w:rsidR="00AB6202" w:rsidRPr="00554E62">
        <w:rPr>
          <w:rFonts w:ascii="Times New Roman" w:hAnsi="Times New Roman" w:cs="Times New Roman"/>
          <w:sz w:val="24"/>
          <w:szCs w:val="24"/>
        </w:rPr>
        <w:t>e,</w:t>
      </w:r>
      <w:r w:rsidRPr="00554E62">
        <w:rPr>
          <w:rFonts w:ascii="Times New Roman" w:hAnsi="Times New Roman" w:cs="Times New Roman"/>
          <w:sz w:val="24"/>
          <w:szCs w:val="24"/>
        </w:rPr>
        <w:t xml:space="preserve"> som ikke bliver optaget ved retskrav</w:t>
      </w:r>
      <w:r w:rsidR="00117C29" w:rsidRPr="00554E62">
        <w:rPr>
          <w:rFonts w:ascii="Times New Roman" w:hAnsi="Times New Roman" w:cs="Times New Roman"/>
          <w:sz w:val="24"/>
          <w:szCs w:val="24"/>
        </w:rPr>
        <w:t>,</w:t>
      </w:r>
      <w:r w:rsidRPr="00554E62">
        <w:rPr>
          <w:rFonts w:ascii="Times New Roman" w:hAnsi="Times New Roman" w:cs="Times New Roman"/>
          <w:sz w:val="24"/>
          <w:szCs w:val="24"/>
        </w:rPr>
        <w:t xml:space="preserve"> kan blive optaget på uddannelsen efter en optagelsesprøve</w:t>
      </w:r>
      <w:r w:rsidR="0023561B" w:rsidRPr="00554E62">
        <w:rPr>
          <w:rFonts w:ascii="Times New Roman" w:hAnsi="Times New Roman" w:cs="Times New Roman"/>
          <w:sz w:val="24"/>
          <w:szCs w:val="24"/>
        </w:rPr>
        <w:t xml:space="preserve"> stillet af den gymnasiale uddannelse</w:t>
      </w:r>
      <w:r w:rsidRPr="00554E62">
        <w:rPr>
          <w:rFonts w:ascii="Times New Roman" w:hAnsi="Times New Roman" w:cs="Times New Roman"/>
          <w:sz w:val="24"/>
          <w:szCs w:val="24"/>
        </w:rPr>
        <w:t xml:space="preserve">. </w:t>
      </w:r>
      <w:r w:rsidR="0023561B" w:rsidRPr="00554E62">
        <w:rPr>
          <w:rFonts w:ascii="Times New Roman" w:hAnsi="Times New Roman" w:cs="Times New Roman"/>
          <w:sz w:val="24"/>
          <w:szCs w:val="24"/>
        </w:rPr>
        <w:t>Ansøgere</w:t>
      </w:r>
      <w:r w:rsidR="00117C29" w:rsidRPr="00554E62">
        <w:rPr>
          <w:rFonts w:ascii="Times New Roman" w:hAnsi="Times New Roman" w:cs="Times New Roman"/>
          <w:sz w:val="24"/>
          <w:szCs w:val="24"/>
        </w:rPr>
        <w:t>,</w:t>
      </w:r>
      <w:r w:rsidR="0023561B" w:rsidRPr="00554E62">
        <w:rPr>
          <w:rFonts w:ascii="Times New Roman" w:hAnsi="Times New Roman" w:cs="Times New Roman"/>
          <w:sz w:val="24"/>
          <w:szCs w:val="24"/>
        </w:rPr>
        <w:t xml:space="preserve"> der består optagelsesprøven, har ikke retskrav på at blive optaget, men kan optages</w:t>
      </w:r>
      <w:r w:rsidR="00117C29" w:rsidRPr="00554E62">
        <w:rPr>
          <w:rFonts w:ascii="Times New Roman" w:hAnsi="Times New Roman" w:cs="Times New Roman"/>
          <w:sz w:val="24"/>
          <w:szCs w:val="24"/>
        </w:rPr>
        <w:t>,</w:t>
      </w:r>
      <w:r w:rsidR="0023561B" w:rsidRPr="00554E62">
        <w:rPr>
          <w:rFonts w:ascii="Times New Roman" w:hAnsi="Times New Roman" w:cs="Times New Roman"/>
          <w:sz w:val="24"/>
          <w:szCs w:val="24"/>
        </w:rPr>
        <w:t xml:space="preserve"> </w:t>
      </w:r>
      <w:r w:rsidR="00062AF5" w:rsidRPr="00554E62">
        <w:rPr>
          <w:rFonts w:ascii="Times New Roman" w:hAnsi="Times New Roman" w:cs="Times New Roman"/>
          <w:sz w:val="24"/>
          <w:szCs w:val="24"/>
        </w:rPr>
        <w:t>hvis</w:t>
      </w:r>
      <w:r w:rsidR="0023561B" w:rsidRPr="00554E62">
        <w:rPr>
          <w:rFonts w:ascii="Times New Roman" w:hAnsi="Times New Roman" w:cs="Times New Roman"/>
          <w:sz w:val="24"/>
          <w:szCs w:val="24"/>
        </w:rPr>
        <w:t xml:space="preserve"> der er kapacitet til</w:t>
      </w:r>
      <w:r w:rsidR="00EA515C" w:rsidRPr="00554E62">
        <w:rPr>
          <w:rFonts w:ascii="Times New Roman" w:hAnsi="Times New Roman" w:cs="Times New Roman"/>
          <w:sz w:val="24"/>
          <w:szCs w:val="24"/>
        </w:rPr>
        <w:t xml:space="preserve"> det på den gymnasiale uddannelse.</w:t>
      </w:r>
    </w:p>
    <w:p w14:paraId="09B1E572" w14:textId="77777777" w:rsidR="00EA515C" w:rsidRPr="00554E62" w:rsidRDefault="00EA515C" w:rsidP="00554E62">
      <w:pPr>
        <w:spacing w:after="0" w:line="288" w:lineRule="auto"/>
        <w:rPr>
          <w:rFonts w:ascii="Times New Roman" w:hAnsi="Times New Roman" w:cs="Times New Roman"/>
          <w:sz w:val="24"/>
          <w:szCs w:val="24"/>
        </w:rPr>
      </w:pPr>
    </w:p>
    <w:p w14:paraId="13AF5EC6" w14:textId="4196DA84" w:rsidR="00C373DD" w:rsidRPr="00554E62" w:rsidRDefault="00117C29"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Alle a</w:t>
      </w:r>
      <w:r w:rsidR="00504765" w:rsidRPr="00554E62">
        <w:rPr>
          <w:rFonts w:ascii="Times New Roman" w:hAnsi="Times New Roman" w:cs="Times New Roman"/>
          <w:sz w:val="24"/>
          <w:szCs w:val="24"/>
        </w:rPr>
        <w:t>nsøgere</w:t>
      </w:r>
      <w:r w:rsidRPr="00554E62">
        <w:rPr>
          <w:rFonts w:ascii="Times New Roman" w:hAnsi="Times New Roman" w:cs="Times New Roman"/>
          <w:sz w:val="24"/>
          <w:szCs w:val="24"/>
        </w:rPr>
        <w:t>,</w:t>
      </w:r>
      <w:r w:rsidR="00504765" w:rsidRPr="00554E62">
        <w:rPr>
          <w:rFonts w:ascii="Times New Roman" w:hAnsi="Times New Roman" w:cs="Times New Roman"/>
          <w:sz w:val="24"/>
          <w:szCs w:val="24"/>
        </w:rPr>
        <w:t xml:space="preserve"> der bliver optaget på den gymnasiale uddannelse, </w:t>
      </w:r>
      <w:r w:rsidRPr="00554E62">
        <w:rPr>
          <w:rFonts w:ascii="Times New Roman" w:hAnsi="Times New Roman" w:cs="Times New Roman"/>
          <w:sz w:val="24"/>
          <w:szCs w:val="24"/>
        </w:rPr>
        <w:t xml:space="preserve">skal gennemføre </w:t>
      </w:r>
      <w:r w:rsidR="00504765" w:rsidRPr="00554E62">
        <w:rPr>
          <w:rFonts w:ascii="Times New Roman" w:hAnsi="Times New Roman" w:cs="Times New Roman"/>
          <w:sz w:val="24"/>
          <w:szCs w:val="24"/>
        </w:rPr>
        <w:t xml:space="preserve">1. semester, der er fælles for alle ansøgere, hvorefter de </w:t>
      </w:r>
      <w:r w:rsidRPr="00554E62">
        <w:rPr>
          <w:rFonts w:ascii="Times New Roman" w:hAnsi="Times New Roman" w:cs="Times New Roman"/>
          <w:sz w:val="24"/>
          <w:szCs w:val="24"/>
        </w:rPr>
        <w:t xml:space="preserve">følger et </w:t>
      </w:r>
      <w:r w:rsidR="00504765" w:rsidRPr="00554E62">
        <w:rPr>
          <w:rFonts w:ascii="Times New Roman" w:hAnsi="Times New Roman" w:cs="Times New Roman"/>
          <w:sz w:val="24"/>
          <w:szCs w:val="24"/>
        </w:rPr>
        <w:t>studieretningsforløb efter deres ønske</w:t>
      </w:r>
      <w:r w:rsidR="001F587D" w:rsidRPr="00554E62">
        <w:rPr>
          <w:rFonts w:ascii="Times New Roman" w:hAnsi="Times New Roman" w:cs="Times New Roman"/>
          <w:sz w:val="24"/>
          <w:szCs w:val="24"/>
        </w:rPr>
        <w:t>, jf. § 15, stk. 1</w:t>
      </w:r>
      <w:r w:rsidR="00504765" w:rsidRPr="00554E62">
        <w:rPr>
          <w:rFonts w:ascii="Times New Roman" w:hAnsi="Times New Roman" w:cs="Times New Roman"/>
          <w:sz w:val="24"/>
          <w:szCs w:val="24"/>
        </w:rPr>
        <w:t xml:space="preserve">. </w:t>
      </w:r>
      <w:r w:rsidR="0023561B" w:rsidRPr="00554E62">
        <w:rPr>
          <w:rFonts w:ascii="Times New Roman" w:hAnsi="Times New Roman" w:cs="Times New Roman"/>
          <w:sz w:val="24"/>
          <w:szCs w:val="24"/>
        </w:rPr>
        <w:t xml:space="preserve"> </w:t>
      </w:r>
    </w:p>
    <w:p w14:paraId="1F495885" w14:textId="77777777" w:rsidR="00062AF5" w:rsidRPr="00554E62" w:rsidRDefault="00062AF5" w:rsidP="00554E62">
      <w:pPr>
        <w:spacing w:after="0" w:line="288" w:lineRule="auto"/>
        <w:rPr>
          <w:rFonts w:ascii="Times New Roman" w:hAnsi="Times New Roman" w:cs="Times New Roman"/>
          <w:sz w:val="24"/>
          <w:szCs w:val="24"/>
        </w:rPr>
      </w:pPr>
    </w:p>
    <w:p w14:paraId="2D9385BF" w14:textId="471310FC" w:rsidR="00062AF5" w:rsidRPr="00554E62" w:rsidRDefault="00062AF5"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De</w:t>
      </w:r>
      <w:r w:rsidR="00117C29" w:rsidRPr="00554E62">
        <w:rPr>
          <w:rFonts w:ascii="Times New Roman" w:hAnsi="Times New Roman" w:cs="Times New Roman"/>
          <w:sz w:val="24"/>
          <w:szCs w:val="24"/>
        </w:rPr>
        <w:t>r er ikke i Gymnasieloven fastsat regler om supplerende betingelser for at kunne optages på bestemte studieretning</w:t>
      </w:r>
      <w:r w:rsidR="009C4557" w:rsidRPr="00554E62">
        <w:rPr>
          <w:rFonts w:ascii="Times New Roman" w:hAnsi="Times New Roman" w:cs="Times New Roman"/>
          <w:sz w:val="24"/>
          <w:szCs w:val="24"/>
        </w:rPr>
        <w:t>er</w:t>
      </w:r>
      <w:r w:rsidR="00117C29" w:rsidRPr="00554E62">
        <w:rPr>
          <w:rFonts w:ascii="Times New Roman" w:hAnsi="Times New Roman" w:cs="Times New Roman"/>
          <w:sz w:val="24"/>
          <w:szCs w:val="24"/>
        </w:rPr>
        <w:t xml:space="preserve">. Der er heller ikke i Gymnasieloven fastsat regler, der hjemler fastsættelse af supplerende betingelser. </w:t>
      </w:r>
    </w:p>
    <w:p w14:paraId="17B0219B" w14:textId="77777777" w:rsidR="001F587D" w:rsidRPr="00554E62" w:rsidRDefault="001F587D" w:rsidP="00554E62">
      <w:pPr>
        <w:spacing w:after="0" w:line="288" w:lineRule="auto"/>
        <w:rPr>
          <w:rFonts w:ascii="Times New Roman" w:hAnsi="Times New Roman" w:cs="Times New Roman"/>
          <w:sz w:val="24"/>
          <w:szCs w:val="24"/>
        </w:rPr>
      </w:pPr>
    </w:p>
    <w:p w14:paraId="4211E5F9" w14:textId="4D9EBCA6" w:rsidR="00117C29" w:rsidRPr="00554E62" w:rsidRDefault="00117C29"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 xml:space="preserve">Der er ikke i Gymnasieloven fastsat regler om, hvad 4. år på en gymnasial uddannelse og semestrene på 4. år betegnes. </w:t>
      </w:r>
    </w:p>
    <w:p w14:paraId="41C2D727" w14:textId="77777777" w:rsidR="007B2997" w:rsidRPr="00554E62" w:rsidRDefault="007B2997" w:rsidP="00554E62">
      <w:pPr>
        <w:spacing w:after="0" w:line="288" w:lineRule="auto"/>
        <w:rPr>
          <w:rFonts w:ascii="Times New Roman" w:hAnsi="Times New Roman" w:cs="Times New Roman"/>
          <w:sz w:val="24"/>
          <w:szCs w:val="24"/>
        </w:rPr>
      </w:pPr>
    </w:p>
    <w:p w14:paraId="22E6B841" w14:textId="30C9C608" w:rsidR="00D86730" w:rsidRPr="00554E62" w:rsidRDefault="00D86730"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b) Forslaget</w:t>
      </w:r>
    </w:p>
    <w:p w14:paraId="403D4767" w14:textId="19822229" w:rsidR="00E0177F" w:rsidRPr="00554E62" w:rsidRDefault="00062AF5"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F</w:t>
      </w:r>
      <w:r w:rsidR="004851CB" w:rsidRPr="00554E62">
        <w:rPr>
          <w:rFonts w:ascii="Times New Roman" w:hAnsi="Times New Roman" w:cs="Times New Roman"/>
          <w:sz w:val="24"/>
          <w:szCs w:val="24"/>
        </w:rPr>
        <w:t>orslaget</w:t>
      </w:r>
      <w:r w:rsidRPr="00554E62">
        <w:rPr>
          <w:rFonts w:ascii="Times New Roman" w:hAnsi="Times New Roman" w:cs="Times New Roman"/>
          <w:sz w:val="24"/>
          <w:szCs w:val="24"/>
        </w:rPr>
        <w:t xml:space="preserve"> giver hjemmel for </w:t>
      </w:r>
      <w:proofErr w:type="spellStart"/>
      <w:r w:rsidRPr="00554E62">
        <w:rPr>
          <w:rFonts w:ascii="Times New Roman" w:hAnsi="Times New Roman" w:cs="Times New Roman"/>
          <w:sz w:val="24"/>
          <w:szCs w:val="24"/>
        </w:rPr>
        <w:t>Naalakkersuisut</w:t>
      </w:r>
      <w:proofErr w:type="spellEnd"/>
      <w:r w:rsidRPr="00554E62">
        <w:rPr>
          <w:rFonts w:ascii="Times New Roman" w:hAnsi="Times New Roman" w:cs="Times New Roman"/>
          <w:sz w:val="24"/>
          <w:szCs w:val="24"/>
        </w:rPr>
        <w:t xml:space="preserve"> til at fastsætte regler om supplerende betingelser for optagelse på </w:t>
      </w:r>
      <w:r w:rsidR="009A28C0" w:rsidRPr="00554E62">
        <w:rPr>
          <w:rFonts w:ascii="Times New Roman" w:hAnsi="Times New Roman" w:cs="Times New Roman"/>
          <w:sz w:val="24"/>
          <w:szCs w:val="24"/>
        </w:rPr>
        <w:t>studieretninger</w:t>
      </w:r>
      <w:r w:rsidR="00117C29" w:rsidRPr="00554E62">
        <w:rPr>
          <w:rFonts w:ascii="Times New Roman" w:hAnsi="Times New Roman" w:cs="Times New Roman"/>
          <w:sz w:val="24"/>
          <w:szCs w:val="24"/>
        </w:rPr>
        <w:t>, der varer mere end 3 år</w:t>
      </w:r>
      <w:r w:rsidRPr="00554E62">
        <w:rPr>
          <w:rFonts w:ascii="Times New Roman" w:hAnsi="Times New Roman" w:cs="Times New Roman"/>
          <w:sz w:val="24"/>
          <w:szCs w:val="24"/>
        </w:rPr>
        <w:t>.</w:t>
      </w:r>
      <w:r w:rsidR="00105A65" w:rsidRPr="00554E62">
        <w:rPr>
          <w:rFonts w:ascii="Times New Roman" w:hAnsi="Times New Roman" w:cs="Times New Roman"/>
          <w:sz w:val="24"/>
          <w:szCs w:val="24"/>
        </w:rPr>
        <w:t xml:space="preserve"> Dette vil aktuelt være relevant for idrætslinjen.</w:t>
      </w:r>
      <w:r w:rsidR="00E91A9C" w:rsidRPr="00554E62">
        <w:rPr>
          <w:rFonts w:ascii="Times New Roman" w:hAnsi="Times New Roman" w:cs="Times New Roman"/>
          <w:sz w:val="24"/>
          <w:szCs w:val="24"/>
        </w:rPr>
        <w:t xml:space="preserve"> Idrætslinjen er en 4-årig gymnasial uddannelse</w:t>
      </w:r>
      <w:r w:rsidR="00AB6202" w:rsidRPr="00554E62">
        <w:rPr>
          <w:rFonts w:ascii="Times New Roman" w:hAnsi="Times New Roman" w:cs="Times New Roman"/>
          <w:sz w:val="24"/>
          <w:szCs w:val="24"/>
        </w:rPr>
        <w:t>,</w:t>
      </w:r>
      <w:r w:rsidR="00E91A9C" w:rsidRPr="00554E62">
        <w:rPr>
          <w:rFonts w:ascii="Times New Roman" w:hAnsi="Times New Roman" w:cs="Times New Roman"/>
          <w:sz w:val="24"/>
          <w:szCs w:val="24"/>
        </w:rPr>
        <w:t xml:space="preserve"> som tilrettelægges</w:t>
      </w:r>
      <w:r w:rsidR="00A147D0" w:rsidRPr="00554E62">
        <w:rPr>
          <w:rFonts w:ascii="Times New Roman" w:hAnsi="Times New Roman" w:cs="Times New Roman"/>
          <w:sz w:val="24"/>
          <w:szCs w:val="24"/>
        </w:rPr>
        <w:t>,</w:t>
      </w:r>
      <w:r w:rsidR="00E91A9C" w:rsidRPr="00554E62">
        <w:rPr>
          <w:rFonts w:ascii="Times New Roman" w:hAnsi="Times New Roman" w:cs="Times New Roman"/>
          <w:sz w:val="24"/>
          <w:szCs w:val="24"/>
        </w:rPr>
        <w:t xml:space="preserve"> så de lovgivningsmæssige krav til en gyldig gymnasial uddannelse til en hver tid opfyldes, herunder optagelseskrav</w:t>
      </w:r>
      <w:r w:rsidR="00A147D0" w:rsidRPr="00554E62">
        <w:rPr>
          <w:rFonts w:ascii="Times New Roman" w:hAnsi="Times New Roman" w:cs="Times New Roman"/>
          <w:sz w:val="24"/>
          <w:szCs w:val="24"/>
        </w:rPr>
        <w:t xml:space="preserve"> i henhold til §§ 8-9.</w:t>
      </w:r>
      <w:r w:rsidR="00C51032" w:rsidRPr="00554E62">
        <w:rPr>
          <w:rFonts w:ascii="Times New Roman" w:hAnsi="Times New Roman" w:cs="Times New Roman"/>
          <w:sz w:val="24"/>
          <w:szCs w:val="24"/>
        </w:rPr>
        <w:t xml:space="preserve"> Idrætslinjen er målrettet elever</w:t>
      </w:r>
      <w:r w:rsidR="00AB6202" w:rsidRPr="00554E62">
        <w:rPr>
          <w:rFonts w:ascii="Times New Roman" w:hAnsi="Times New Roman" w:cs="Times New Roman"/>
          <w:sz w:val="24"/>
          <w:szCs w:val="24"/>
        </w:rPr>
        <w:t>,</w:t>
      </w:r>
      <w:r w:rsidR="00C51032" w:rsidRPr="00554E62">
        <w:rPr>
          <w:rFonts w:ascii="Times New Roman" w:hAnsi="Times New Roman" w:cs="Times New Roman"/>
          <w:sz w:val="24"/>
          <w:szCs w:val="24"/>
        </w:rPr>
        <w:t xml:space="preserve"> der dyrker idræt på højt plan eller har potentiale til at være på eliteniveau, og på baggrund heraf er der behov for at </w:t>
      </w:r>
      <w:r w:rsidR="00C51032" w:rsidRPr="00554E62">
        <w:rPr>
          <w:rFonts w:ascii="Times New Roman" w:hAnsi="Times New Roman" w:cs="Times New Roman"/>
          <w:sz w:val="24"/>
          <w:szCs w:val="24"/>
        </w:rPr>
        <w:lastRenderedPageBreak/>
        <w:t>fastsætte supplerende betingelser for optagelse på idrætslinjen. På samme måde kan der være behov for supplerende betingelser for optagelse på studieretninger, som kræver nogle forudsætninger</w:t>
      </w:r>
      <w:r w:rsidR="00AB6202" w:rsidRPr="00554E62">
        <w:rPr>
          <w:rFonts w:ascii="Times New Roman" w:hAnsi="Times New Roman" w:cs="Times New Roman"/>
          <w:sz w:val="24"/>
          <w:szCs w:val="24"/>
        </w:rPr>
        <w:t>,</w:t>
      </w:r>
      <w:r w:rsidR="00C51032" w:rsidRPr="00554E62">
        <w:rPr>
          <w:rFonts w:ascii="Times New Roman" w:hAnsi="Times New Roman" w:cs="Times New Roman"/>
          <w:sz w:val="24"/>
          <w:szCs w:val="24"/>
        </w:rPr>
        <w:t xml:space="preserve"> der rækker ud over adgangskravene i §§ 8-9. </w:t>
      </w:r>
      <w:r w:rsidR="00A147D0" w:rsidRPr="00554E62">
        <w:rPr>
          <w:rFonts w:ascii="Times New Roman" w:hAnsi="Times New Roman" w:cs="Times New Roman"/>
          <w:sz w:val="24"/>
          <w:szCs w:val="24"/>
        </w:rPr>
        <w:t xml:space="preserve"> </w:t>
      </w:r>
    </w:p>
    <w:p w14:paraId="74843904" w14:textId="77777777" w:rsidR="00E0177F" w:rsidRPr="00554E62" w:rsidRDefault="00E0177F" w:rsidP="00554E62">
      <w:pPr>
        <w:spacing w:after="0" w:line="288" w:lineRule="auto"/>
        <w:rPr>
          <w:rFonts w:ascii="Times New Roman" w:hAnsi="Times New Roman" w:cs="Times New Roman"/>
          <w:sz w:val="24"/>
          <w:szCs w:val="24"/>
        </w:rPr>
      </w:pPr>
    </w:p>
    <w:p w14:paraId="57B3A0E3" w14:textId="707A0883" w:rsidR="004851CB" w:rsidRPr="00554E62" w:rsidRDefault="00DB6381"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 xml:space="preserve">Ved etablering af </w:t>
      </w:r>
      <w:r w:rsidR="0032198C" w:rsidRPr="00554E62">
        <w:rPr>
          <w:rFonts w:ascii="Times New Roman" w:hAnsi="Times New Roman" w:cs="Times New Roman"/>
          <w:sz w:val="24"/>
          <w:szCs w:val="24"/>
        </w:rPr>
        <w:t>hjemmel til at fastsætte d</w:t>
      </w:r>
      <w:r w:rsidR="00421FBD" w:rsidRPr="00554E62">
        <w:rPr>
          <w:rFonts w:ascii="Times New Roman" w:hAnsi="Times New Roman" w:cs="Times New Roman"/>
          <w:sz w:val="24"/>
          <w:szCs w:val="24"/>
        </w:rPr>
        <w:t>isse supplerende betingelser</w:t>
      </w:r>
      <w:r w:rsidR="00796DDC" w:rsidRPr="00554E62">
        <w:rPr>
          <w:rFonts w:ascii="Times New Roman" w:hAnsi="Times New Roman" w:cs="Times New Roman"/>
          <w:sz w:val="24"/>
          <w:szCs w:val="24"/>
        </w:rPr>
        <w:t xml:space="preserve"> </w:t>
      </w:r>
      <w:r w:rsidR="00421FBD" w:rsidRPr="00554E62">
        <w:rPr>
          <w:rFonts w:ascii="Times New Roman" w:hAnsi="Times New Roman" w:cs="Times New Roman"/>
          <w:sz w:val="24"/>
          <w:szCs w:val="24"/>
        </w:rPr>
        <w:t>for at kunne komme i betragtning til idrætslinje</w:t>
      </w:r>
      <w:r w:rsidR="00105A65" w:rsidRPr="00554E62">
        <w:rPr>
          <w:rFonts w:ascii="Times New Roman" w:hAnsi="Times New Roman" w:cs="Times New Roman"/>
          <w:sz w:val="24"/>
          <w:szCs w:val="24"/>
        </w:rPr>
        <w:t>n eller andre studieretninger af mere end 3 års varighed, der måtte blive udbudt</w:t>
      </w:r>
      <w:r w:rsidR="0032198C" w:rsidRPr="00554E62">
        <w:rPr>
          <w:rFonts w:ascii="Times New Roman" w:hAnsi="Times New Roman" w:cs="Times New Roman"/>
          <w:sz w:val="24"/>
          <w:szCs w:val="24"/>
        </w:rPr>
        <w:t xml:space="preserve">, vil </w:t>
      </w:r>
      <w:proofErr w:type="spellStart"/>
      <w:r w:rsidR="0032198C" w:rsidRPr="00554E62">
        <w:rPr>
          <w:rFonts w:ascii="Times New Roman" w:hAnsi="Times New Roman" w:cs="Times New Roman"/>
          <w:sz w:val="24"/>
          <w:szCs w:val="24"/>
        </w:rPr>
        <w:t>Naalakkersuisut</w:t>
      </w:r>
      <w:proofErr w:type="spellEnd"/>
      <w:r w:rsidR="0032198C" w:rsidRPr="00554E62">
        <w:rPr>
          <w:rFonts w:ascii="Times New Roman" w:hAnsi="Times New Roman" w:cs="Times New Roman"/>
          <w:sz w:val="24"/>
          <w:szCs w:val="24"/>
        </w:rPr>
        <w:t xml:space="preserve"> kunne fastsætte</w:t>
      </w:r>
      <w:r w:rsidR="00105A65" w:rsidRPr="00554E62">
        <w:rPr>
          <w:rFonts w:ascii="Times New Roman" w:hAnsi="Times New Roman" w:cs="Times New Roman"/>
          <w:sz w:val="24"/>
          <w:szCs w:val="24"/>
        </w:rPr>
        <w:t xml:space="preserve">, </w:t>
      </w:r>
      <w:r w:rsidR="0032198C" w:rsidRPr="00554E62">
        <w:rPr>
          <w:rFonts w:ascii="Times New Roman" w:hAnsi="Times New Roman" w:cs="Times New Roman"/>
          <w:sz w:val="24"/>
          <w:szCs w:val="24"/>
        </w:rPr>
        <w:t>hvilke supplerende betingelser der skal opfyldes for at kunne blive optaget på</w:t>
      </w:r>
      <w:r w:rsidR="00105A65" w:rsidRPr="00554E62">
        <w:rPr>
          <w:rFonts w:ascii="Times New Roman" w:hAnsi="Times New Roman" w:cs="Times New Roman"/>
          <w:sz w:val="24"/>
          <w:szCs w:val="24"/>
        </w:rPr>
        <w:t xml:space="preserve"> den pågældende studieretning</w:t>
      </w:r>
      <w:r w:rsidR="0032198C" w:rsidRPr="00554E62">
        <w:rPr>
          <w:rFonts w:ascii="Times New Roman" w:hAnsi="Times New Roman" w:cs="Times New Roman"/>
          <w:sz w:val="24"/>
          <w:szCs w:val="24"/>
        </w:rPr>
        <w:t>.</w:t>
      </w:r>
      <w:r w:rsidR="004851CB" w:rsidRPr="00554E62">
        <w:rPr>
          <w:rFonts w:ascii="Times New Roman" w:hAnsi="Times New Roman" w:cs="Times New Roman"/>
          <w:sz w:val="24"/>
          <w:szCs w:val="24"/>
        </w:rPr>
        <w:t xml:space="preserve"> </w:t>
      </w:r>
    </w:p>
    <w:p w14:paraId="1D3F1AA2" w14:textId="77777777" w:rsidR="00105A65" w:rsidRPr="00554E62" w:rsidRDefault="00105A65" w:rsidP="00554E62">
      <w:pPr>
        <w:spacing w:after="0" w:line="288" w:lineRule="auto"/>
        <w:rPr>
          <w:rFonts w:ascii="Times New Roman" w:hAnsi="Times New Roman" w:cs="Times New Roman"/>
          <w:sz w:val="24"/>
          <w:szCs w:val="24"/>
        </w:rPr>
      </w:pPr>
    </w:p>
    <w:p w14:paraId="6B1359A3" w14:textId="6FC4F810" w:rsidR="00105A65" w:rsidRPr="00554E62" w:rsidRDefault="00C567FB"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En elev, der efter at have gennemført 1.G eller 2.G efter aftale med rektor afbryder undervisningen i indtil 2 år, kan ved starten af 2.G – henholdsvis 3.G – fortsætte sin gymnasieuddannelse på den gymnasieskole, hvor eleven allerede er optaget, eller på en anden skole. På samme måde foreslås det</w:t>
      </w:r>
      <w:r w:rsidR="00AB6202" w:rsidRPr="00554E62">
        <w:rPr>
          <w:rFonts w:ascii="Times New Roman" w:hAnsi="Times New Roman" w:cs="Times New Roman"/>
          <w:sz w:val="24"/>
          <w:szCs w:val="24"/>
        </w:rPr>
        <w:t>,</w:t>
      </w:r>
      <w:r w:rsidRPr="00554E62">
        <w:rPr>
          <w:rFonts w:ascii="Times New Roman" w:hAnsi="Times New Roman" w:cs="Times New Roman"/>
          <w:sz w:val="24"/>
          <w:szCs w:val="24"/>
        </w:rPr>
        <w:t xml:space="preserve"> at en elev </w:t>
      </w:r>
      <w:r w:rsidR="00B31D18" w:rsidRPr="00554E62">
        <w:rPr>
          <w:rFonts w:ascii="Times New Roman" w:hAnsi="Times New Roman" w:cs="Times New Roman"/>
          <w:sz w:val="24"/>
          <w:szCs w:val="24"/>
        </w:rPr>
        <w:t xml:space="preserve">der går på en 4-årig uddannelse </w:t>
      </w:r>
      <w:r w:rsidRPr="00554E62">
        <w:rPr>
          <w:rFonts w:ascii="Times New Roman" w:hAnsi="Times New Roman" w:cs="Times New Roman"/>
          <w:sz w:val="24"/>
          <w:szCs w:val="24"/>
        </w:rPr>
        <w:t xml:space="preserve">ved starten af 4.G </w:t>
      </w:r>
      <w:r w:rsidR="0020593A" w:rsidRPr="00554E62">
        <w:rPr>
          <w:rFonts w:ascii="Times New Roman" w:hAnsi="Times New Roman" w:cs="Times New Roman"/>
          <w:sz w:val="24"/>
          <w:szCs w:val="24"/>
        </w:rPr>
        <w:t>kan fortsætte sin gymnasieuddannelse på den gymnasieskole, hvor eleven allerede er optaget</w:t>
      </w:r>
      <w:r w:rsidR="00B31D18" w:rsidRPr="00554E62">
        <w:rPr>
          <w:rFonts w:ascii="Times New Roman" w:hAnsi="Times New Roman" w:cs="Times New Roman"/>
          <w:sz w:val="24"/>
          <w:szCs w:val="24"/>
        </w:rPr>
        <w:t>, eller på en anden skole.</w:t>
      </w:r>
      <w:r w:rsidR="0020593A" w:rsidRPr="00554E62">
        <w:rPr>
          <w:rFonts w:ascii="Times New Roman" w:hAnsi="Times New Roman" w:cs="Times New Roman"/>
          <w:sz w:val="24"/>
          <w:szCs w:val="24"/>
        </w:rPr>
        <w:t xml:space="preserve">  </w:t>
      </w:r>
      <w:r w:rsidRPr="00554E62">
        <w:rPr>
          <w:rFonts w:ascii="Times New Roman" w:hAnsi="Times New Roman" w:cs="Times New Roman"/>
          <w:sz w:val="24"/>
          <w:szCs w:val="24"/>
        </w:rPr>
        <w:t xml:space="preserve"> </w:t>
      </w:r>
    </w:p>
    <w:p w14:paraId="4FB94F14" w14:textId="77777777" w:rsidR="007C10E3" w:rsidRPr="00554E62" w:rsidRDefault="007C10E3" w:rsidP="00554E62">
      <w:pPr>
        <w:spacing w:after="0" w:line="288" w:lineRule="auto"/>
        <w:rPr>
          <w:rFonts w:ascii="Times New Roman" w:hAnsi="Times New Roman" w:cs="Times New Roman"/>
          <w:sz w:val="24"/>
          <w:szCs w:val="24"/>
        </w:rPr>
      </w:pPr>
    </w:p>
    <w:p w14:paraId="25531D08" w14:textId="36A717D9" w:rsidR="007C10E3" w:rsidRPr="00554E62" w:rsidRDefault="00C51CC1"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Endvidere</w:t>
      </w:r>
      <w:r w:rsidR="007C10E3" w:rsidRPr="00554E62">
        <w:rPr>
          <w:rFonts w:ascii="Times New Roman" w:hAnsi="Times New Roman" w:cs="Times New Roman"/>
          <w:sz w:val="24"/>
          <w:szCs w:val="24"/>
        </w:rPr>
        <w:t xml:space="preserve"> foreslås § 15 ændret, så det stemmer overens med de 8 semestre</w:t>
      </w:r>
      <w:r w:rsidR="00AB6202" w:rsidRPr="00554E62">
        <w:rPr>
          <w:rFonts w:ascii="Times New Roman" w:hAnsi="Times New Roman" w:cs="Times New Roman"/>
          <w:sz w:val="24"/>
          <w:szCs w:val="24"/>
        </w:rPr>
        <w:t>,</w:t>
      </w:r>
      <w:r w:rsidR="007C10E3" w:rsidRPr="00554E62">
        <w:rPr>
          <w:rFonts w:ascii="Times New Roman" w:hAnsi="Times New Roman" w:cs="Times New Roman"/>
          <w:sz w:val="24"/>
          <w:szCs w:val="24"/>
        </w:rPr>
        <w:t xml:space="preserve"> der er for elever på idrætslinjen</w:t>
      </w:r>
      <w:r w:rsidR="00963970" w:rsidRPr="00554E62">
        <w:rPr>
          <w:rFonts w:ascii="Times New Roman" w:hAnsi="Times New Roman" w:cs="Times New Roman"/>
          <w:sz w:val="24"/>
          <w:szCs w:val="24"/>
        </w:rPr>
        <w:t>, som er en 4-årig uddannelse i modsætning til en almindelig GUX-uddannelse</w:t>
      </w:r>
      <w:r w:rsidR="00AB6202" w:rsidRPr="00554E62">
        <w:rPr>
          <w:rFonts w:ascii="Times New Roman" w:hAnsi="Times New Roman" w:cs="Times New Roman"/>
          <w:sz w:val="24"/>
          <w:szCs w:val="24"/>
        </w:rPr>
        <w:t>,</w:t>
      </w:r>
      <w:r w:rsidR="00963970" w:rsidRPr="00554E62">
        <w:rPr>
          <w:rFonts w:ascii="Times New Roman" w:hAnsi="Times New Roman" w:cs="Times New Roman"/>
          <w:sz w:val="24"/>
          <w:szCs w:val="24"/>
        </w:rPr>
        <w:t xml:space="preserve"> der er en 3-årig uddannelse</w:t>
      </w:r>
      <w:r w:rsidR="007C10E3" w:rsidRPr="00554E62">
        <w:rPr>
          <w:rFonts w:ascii="Times New Roman" w:hAnsi="Times New Roman" w:cs="Times New Roman"/>
          <w:sz w:val="24"/>
          <w:szCs w:val="24"/>
        </w:rPr>
        <w:t>.</w:t>
      </w:r>
    </w:p>
    <w:p w14:paraId="480EABB5" w14:textId="77777777" w:rsidR="00C51CC1" w:rsidRPr="00554E62" w:rsidRDefault="00C51CC1" w:rsidP="00554E62">
      <w:pPr>
        <w:spacing w:after="0" w:line="288" w:lineRule="auto"/>
        <w:rPr>
          <w:rFonts w:ascii="Times New Roman" w:hAnsi="Times New Roman" w:cs="Times New Roman"/>
          <w:sz w:val="24"/>
          <w:szCs w:val="24"/>
        </w:rPr>
      </w:pPr>
    </w:p>
    <w:p w14:paraId="3CCB1522" w14:textId="78F3D989" w:rsidR="00C51CC1" w:rsidRPr="00554E62" w:rsidRDefault="00C51CC1"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Endelig foreslås et nyt § 53, stk. 2, hvor rektor får mulighed for at nægte en elev oprykning fra 3.G til 4.G.</w:t>
      </w:r>
    </w:p>
    <w:p w14:paraId="04B4A26A" w14:textId="77777777" w:rsidR="00D86730" w:rsidRPr="00554E62" w:rsidRDefault="00D86730" w:rsidP="00554E62">
      <w:pPr>
        <w:spacing w:after="0" w:line="288" w:lineRule="auto"/>
        <w:rPr>
          <w:rFonts w:ascii="Times New Roman" w:hAnsi="Times New Roman" w:cs="Times New Roman"/>
          <w:sz w:val="24"/>
          <w:szCs w:val="24"/>
        </w:rPr>
      </w:pPr>
    </w:p>
    <w:p w14:paraId="20B7EA59" w14:textId="37773063" w:rsidR="00D86730" w:rsidRPr="00554E62" w:rsidRDefault="00D86730" w:rsidP="00554E62">
      <w:pPr>
        <w:spacing w:after="0" w:line="288" w:lineRule="auto"/>
        <w:rPr>
          <w:rFonts w:ascii="Times New Roman" w:hAnsi="Times New Roman" w:cs="Times New Roman"/>
          <w:b/>
          <w:bCs/>
          <w:sz w:val="24"/>
          <w:szCs w:val="24"/>
        </w:rPr>
      </w:pPr>
      <w:r w:rsidRPr="00554E62">
        <w:rPr>
          <w:rFonts w:ascii="Times New Roman" w:hAnsi="Times New Roman" w:cs="Times New Roman"/>
          <w:b/>
          <w:bCs/>
          <w:sz w:val="24"/>
          <w:szCs w:val="24"/>
        </w:rPr>
        <w:t>3. Økonomiske og administrative konsekvenser for det offentlige</w:t>
      </w:r>
    </w:p>
    <w:p w14:paraId="6BAECE34" w14:textId="2D7044D2" w:rsidR="00D86730" w:rsidRPr="00554E62" w:rsidRDefault="004D6822"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 xml:space="preserve">Forslaget vurderes ikke at </w:t>
      </w:r>
      <w:r w:rsidR="005A149F" w:rsidRPr="00554E62">
        <w:rPr>
          <w:rFonts w:ascii="Times New Roman" w:hAnsi="Times New Roman" w:cs="Times New Roman"/>
          <w:sz w:val="24"/>
          <w:szCs w:val="24"/>
        </w:rPr>
        <w:t xml:space="preserve">have økonomiske </w:t>
      </w:r>
      <w:r w:rsidRPr="00554E62">
        <w:rPr>
          <w:rFonts w:ascii="Times New Roman" w:hAnsi="Times New Roman" w:cs="Times New Roman"/>
          <w:sz w:val="24"/>
          <w:szCs w:val="24"/>
        </w:rPr>
        <w:t xml:space="preserve">og administrative </w:t>
      </w:r>
      <w:r w:rsidR="005A149F" w:rsidRPr="00554E62">
        <w:rPr>
          <w:rFonts w:ascii="Times New Roman" w:hAnsi="Times New Roman" w:cs="Times New Roman"/>
          <w:sz w:val="24"/>
          <w:szCs w:val="24"/>
        </w:rPr>
        <w:t xml:space="preserve">konsekvenser for det offentlige. </w:t>
      </w:r>
    </w:p>
    <w:p w14:paraId="51AA271A" w14:textId="77777777" w:rsidR="005A149F" w:rsidRPr="00554E62" w:rsidRDefault="005A149F" w:rsidP="00554E62">
      <w:pPr>
        <w:spacing w:after="0" w:line="288" w:lineRule="auto"/>
        <w:rPr>
          <w:rFonts w:ascii="Times New Roman" w:hAnsi="Times New Roman" w:cs="Times New Roman"/>
          <w:sz w:val="24"/>
          <w:szCs w:val="24"/>
        </w:rPr>
      </w:pPr>
    </w:p>
    <w:p w14:paraId="51B482E2" w14:textId="3C0D7673" w:rsidR="00D86730" w:rsidRPr="00554E62" w:rsidRDefault="00D86730" w:rsidP="00554E62">
      <w:pPr>
        <w:spacing w:after="0" w:line="288" w:lineRule="auto"/>
        <w:rPr>
          <w:rFonts w:ascii="Times New Roman" w:hAnsi="Times New Roman" w:cs="Times New Roman"/>
          <w:b/>
          <w:bCs/>
          <w:sz w:val="24"/>
          <w:szCs w:val="24"/>
        </w:rPr>
      </w:pPr>
      <w:r w:rsidRPr="00554E62">
        <w:rPr>
          <w:rFonts w:ascii="Times New Roman" w:hAnsi="Times New Roman" w:cs="Times New Roman"/>
          <w:b/>
          <w:bCs/>
          <w:sz w:val="24"/>
          <w:szCs w:val="24"/>
        </w:rPr>
        <w:t>4. Økonomiske og administrative konsekvenser for erhvervslivet</w:t>
      </w:r>
    </w:p>
    <w:p w14:paraId="0A2DE51D" w14:textId="3E4F1CF3" w:rsidR="00D86730" w:rsidRPr="00554E62" w:rsidRDefault="009E49F7"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Forslaget vurderes ikke at have økonomiske og administrative konsekvenser for erhvervslivet.</w:t>
      </w:r>
    </w:p>
    <w:p w14:paraId="0284CFD6" w14:textId="77777777" w:rsidR="009E49F7" w:rsidRPr="00554E62" w:rsidRDefault="009E49F7" w:rsidP="00554E62">
      <w:pPr>
        <w:spacing w:after="0" w:line="288" w:lineRule="auto"/>
        <w:rPr>
          <w:rFonts w:ascii="Times New Roman" w:hAnsi="Times New Roman" w:cs="Times New Roman"/>
          <w:sz w:val="24"/>
          <w:szCs w:val="24"/>
        </w:rPr>
      </w:pPr>
    </w:p>
    <w:p w14:paraId="31D2FCC4" w14:textId="6E7260CA" w:rsidR="00D86730" w:rsidRPr="00554E62" w:rsidRDefault="00D86730" w:rsidP="00554E62">
      <w:pPr>
        <w:spacing w:after="0" w:line="288" w:lineRule="auto"/>
        <w:rPr>
          <w:rFonts w:ascii="Times New Roman" w:hAnsi="Times New Roman" w:cs="Times New Roman"/>
          <w:b/>
          <w:bCs/>
          <w:sz w:val="24"/>
          <w:szCs w:val="24"/>
        </w:rPr>
      </w:pPr>
      <w:r w:rsidRPr="00554E62">
        <w:rPr>
          <w:rFonts w:ascii="Times New Roman" w:hAnsi="Times New Roman" w:cs="Times New Roman"/>
          <w:b/>
          <w:bCs/>
          <w:sz w:val="24"/>
          <w:szCs w:val="24"/>
        </w:rPr>
        <w:t>5. Konsekvenser for miljø, natur og folkesundhed</w:t>
      </w:r>
    </w:p>
    <w:p w14:paraId="2EFA7AEA" w14:textId="377DEFAE" w:rsidR="00D86730" w:rsidRPr="00554E62" w:rsidRDefault="004D6822"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F</w:t>
      </w:r>
      <w:r w:rsidR="005A149F" w:rsidRPr="00554E62">
        <w:rPr>
          <w:rFonts w:ascii="Times New Roman" w:hAnsi="Times New Roman" w:cs="Times New Roman"/>
          <w:sz w:val="24"/>
          <w:szCs w:val="24"/>
        </w:rPr>
        <w:t xml:space="preserve">orslaget </w:t>
      </w:r>
      <w:r w:rsidRPr="00554E62">
        <w:rPr>
          <w:rFonts w:ascii="Times New Roman" w:hAnsi="Times New Roman" w:cs="Times New Roman"/>
          <w:sz w:val="24"/>
          <w:szCs w:val="24"/>
        </w:rPr>
        <w:t xml:space="preserve">vurderes ikke at have </w:t>
      </w:r>
      <w:r w:rsidR="005A149F" w:rsidRPr="00554E62">
        <w:rPr>
          <w:rFonts w:ascii="Times New Roman" w:hAnsi="Times New Roman" w:cs="Times New Roman"/>
          <w:sz w:val="24"/>
          <w:szCs w:val="24"/>
        </w:rPr>
        <w:t>konsekvenser for miljøet</w:t>
      </w:r>
      <w:r w:rsidR="00554E62">
        <w:rPr>
          <w:rFonts w:ascii="Times New Roman" w:hAnsi="Times New Roman" w:cs="Times New Roman"/>
          <w:sz w:val="24"/>
          <w:szCs w:val="24"/>
        </w:rPr>
        <w:t>,</w:t>
      </w:r>
      <w:r w:rsidR="005A149F" w:rsidRPr="00554E62">
        <w:rPr>
          <w:rFonts w:ascii="Times New Roman" w:hAnsi="Times New Roman" w:cs="Times New Roman"/>
          <w:sz w:val="24"/>
          <w:szCs w:val="24"/>
        </w:rPr>
        <w:t xml:space="preserve"> naturen</w:t>
      </w:r>
      <w:r w:rsidR="00554E62">
        <w:rPr>
          <w:rFonts w:ascii="Times New Roman" w:hAnsi="Times New Roman" w:cs="Times New Roman"/>
          <w:sz w:val="24"/>
          <w:szCs w:val="24"/>
        </w:rPr>
        <w:t xml:space="preserve"> eller folkesundheden</w:t>
      </w:r>
      <w:r w:rsidR="005A149F" w:rsidRPr="00554E62">
        <w:rPr>
          <w:rFonts w:ascii="Times New Roman" w:hAnsi="Times New Roman" w:cs="Times New Roman"/>
          <w:sz w:val="24"/>
          <w:szCs w:val="24"/>
        </w:rPr>
        <w:t xml:space="preserve">. </w:t>
      </w:r>
    </w:p>
    <w:p w14:paraId="6E44D720" w14:textId="77777777" w:rsidR="005A149F" w:rsidRPr="00554E62" w:rsidRDefault="005A149F" w:rsidP="00554E62">
      <w:pPr>
        <w:spacing w:after="0" w:line="288" w:lineRule="auto"/>
        <w:rPr>
          <w:rFonts w:ascii="Times New Roman" w:hAnsi="Times New Roman" w:cs="Times New Roman"/>
          <w:sz w:val="24"/>
          <w:szCs w:val="24"/>
        </w:rPr>
      </w:pPr>
    </w:p>
    <w:p w14:paraId="68A93511" w14:textId="3D84B799" w:rsidR="00D86730" w:rsidRPr="00554E62" w:rsidRDefault="00D86730" w:rsidP="00554E62">
      <w:pPr>
        <w:spacing w:after="0" w:line="288" w:lineRule="auto"/>
        <w:rPr>
          <w:rFonts w:ascii="Times New Roman" w:hAnsi="Times New Roman" w:cs="Times New Roman"/>
          <w:b/>
          <w:bCs/>
          <w:sz w:val="24"/>
          <w:szCs w:val="24"/>
        </w:rPr>
      </w:pPr>
      <w:r w:rsidRPr="00554E62">
        <w:rPr>
          <w:rFonts w:ascii="Times New Roman" w:hAnsi="Times New Roman" w:cs="Times New Roman"/>
          <w:b/>
          <w:bCs/>
          <w:sz w:val="24"/>
          <w:szCs w:val="24"/>
        </w:rPr>
        <w:t xml:space="preserve">6. </w:t>
      </w:r>
      <w:r w:rsidR="00C51CC1" w:rsidRPr="00554E62">
        <w:rPr>
          <w:rFonts w:ascii="Times New Roman" w:hAnsi="Times New Roman" w:cs="Times New Roman"/>
          <w:b/>
          <w:bCs/>
          <w:sz w:val="24"/>
          <w:szCs w:val="24"/>
        </w:rPr>
        <w:t>K</w:t>
      </w:r>
      <w:r w:rsidRPr="00554E62">
        <w:rPr>
          <w:rFonts w:ascii="Times New Roman" w:hAnsi="Times New Roman" w:cs="Times New Roman"/>
          <w:b/>
          <w:bCs/>
          <w:sz w:val="24"/>
          <w:szCs w:val="24"/>
        </w:rPr>
        <w:t>onsekvenser for borgerne</w:t>
      </w:r>
    </w:p>
    <w:p w14:paraId="78E9AE6A" w14:textId="461C0A77" w:rsidR="007C10E3" w:rsidRPr="00554E62" w:rsidRDefault="007C10E3"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Borgerne kan forvente bedre gennemsigtighed i forhold til endelig udvælgelse af ansøgere til GUX-idrætslinjen</w:t>
      </w:r>
      <w:r w:rsidR="004D6822" w:rsidRPr="00554E62">
        <w:rPr>
          <w:rFonts w:ascii="Times New Roman" w:hAnsi="Times New Roman" w:cs="Times New Roman"/>
          <w:sz w:val="24"/>
          <w:szCs w:val="24"/>
        </w:rPr>
        <w:t xml:space="preserve">. Tilsvarende gælder for andre studieretninger af mere end 3 års varighed, hvor der måtte blive fastsat regler om </w:t>
      </w:r>
      <w:r w:rsidR="00C51CC1" w:rsidRPr="00554E62">
        <w:rPr>
          <w:rFonts w:ascii="Times New Roman" w:hAnsi="Times New Roman" w:cs="Times New Roman"/>
          <w:sz w:val="24"/>
          <w:szCs w:val="24"/>
        </w:rPr>
        <w:t>supplerende betingelser for optagelse på den gymnasiale uddannelse.</w:t>
      </w:r>
      <w:r w:rsidRPr="00554E62">
        <w:rPr>
          <w:rFonts w:ascii="Times New Roman" w:hAnsi="Times New Roman" w:cs="Times New Roman"/>
          <w:sz w:val="24"/>
          <w:szCs w:val="24"/>
        </w:rPr>
        <w:t xml:space="preserve"> Når </w:t>
      </w:r>
      <w:proofErr w:type="spellStart"/>
      <w:r w:rsidRPr="00554E62">
        <w:rPr>
          <w:rFonts w:ascii="Times New Roman" w:hAnsi="Times New Roman" w:cs="Times New Roman"/>
          <w:sz w:val="24"/>
          <w:szCs w:val="24"/>
        </w:rPr>
        <w:t>Naalakkersuisut</w:t>
      </w:r>
      <w:proofErr w:type="spellEnd"/>
      <w:r w:rsidRPr="00554E62">
        <w:rPr>
          <w:rFonts w:ascii="Times New Roman" w:hAnsi="Times New Roman" w:cs="Times New Roman"/>
          <w:sz w:val="24"/>
          <w:szCs w:val="24"/>
        </w:rPr>
        <w:t xml:space="preserve"> udnytter bemyndigelsesbestemmelsen, vil retssikkerheden for ansøgerne </w:t>
      </w:r>
      <w:r w:rsidR="004D6822" w:rsidRPr="00554E62">
        <w:rPr>
          <w:rFonts w:ascii="Times New Roman" w:hAnsi="Times New Roman" w:cs="Times New Roman"/>
          <w:sz w:val="24"/>
          <w:szCs w:val="24"/>
        </w:rPr>
        <w:t>således blive sikret.</w:t>
      </w:r>
    </w:p>
    <w:p w14:paraId="206CAA92" w14:textId="77777777" w:rsidR="007C10E3" w:rsidRPr="00554E62" w:rsidRDefault="007C10E3" w:rsidP="00554E62">
      <w:pPr>
        <w:spacing w:after="0" w:line="288" w:lineRule="auto"/>
        <w:rPr>
          <w:rFonts w:ascii="Times New Roman" w:hAnsi="Times New Roman" w:cs="Times New Roman"/>
          <w:sz w:val="24"/>
          <w:szCs w:val="24"/>
        </w:rPr>
      </w:pPr>
    </w:p>
    <w:p w14:paraId="15CFECDB" w14:textId="29D10E50" w:rsidR="00D86730" w:rsidRPr="00554E62" w:rsidRDefault="00D86730" w:rsidP="00554E62">
      <w:pPr>
        <w:spacing w:after="0" w:line="288" w:lineRule="auto"/>
        <w:rPr>
          <w:rFonts w:ascii="Times New Roman" w:hAnsi="Times New Roman" w:cs="Times New Roman"/>
          <w:b/>
          <w:bCs/>
          <w:sz w:val="24"/>
          <w:szCs w:val="24"/>
        </w:rPr>
      </w:pPr>
      <w:r w:rsidRPr="00554E62">
        <w:rPr>
          <w:rFonts w:ascii="Times New Roman" w:hAnsi="Times New Roman" w:cs="Times New Roman"/>
          <w:b/>
          <w:bCs/>
          <w:sz w:val="24"/>
          <w:szCs w:val="24"/>
        </w:rPr>
        <w:t>7. Andre væsentlige konsekvenser</w:t>
      </w:r>
    </w:p>
    <w:p w14:paraId="40EEF18A" w14:textId="5D5565EF" w:rsidR="00D86730" w:rsidRPr="00554E62" w:rsidRDefault="009E49F7"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Det vurderes, at der ikke er andre væsentlige konsekvenser af forslaget.</w:t>
      </w:r>
    </w:p>
    <w:p w14:paraId="67031405" w14:textId="77777777" w:rsidR="009E49F7" w:rsidRPr="00554E62" w:rsidRDefault="009E49F7" w:rsidP="00554E62">
      <w:pPr>
        <w:spacing w:after="0" w:line="288" w:lineRule="auto"/>
        <w:rPr>
          <w:rFonts w:ascii="Times New Roman" w:hAnsi="Times New Roman" w:cs="Times New Roman"/>
          <w:sz w:val="24"/>
          <w:szCs w:val="24"/>
        </w:rPr>
      </w:pPr>
    </w:p>
    <w:p w14:paraId="228AEAC9" w14:textId="54E0EF4F" w:rsidR="00D86730" w:rsidRPr="00554E62" w:rsidRDefault="00D86730" w:rsidP="00554E62">
      <w:pPr>
        <w:spacing w:after="0" w:line="288" w:lineRule="auto"/>
        <w:rPr>
          <w:rFonts w:ascii="Times New Roman" w:hAnsi="Times New Roman" w:cs="Times New Roman"/>
          <w:b/>
          <w:bCs/>
          <w:sz w:val="24"/>
          <w:szCs w:val="24"/>
        </w:rPr>
      </w:pPr>
      <w:r w:rsidRPr="00554E62">
        <w:rPr>
          <w:rFonts w:ascii="Times New Roman" w:hAnsi="Times New Roman" w:cs="Times New Roman"/>
          <w:b/>
          <w:bCs/>
          <w:sz w:val="24"/>
          <w:szCs w:val="24"/>
        </w:rPr>
        <w:t>8. Høring af myndigheder og organisationer m.v.</w:t>
      </w:r>
    </w:p>
    <w:p w14:paraId="24A9A6E6" w14:textId="5651805C" w:rsidR="00D86730" w:rsidRPr="00554E62" w:rsidRDefault="009E49F7" w:rsidP="00554E62">
      <w:pPr>
        <w:spacing w:after="0" w:line="288" w:lineRule="auto"/>
        <w:rPr>
          <w:rFonts w:ascii="Times New Roman" w:hAnsi="Times New Roman" w:cs="Times New Roman"/>
          <w:b/>
          <w:bCs/>
          <w:sz w:val="24"/>
          <w:szCs w:val="24"/>
        </w:rPr>
      </w:pPr>
      <w:r w:rsidRPr="00554E62">
        <w:rPr>
          <w:rFonts w:ascii="Times New Roman" w:hAnsi="Times New Roman" w:cs="Times New Roman"/>
          <w:sz w:val="24"/>
          <w:szCs w:val="24"/>
        </w:rPr>
        <w:t xml:space="preserve">Forslaget har i perioden </w:t>
      </w:r>
      <w:r w:rsidR="0032673A">
        <w:rPr>
          <w:rFonts w:ascii="Times New Roman" w:hAnsi="Times New Roman" w:cs="Times New Roman"/>
          <w:sz w:val="24"/>
          <w:szCs w:val="24"/>
        </w:rPr>
        <w:t>18</w:t>
      </w:r>
      <w:r w:rsidRPr="00554E62">
        <w:rPr>
          <w:rFonts w:ascii="Times New Roman" w:hAnsi="Times New Roman" w:cs="Times New Roman"/>
          <w:sz w:val="24"/>
          <w:szCs w:val="24"/>
        </w:rPr>
        <w:t xml:space="preserve">. </w:t>
      </w:r>
      <w:r w:rsidR="0032673A">
        <w:rPr>
          <w:rFonts w:ascii="Times New Roman" w:hAnsi="Times New Roman" w:cs="Times New Roman"/>
          <w:sz w:val="24"/>
          <w:szCs w:val="24"/>
        </w:rPr>
        <w:t>juni</w:t>
      </w:r>
      <w:r w:rsidRPr="00554E62">
        <w:rPr>
          <w:rFonts w:ascii="Times New Roman" w:hAnsi="Times New Roman" w:cs="Times New Roman"/>
          <w:sz w:val="24"/>
          <w:szCs w:val="24"/>
        </w:rPr>
        <w:t xml:space="preserve"> til </w:t>
      </w:r>
      <w:r w:rsidR="0032673A">
        <w:rPr>
          <w:rFonts w:ascii="Times New Roman" w:hAnsi="Times New Roman" w:cs="Times New Roman"/>
          <w:sz w:val="24"/>
          <w:szCs w:val="24"/>
        </w:rPr>
        <w:t>16</w:t>
      </w:r>
      <w:r w:rsidRPr="00554E62">
        <w:rPr>
          <w:rFonts w:ascii="Times New Roman" w:hAnsi="Times New Roman" w:cs="Times New Roman"/>
          <w:sz w:val="24"/>
          <w:szCs w:val="24"/>
        </w:rPr>
        <w:t xml:space="preserve">. </w:t>
      </w:r>
      <w:r w:rsidR="0032673A">
        <w:rPr>
          <w:rFonts w:ascii="Times New Roman" w:hAnsi="Times New Roman" w:cs="Times New Roman"/>
          <w:sz w:val="24"/>
          <w:szCs w:val="24"/>
        </w:rPr>
        <w:t>juli</w:t>
      </w:r>
      <w:r w:rsidRPr="00554E62">
        <w:rPr>
          <w:rFonts w:ascii="Times New Roman" w:hAnsi="Times New Roman" w:cs="Times New Roman"/>
          <w:sz w:val="24"/>
          <w:szCs w:val="24"/>
        </w:rPr>
        <w:t xml:space="preserve"> 2024 været offentligt tilgængeligt på høringsportalen og fremsendt til relevante høringsparter, jf. bilag 2.</w:t>
      </w:r>
      <w:r w:rsidR="00D86730" w:rsidRPr="00554E62">
        <w:rPr>
          <w:rFonts w:ascii="Times New Roman" w:hAnsi="Times New Roman" w:cs="Times New Roman"/>
          <w:b/>
          <w:bCs/>
          <w:sz w:val="24"/>
          <w:szCs w:val="24"/>
        </w:rPr>
        <w:br w:type="page"/>
      </w:r>
    </w:p>
    <w:p w14:paraId="62C9263C" w14:textId="634A5BC5" w:rsidR="00D86730" w:rsidRPr="00554E62" w:rsidRDefault="00D86730" w:rsidP="00554E62">
      <w:pPr>
        <w:spacing w:after="0" w:line="288" w:lineRule="auto"/>
        <w:jc w:val="center"/>
        <w:rPr>
          <w:rFonts w:ascii="Times New Roman" w:hAnsi="Times New Roman" w:cs="Times New Roman"/>
          <w:b/>
          <w:bCs/>
          <w:sz w:val="24"/>
          <w:szCs w:val="24"/>
        </w:rPr>
      </w:pPr>
      <w:r w:rsidRPr="00554E62">
        <w:rPr>
          <w:rFonts w:ascii="Times New Roman" w:hAnsi="Times New Roman" w:cs="Times New Roman"/>
          <w:b/>
          <w:bCs/>
          <w:sz w:val="24"/>
          <w:szCs w:val="24"/>
        </w:rPr>
        <w:lastRenderedPageBreak/>
        <w:t>Bemærkninger til de enkelte bestemmelser</w:t>
      </w:r>
    </w:p>
    <w:p w14:paraId="081944AF" w14:textId="77777777" w:rsidR="00D86730" w:rsidRPr="00554E62" w:rsidRDefault="00D86730" w:rsidP="00554E62">
      <w:pPr>
        <w:spacing w:after="0" w:line="288" w:lineRule="auto"/>
        <w:jc w:val="center"/>
        <w:rPr>
          <w:rFonts w:ascii="Times New Roman" w:hAnsi="Times New Roman" w:cs="Times New Roman"/>
          <w:b/>
          <w:bCs/>
          <w:sz w:val="24"/>
          <w:szCs w:val="24"/>
        </w:rPr>
      </w:pPr>
    </w:p>
    <w:p w14:paraId="7D712CA4" w14:textId="09EB9A94" w:rsidR="00D86730" w:rsidRPr="00554E62" w:rsidRDefault="00D86730" w:rsidP="00554E62">
      <w:pPr>
        <w:spacing w:after="0" w:line="288" w:lineRule="auto"/>
        <w:jc w:val="center"/>
        <w:rPr>
          <w:rFonts w:ascii="Times New Roman" w:hAnsi="Times New Roman" w:cs="Times New Roman"/>
          <w:i/>
          <w:iCs/>
          <w:sz w:val="24"/>
          <w:szCs w:val="24"/>
        </w:rPr>
      </w:pPr>
      <w:r w:rsidRPr="00554E62">
        <w:rPr>
          <w:rFonts w:ascii="Times New Roman" w:hAnsi="Times New Roman" w:cs="Times New Roman"/>
          <w:i/>
          <w:iCs/>
          <w:sz w:val="24"/>
          <w:szCs w:val="24"/>
        </w:rPr>
        <w:t>Til § 1</w:t>
      </w:r>
    </w:p>
    <w:p w14:paraId="43EFCD8B" w14:textId="77777777" w:rsidR="00D86730" w:rsidRPr="00554E62" w:rsidRDefault="00D86730" w:rsidP="00554E62">
      <w:pPr>
        <w:spacing w:after="0" w:line="288" w:lineRule="auto"/>
        <w:jc w:val="center"/>
        <w:rPr>
          <w:rFonts w:ascii="Times New Roman" w:hAnsi="Times New Roman" w:cs="Times New Roman"/>
          <w:i/>
          <w:iCs/>
          <w:sz w:val="24"/>
          <w:szCs w:val="24"/>
        </w:rPr>
      </w:pPr>
    </w:p>
    <w:p w14:paraId="4863BB97" w14:textId="2F813AD4" w:rsidR="00D86730" w:rsidRPr="00554E62" w:rsidRDefault="00D86730"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Til nr. 1</w:t>
      </w:r>
    </w:p>
    <w:p w14:paraId="6AAC3A7C" w14:textId="1A1976E4" w:rsidR="008B470C" w:rsidRPr="00C63029" w:rsidRDefault="00804C87"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 xml:space="preserve">Bestemmelsen </w:t>
      </w:r>
      <w:r w:rsidRPr="00C63029">
        <w:rPr>
          <w:rFonts w:ascii="Times New Roman" w:hAnsi="Times New Roman" w:cs="Times New Roman"/>
          <w:sz w:val="24"/>
          <w:szCs w:val="24"/>
        </w:rPr>
        <w:t xml:space="preserve">giver hjemmel til at fastsætte regler om supplerende betingelser for optagelse på </w:t>
      </w:r>
      <w:r w:rsidR="008B470C" w:rsidRPr="00C63029">
        <w:rPr>
          <w:rFonts w:ascii="Times New Roman" w:hAnsi="Times New Roman" w:cs="Times New Roman"/>
          <w:sz w:val="24"/>
          <w:szCs w:val="24"/>
        </w:rPr>
        <w:t xml:space="preserve">studieretninger af mere end 3 års varighed. </w:t>
      </w:r>
      <w:r w:rsidR="002C7DFB" w:rsidRPr="00C63029">
        <w:rPr>
          <w:rFonts w:ascii="Times New Roman" w:hAnsi="Times New Roman" w:cs="Times New Roman"/>
          <w:sz w:val="24"/>
          <w:szCs w:val="24"/>
        </w:rPr>
        <w:t>Behovet for supplerende betingelser</w:t>
      </w:r>
      <w:r w:rsidR="00C51032" w:rsidRPr="00C63029">
        <w:rPr>
          <w:rFonts w:ascii="Times New Roman" w:hAnsi="Times New Roman" w:cs="Times New Roman"/>
          <w:sz w:val="24"/>
          <w:szCs w:val="24"/>
        </w:rPr>
        <w:t xml:space="preserve"> kan være til stede, når det er påkrævet at have yderligere forudsætninger end optagelsesbetingelserne i §§ 8-9</w:t>
      </w:r>
      <w:r w:rsidR="00AF40BF" w:rsidRPr="00C63029">
        <w:rPr>
          <w:rFonts w:ascii="Times New Roman" w:hAnsi="Times New Roman" w:cs="Times New Roman"/>
          <w:sz w:val="24"/>
          <w:szCs w:val="24"/>
        </w:rPr>
        <w:t xml:space="preserve">, som er nødvendige for at kunne </w:t>
      </w:r>
      <w:r w:rsidR="0012032F" w:rsidRPr="00C63029">
        <w:rPr>
          <w:rFonts w:ascii="Times New Roman" w:hAnsi="Times New Roman" w:cs="Times New Roman"/>
          <w:sz w:val="24"/>
          <w:szCs w:val="24"/>
        </w:rPr>
        <w:t>følge med på den pågældende studieretning</w:t>
      </w:r>
      <w:r w:rsidR="00C51032" w:rsidRPr="00C63029">
        <w:rPr>
          <w:rFonts w:ascii="Times New Roman" w:hAnsi="Times New Roman" w:cs="Times New Roman"/>
          <w:sz w:val="24"/>
          <w:szCs w:val="24"/>
        </w:rPr>
        <w:t>.</w:t>
      </w:r>
    </w:p>
    <w:p w14:paraId="770F95AD" w14:textId="77777777" w:rsidR="008B470C" w:rsidRPr="00C63029" w:rsidRDefault="008B470C" w:rsidP="00554E62">
      <w:pPr>
        <w:spacing w:after="0" w:line="288" w:lineRule="auto"/>
        <w:rPr>
          <w:rFonts w:ascii="Times New Roman" w:hAnsi="Times New Roman" w:cs="Times New Roman"/>
          <w:sz w:val="24"/>
          <w:szCs w:val="24"/>
        </w:rPr>
      </w:pPr>
    </w:p>
    <w:p w14:paraId="4F042873" w14:textId="271ADACC" w:rsidR="008B470C" w:rsidRPr="00554E62" w:rsidRDefault="00606E24" w:rsidP="00554E62">
      <w:pPr>
        <w:spacing w:after="0" w:line="288" w:lineRule="auto"/>
        <w:rPr>
          <w:rFonts w:ascii="Times New Roman" w:hAnsi="Times New Roman" w:cs="Times New Roman"/>
          <w:sz w:val="24"/>
          <w:szCs w:val="24"/>
        </w:rPr>
      </w:pPr>
      <w:r w:rsidRPr="00C63029">
        <w:rPr>
          <w:rFonts w:ascii="Times New Roman" w:hAnsi="Times New Roman" w:cs="Times New Roman"/>
          <w:sz w:val="24"/>
          <w:szCs w:val="24"/>
        </w:rPr>
        <w:t>I forhold til idrætslinjen</w:t>
      </w:r>
      <w:r w:rsidR="008052F9">
        <w:rPr>
          <w:rFonts w:ascii="Times New Roman" w:hAnsi="Times New Roman" w:cs="Times New Roman"/>
          <w:sz w:val="24"/>
          <w:szCs w:val="24"/>
        </w:rPr>
        <w:t xml:space="preserve"> er hjemmelsbestemmelsen indsat med det primære formål at</w:t>
      </w:r>
      <w:r w:rsidR="00E54F7D" w:rsidRPr="00554E62">
        <w:rPr>
          <w:rFonts w:ascii="Times New Roman" w:hAnsi="Times New Roman" w:cs="Times New Roman"/>
          <w:sz w:val="24"/>
          <w:szCs w:val="24"/>
        </w:rPr>
        <w:t xml:space="preserve"> supplere </w:t>
      </w:r>
      <w:r w:rsidR="00A45707">
        <w:rPr>
          <w:rFonts w:ascii="Times New Roman" w:hAnsi="Times New Roman" w:cs="Times New Roman"/>
          <w:sz w:val="24"/>
          <w:szCs w:val="24"/>
        </w:rPr>
        <w:t xml:space="preserve">de </w:t>
      </w:r>
      <w:r w:rsidR="00E54F7D" w:rsidRPr="00554E62">
        <w:rPr>
          <w:rFonts w:ascii="Times New Roman" w:hAnsi="Times New Roman" w:cs="Times New Roman"/>
          <w:sz w:val="24"/>
          <w:szCs w:val="24"/>
        </w:rPr>
        <w:t xml:space="preserve">betingelser </w:t>
      </w:r>
      <w:r w:rsidR="00A45707">
        <w:rPr>
          <w:rFonts w:ascii="Times New Roman" w:hAnsi="Times New Roman" w:cs="Times New Roman"/>
          <w:sz w:val="24"/>
          <w:szCs w:val="24"/>
        </w:rPr>
        <w:t xml:space="preserve">der gælder </w:t>
      </w:r>
      <w:r w:rsidR="00C955CF" w:rsidRPr="00554E62">
        <w:rPr>
          <w:rFonts w:ascii="Times New Roman" w:hAnsi="Times New Roman" w:cs="Times New Roman"/>
          <w:sz w:val="24"/>
          <w:szCs w:val="24"/>
        </w:rPr>
        <w:t xml:space="preserve">for </w:t>
      </w:r>
      <w:r w:rsidR="008B470C" w:rsidRPr="00554E62">
        <w:rPr>
          <w:rFonts w:ascii="Times New Roman" w:hAnsi="Times New Roman" w:cs="Times New Roman"/>
          <w:sz w:val="24"/>
          <w:szCs w:val="24"/>
        </w:rPr>
        <w:t xml:space="preserve">optagelse på </w:t>
      </w:r>
      <w:r w:rsidR="00C955CF" w:rsidRPr="00554E62">
        <w:rPr>
          <w:rFonts w:ascii="Times New Roman" w:hAnsi="Times New Roman" w:cs="Times New Roman"/>
          <w:sz w:val="24"/>
          <w:szCs w:val="24"/>
        </w:rPr>
        <w:t>idrætslinjen</w:t>
      </w:r>
      <w:r w:rsidR="008B470C" w:rsidRPr="00554E62">
        <w:rPr>
          <w:rFonts w:ascii="Times New Roman" w:hAnsi="Times New Roman" w:cs="Times New Roman"/>
          <w:sz w:val="24"/>
          <w:szCs w:val="24"/>
        </w:rPr>
        <w:t>,</w:t>
      </w:r>
      <w:r w:rsidR="00C955CF" w:rsidRPr="00554E62">
        <w:rPr>
          <w:rFonts w:ascii="Times New Roman" w:hAnsi="Times New Roman" w:cs="Times New Roman"/>
          <w:sz w:val="24"/>
          <w:szCs w:val="24"/>
        </w:rPr>
        <w:t xml:space="preserve"> </w:t>
      </w:r>
      <w:r w:rsidR="00E54F7D" w:rsidRPr="00554E62">
        <w:rPr>
          <w:rFonts w:ascii="Times New Roman" w:hAnsi="Times New Roman" w:cs="Times New Roman"/>
          <w:sz w:val="24"/>
          <w:szCs w:val="24"/>
        </w:rPr>
        <w:t>der fastsættes i bekendtgørelsesform</w:t>
      </w:r>
      <w:r w:rsidR="00A45707">
        <w:rPr>
          <w:rFonts w:ascii="Times New Roman" w:hAnsi="Times New Roman" w:cs="Times New Roman"/>
          <w:sz w:val="24"/>
          <w:szCs w:val="24"/>
        </w:rPr>
        <w:t>.</w:t>
      </w:r>
      <w:r w:rsidR="00E54F7D" w:rsidRPr="00554E62">
        <w:rPr>
          <w:rFonts w:ascii="Times New Roman" w:hAnsi="Times New Roman" w:cs="Times New Roman"/>
          <w:sz w:val="24"/>
          <w:szCs w:val="24"/>
        </w:rPr>
        <w:t xml:space="preserve"> </w:t>
      </w:r>
      <w:r w:rsidR="00A45707">
        <w:rPr>
          <w:rFonts w:ascii="Times New Roman" w:hAnsi="Times New Roman" w:cs="Times New Roman"/>
          <w:sz w:val="24"/>
          <w:szCs w:val="24"/>
        </w:rPr>
        <w:t xml:space="preserve">De supplerende betingelser skal </w:t>
      </w:r>
      <w:r w:rsidR="00E54F7D" w:rsidRPr="00554E62">
        <w:rPr>
          <w:rFonts w:ascii="Times New Roman" w:hAnsi="Times New Roman" w:cs="Times New Roman"/>
          <w:sz w:val="24"/>
          <w:szCs w:val="24"/>
        </w:rPr>
        <w:t>kunne relateres til ansøgerens idrætsmæssige kundskaber</w:t>
      </w:r>
      <w:r w:rsidR="008B470C" w:rsidRPr="00554E62">
        <w:rPr>
          <w:rFonts w:ascii="Times New Roman" w:hAnsi="Times New Roman" w:cs="Times New Roman"/>
          <w:sz w:val="24"/>
          <w:szCs w:val="24"/>
        </w:rPr>
        <w:t>,</w:t>
      </w:r>
      <w:r w:rsidR="00E54F7D" w:rsidRPr="00554E62">
        <w:rPr>
          <w:rFonts w:ascii="Times New Roman" w:hAnsi="Times New Roman" w:cs="Times New Roman"/>
          <w:sz w:val="24"/>
          <w:szCs w:val="24"/>
        </w:rPr>
        <w:t xml:space="preserve"> </w:t>
      </w:r>
      <w:r w:rsidR="008B470C" w:rsidRPr="00554E62">
        <w:rPr>
          <w:rFonts w:ascii="Times New Roman" w:hAnsi="Times New Roman" w:cs="Times New Roman"/>
          <w:sz w:val="24"/>
          <w:szCs w:val="24"/>
        </w:rPr>
        <w:t>for eksempel en</w:t>
      </w:r>
      <w:r w:rsidR="00E54F7D" w:rsidRPr="00554E62">
        <w:rPr>
          <w:rFonts w:ascii="Times New Roman" w:hAnsi="Times New Roman" w:cs="Times New Roman"/>
          <w:sz w:val="24"/>
          <w:szCs w:val="24"/>
        </w:rPr>
        <w:t xml:space="preserve"> udtalelse fra klubtræner, beskrivelse af hvor meget </w:t>
      </w:r>
      <w:r w:rsidR="00C456D7" w:rsidRPr="00554E62">
        <w:rPr>
          <w:rFonts w:ascii="Times New Roman" w:hAnsi="Times New Roman" w:cs="Times New Roman"/>
          <w:sz w:val="24"/>
          <w:szCs w:val="24"/>
        </w:rPr>
        <w:t xml:space="preserve">tid og </w:t>
      </w:r>
      <w:r w:rsidR="008B470C" w:rsidRPr="00554E62">
        <w:rPr>
          <w:rFonts w:ascii="Times New Roman" w:hAnsi="Times New Roman" w:cs="Times New Roman"/>
          <w:sz w:val="24"/>
          <w:szCs w:val="24"/>
        </w:rPr>
        <w:t xml:space="preserve">hvor mange </w:t>
      </w:r>
      <w:r w:rsidR="00C456D7" w:rsidRPr="00554E62">
        <w:rPr>
          <w:rFonts w:ascii="Times New Roman" w:hAnsi="Times New Roman" w:cs="Times New Roman"/>
          <w:sz w:val="24"/>
          <w:szCs w:val="24"/>
        </w:rPr>
        <w:t>ressourcer</w:t>
      </w:r>
      <w:r w:rsidR="00E54F7D" w:rsidRPr="00554E62">
        <w:rPr>
          <w:rFonts w:ascii="Times New Roman" w:hAnsi="Times New Roman" w:cs="Times New Roman"/>
          <w:sz w:val="24"/>
          <w:szCs w:val="24"/>
        </w:rPr>
        <w:t xml:space="preserve"> der bruges til idrætten osv.</w:t>
      </w:r>
      <w:r w:rsidR="00C955CF" w:rsidRPr="00554E62">
        <w:rPr>
          <w:rFonts w:ascii="Times New Roman" w:hAnsi="Times New Roman" w:cs="Times New Roman"/>
          <w:sz w:val="24"/>
          <w:szCs w:val="24"/>
        </w:rPr>
        <w:t xml:space="preserve"> </w:t>
      </w:r>
    </w:p>
    <w:p w14:paraId="5B4918BB" w14:textId="77777777" w:rsidR="008B470C" w:rsidRPr="00554E62" w:rsidRDefault="008B470C" w:rsidP="00554E62">
      <w:pPr>
        <w:spacing w:after="0" w:line="288" w:lineRule="auto"/>
        <w:rPr>
          <w:rFonts w:ascii="Times New Roman" w:hAnsi="Times New Roman" w:cs="Times New Roman"/>
          <w:sz w:val="24"/>
          <w:szCs w:val="24"/>
        </w:rPr>
      </w:pPr>
    </w:p>
    <w:p w14:paraId="618F5FF8" w14:textId="4C489C73" w:rsidR="00E87B3D" w:rsidRPr="00554E62" w:rsidRDefault="00C955CF"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På samme måde vil andre supplerende betingelser for andre studieretninger også skulle relateres til den pågældende studieretning.</w:t>
      </w:r>
    </w:p>
    <w:p w14:paraId="7338AAD0" w14:textId="77777777" w:rsidR="00206F08" w:rsidRPr="00554E62" w:rsidRDefault="00206F08" w:rsidP="00554E62">
      <w:pPr>
        <w:spacing w:after="0" w:line="288" w:lineRule="auto"/>
        <w:rPr>
          <w:rFonts w:ascii="Times New Roman" w:hAnsi="Times New Roman" w:cs="Times New Roman"/>
          <w:sz w:val="24"/>
          <w:szCs w:val="24"/>
        </w:rPr>
      </w:pPr>
    </w:p>
    <w:p w14:paraId="103F41B5" w14:textId="412F1C3E" w:rsidR="00206F08" w:rsidRPr="00554E62" w:rsidRDefault="00206F08"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Til nr. 2</w:t>
      </w:r>
    </w:p>
    <w:p w14:paraId="45DA1644" w14:textId="5141B1DA" w:rsidR="00E87B3D" w:rsidRPr="00554E62" w:rsidRDefault="00606E24"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 xml:space="preserve">Bestemmelsen er en konsekvensrettelse efter idriftsættelse af den 4-årige idrætslinje, </w:t>
      </w:r>
      <w:r w:rsidR="00A45707">
        <w:rPr>
          <w:rFonts w:ascii="Times New Roman" w:hAnsi="Times New Roman" w:cs="Times New Roman"/>
          <w:sz w:val="24"/>
          <w:szCs w:val="24"/>
        </w:rPr>
        <w:t>E</w:t>
      </w:r>
      <w:r w:rsidR="004F34C3" w:rsidRPr="00554E62">
        <w:rPr>
          <w:rFonts w:ascii="Times New Roman" w:hAnsi="Times New Roman" w:cs="Times New Roman"/>
          <w:sz w:val="24"/>
          <w:szCs w:val="24"/>
        </w:rPr>
        <w:t xml:space="preserve">n </w:t>
      </w:r>
      <w:r w:rsidRPr="00554E62">
        <w:rPr>
          <w:rFonts w:ascii="Times New Roman" w:hAnsi="Times New Roman" w:cs="Times New Roman"/>
          <w:sz w:val="24"/>
          <w:szCs w:val="24"/>
        </w:rPr>
        <w:t>ele</w:t>
      </w:r>
      <w:r w:rsidR="004F34C3" w:rsidRPr="00554E62">
        <w:rPr>
          <w:rFonts w:ascii="Times New Roman" w:hAnsi="Times New Roman" w:cs="Times New Roman"/>
          <w:sz w:val="24"/>
          <w:szCs w:val="24"/>
        </w:rPr>
        <w:t>v</w:t>
      </w:r>
      <w:r w:rsidRPr="00554E62">
        <w:rPr>
          <w:rFonts w:ascii="Times New Roman" w:hAnsi="Times New Roman" w:cs="Times New Roman"/>
          <w:sz w:val="24"/>
          <w:szCs w:val="24"/>
        </w:rPr>
        <w:t xml:space="preserve"> </w:t>
      </w:r>
      <w:r w:rsidR="00D036EA" w:rsidRPr="00554E62">
        <w:rPr>
          <w:rFonts w:ascii="Times New Roman" w:hAnsi="Times New Roman" w:cs="Times New Roman"/>
          <w:sz w:val="24"/>
          <w:szCs w:val="24"/>
        </w:rPr>
        <w:t xml:space="preserve">på en studieretning, der varer 4 år, </w:t>
      </w:r>
      <w:r w:rsidRPr="00554E62">
        <w:rPr>
          <w:rFonts w:ascii="Times New Roman" w:hAnsi="Times New Roman" w:cs="Times New Roman"/>
          <w:sz w:val="24"/>
          <w:szCs w:val="24"/>
        </w:rPr>
        <w:t xml:space="preserve">der </w:t>
      </w:r>
      <w:r w:rsidR="00D036EA" w:rsidRPr="00554E62">
        <w:rPr>
          <w:rFonts w:ascii="Times New Roman" w:hAnsi="Times New Roman" w:cs="Times New Roman"/>
          <w:sz w:val="24"/>
          <w:szCs w:val="24"/>
        </w:rPr>
        <w:t xml:space="preserve">efter at have </w:t>
      </w:r>
      <w:r w:rsidRPr="00554E62">
        <w:rPr>
          <w:rFonts w:ascii="Times New Roman" w:hAnsi="Times New Roman" w:cs="Times New Roman"/>
          <w:sz w:val="24"/>
          <w:szCs w:val="24"/>
        </w:rPr>
        <w:t xml:space="preserve">gennemført 3.G efter aftale med rektor </w:t>
      </w:r>
      <w:r w:rsidR="00D036EA" w:rsidRPr="00554E62">
        <w:rPr>
          <w:rFonts w:ascii="Times New Roman" w:hAnsi="Times New Roman" w:cs="Times New Roman"/>
          <w:sz w:val="24"/>
          <w:szCs w:val="24"/>
        </w:rPr>
        <w:t>afbryder</w:t>
      </w:r>
      <w:r w:rsidRPr="00554E62">
        <w:rPr>
          <w:rFonts w:ascii="Times New Roman" w:hAnsi="Times New Roman" w:cs="Times New Roman"/>
          <w:sz w:val="24"/>
          <w:szCs w:val="24"/>
        </w:rPr>
        <w:t xml:space="preserve"> undervisningen i indtil 2 år, får mulighed for ved starten af 4.G at fortsætte </w:t>
      </w:r>
      <w:r w:rsidR="004F34C3" w:rsidRPr="00554E62">
        <w:rPr>
          <w:rFonts w:ascii="Times New Roman" w:hAnsi="Times New Roman" w:cs="Times New Roman"/>
          <w:sz w:val="24"/>
          <w:szCs w:val="24"/>
        </w:rPr>
        <w:t>sin</w:t>
      </w:r>
      <w:r w:rsidRPr="00554E62">
        <w:rPr>
          <w:rFonts w:ascii="Times New Roman" w:hAnsi="Times New Roman" w:cs="Times New Roman"/>
          <w:sz w:val="24"/>
          <w:szCs w:val="24"/>
        </w:rPr>
        <w:t xml:space="preserve"> gymnasiale uddannelse, hvor eleven allerede er optaget, eller på en anden skole. På </w:t>
      </w:r>
      <w:r w:rsidR="004F34C3" w:rsidRPr="00554E62">
        <w:rPr>
          <w:rFonts w:ascii="Times New Roman" w:hAnsi="Times New Roman" w:cs="Times New Roman"/>
          <w:sz w:val="24"/>
          <w:szCs w:val="24"/>
        </w:rPr>
        <w:t>samme måde som en elev der efter at have gennemført 1.G eller 2.G efter aftale med rektor har afbrudt undervisningen i indtil 2 år, kan genoptage sin undervisning.</w:t>
      </w:r>
    </w:p>
    <w:p w14:paraId="714246C2" w14:textId="77777777" w:rsidR="00AF40BF" w:rsidRPr="00554E62" w:rsidRDefault="00AF40BF" w:rsidP="00554E62">
      <w:pPr>
        <w:spacing w:after="0" w:line="288" w:lineRule="auto"/>
        <w:rPr>
          <w:rFonts w:ascii="Times New Roman" w:hAnsi="Times New Roman" w:cs="Times New Roman"/>
          <w:sz w:val="24"/>
          <w:szCs w:val="24"/>
        </w:rPr>
      </w:pPr>
    </w:p>
    <w:p w14:paraId="24AEB490" w14:textId="7CDA549D" w:rsidR="00E87B3D" w:rsidRPr="00554E62" w:rsidRDefault="00E87B3D"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 xml:space="preserve">Til nr. </w:t>
      </w:r>
      <w:r w:rsidR="00206F08" w:rsidRPr="00554E62">
        <w:rPr>
          <w:rFonts w:ascii="Times New Roman" w:hAnsi="Times New Roman" w:cs="Times New Roman"/>
          <w:sz w:val="24"/>
          <w:szCs w:val="24"/>
        </w:rPr>
        <w:t>3</w:t>
      </w:r>
    </w:p>
    <w:p w14:paraId="14984DCD" w14:textId="0C603FBB" w:rsidR="00D86730" w:rsidRPr="00554E62" w:rsidRDefault="00433217"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 xml:space="preserve">Bestemmelsen </w:t>
      </w:r>
      <w:r w:rsidR="00A45707">
        <w:rPr>
          <w:rFonts w:ascii="Times New Roman" w:hAnsi="Times New Roman" w:cs="Times New Roman"/>
          <w:sz w:val="24"/>
          <w:szCs w:val="24"/>
        </w:rPr>
        <w:t xml:space="preserve">præciserer at for studieretninger, der varer 4 år, betegnes det sidste studieår som 4.G, og </w:t>
      </w:r>
      <w:r w:rsidR="009F0F64">
        <w:rPr>
          <w:rFonts w:ascii="Times New Roman" w:hAnsi="Times New Roman" w:cs="Times New Roman"/>
          <w:sz w:val="24"/>
          <w:szCs w:val="24"/>
        </w:rPr>
        <w:t>udgør uddannelsens</w:t>
      </w:r>
      <w:r w:rsidR="00A45707">
        <w:rPr>
          <w:rFonts w:ascii="Times New Roman" w:hAnsi="Times New Roman" w:cs="Times New Roman"/>
          <w:sz w:val="24"/>
          <w:szCs w:val="24"/>
        </w:rPr>
        <w:t xml:space="preserve"> </w:t>
      </w:r>
      <w:r w:rsidRPr="00554E62">
        <w:rPr>
          <w:rFonts w:ascii="Times New Roman" w:hAnsi="Times New Roman" w:cs="Times New Roman"/>
          <w:sz w:val="24"/>
          <w:szCs w:val="24"/>
        </w:rPr>
        <w:t>7.-8. semester</w:t>
      </w:r>
      <w:r w:rsidR="009F0F64">
        <w:rPr>
          <w:rFonts w:ascii="Times New Roman" w:hAnsi="Times New Roman" w:cs="Times New Roman"/>
          <w:sz w:val="24"/>
          <w:szCs w:val="24"/>
        </w:rPr>
        <w:t>.</w:t>
      </w:r>
      <w:r w:rsidR="00C955CF" w:rsidRPr="00554E62">
        <w:rPr>
          <w:rFonts w:ascii="Times New Roman" w:hAnsi="Times New Roman" w:cs="Times New Roman"/>
          <w:sz w:val="24"/>
          <w:szCs w:val="24"/>
        </w:rPr>
        <w:t xml:space="preserve"> </w:t>
      </w:r>
      <w:r w:rsidR="008B470C" w:rsidRPr="00554E62">
        <w:rPr>
          <w:rFonts w:ascii="Times New Roman" w:hAnsi="Times New Roman" w:cs="Times New Roman"/>
          <w:sz w:val="24"/>
          <w:szCs w:val="24"/>
        </w:rPr>
        <w:t xml:space="preserve">Øvrige udbudte studieretninger </w:t>
      </w:r>
      <w:r w:rsidR="0085520B" w:rsidRPr="00554E62">
        <w:rPr>
          <w:rFonts w:ascii="Times New Roman" w:hAnsi="Times New Roman" w:cs="Times New Roman"/>
          <w:sz w:val="24"/>
          <w:szCs w:val="24"/>
        </w:rPr>
        <w:t>varer 3 år, hvor studieretningsforløbet udgør 2.-6. semester</w:t>
      </w:r>
      <w:r w:rsidR="00C456D7" w:rsidRPr="00554E62">
        <w:rPr>
          <w:rFonts w:ascii="Times New Roman" w:hAnsi="Times New Roman" w:cs="Times New Roman"/>
          <w:sz w:val="24"/>
          <w:szCs w:val="24"/>
        </w:rPr>
        <w:t xml:space="preserve"> som hidtil</w:t>
      </w:r>
      <w:r w:rsidR="0085520B" w:rsidRPr="00554E62">
        <w:rPr>
          <w:rFonts w:ascii="Times New Roman" w:hAnsi="Times New Roman" w:cs="Times New Roman"/>
          <w:sz w:val="24"/>
          <w:szCs w:val="24"/>
        </w:rPr>
        <w:t>.</w:t>
      </w:r>
    </w:p>
    <w:p w14:paraId="48F0D535" w14:textId="77777777" w:rsidR="0085520B" w:rsidRPr="00554E62" w:rsidRDefault="0085520B" w:rsidP="00554E62">
      <w:pPr>
        <w:spacing w:after="0" w:line="288" w:lineRule="auto"/>
        <w:rPr>
          <w:rFonts w:ascii="Times New Roman" w:hAnsi="Times New Roman" w:cs="Times New Roman"/>
          <w:sz w:val="24"/>
          <w:szCs w:val="24"/>
        </w:rPr>
      </w:pPr>
    </w:p>
    <w:p w14:paraId="61BE50B8" w14:textId="6A7136B3" w:rsidR="0085520B" w:rsidRPr="00554E62" w:rsidRDefault="0085520B"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 xml:space="preserve">Til nr. </w:t>
      </w:r>
      <w:r w:rsidR="00206F08" w:rsidRPr="00554E62">
        <w:rPr>
          <w:rFonts w:ascii="Times New Roman" w:hAnsi="Times New Roman" w:cs="Times New Roman"/>
          <w:sz w:val="24"/>
          <w:szCs w:val="24"/>
        </w:rPr>
        <w:t>4</w:t>
      </w:r>
    </w:p>
    <w:p w14:paraId="1E009CCC" w14:textId="7B92550D" w:rsidR="0085520B" w:rsidRPr="00554E62" w:rsidRDefault="0085520B"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Hvis en elev</w:t>
      </w:r>
      <w:r w:rsidR="00AB6202" w:rsidRPr="00554E62">
        <w:rPr>
          <w:rFonts w:ascii="Times New Roman" w:hAnsi="Times New Roman" w:cs="Times New Roman"/>
          <w:sz w:val="24"/>
          <w:szCs w:val="24"/>
        </w:rPr>
        <w:t>,</w:t>
      </w:r>
      <w:r w:rsidR="00BB1362" w:rsidRPr="00554E62">
        <w:rPr>
          <w:rFonts w:ascii="Times New Roman" w:hAnsi="Times New Roman" w:cs="Times New Roman"/>
          <w:sz w:val="24"/>
          <w:szCs w:val="24"/>
        </w:rPr>
        <w:t xml:space="preserve"> der går på en studieretning</w:t>
      </w:r>
      <w:r w:rsidR="00AB6202" w:rsidRPr="00554E62">
        <w:rPr>
          <w:rFonts w:ascii="Times New Roman" w:hAnsi="Times New Roman" w:cs="Times New Roman"/>
          <w:sz w:val="24"/>
          <w:szCs w:val="24"/>
        </w:rPr>
        <w:t>,</w:t>
      </w:r>
      <w:r w:rsidR="00BB1362" w:rsidRPr="00554E62">
        <w:rPr>
          <w:rFonts w:ascii="Times New Roman" w:hAnsi="Times New Roman" w:cs="Times New Roman"/>
          <w:sz w:val="24"/>
          <w:szCs w:val="24"/>
        </w:rPr>
        <w:t xml:space="preserve"> der varer mere end 3 år,</w:t>
      </w:r>
      <w:r w:rsidRPr="00554E62">
        <w:rPr>
          <w:rFonts w:ascii="Times New Roman" w:hAnsi="Times New Roman" w:cs="Times New Roman"/>
          <w:sz w:val="24"/>
          <w:szCs w:val="24"/>
        </w:rPr>
        <w:t xml:space="preserve"> ikke har opnået tilstrækkeligt udbytte af det hidtil </w:t>
      </w:r>
      <w:r w:rsidR="00BB1362" w:rsidRPr="00554E62">
        <w:rPr>
          <w:rFonts w:ascii="Times New Roman" w:hAnsi="Times New Roman" w:cs="Times New Roman"/>
          <w:sz w:val="24"/>
          <w:szCs w:val="24"/>
        </w:rPr>
        <w:t xml:space="preserve">gennemførte </w:t>
      </w:r>
      <w:r w:rsidRPr="00554E62">
        <w:rPr>
          <w:rFonts w:ascii="Times New Roman" w:hAnsi="Times New Roman" w:cs="Times New Roman"/>
          <w:sz w:val="24"/>
          <w:szCs w:val="24"/>
        </w:rPr>
        <w:t>uddannelsesforløb som h</w:t>
      </w:r>
      <w:r w:rsidR="00BB1362" w:rsidRPr="00554E62">
        <w:rPr>
          <w:rFonts w:ascii="Times New Roman" w:hAnsi="Times New Roman" w:cs="Times New Roman"/>
          <w:sz w:val="24"/>
          <w:szCs w:val="24"/>
        </w:rPr>
        <w:t>elhed</w:t>
      </w:r>
      <w:r w:rsidR="00C456D7" w:rsidRPr="00554E62">
        <w:rPr>
          <w:rFonts w:ascii="Times New Roman" w:hAnsi="Times New Roman" w:cs="Times New Roman"/>
          <w:sz w:val="24"/>
          <w:szCs w:val="24"/>
        </w:rPr>
        <w:t>,</w:t>
      </w:r>
      <w:r w:rsidRPr="00554E62">
        <w:rPr>
          <w:rFonts w:ascii="Times New Roman" w:hAnsi="Times New Roman" w:cs="Times New Roman"/>
          <w:sz w:val="24"/>
          <w:szCs w:val="24"/>
        </w:rPr>
        <w:t xml:space="preserve"> kan rektor nægte en elev oprykning fra 3.G til 4.G, på samme måde som </w:t>
      </w:r>
      <w:r w:rsidR="00AB6202" w:rsidRPr="00554E62">
        <w:rPr>
          <w:rFonts w:ascii="Times New Roman" w:hAnsi="Times New Roman" w:cs="Times New Roman"/>
          <w:sz w:val="24"/>
          <w:szCs w:val="24"/>
        </w:rPr>
        <w:t xml:space="preserve">det </w:t>
      </w:r>
      <w:r w:rsidRPr="00554E62">
        <w:rPr>
          <w:rFonts w:ascii="Times New Roman" w:hAnsi="Times New Roman" w:cs="Times New Roman"/>
          <w:sz w:val="24"/>
          <w:szCs w:val="24"/>
        </w:rPr>
        <w:t>gælder for</w:t>
      </w:r>
      <w:r w:rsidR="00BB1362" w:rsidRPr="00554E62">
        <w:rPr>
          <w:rFonts w:ascii="Times New Roman" w:hAnsi="Times New Roman" w:cs="Times New Roman"/>
          <w:sz w:val="24"/>
          <w:szCs w:val="24"/>
        </w:rPr>
        <w:t xml:space="preserve"> elever på den almene gymnasial</w:t>
      </w:r>
      <w:r w:rsidR="00AB6202" w:rsidRPr="00554E62">
        <w:rPr>
          <w:rFonts w:ascii="Times New Roman" w:hAnsi="Times New Roman" w:cs="Times New Roman"/>
          <w:sz w:val="24"/>
          <w:szCs w:val="24"/>
        </w:rPr>
        <w:t xml:space="preserve">e </w:t>
      </w:r>
      <w:r w:rsidR="00BB1362" w:rsidRPr="00554E62">
        <w:rPr>
          <w:rFonts w:ascii="Times New Roman" w:hAnsi="Times New Roman" w:cs="Times New Roman"/>
          <w:sz w:val="24"/>
          <w:szCs w:val="24"/>
        </w:rPr>
        <w:t>uddannelse</w:t>
      </w:r>
      <w:r w:rsidR="00AB6202" w:rsidRPr="00554E62">
        <w:rPr>
          <w:rFonts w:ascii="Times New Roman" w:hAnsi="Times New Roman" w:cs="Times New Roman"/>
          <w:sz w:val="24"/>
          <w:szCs w:val="24"/>
        </w:rPr>
        <w:t>,</w:t>
      </w:r>
      <w:r w:rsidR="00BB1362" w:rsidRPr="00554E62">
        <w:rPr>
          <w:rFonts w:ascii="Times New Roman" w:hAnsi="Times New Roman" w:cs="Times New Roman"/>
          <w:sz w:val="24"/>
          <w:szCs w:val="24"/>
        </w:rPr>
        <w:t xml:space="preserve"> jf. stk. 1.</w:t>
      </w:r>
      <w:r w:rsidRPr="00554E62">
        <w:rPr>
          <w:rFonts w:ascii="Times New Roman" w:hAnsi="Times New Roman" w:cs="Times New Roman"/>
          <w:sz w:val="24"/>
          <w:szCs w:val="24"/>
        </w:rPr>
        <w:t xml:space="preserve"> </w:t>
      </w:r>
    </w:p>
    <w:p w14:paraId="1FA96089" w14:textId="77777777" w:rsidR="00BB1362" w:rsidRPr="00554E62" w:rsidRDefault="00BB1362" w:rsidP="00554E62">
      <w:pPr>
        <w:spacing w:after="0" w:line="288" w:lineRule="auto"/>
        <w:rPr>
          <w:rFonts w:ascii="Times New Roman" w:hAnsi="Times New Roman" w:cs="Times New Roman"/>
          <w:sz w:val="24"/>
          <w:szCs w:val="24"/>
        </w:rPr>
      </w:pPr>
    </w:p>
    <w:p w14:paraId="7E03F064" w14:textId="2E916A32" w:rsidR="00D86730" w:rsidRPr="00554E62" w:rsidRDefault="00D86730" w:rsidP="00554E62">
      <w:pPr>
        <w:spacing w:after="0" w:line="288" w:lineRule="auto"/>
        <w:jc w:val="center"/>
        <w:rPr>
          <w:rFonts w:ascii="Times New Roman" w:hAnsi="Times New Roman" w:cs="Times New Roman"/>
          <w:i/>
          <w:iCs/>
          <w:sz w:val="24"/>
          <w:szCs w:val="24"/>
        </w:rPr>
      </w:pPr>
      <w:r w:rsidRPr="00554E62">
        <w:rPr>
          <w:rFonts w:ascii="Times New Roman" w:hAnsi="Times New Roman" w:cs="Times New Roman"/>
          <w:i/>
          <w:iCs/>
          <w:sz w:val="24"/>
          <w:szCs w:val="24"/>
        </w:rPr>
        <w:t>Til § 2</w:t>
      </w:r>
    </w:p>
    <w:p w14:paraId="76319E14" w14:textId="77777777" w:rsidR="00D86730" w:rsidRPr="00554E62" w:rsidRDefault="00D86730" w:rsidP="00554E62">
      <w:pPr>
        <w:spacing w:after="0" w:line="288" w:lineRule="auto"/>
        <w:jc w:val="center"/>
        <w:rPr>
          <w:rFonts w:ascii="Times New Roman" w:hAnsi="Times New Roman" w:cs="Times New Roman"/>
          <w:i/>
          <w:iCs/>
          <w:sz w:val="24"/>
          <w:szCs w:val="24"/>
        </w:rPr>
      </w:pPr>
    </w:p>
    <w:p w14:paraId="1E4FB658" w14:textId="0E95B350" w:rsidR="00985D60" w:rsidRPr="00554E62" w:rsidRDefault="00D86730"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 xml:space="preserve">Det foreslås, at </w:t>
      </w:r>
      <w:proofErr w:type="spellStart"/>
      <w:r w:rsidRPr="00554E62">
        <w:rPr>
          <w:rFonts w:ascii="Times New Roman" w:hAnsi="Times New Roman" w:cs="Times New Roman"/>
          <w:sz w:val="24"/>
          <w:szCs w:val="24"/>
        </w:rPr>
        <w:t>Inatsisartutloven</w:t>
      </w:r>
      <w:proofErr w:type="spellEnd"/>
      <w:r w:rsidRPr="00554E62">
        <w:rPr>
          <w:rFonts w:ascii="Times New Roman" w:hAnsi="Times New Roman" w:cs="Times New Roman"/>
          <w:sz w:val="24"/>
          <w:szCs w:val="24"/>
        </w:rPr>
        <w:t xml:space="preserve"> træder i kraft den 1. januar 2025 med henblik på, at </w:t>
      </w:r>
      <w:proofErr w:type="spellStart"/>
      <w:r w:rsidR="00AB6202" w:rsidRPr="00554E62">
        <w:rPr>
          <w:rFonts w:ascii="Times New Roman" w:hAnsi="Times New Roman" w:cs="Times New Roman"/>
          <w:sz w:val="24"/>
          <w:szCs w:val="24"/>
        </w:rPr>
        <w:t>I</w:t>
      </w:r>
      <w:r w:rsidRPr="00554E62">
        <w:rPr>
          <w:rFonts w:ascii="Times New Roman" w:hAnsi="Times New Roman" w:cs="Times New Roman"/>
          <w:sz w:val="24"/>
          <w:szCs w:val="24"/>
        </w:rPr>
        <w:t>natsisartutloven</w:t>
      </w:r>
      <w:proofErr w:type="spellEnd"/>
      <w:r w:rsidRPr="00554E62">
        <w:rPr>
          <w:rFonts w:ascii="Times New Roman" w:hAnsi="Times New Roman" w:cs="Times New Roman"/>
          <w:sz w:val="24"/>
          <w:szCs w:val="24"/>
        </w:rPr>
        <w:t xml:space="preserve"> træder i kraft</w:t>
      </w:r>
      <w:r w:rsidR="008B470C" w:rsidRPr="00554E62">
        <w:rPr>
          <w:rFonts w:ascii="Times New Roman" w:hAnsi="Times New Roman" w:cs="Times New Roman"/>
          <w:sz w:val="24"/>
          <w:szCs w:val="24"/>
        </w:rPr>
        <w:t xml:space="preserve"> så betids, at der kan fastsættes regler om supplerende </w:t>
      </w:r>
      <w:r w:rsidR="008B470C" w:rsidRPr="00554E62">
        <w:rPr>
          <w:rFonts w:ascii="Times New Roman" w:hAnsi="Times New Roman" w:cs="Times New Roman"/>
          <w:sz w:val="24"/>
          <w:szCs w:val="24"/>
        </w:rPr>
        <w:lastRenderedPageBreak/>
        <w:t>betingelser for idrætslinjen</w:t>
      </w:r>
      <w:r w:rsidR="00AB6202" w:rsidRPr="00554E62">
        <w:rPr>
          <w:rFonts w:ascii="Times New Roman" w:hAnsi="Times New Roman" w:cs="Times New Roman"/>
          <w:sz w:val="24"/>
          <w:szCs w:val="24"/>
        </w:rPr>
        <w:t>,</w:t>
      </w:r>
      <w:r w:rsidRPr="00554E62">
        <w:rPr>
          <w:rFonts w:ascii="Times New Roman" w:hAnsi="Times New Roman" w:cs="Times New Roman"/>
          <w:sz w:val="24"/>
          <w:szCs w:val="24"/>
        </w:rPr>
        <w:t xml:space="preserve"> inden den næstkommende ansøgningsfrist til den gymnasiale uddannelse.</w:t>
      </w:r>
    </w:p>
    <w:p w14:paraId="42D515DD" w14:textId="77777777" w:rsidR="00985D60" w:rsidRPr="00554E62" w:rsidRDefault="00985D60" w:rsidP="00C63029">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br w:type="page"/>
      </w:r>
    </w:p>
    <w:p w14:paraId="2CD281E2" w14:textId="77777777" w:rsidR="00D86730" w:rsidRPr="00554E62" w:rsidRDefault="00D86730" w:rsidP="00554E62">
      <w:pPr>
        <w:spacing w:after="0" w:line="288" w:lineRule="auto"/>
        <w:rPr>
          <w:rFonts w:ascii="Times New Roman" w:hAnsi="Times New Roman" w:cs="Times New Roman"/>
          <w:sz w:val="24"/>
          <w:szCs w:val="24"/>
        </w:rPr>
      </w:pPr>
    </w:p>
    <w:p w14:paraId="042A5C48" w14:textId="7899E890" w:rsidR="00D86730" w:rsidRPr="00554E62" w:rsidRDefault="00985D60" w:rsidP="00554E62">
      <w:pPr>
        <w:spacing w:after="0" w:line="288" w:lineRule="auto"/>
        <w:jc w:val="right"/>
        <w:rPr>
          <w:rFonts w:ascii="Times New Roman" w:hAnsi="Times New Roman" w:cs="Times New Roman"/>
          <w:b/>
          <w:bCs/>
          <w:sz w:val="24"/>
          <w:szCs w:val="24"/>
        </w:rPr>
      </w:pPr>
      <w:r w:rsidRPr="00554E62">
        <w:rPr>
          <w:rFonts w:ascii="Times New Roman" w:hAnsi="Times New Roman" w:cs="Times New Roman"/>
          <w:b/>
          <w:bCs/>
          <w:sz w:val="24"/>
          <w:szCs w:val="24"/>
        </w:rPr>
        <w:t>Bilag 1</w:t>
      </w:r>
    </w:p>
    <w:tbl>
      <w:tblPr>
        <w:tblStyle w:val="Tabel-Gitter"/>
        <w:tblW w:w="0" w:type="auto"/>
        <w:tblLook w:val="04A0" w:firstRow="1" w:lastRow="0" w:firstColumn="1" w:lastColumn="0" w:noHBand="0" w:noVBand="1"/>
      </w:tblPr>
      <w:tblGrid>
        <w:gridCol w:w="4530"/>
        <w:gridCol w:w="4530"/>
      </w:tblGrid>
      <w:tr w:rsidR="00985D60" w:rsidRPr="00F3739F" w14:paraId="6119F20B" w14:textId="77777777" w:rsidTr="00985D60">
        <w:tc>
          <w:tcPr>
            <w:tcW w:w="9628" w:type="dxa"/>
            <w:gridSpan w:val="2"/>
          </w:tcPr>
          <w:p w14:paraId="645C5FC8" w14:textId="77777777" w:rsidR="00985D60" w:rsidRDefault="00985D60" w:rsidP="00F3739F">
            <w:pPr>
              <w:spacing w:line="288" w:lineRule="auto"/>
              <w:jc w:val="center"/>
              <w:rPr>
                <w:rFonts w:ascii="Times New Roman" w:hAnsi="Times New Roman" w:cs="Times New Roman"/>
                <w:b/>
                <w:bCs/>
                <w:sz w:val="24"/>
                <w:szCs w:val="24"/>
              </w:rPr>
            </w:pPr>
            <w:r w:rsidRPr="00554E62">
              <w:rPr>
                <w:rFonts w:ascii="Times New Roman" w:hAnsi="Times New Roman" w:cs="Times New Roman"/>
                <w:b/>
                <w:bCs/>
                <w:sz w:val="24"/>
                <w:szCs w:val="24"/>
              </w:rPr>
              <w:t>Forslaget sammenholdt med gældende lov</w:t>
            </w:r>
          </w:p>
          <w:p w14:paraId="297DFB2F" w14:textId="7A1A7737" w:rsidR="001C3AB6" w:rsidRPr="00554E62" w:rsidRDefault="001C3AB6" w:rsidP="00554E62">
            <w:pPr>
              <w:spacing w:line="288" w:lineRule="auto"/>
              <w:jc w:val="center"/>
              <w:rPr>
                <w:rFonts w:ascii="Times New Roman" w:hAnsi="Times New Roman" w:cs="Times New Roman"/>
                <w:b/>
                <w:bCs/>
                <w:sz w:val="24"/>
                <w:szCs w:val="24"/>
              </w:rPr>
            </w:pPr>
          </w:p>
        </w:tc>
      </w:tr>
      <w:tr w:rsidR="00985D60" w:rsidRPr="00F3739F" w14:paraId="1DC5DBD5" w14:textId="77777777" w:rsidTr="00985D60">
        <w:tc>
          <w:tcPr>
            <w:tcW w:w="4814" w:type="dxa"/>
          </w:tcPr>
          <w:p w14:paraId="1E8148BA" w14:textId="4F005123" w:rsidR="00985D60" w:rsidRPr="00554E62" w:rsidRDefault="00C2472D" w:rsidP="00554E62">
            <w:pPr>
              <w:spacing w:line="288" w:lineRule="auto"/>
              <w:jc w:val="center"/>
              <w:rPr>
                <w:rFonts w:ascii="Times New Roman" w:hAnsi="Times New Roman" w:cs="Times New Roman"/>
                <w:b/>
                <w:bCs/>
                <w:i/>
                <w:iCs/>
                <w:sz w:val="24"/>
                <w:szCs w:val="24"/>
              </w:rPr>
            </w:pPr>
            <w:r w:rsidRPr="00554E62">
              <w:rPr>
                <w:rFonts w:ascii="Times New Roman" w:hAnsi="Times New Roman" w:cs="Times New Roman"/>
                <w:b/>
                <w:bCs/>
                <w:i/>
                <w:iCs/>
                <w:sz w:val="24"/>
                <w:szCs w:val="24"/>
              </w:rPr>
              <w:t>Gældende formulering</w:t>
            </w:r>
          </w:p>
        </w:tc>
        <w:tc>
          <w:tcPr>
            <w:tcW w:w="4814" w:type="dxa"/>
          </w:tcPr>
          <w:p w14:paraId="35BA2CD8" w14:textId="77777777" w:rsidR="00985D60" w:rsidRPr="00554E62" w:rsidRDefault="00C2472D" w:rsidP="00F3739F">
            <w:pPr>
              <w:spacing w:line="288" w:lineRule="auto"/>
              <w:jc w:val="center"/>
              <w:rPr>
                <w:rFonts w:ascii="Times New Roman" w:hAnsi="Times New Roman" w:cs="Times New Roman"/>
                <w:b/>
                <w:bCs/>
                <w:i/>
                <w:iCs/>
                <w:sz w:val="24"/>
                <w:szCs w:val="24"/>
              </w:rPr>
            </w:pPr>
            <w:r w:rsidRPr="00554E62">
              <w:rPr>
                <w:rFonts w:ascii="Times New Roman" w:hAnsi="Times New Roman" w:cs="Times New Roman"/>
                <w:b/>
                <w:bCs/>
                <w:i/>
                <w:iCs/>
                <w:sz w:val="24"/>
                <w:szCs w:val="24"/>
              </w:rPr>
              <w:t>Forslaget</w:t>
            </w:r>
          </w:p>
          <w:p w14:paraId="60CFC503" w14:textId="46D35D96" w:rsidR="001C3AB6" w:rsidRPr="00554E62" w:rsidRDefault="001C3AB6" w:rsidP="00554E62">
            <w:pPr>
              <w:spacing w:line="288" w:lineRule="auto"/>
              <w:jc w:val="center"/>
              <w:rPr>
                <w:rFonts w:ascii="Times New Roman" w:hAnsi="Times New Roman" w:cs="Times New Roman"/>
                <w:b/>
                <w:bCs/>
                <w:i/>
                <w:iCs/>
                <w:sz w:val="24"/>
                <w:szCs w:val="24"/>
              </w:rPr>
            </w:pPr>
          </w:p>
        </w:tc>
      </w:tr>
      <w:tr w:rsidR="00804C87" w:rsidRPr="00F3739F" w14:paraId="1B2028FE" w14:textId="77777777" w:rsidTr="00985D60">
        <w:tc>
          <w:tcPr>
            <w:tcW w:w="4814" w:type="dxa"/>
          </w:tcPr>
          <w:p w14:paraId="5B43F080" w14:textId="77777777" w:rsidR="00804C87" w:rsidRPr="00554E62" w:rsidRDefault="00804C87" w:rsidP="00554E62">
            <w:pPr>
              <w:spacing w:line="288" w:lineRule="auto"/>
              <w:rPr>
                <w:rFonts w:ascii="Times New Roman" w:hAnsi="Times New Roman" w:cs="Times New Roman"/>
                <w:b/>
                <w:bCs/>
                <w:sz w:val="24"/>
                <w:szCs w:val="24"/>
              </w:rPr>
            </w:pPr>
          </w:p>
        </w:tc>
        <w:tc>
          <w:tcPr>
            <w:tcW w:w="4814" w:type="dxa"/>
          </w:tcPr>
          <w:p w14:paraId="3DFA57A1" w14:textId="77777777" w:rsidR="00C2472D" w:rsidRPr="00554E62" w:rsidRDefault="00C2472D" w:rsidP="00554E62">
            <w:pPr>
              <w:spacing w:line="288" w:lineRule="auto"/>
              <w:jc w:val="center"/>
              <w:rPr>
                <w:rFonts w:ascii="Times New Roman" w:hAnsi="Times New Roman" w:cs="Times New Roman"/>
                <w:b/>
                <w:bCs/>
                <w:sz w:val="24"/>
                <w:szCs w:val="24"/>
              </w:rPr>
            </w:pPr>
            <w:r w:rsidRPr="00554E62">
              <w:rPr>
                <w:rFonts w:ascii="Times New Roman" w:hAnsi="Times New Roman" w:cs="Times New Roman"/>
                <w:b/>
                <w:bCs/>
                <w:sz w:val="24"/>
                <w:szCs w:val="24"/>
              </w:rPr>
              <w:t>§ 1</w:t>
            </w:r>
          </w:p>
          <w:p w14:paraId="48008B5D" w14:textId="77777777" w:rsidR="00C2472D" w:rsidRPr="00554E62" w:rsidRDefault="00C2472D" w:rsidP="00554E62">
            <w:pPr>
              <w:spacing w:line="288" w:lineRule="auto"/>
              <w:rPr>
                <w:rFonts w:ascii="Times New Roman" w:hAnsi="Times New Roman" w:cs="Times New Roman"/>
                <w:b/>
                <w:bCs/>
                <w:sz w:val="24"/>
                <w:szCs w:val="24"/>
              </w:rPr>
            </w:pPr>
          </w:p>
          <w:p w14:paraId="586E50D7" w14:textId="57EF3A63" w:rsidR="00804C87" w:rsidRPr="00554E62" w:rsidRDefault="00C2472D" w:rsidP="00554E62">
            <w:pPr>
              <w:spacing w:line="288" w:lineRule="auto"/>
              <w:rPr>
                <w:rFonts w:ascii="Times New Roman" w:hAnsi="Times New Roman" w:cs="Times New Roman"/>
                <w:b/>
                <w:bCs/>
                <w:sz w:val="24"/>
                <w:szCs w:val="24"/>
              </w:rPr>
            </w:pPr>
            <w:r w:rsidRPr="00554E62">
              <w:rPr>
                <w:rFonts w:ascii="Times New Roman" w:hAnsi="Times New Roman" w:cs="Times New Roman"/>
                <w:sz w:val="24"/>
                <w:szCs w:val="24"/>
              </w:rPr>
              <w:t xml:space="preserve">I </w:t>
            </w:r>
            <w:proofErr w:type="spellStart"/>
            <w:r w:rsidRPr="00554E62">
              <w:rPr>
                <w:rFonts w:ascii="Times New Roman" w:hAnsi="Times New Roman" w:cs="Times New Roman"/>
                <w:sz w:val="24"/>
                <w:szCs w:val="24"/>
              </w:rPr>
              <w:t>Inatsisartutlov</w:t>
            </w:r>
            <w:proofErr w:type="spellEnd"/>
            <w:r w:rsidRPr="00554E62">
              <w:rPr>
                <w:rFonts w:ascii="Times New Roman" w:hAnsi="Times New Roman" w:cs="Times New Roman"/>
                <w:sz w:val="24"/>
                <w:szCs w:val="24"/>
              </w:rPr>
              <w:t xml:space="preserve"> nr. 13 af 22. november 2011 om den gymnasiale uddannelse foretages følgende ændring:</w:t>
            </w:r>
          </w:p>
        </w:tc>
      </w:tr>
      <w:tr w:rsidR="00985D60" w:rsidRPr="00F3739F" w14:paraId="3F7D9C28" w14:textId="77777777" w:rsidTr="00985D60">
        <w:tc>
          <w:tcPr>
            <w:tcW w:w="4814" w:type="dxa"/>
          </w:tcPr>
          <w:p w14:paraId="26BFF5B1" w14:textId="77777777" w:rsidR="00985D60" w:rsidRPr="00554E62" w:rsidRDefault="00985D60" w:rsidP="00554E62">
            <w:pPr>
              <w:spacing w:line="288" w:lineRule="auto"/>
              <w:rPr>
                <w:rFonts w:ascii="Times New Roman" w:hAnsi="Times New Roman" w:cs="Times New Roman"/>
                <w:b/>
                <w:bCs/>
                <w:sz w:val="24"/>
                <w:szCs w:val="24"/>
              </w:rPr>
            </w:pPr>
          </w:p>
        </w:tc>
        <w:tc>
          <w:tcPr>
            <w:tcW w:w="4814" w:type="dxa"/>
          </w:tcPr>
          <w:p w14:paraId="7F50027B" w14:textId="1C342E4B" w:rsidR="00206F08" w:rsidRPr="00554E62" w:rsidRDefault="00206F08" w:rsidP="00554E62">
            <w:pPr>
              <w:spacing w:line="288" w:lineRule="auto"/>
              <w:rPr>
                <w:rFonts w:ascii="Times New Roman" w:hAnsi="Times New Roman" w:cs="Times New Roman"/>
                <w:sz w:val="24"/>
                <w:szCs w:val="24"/>
              </w:rPr>
            </w:pPr>
            <w:r w:rsidRPr="00554E62">
              <w:rPr>
                <w:rFonts w:ascii="Times New Roman" w:hAnsi="Times New Roman" w:cs="Times New Roman"/>
                <w:b/>
                <w:bCs/>
                <w:sz w:val="24"/>
                <w:szCs w:val="24"/>
              </w:rPr>
              <w:t xml:space="preserve">1. </w:t>
            </w:r>
            <w:r w:rsidRPr="00554E62">
              <w:rPr>
                <w:rFonts w:ascii="Times New Roman" w:hAnsi="Times New Roman" w:cs="Times New Roman"/>
                <w:sz w:val="24"/>
                <w:szCs w:val="24"/>
              </w:rPr>
              <w:t>Efter § 9 indsættes:</w:t>
            </w:r>
          </w:p>
          <w:p w14:paraId="2D415C45" w14:textId="510E2FA2" w:rsidR="00985D60" w:rsidRPr="00554E62" w:rsidRDefault="00206F08" w:rsidP="00554E62">
            <w:pPr>
              <w:spacing w:line="288" w:lineRule="auto"/>
              <w:rPr>
                <w:rFonts w:ascii="Times New Roman" w:hAnsi="Times New Roman" w:cs="Times New Roman"/>
                <w:b/>
                <w:bCs/>
                <w:sz w:val="24"/>
                <w:szCs w:val="24"/>
              </w:rPr>
            </w:pPr>
            <w:proofErr w:type="gramStart"/>
            <w:r w:rsidRPr="00554E62">
              <w:rPr>
                <w:rFonts w:ascii="Times New Roman" w:hAnsi="Times New Roman" w:cs="Times New Roman"/>
                <w:sz w:val="24"/>
                <w:szCs w:val="24"/>
              </w:rPr>
              <w:t>”</w:t>
            </w:r>
            <w:r w:rsidRPr="00554E62">
              <w:rPr>
                <w:rFonts w:ascii="Times New Roman" w:hAnsi="Times New Roman" w:cs="Times New Roman"/>
                <w:i/>
                <w:iCs/>
                <w:sz w:val="24"/>
                <w:szCs w:val="24"/>
              </w:rPr>
              <w:t xml:space="preserve">  </w:t>
            </w:r>
            <w:r w:rsidRPr="00554E62">
              <w:rPr>
                <w:rFonts w:ascii="Times New Roman" w:hAnsi="Times New Roman" w:cs="Times New Roman"/>
                <w:b/>
                <w:bCs/>
                <w:sz w:val="24"/>
                <w:szCs w:val="24"/>
              </w:rPr>
              <w:t>§</w:t>
            </w:r>
            <w:proofErr w:type="gramEnd"/>
            <w:r w:rsidRPr="00554E62">
              <w:rPr>
                <w:rFonts w:ascii="Times New Roman" w:hAnsi="Times New Roman" w:cs="Times New Roman"/>
                <w:b/>
                <w:bCs/>
                <w:sz w:val="24"/>
                <w:szCs w:val="24"/>
              </w:rPr>
              <w:t xml:space="preserve"> 9a.</w:t>
            </w:r>
            <w:r w:rsidRPr="00554E62">
              <w:rPr>
                <w:rFonts w:ascii="Times New Roman" w:hAnsi="Times New Roman" w:cs="Times New Roman"/>
                <w:sz w:val="24"/>
                <w:szCs w:val="24"/>
              </w:rPr>
              <w:t xml:space="preserve">  </w:t>
            </w:r>
            <w:proofErr w:type="spellStart"/>
            <w:r w:rsidRPr="00554E62">
              <w:rPr>
                <w:rFonts w:ascii="Times New Roman" w:hAnsi="Times New Roman" w:cs="Times New Roman"/>
                <w:sz w:val="24"/>
                <w:szCs w:val="24"/>
              </w:rPr>
              <w:t>Naalakkersuisut</w:t>
            </w:r>
            <w:proofErr w:type="spellEnd"/>
            <w:r w:rsidRPr="00554E62">
              <w:rPr>
                <w:rFonts w:ascii="Times New Roman" w:hAnsi="Times New Roman" w:cs="Times New Roman"/>
                <w:sz w:val="24"/>
                <w:szCs w:val="24"/>
              </w:rPr>
              <w:t xml:space="preserve"> kan fastsætte regler om supplerende betingelser, udover de i §§ 8 og 9 nævnte, for optagelse på studieretninger der varer mere end 3 år.”</w:t>
            </w:r>
          </w:p>
        </w:tc>
      </w:tr>
      <w:tr w:rsidR="00206F08" w:rsidRPr="00F3739F" w14:paraId="7CD0557B" w14:textId="77777777" w:rsidTr="00985D60">
        <w:tc>
          <w:tcPr>
            <w:tcW w:w="4814" w:type="dxa"/>
          </w:tcPr>
          <w:p w14:paraId="70424005" w14:textId="5D1AA2AB" w:rsidR="00206F08" w:rsidRPr="00554E62" w:rsidRDefault="00206F08" w:rsidP="00554E62">
            <w:pPr>
              <w:spacing w:line="288" w:lineRule="auto"/>
              <w:rPr>
                <w:rFonts w:ascii="Times New Roman" w:hAnsi="Times New Roman" w:cs="Times New Roman"/>
                <w:sz w:val="24"/>
                <w:szCs w:val="24"/>
              </w:rPr>
            </w:pPr>
            <w:r w:rsidRPr="00554E62">
              <w:rPr>
                <w:rFonts w:ascii="Times New Roman" w:hAnsi="Times New Roman" w:cs="Times New Roman"/>
                <w:sz w:val="24"/>
                <w:szCs w:val="24"/>
              </w:rPr>
              <w:t>§ 10, stk. 2:</w:t>
            </w:r>
          </w:p>
          <w:p w14:paraId="20D822DC" w14:textId="1DEB8B0D" w:rsidR="00206F08" w:rsidRPr="00554E62" w:rsidRDefault="00206F08" w:rsidP="00554E62">
            <w:pPr>
              <w:spacing w:line="288" w:lineRule="auto"/>
              <w:rPr>
                <w:rFonts w:ascii="Times New Roman" w:hAnsi="Times New Roman" w:cs="Times New Roman"/>
                <w:sz w:val="24"/>
                <w:szCs w:val="24"/>
              </w:rPr>
            </w:pPr>
            <w:r w:rsidRPr="00554E62">
              <w:rPr>
                <w:rFonts w:ascii="Times New Roman" w:hAnsi="Times New Roman" w:cs="Times New Roman"/>
                <w:i/>
                <w:iCs/>
                <w:sz w:val="24"/>
                <w:szCs w:val="24"/>
              </w:rPr>
              <w:t>Stk. 2.  </w:t>
            </w:r>
            <w:r w:rsidRPr="00554E62">
              <w:rPr>
                <w:rFonts w:ascii="Times New Roman" w:hAnsi="Times New Roman" w:cs="Times New Roman"/>
                <w:sz w:val="24"/>
                <w:szCs w:val="24"/>
              </w:rPr>
              <w:t>En elev, der efter at have gennemført 1. G eller 2. G efter aftale med rektor afbryder undervisningen i indtil 2 år, kan ved starten af 2. G - henholdsvis 3. G - fortsætte sin gymnasieuddannelse på den gymnasieskole, hvor eleven allerede er optaget, eller på en anden gymnasieskole.</w:t>
            </w:r>
          </w:p>
        </w:tc>
        <w:tc>
          <w:tcPr>
            <w:tcW w:w="4814" w:type="dxa"/>
          </w:tcPr>
          <w:p w14:paraId="23425F7A" w14:textId="437A2620" w:rsidR="00D036EA" w:rsidRPr="00554E62" w:rsidRDefault="00D036EA" w:rsidP="00554E62">
            <w:pPr>
              <w:spacing w:line="288" w:lineRule="auto"/>
              <w:rPr>
                <w:rFonts w:ascii="Times New Roman" w:hAnsi="Times New Roman" w:cs="Times New Roman"/>
                <w:sz w:val="24"/>
                <w:szCs w:val="24"/>
              </w:rPr>
            </w:pPr>
            <w:r w:rsidRPr="00554E62">
              <w:rPr>
                <w:rFonts w:ascii="Times New Roman" w:hAnsi="Times New Roman" w:cs="Times New Roman"/>
                <w:b/>
                <w:bCs/>
                <w:sz w:val="24"/>
                <w:szCs w:val="24"/>
              </w:rPr>
              <w:t xml:space="preserve">2. </w:t>
            </w:r>
            <w:r w:rsidR="00C76B12">
              <w:rPr>
                <w:rFonts w:ascii="Times New Roman" w:hAnsi="Times New Roman" w:cs="Times New Roman"/>
                <w:sz w:val="24"/>
                <w:szCs w:val="24"/>
              </w:rPr>
              <w:t>I</w:t>
            </w:r>
            <w:r w:rsidRPr="00554E62">
              <w:rPr>
                <w:rFonts w:ascii="Times New Roman" w:hAnsi="Times New Roman" w:cs="Times New Roman"/>
                <w:sz w:val="24"/>
                <w:szCs w:val="24"/>
              </w:rPr>
              <w:t xml:space="preserve"> § 10, stk. 2, indsættes</w:t>
            </w:r>
            <w:r w:rsidR="00C76B12">
              <w:rPr>
                <w:rFonts w:ascii="Times New Roman" w:hAnsi="Times New Roman" w:cs="Times New Roman"/>
                <w:sz w:val="24"/>
                <w:szCs w:val="24"/>
              </w:rPr>
              <w:t xml:space="preserve"> som</w:t>
            </w:r>
            <w:r w:rsidRPr="00554E62">
              <w:rPr>
                <w:rFonts w:ascii="Times New Roman" w:hAnsi="Times New Roman" w:cs="Times New Roman"/>
                <w:sz w:val="24"/>
                <w:szCs w:val="24"/>
              </w:rPr>
              <w:t xml:space="preserve"> 2.pkt.:</w:t>
            </w:r>
          </w:p>
          <w:p w14:paraId="44557F65" w14:textId="6FF96B5F" w:rsidR="00D036EA" w:rsidRPr="00554E62" w:rsidRDefault="00D036EA" w:rsidP="00554E62">
            <w:pPr>
              <w:spacing w:line="288" w:lineRule="auto"/>
              <w:rPr>
                <w:rFonts w:ascii="Times New Roman" w:hAnsi="Times New Roman" w:cs="Times New Roman"/>
                <w:b/>
                <w:bCs/>
                <w:sz w:val="24"/>
                <w:szCs w:val="24"/>
              </w:rPr>
            </w:pPr>
            <w:proofErr w:type="gramStart"/>
            <w:r w:rsidRPr="00554E62">
              <w:rPr>
                <w:rFonts w:ascii="Times New Roman" w:hAnsi="Times New Roman" w:cs="Times New Roman"/>
                <w:sz w:val="24"/>
                <w:szCs w:val="24"/>
              </w:rPr>
              <w:t>”  En</w:t>
            </w:r>
            <w:proofErr w:type="gramEnd"/>
            <w:r w:rsidRPr="00554E62">
              <w:rPr>
                <w:rFonts w:ascii="Times New Roman" w:hAnsi="Times New Roman" w:cs="Times New Roman"/>
                <w:sz w:val="24"/>
                <w:szCs w:val="24"/>
              </w:rPr>
              <w:t xml:space="preserve"> elev  på en studieretning, der varer 4 år, der efter at have gennemført 3. G efter aftale med rektor</w:t>
            </w:r>
            <w:r w:rsidR="00C76B12">
              <w:rPr>
                <w:rFonts w:ascii="Times New Roman" w:hAnsi="Times New Roman" w:cs="Times New Roman"/>
                <w:sz w:val="24"/>
                <w:szCs w:val="24"/>
              </w:rPr>
              <w:t>,</w:t>
            </w:r>
            <w:r w:rsidRPr="00554E62">
              <w:rPr>
                <w:rFonts w:ascii="Times New Roman" w:hAnsi="Times New Roman" w:cs="Times New Roman"/>
                <w:sz w:val="24"/>
                <w:szCs w:val="24"/>
              </w:rPr>
              <w:t xml:space="preserve"> afbryder undervisningen i indtil 2 år, kan ved starten af 4.</w:t>
            </w:r>
            <w:r w:rsidR="00C76B12">
              <w:rPr>
                <w:rFonts w:ascii="Times New Roman" w:hAnsi="Times New Roman" w:cs="Times New Roman"/>
                <w:sz w:val="24"/>
                <w:szCs w:val="24"/>
              </w:rPr>
              <w:t xml:space="preserve"> </w:t>
            </w:r>
            <w:r w:rsidRPr="00554E62">
              <w:rPr>
                <w:rFonts w:ascii="Times New Roman" w:hAnsi="Times New Roman" w:cs="Times New Roman"/>
                <w:sz w:val="24"/>
                <w:szCs w:val="24"/>
              </w:rPr>
              <w:t>G fortsætte sin gymnasieuddannelse på den gymnasieskole, hvor eleven allerede er optaget, eller på en anden gymnasieskole.”</w:t>
            </w:r>
          </w:p>
          <w:p w14:paraId="1EBE124A" w14:textId="77F8EA53" w:rsidR="00206F08" w:rsidRPr="00554E62" w:rsidRDefault="00206F08" w:rsidP="00554E62">
            <w:pPr>
              <w:spacing w:line="288" w:lineRule="auto"/>
              <w:rPr>
                <w:rFonts w:ascii="Times New Roman" w:hAnsi="Times New Roman" w:cs="Times New Roman"/>
                <w:b/>
                <w:bCs/>
                <w:sz w:val="24"/>
                <w:szCs w:val="24"/>
              </w:rPr>
            </w:pPr>
          </w:p>
        </w:tc>
      </w:tr>
      <w:tr w:rsidR="00804C87" w:rsidRPr="00F3739F" w14:paraId="2FAE6419" w14:textId="77777777" w:rsidTr="00985D60">
        <w:tc>
          <w:tcPr>
            <w:tcW w:w="4814" w:type="dxa"/>
          </w:tcPr>
          <w:p w14:paraId="2A0FCEDE" w14:textId="5092EF25" w:rsidR="00C2472D" w:rsidRPr="00554E62" w:rsidRDefault="00C2472D" w:rsidP="00554E62">
            <w:pPr>
              <w:spacing w:line="288" w:lineRule="auto"/>
              <w:rPr>
                <w:rFonts w:ascii="Times New Roman" w:hAnsi="Times New Roman" w:cs="Times New Roman"/>
                <w:b/>
                <w:bCs/>
                <w:sz w:val="24"/>
                <w:szCs w:val="24"/>
              </w:rPr>
            </w:pPr>
            <w:r w:rsidRPr="00554E62">
              <w:rPr>
                <w:rFonts w:ascii="Times New Roman" w:hAnsi="Times New Roman" w:cs="Times New Roman"/>
                <w:sz w:val="24"/>
                <w:szCs w:val="24"/>
              </w:rPr>
              <w:t>§ 15, stk. 1-3:</w:t>
            </w:r>
            <w:r w:rsidRPr="00554E62">
              <w:rPr>
                <w:rFonts w:ascii="Times New Roman" w:hAnsi="Times New Roman" w:cs="Times New Roman"/>
                <w:b/>
                <w:bCs/>
                <w:sz w:val="24"/>
                <w:szCs w:val="24"/>
              </w:rPr>
              <w:t> </w:t>
            </w:r>
          </w:p>
          <w:p w14:paraId="0B99403D" w14:textId="3B233D77" w:rsidR="00804C87" w:rsidRPr="00554E62" w:rsidRDefault="00C2472D" w:rsidP="00554E62">
            <w:pPr>
              <w:spacing w:line="288" w:lineRule="auto"/>
              <w:rPr>
                <w:rFonts w:ascii="Times New Roman" w:hAnsi="Times New Roman" w:cs="Times New Roman"/>
                <w:b/>
                <w:bCs/>
                <w:sz w:val="24"/>
                <w:szCs w:val="24"/>
              </w:rPr>
            </w:pPr>
            <w:r w:rsidRPr="00554E62">
              <w:rPr>
                <w:rFonts w:ascii="Times New Roman" w:hAnsi="Times New Roman" w:cs="Times New Roman"/>
                <w:b/>
                <w:bCs/>
                <w:sz w:val="24"/>
                <w:szCs w:val="24"/>
              </w:rPr>
              <w:t xml:space="preserve">  § 15.  </w:t>
            </w:r>
            <w:r w:rsidRPr="00554E62">
              <w:rPr>
                <w:rFonts w:ascii="Times New Roman" w:hAnsi="Times New Roman" w:cs="Times New Roman"/>
                <w:sz w:val="24"/>
                <w:szCs w:val="24"/>
              </w:rPr>
              <w:t>Uddannelsen organiseres i et 1. semester, der er fælles for alle elever, og et efterfølgende studieretningsforløb, som vælges af den enkelte elev blandt de forløb, som gymnasieskolerne udbyder og opretter, jf. § 29. Studieretningsforløbet udgør uddannelsens 2.-6. semester.</w:t>
            </w:r>
            <w:r w:rsidRPr="00554E62">
              <w:rPr>
                <w:rFonts w:ascii="Times New Roman" w:hAnsi="Times New Roman" w:cs="Times New Roman"/>
                <w:sz w:val="24"/>
                <w:szCs w:val="24"/>
              </w:rPr>
              <w:br/>
            </w:r>
            <w:r w:rsidRPr="00554E62">
              <w:rPr>
                <w:rFonts w:ascii="Times New Roman" w:hAnsi="Times New Roman" w:cs="Times New Roman"/>
                <w:i/>
                <w:iCs/>
                <w:sz w:val="24"/>
                <w:szCs w:val="24"/>
              </w:rPr>
              <w:t>  Stk. 2.  </w:t>
            </w:r>
            <w:r w:rsidRPr="00554E62">
              <w:rPr>
                <w:rFonts w:ascii="Times New Roman" w:hAnsi="Times New Roman" w:cs="Times New Roman"/>
                <w:sz w:val="24"/>
                <w:szCs w:val="24"/>
              </w:rPr>
              <w:t>1.-, 3.- og 5. semester løber fra uddannelsesårets begyndelse til og med 31. december. 2.-, 4.- og 6. semester løber fra 1. januar til og med uddannelsesårets afslutning.</w:t>
            </w:r>
            <w:r w:rsidRPr="00554E62">
              <w:rPr>
                <w:rFonts w:ascii="Times New Roman" w:hAnsi="Times New Roman" w:cs="Times New Roman"/>
                <w:sz w:val="24"/>
                <w:szCs w:val="24"/>
              </w:rPr>
              <w:br/>
            </w:r>
            <w:r w:rsidRPr="00554E62">
              <w:rPr>
                <w:rFonts w:ascii="Times New Roman" w:hAnsi="Times New Roman" w:cs="Times New Roman"/>
                <w:i/>
                <w:iCs/>
                <w:sz w:val="24"/>
                <w:szCs w:val="24"/>
              </w:rPr>
              <w:t>  Stk. 3.  </w:t>
            </w:r>
            <w:r w:rsidRPr="00554E62">
              <w:rPr>
                <w:rFonts w:ascii="Times New Roman" w:hAnsi="Times New Roman" w:cs="Times New Roman"/>
                <w:sz w:val="24"/>
                <w:szCs w:val="24"/>
              </w:rPr>
              <w:t>1.-2. semester betegnes 1. G, 3.-4. semester betegnes 2. G, og 5.-6. semester betegnes 3. G.</w:t>
            </w:r>
          </w:p>
        </w:tc>
        <w:tc>
          <w:tcPr>
            <w:tcW w:w="4814" w:type="dxa"/>
          </w:tcPr>
          <w:p w14:paraId="13AD0C95" w14:textId="40158141" w:rsidR="00206F08" w:rsidRPr="00554E62" w:rsidRDefault="00206F08" w:rsidP="00554E62">
            <w:pPr>
              <w:spacing w:line="288" w:lineRule="auto"/>
              <w:rPr>
                <w:rFonts w:ascii="Times New Roman" w:hAnsi="Times New Roman" w:cs="Times New Roman"/>
                <w:sz w:val="24"/>
                <w:szCs w:val="24"/>
              </w:rPr>
            </w:pPr>
            <w:r w:rsidRPr="00554E62">
              <w:rPr>
                <w:rFonts w:ascii="Times New Roman" w:hAnsi="Times New Roman" w:cs="Times New Roman"/>
                <w:b/>
                <w:bCs/>
                <w:sz w:val="24"/>
                <w:szCs w:val="24"/>
              </w:rPr>
              <w:t xml:space="preserve">3. </w:t>
            </w:r>
            <w:r w:rsidRPr="00554E62">
              <w:rPr>
                <w:rFonts w:ascii="Times New Roman" w:hAnsi="Times New Roman" w:cs="Times New Roman"/>
                <w:sz w:val="24"/>
                <w:szCs w:val="24"/>
              </w:rPr>
              <w:t>§ 15, stk. 1-3</w:t>
            </w:r>
            <w:r w:rsidR="00C76B12">
              <w:rPr>
                <w:rFonts w:ascii="Times New Roman" w:hAnsi="Times New Roman" w:cs="Times New Roman"/>
                <w:sz w:val="24"/>
                <w:szCs w:val="24"/>
              </w:rPr>
              <w:t>,</w:t>
            </w:r>
            <w:r w:rsidRPr="00554E62">
              <w:rPr>
                <w:rFonts w:ascii="Times New Roman" w:hAnsi="Times New Roman" w:cs="Times New Roman"/>
                <w:sz w:val="24"/>
                <w:szCs w:val="24"/>
              </w:rPr>
              <w:t xml:space="preserve"> affattes således</w:t>
            </w:r>
            <w:r w:rsidRPr="00554E62">
              <w:rPr>
                <w:rFonts w:ascii="Times New Roman" w:hAnsi="Times New Roman" w:cs="Times New Roman"/>
                <w:i/>
                <w:iCs/>
                <w:sz w:val="24"/>
                <w:szCs w:val="24"/>
              </w:rPr>
              <w:t>:</w:t>
            </w:r>
            <w:r w:rsidRPr="00554E62">
              <w:rPr>
                <w:rFonts w:ascii="Times New Roman" w:hAnsi="Times New Roman" w:cs="Times New Roman"/>
                <w:sz w:val="24"/>
                <w:szCs w:val="24"/>
              </w:rPr>
              <w:t xml:space="preserve"> </w:t>
            </w:r>
          </w:p>
          <w:p w14:paraId="11421864" w14:textId="0F50DE3A" w:rsidR="00804C87" w:rsidRPr="00554E62" w:rsidRDefault="00206F08" w:rsidP="00554E62">
            <w:pPr>
              <w:spacing w:line="288" w:lineRule="auto"/>
              <w:rPr>
                <w:rFonts w:ascii="Times New Roman" w:hAnsi="Times New Roman" w:cs="Times New Roman"/>
                <w:b/>
                <w:bCs/>
                <w:sz w:val="24"/>
                <w:szCs w:val="24"/>
              </w:rPr>
            </w:pPr>
            <w:r w:rsidRPr="00554E62">
              <w:rPr>
                <w:rFonts w:ascii="Times New Roman" w:hAnsi="Times New Roman" w:cs="Times New Roman"/>
                <w:sz w:val="24"/>
                <w:szCs w:val="24"/>
              </w:rPr>
              <w:t xml:space="preserve">” </w:t>
            </w:r>
            <w:r w:rsidRPr="00554E62">
              <w:rPr>
                <w:rFonts w:ascii="Times New Roman" w:hAnsi="Times New Roman" w:cs="Times New Roman"/>
                <w:b/>
                <w:bCs/>
                <w:sz w:val="24"/>
                <w:szCs w:val="24"/>
              </w:rPr>
              <w:t>§ 15.</w:t>
            </w:r>
            <w:r w:rsidRPr="00554E62">
              <w:rPr>
                <w:rFonts w:ascii="Times New Roman" w:hAnsi="Times New Roman" w:cs="Times New Roman"/>
                <w:sz w:val="24"/>
                <w:szCs w:val="24"/>
              </w:rPr>
              <w:t xml:space="preserve">  Uddannelsen organiseres i et 1. semester, der er fælles for alle elever, og et efterfølgende studieretningsforløb, som vælges af den enkelte elev blandt de forløb, som gymnasieskolerne udbyder og opretter, jf. § 29. Studieretningsforløbet udgør uddannelsens 2.-6. semester. For studieretninger der varer 4 år, udgør </w:t>
            </w:r>
            <w:r w:rsidR="00C76B12">
              <w:rPr>
                <w:rFonts w:ascii="Times New Roman" w:hAnsi="Times New Roman" w:cs="Times New Roman"/>
                <w:sz w:val="24"/>
                <w:szCs w:val="24"/>
              </w:rPr>
              <w:t xml:space="preserve">studieretningsforløbet </w:t>
            </w:r>
            <w:r w:rsidRPr="00554E62">
              <w:rPr>
                <w:rFonts w:ascii="Times New Roman" w:hAnsi="Times New Roman" w:cs="Times New Roman"/>
                <w:sz w:val="24"/>
                <w:szCs w:val="24"/>
              </w:rPr>
              <w:t>uddannelsens 2.-8. semester.</w:t>
            </w:r>
            <w:r w:rsidRPr="00554E62">
              <w:rPr>
                <w:rFonts w:ascii="Times New Roman" w:hAnsi="Times New Roman" w:cs="Times New Roman"/>
                <w:sz w:val="24"/>
                <w:szCs w:val="24"/>
              </w:rPr>
              <w:br/>
              <w:t xml:space="preserve">  </w:t>
            </w:r>
            <w:r w:rsidRPr="00554E62">
              <w:rPr>
                <w:rFonts w:ascii="Times New Roman" w:hAnsi="Times New Roman" w:cs="Times New Roman"/>
                <w:i/>
                <w:iCs/>
                <w:sz w:val="24"/>
                <w:szCs w:val="24"/>
              </w:rPr>
              <w:t>Stk. 2.</w:t>
            </w:r>
            <w:r w:rsidRPr="00554E62">
              <w:rPr>
                <w:rFonts w:ascii="Times New Roman" w:hAnsi="Times New Roman" w:cs="Times New Roman"/>
                <w:sz w:val="24"/>
                <w:szCs w:val="24"/>
              </w:rPr>
              <w:t xml:space="preserve">  1.-, 3.-, 5.- og 7. semester løber fra uddannelsesårets begyndelse til og med 31. december. 2.-, 4.-, 6. og 8. semester løber fra 1. januar til og med uddannelsesårets afslutning.</w:t>
            </w:r>
            <w:r w:rsidRPr="00554E62">
              <w:rPr>
                <w:rFonts w:ascii="Times New Roman" w:hAnsi="Times New Roman" w:cs="Times New Roman"/>
                <w:sz w:val="24"/>
                <w:szCs w:val="24"/>
              </w:rPr>
              <w:br/>
              <w:t xml:space="preserve">  </w:t>
            </w:r>
            <w:r w:rsidRPr="00554E62">
              <w:rPr>
                <w:rFonts w:ascii="Times New Roman" w:hAnsi="Times New Roman" w:cs="Times New Roman"/>
                <w:i/>
                <w:iCs/>
                <w:sz w:val="24"/>
                <w:szCs w:val="24"/>
              </w:rPr>
              <w:t>Stk. 3.</w:t>
            </w:r>
            <w:r w:rsidRPr="00554E62">
              <w:rPr>
                <w:rFonts w:ascii="Times New Roman" w:hAnsi="Times New Roman" w:cs="Times New Roman"/>
                <w:sz w:val="24"/>
                <w:szCs w:val="24"/>
              </w:rPr>
              <w:t xml:space="preserve">  1.-2. semester betegnes 1. G, 3.-4. </w:t>
            </w:r>
            <w:r w:rsidRPr="00554E62">
              <w:rPr>
                <w:rFonts w:ascii="Times New Roman" w:hAnsi="Times New Roman" w:cs="Times New Roman"/>
                <w:sz w:val="24"/>
                <w:szCs w:val="24"/>
              </w:rPr>
              <w:lastRenderedPageBreak/>
              <w:t>semester betegnes 2. G, 5.-6. semester betegnes 3. G og 7.-8. semester betegnes 4. G.”</w:t>
            </w:r>
          </w:p>
        </w:tc>
      </w:tr>
      <w:tr w:rsidR="00C64236" w:rsidRPr="00F3739F" w14:paraId="5CFC2276" w14:textId="77777777" w:rsidTr="00985D60">
        <w:tc>
          <w:tcPr>
            <w:tcW w:w="4814" w:type="dxa"/>
          </w:tcPr>
          <w:p w14:paraId="4A49663F" w14:textId="482166A5" w:rsidR="00C64236" w:rsidRPr="00554E62" w:rsidRDefault="00C64236" w:rsidP="00554E62">
            <w:pPr>
              <w:spacing w:line="288" w:lineRule="auto"/>
              <w:rPr>
                <w:rFonts w:ascii="Times New Roman" w:hAnsi="Times New Roman" w:cs="Times New Roman"/>
                <w:sz w:val="24"/>
                <w:szCs w:val="24"/>
              </w:rPr>
            </w:pPr>
            <w:r w:rsidRPr="00554E62">
              <w:rPr>
                <w:rFonts w:ascii="Times New Roman" w:hAnsi="Times New Roman" w:cs="Times New Roman"/>
                <w:b/>
                <w:bCs/>
                <w:sz w:val="24"/>
                <w:szCs w:val="24"/>
              </w:rPr>
              <w:lastRenderedPageBreak/>
              <w:t> § 53.  </w:t>
            </w:r>
            <w:r w:rsidRPr="00554E62">
              <w:rPr>
                <w:rFonts w:ascii="Times New Roman" w:hAnsi="Times New Roman" w:cs="Times New Roman"/>
                <w:sz w:val="24"/>
                <w:szCs w:val="24"/>
              </w:rPr>
              <w:t>Rektor kan nægte en elev oprykning fra 1.G til 2.G eller fra 2.G til 3.G, hvis det vurderes, at eleven ikke har opnået et tilstrækkeligt udbytte af det hidtil gennemførte undervisningsforløb som helhed. Det er en nødvendig, men ikke tilstrækkelig forudsætning for at nægte oprykning, at gennemsnittet af elevens standpunktskarakterer i semestret eller det hidtidige forløb er lavere end bestå-grænsen.</w:t>
            </w:r>
            <w:r w:rsidRPr="00554E62">
              <w:rPr>
                <w:rFonts w:ascii="Times New Roman" w:hAnsi="Times New Roman" w:cs="Times New Roman"/>
                <w:sz w:val="24"/>
                <w:szCs w:val="24"/>
              </w:rPr>
              <w:br/>
            </w:r>
            <w:r w:rsidRPr="00554E62">
              <w:rPr>
                <w:rFonts w:ascii="Times New Roman" w:hAnsi="Times New Roman" w:cs="Times New Roman"/>
                <w:i/>
                <w:iCs/>
                <w:sz w:val="24"/>
                <w:szCs w:val="24"/>
              </w:rPr>
              <w:t>  Stk. 2.  </w:t>
            </w:r>
            <w:proofErr w:type="spellStart"/>
            <w:r w:rsidRPr="00554E62">
              <w:rPr>
                <w:rFonts w:ascii="Times New Roman" w:hAnsi="Times New Roman" w:cs="Times New Roman"/>
                <w:sz w:val="24"/>
                <w:szCs w:val="24"/>
              </w:rPr>
              <w:t>Naalakkersuisut</w:t>
            </w:r>
            <w:proofErr w:type="spellEnd"/>
            <w:r w:rsidRPr="00554E62">
              <w:rPr>
                <w:rFonts w:ascii="Times New Roman" w:hAnsi="Times New Roman" w:cs="Times New Roman"/>
                <w:sz w:val="24"/>
                <w:szCs w:val="24"/>
              </w:rPr>
              <w:t xml:space="preserve"> kan fastsætte nærmere regler om rektors adgang til at nægte en elev oprykning, herunder om hvilke eventuelle tilbud om yderligere undervisning eleven skal modtage.</w:t>
            </w:r>
          </w:p>
        </w:tc>
        <w:tc>
          <w:tcPr>
            <w:tcW w:w="4814" w:type="dxa"/>
          </w:tcPr>
          <w:p w14:paraId="29A54D06" w14:textId="21E32EC5" w:rsidR="00206F08" w:rsidRPr="00554E62" w:rsidRDefault="00206F08" w:rsidP="00554E62">
            <w:pPr>
              <w:spacing w:line="288" w:lineRule="auto"/>
              <w:rPr>
                <w:rFonts w:ascii="Times New Roman" w:hAnsi="Times New Roman" w:cs="Times New Roman"/>
                <w:sz w:val="24"/>
                <w:szCs w:val="24"/>
              </w:rPr>
            </w:pPr>
            <w:r w:rsidRPr="00554E62">
              <w:rPr>
                <w:rFonts w:ascii="Times New Roman" w:hAnsi="Times New Roman" w:cs="Times New Roman"/>
                <w:b/>
                <w:bCs/>
                <w:sz w:val="24"/>
                <w:szCs w:val="24"/>
              </w:rPr>
              <w:t xml:space="preserve">4. </w:t>
            </w:r>
            <w:r w:rsidR="005D4CAA">
              <w:rPr>
                <w:rFonts w:ascii="Times New Roman" w:hAnsi="Times New Roman" w:cs="Times New Roman"/>
                <w:sz w:val="24"/>
                <w:szCs w:val="24"/>
              </w:rPr>
              <w:t xml:space="preserve">I </w:t>
            </w:r>
            <w:r w:rsidRPr="00554E62">
              <w:rPr>
                <w:rFonts w:ascii="Times New Roman" w:hAnsi="Times New Roman" w:cs="Times New Roman"/>
                <w:sz w:val="24"/>
                <w:szCs w:val="24"/>
              </w:rPr>
              <w:t xml:space="preserve">§ 53 indsættes </w:t>
            </w:r>
            <w:r w:rsidR="005D4CAA">
              <w:rPr>
                <w:rFonts w:ascii="Times New Roman" w:hAnsi="Times New Roman" w:cs="Times New Roman"/>
                <w:sz w:val="24"/>
                <w:szCs w:val="24"/>
              </w:rPr>
              <w:t xml:space="preserve">efter stk. 1 </w:t>
            </w:r>
            <w:r w:rsidRPr="00554E62">
              <w:rPr>
                <w:rFonts w:ascii="Times New Roman" w:hAnsi="Times New Roman" w:cs="Times New Roman"/>
                <w:sz w:val="24"/>
                <w:szCs w:val="24"/>
              </w:rPr>
              <w:t>som nyt st</w:t>
            </w:r>
            <w:r w:rsidR="005D4CAA">
              <w:rPr>
                <w:rFonts w:ascii="Times New Roman" w:hAnsi="Times New Roman" w:cs="Times New Roman"/>
                <w:sz w:val="24"/>
                <w:szCs w:val="24"/>
              </w:rPr>
              <w:t>y</w:t>
            </w:r>
            <w:r w:rsidRPr="00554E62">
              <w:rPr>
                <w:rFonts w:ascii="Times New Roman" w:hAnsi="Times New Roman" w:cs="Times New Roman"/>
                <w:sz w:val="24"/>
                <w:szCs w:val="24"/>
              </w:rPr>
              <w:t>k</w:t>
            </w:r>
            <w:r w:rsidR="005D4CAA">
              <w:rPr>
                <w:rFonts w:ascii="Times New Roman" w:hAnsi="Times New Roman" w:cs="Times New Roman"/>
                <w:sz w:val="24"/>
                <w:szCs w:val="24"/>
              </w:rPr>
              <w:t>ke</w:t>
            </w:r>
            <w:r w:rsidRPr="00554E62">
              <w:rPr>
                <w:rFonts w:ascii="Times New Roman" w:hAnsi="Times New Roman" w:cs="Times New Roman"/>
                <w:sz w:val="24"/>
                <w:szCs w:val="24"/>
              </w:rPr>
              <w:t>:</w:t>
            </w:r>
          </w:p>
          <w:p w14:paraId="4588B0A0" w14:textId="23860C6B" w:rsidR="00206F08" w:rsidRPr="00554E62" w:rsidRDefault="00206F08" w:rsidP="00554E62">
            <w:pPr>
              <w:spacing w:line="288" w:lineRule="auto"/>
              <w:rPr>
                <w:rFonts w:ascii="Times New Roman" w:hAnsi="Times New Roman" w:cs="Times New Roman"/>
                <w:sz w:val="24"/>
                <w:szCs w:val="24"/>
              </w:rPr>
            </w:pPr>
            <w:proofErr w:type="gramStart"/>
            <w:r w:rsidRPr="00554E62">
              <w:rPr>
                <w:rFonts w:ascii="Times New Roman" w:hAnsi="Times New Roman" w:cs="Times New Roman"/>
                <w:sz w:val="24"/>
                <w:szCs w:val="24"/>
              </w:rPr>
              <w:t xml:space="preserve">”  </w:t>
            </w:r>
            <w:r w:rsidRPr="00554E62">
              <w:rPr>
                <w:rFonts w:ascii="Times New Roman" w:hAnsi="Times New Roman" w:cs="Times New Roman"/>
                <w:i/>
                <w:iCs/>
                <w:sz w:val="24"/>
                <w:szCs w:val="24"/>
              </w:rPr>
              <w:t>Stk.</w:t>
            </w:r>
            <w:proofErr w:type="gramEnd"/>
            <w:r w:rsidRPr="00554E62">
              <w:rPr>
                <w:rFonts w:ascii="Times New Roman" w:hAnsi="Times New Roman" w:cs="Times New Roman"/>
                <w:i/>
                <w:iCs/>
                <w:sz w:val="24"/>
                <w:szCs w:val="24"/>
              </w:rPr>
              <w:t xml:space="preserve"> 2.</w:t>
            </w:r>
            <w:r w:rsidRPr="00554E62">
              <w:rPr>
                <w:rFonts w:ascii="Times New Roman" w:hAnsi="Times New Roman" w:cs="Times New Roman"/>
                <w:sz w:val="24"/>
                <w:szCs w:val="24"/>
              </w:rPr>
              <w:t xml:space="preserve">  For studieretninger</w:t>
            </w:r>
            <w:r w:rsidR="005D4CAA">
              <w:rPr>
                <w:rFonts w:ascii="Times New Roman" w:hAnsi="Times New Roman" w:cs="Times New Roman"/>
                <w:sz w:val="24"/>
                <w:szCs w:val="24"/>
              </w:rPr>
              <w:t>,</w:t>
            </w:r>
            <w:r w:rsidRPr="00554E62">
              <w:rPr>
                <w:rFonts w:ascii="Times New Roman" w:hAnsi="Times New Roman" w:cs="Times New Roman"/>
                <w:sz w:val="24"/>
                <w:szCs w:val="24"/>
              </w:rPr>
              <w:t xml:space="preserve"> der </w:t>
            </w:r>
            <w:r w:rsidR="005D4CAA">
              <w:rPr>
                <w:rFonts w:ascii="Times New Roman" w:hAnsi="Times New Roman" w:cs="Times New Roman"/>
                <w:sz w:val="24"/>
                <w:szCs w:val="24"/>
              </w:rPr>
              <w:t>varer</w:t>
            </w:r>
            <w:r w:rsidRPr="00554E62">
              <w:rPr>
                <w:rFonts w:ascii="Times New Roman" w:hAnsi="Times New Roman" w:cs="Times New Roman"/>
                <w:sz w:val="24"/>
                <w:szCs w:val="24"/>
              </w:rPr>
              <w:t xml:space="preserve"> mere end 3 år, kan rektor nægte en elev oprykning fra 3.</w:t>
            </w:r>
            <w:r w:rsidR="005D4CAA">
              <w:rPr>
                <w:rFonts w:ascii="Times New Roman" w:hAnsi="Times New Roman" w:cs="Times New Roman"/>
                <w:sz w:val="24"/>
                <w:szCs w:val="24"/>
              </w:rPr>
              <w:t xml:space="preserve"> </w:t>
            </w:r>
            <w:r w:rsidRPr="00554E62">
              <w:rPr>
                <w:rFonts w:ascii="Times New Roman" w:hAnsi="Times New Roman" w:cs="Times New Roman"/>
                <w:sz w:val="24"/>
                <w:szCs w:val="24"/>
              </w:rPr>
              <w:t>G til 4.</w:t>
            </w:r>
            <w:r w:rsidR="005D4CAA">
              <w:rPr>
                <w:rFonts w:ascii="Times New Roman" w:hAnsi="Times New Roman" w:cs="Times New Roman"/>
                <w:sz w:val="24"/>
                <w:szCs w:val="24"/>
              </w:rPr>
              <w:t xml:space="preserve"> </w:t>
            </w:r>
            <w:r w:rsidRPr="00554E62">
              <w:rPr>
                <w:rFonts w:ascii="Times New Roman" w:hAnsi="Times New Roman" w:cs="Times New Roman"/>
                <w:sz w:val="24"/>
                <w:szCs w:val="24"/>
              </w:rPr>
              <w:t xml:space="preserve">G, jf. stk. 1.” </w:t>
            </w:r>
          </w:p>
          <w:p w14:paraId="27ECD4F9" w14:textId="77777777" w:rsidR="00206F08" w:rsidRPr="00554E62" w:rsidRDefault="00206F08" w:rsidP="00554E62">
            <w:pPr>
              <w:spacing w:line="288" w:lineRule="auto"/>
              <w:rPr>
                <w:rFonts w:ascii="Times New Roman" w:hAnsi="Times New Roman" w:cs="Times New Roman"/>
                <w:sz w:val="24"/>
                <w:szCs w:val="24"/>
              </w:rPr>
            </w:pPr>
          </w:p>
          <w:p w14:paraId="43B32F0C" w14:textId="77777777" w:rsidR="00206F08" w:rsidRPr="00554E62" w:rsidRDefault="00206F08" w:rsidP="00554E62">
            <w:pPr>
              <w:spacing w:line="288" w:lineRule="auto"/>
              <w:rPr>
                <w:rFonts w:ascii="Times New Roman" w:hAnsi="Times New Roman" w:cs="Times New Roman"/>
                <w:sz w:val="24"/>
                <w:szCs w:val="24"/>
              </w:rPr>
            </w:pPr>
            <w:r w:rsidRPr="00554E62">
              <w:rPr>
                <w:rFonts w:ascii="Times New Roman" w:hAnsi="Times New Roman" w:cs="Times New Roman"/>
                <w:sz w:val="24"/>
                <w:szCs w:val="24"/>
              </w:rPr>
              <w:t>Stk. 2 bliver herefter til stk. 3.</w:t>
            </w:r>
          </w:p>
          <w:p w14:paraId="7CE44A1D" w14:textId="77777777" w:rsidR="00C64236" w:rsidRPr="00554E62" w:rsidRDefault="00C64236" w:rsidP="00554E62">
            <w:pPr>
              <w:spacing w:line="288" w:lineRule="auto"/>
              <w:rPr>
                <w:rFonts w:ascii="Times New Roman" w:hAnsi="Times New Roman" w:cs="Times New Roman"/>
                <w:b/>
                <w:bCs/>
                <w:sz w:val="24"/>
                <w:szCs w:val="24"/>
              </w:rPr>
            </w:pPr>
          </w:p>
        </w:tc>
      </w:tr>
      <w:tr w:rsidR="00985D60" w:rsidRPr="00F3739F" w14:paraId="373DBB92" w14:textId="77777777" w:rsidTr="00985D60">
        <w:tc>
          <w:tcPr>
            <w:tcW w:w="4814" w:type="dxa"/>
          </w:tcPr>
          <w:p w14:paraId="4A8F48C1" w14:textId="77777777" w:rsidR="00985D60" w:rsidRPr="00554E62" w:rsidRDefault="00985D60" w:rsidP="00554E62">
            <w:pPr>
              <w:spacing w:line="288" w:lineRule="auto"/>
              <w:rPr>
                <w:rFonts w:ascii="Times New Roman" w:hAnsi="Times New Roman" w:cs="Times New Roman"/>
                <w:b/>
                <w:bCs/>
                <w:sz w:val="24"/>
                <w:szCs w:val="24"/>
              </w:rPr>
            </w:pPr>
          </w:p>
        </w:tc>
        <w:tc>
          <w:tcPr>
            <w:tcW w:w="4814" w:type="dxa"/>
          </w:tcPr>
          <w:p w14:paraId="1C89EE82" w14:textId="77777777" w:rsidR="00985D60" w:rsidRPr="00554E62" w:rsidRDefault="00985D60" w:rsidP="00554E62">
            <w:pPr>
              <w:spacing w:line="288" w:lineRule="auto"/>
              <w:jc w:val="center"/>
              <w:rPr>
                <w:rFonts w:ascii="Times New Roman" w:hAnsi="Times New Roman" w:cs="Times New Roman"/>
                <w:b/>
                <w:bCs/>
                <w:sz w:val="24"/>
                <w:szCs w:val="24"/>
              </w:rPr>
            </w:pPr>
            <w:r w:rsidRPr="00554E62">
              <w:rPr>
                <w:rFonts w:ascii="Times New Roman" w:hAnsi="Times New Roman" w:cs="Times New Roman"/>
                <w:b/>
                <w:bCs/>
                <w:sz w:val="24"/>
                <w:szCs w:val="24"/>
              </w:rPr>
              <w:t>§ 2</w:t>
            </w:r>
          </w:p>
          <w:p w14:paraId="728FB290" w14:textId="77777777" w:rsidR="00985D60" w:rsidRPr="00554E62" w:rsidRDefault="00985D60" w:rsidP="00554E62">
            <w:pPr>
              <w:spacing w:line="288" w:lineRule="auto"/>
              <w:jc w:val="center"/>
              <w:rPr>
                <w:rFonts w:ascii="Times New Roman" w:hAnsi="Times New Roman" w:cs="Times New Roman"/>
                <w:b/>
                <w:bCs/>
                <w:sz w:val="24"/>
                <w:szCs w:val="24"/>
              </w:rPr>
            </w:pPr>
          </w:p>
          <w:p w14:paraId="75E6EDCD" w14:textId="2C64CBF8" w:rsidR="00985D60" w:rsidRPr="00554E62" w:rsidRDefault="00985D60" w:rsidP="00554E62">
            <w:pPr>
              <w:spacing w:line="288" w:lineRule="auto"/>
              <w:rPr>
                <w:rFonts w:ascii="Times New Roman" w:hAnsi="Times New Roman" w:cs="Times New Roman"/>
                <w:b/>
                <w:bCs/>
                <w:sz w:val="24"/>
                <w:szCs w:val="24"/>
              </w:rPr>
            </w:pPr>
            <w:proofErr w:type="spellStart"/>
            <w:r w:rsidRPr="00554E62">
              <w:rPr>
                <w:rFonts w:ascii="Times New Roman" w:hAnsi="Times New Roman" w:cs="Times New Roman"/>
                <w:sz w:val="24"/>
                <w:szCs w:val="24"/>
              </w:rPr>
              <w:t>Inatsisartutloven</w:t>
            </w:r>
            <w:proofErr w:type="spellEnd"/>
            <w:r w:rsidRPr="00554E62">
              <w:rPr>
                <w:rFonts w:ascii="Times New Roman" w:hAnsi="Times New Roman" w:cs="Times New Roman"/>
                <w:sz w:val="24"/>
                <w:szCs w:val="24"/>
              </w:rPr>
              <w:t xml:space="preserve"> træder i kraft den 1. januar 2025.</w:t>
            </w:r>
          </w:p>
        </w:tc>
      </w:tr>
    </w:tbl>
    <w:p w14:paraId="00859430" w14:textId="70A8C09F" w:rsidR="00985D60" w:rsidRPr="00554E62" w:rsidRDefault="00985D60" w:rsidP="00554E62">
      <w:pPr>
        <w:spacing w:after="0" w:line="288" w:lineRule="auto"/>
        <w:rPr>
          <w:rFonts w:ascii="Times New Roman" w:hAnsi="Times New Roman" w:cs="Times New Roman"/>
          <w:b/>
          <w:bCs/>
          <w:sz w:val="24"/>
          <w:szCs w:val="24"/>
        </w:rPr>
      </w:pPr>
    </w:p>
    <w:p w14:paraId="14F281E9" w14:textId="77777777" w:rsidR="00985D60" w:rsidRPr="00554E62" w:rsidRDefault="00985D60" w:rsidP="00554E62">
      <w:pPr>
        <w:spacing w:after="0" w:line="288" w:lineRule="auto"/>
        <w:rPr>
          <w:rFonts w:ascii="Times New Roman" w:hAnsi="Times New Roman" w:cs="Times New Roman"/>
          <w:b/>
          <w:bCs/>
          <w:sz w:val="24"/>
          <w:szCs w:val="24"/>
        </w:rPr>
      </w:pPr>
      <w:r w:rsidRPr="00554E62">
        <w:rPr>
          <w:rFonts w:ascii="Times New Roman" w:hAnsi="Times New Roman" w:cs="Times New Roman"/>
          <w:b/>
          <w:bCs/>
          <w:sz w:val="24"/>
          <w:szCs w:val="24"/>
        </w:rPr>
        <w:br w:type="page"/>
      </w:r>
    </w:p>
    <w:p w14:paraId="64782823" w14:textId="44673F82" w:rsidR="00985D60" w:rsidRPr="00554E62" w:rsidRDefault="00985D60" w:rsidP="00554E62">
      <w:pPr>
        <w:spacing w:after="0" w:line="288" w:lineRule="auto"/>
        <w:jc w:val="right"/>
        <w:rPr>
          <w:rFonts w:ascii="Times New Roman" w:hAnsi="Times New Roman" w:cs="Times New Roman"/>
          <w:b/>
          <w:bCs/>
          <w:sz w:val="24"/>
          <w:szCs w:val="24"/>
        </w:rPr>
      </w:pPr>
      <w:r w:rsidRPr="00554E62">
        <w:rPr>
          <w:rFonts w:ascii="Times New Roman" w:hAnsi="Times New Roman" w:cs="Times New Roman"/>
          <w:b/>
          <w:bCs/>
          <w:sz w:val="24"/>
          <w:szCs w:val="24"/>
        </w:rPr>
        <w:lastRenderedPageBreak/>
        <w:t>Bilag 2</w:t>
      </w:r>
    </w:p>
    <w:p w14:paraId="69167552" w14:textId="220871C5" w:rsidR="001C3AB6" w:rsidRPr="00554E62" w:rsidRDefault="001C3AB6" w:rsidP="00554E62">
      <w:pPr>
        <w:spacing w:after="0" w:line="288" w:lineRule="auto"/>
        <w:jc w:val="center"/>
        <w:rPr>
          <w:rFonts w:ascii="Times New Roman" w:hAnsi="Times New Roman" w:cs="Times New Roman"/>
          <w:b/>
          <w:bCs/>
          <w:sz w:val="24"/>
          <w:szCs w:val="24"/>
        </w:rPr>
      </w:pPr>
      <w:r w:rsidRPr="00554E62">
        <w:rPr>
          <w:rFonts w:ascii="Times New Roman" w:hAnsi="Times New Roman" w:cs="Times New Roman"/>
          <w:b/>
          <w:bCs/>
          <w:sz w:val="24"/>
          <w:szCs w:val="24"/>
        </w:rPr>
        <w:t>Høringsnotat</w:t>
      </w:r>
    </w:p>
    <w:p w14:paraId="157D8C7C" w14:textId="77777777" w:rsidR="001C3AB6" w:rsidRDefault="001C3AB6" w:rsidP="00F3739F">
      <w:pPr>
        <w:spacing w:after="0" w:line="288" w:lineRule="auto"/>
        <w:rPr>
          <w:rFonts w:ascii="Times New Roman" w:hAnsi="Times New Roman" w:cs="Times New Roman"/>
          <w:sz w:val="24"/>
          <w:szCs w:val="24"/>
        </w:rPr>
      </w:pPr>
    </w:p>
    <w:p w14:paraId="3316894E" w14:textId="39536AB0" w:rsidR="00985D60" w:rsidRPr="00554E62" w:rsidRDefault="00985D60"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 xml:space="preserve">Forslaget har været i offentlig høring i perioden </w:t>
      </w:r>
      <w:r w:rsidR="0032673A">
        <w:rPr>
          <w:rFonts w:ascii="Times New Roman" w:hAnsi="Times New Roman" w:cs="Times New Roman"/>
          <w:sz w:val="24"/>
          <w:szCs w:val="24"/>
        </w:rPr>
        <w:t>18</w:t>
      </w:r>
      <w:r w:rsidRPr="00554E62">
        <w:rPr>
          <w:rFonts w:ascii="Times New Roman" w:hAnsi="Times New Roman" w:cs="Times New Roman"/>
          <w:sz w:val="24"/>
          <w:szCs w:val="24"/>
        </w:rPr>
        <w:t xml:space="preserve">. </w:t>
      </w:r>
      <w:r w:rsidR="0032673A">
        <w:rPr>
          <w:rFonts w:ascii="Times New Roman" w:hAnsi="Times New Roman" w:cs="Times New Roman"/>
          <w:sz w:val="24"/>
          <w:szCs w:val="24"/>
        </w:rPr>
        <w:t>juni</w:t>
      </w:r>
      <w:r w:rsidRPr="00554E62">
        <w:rPr>
          <w:rFonts w:ascii="Times New Roman" w:hAnsi="Times New Roman" w:cs="Times New Roman"/>
          <w:sz w:val="24"/>
          <w:szCs w:val="24"/>
        </w:rPr>
        <w:t xml:space="preserve"> </w:t>
      </w:r>
      <w:r w:rsidR="006B0456" w:rsidRPr="00554E62">
        <w:rPr>
          <w:rFonts w:ascii="Times New Roman" w:hAnsi="Times New Roman" w:cs="Times New Roman"/>
          <w:sz w:val="24"/>
          <w:szCs w:val="24"/>
        </w:rPr>
        <w:t xml:space="preserve">til </w:t>
      </w:r>
      <w:r w:rsidR="0032673A">
        <w:rPr>
          <w:rFonts w:ascii="Times New Roman" w:hAnsi="Times New Roman" w:cs="Times New Roman"/>
          <w:sz w:val="24"/>
          <w:szCs w:val="24"/>
        </w:rPr>
        <w:t>16</w:t>
      </w:r>
      <w:r w:rsidR="006B0456" w:rsidRPr="00554E62">
        <w:rPr>
          <w:rFonts w:ascii="Times New Roman" w:hAnsi="Times New Roman" w:cs="Times New Roman"/>
          <w:sz w:val="24"/>
          <w:szCs w:val="24"/>
        </w:rPr>
        <w:t xml:space="preserve">. </w:t>
      </w:r>
      <w:r w:rsidR="0032673A">
        <w:rPr>
          <w:rFonts w:ascii="Times New Roman" w:hAnsi="Times New Roman" w:cs="Times New Roman"/>
          <w:sz w:val="24"/>
          <w:szCs w:val="24"/>
        </w:rPr>
        <w:t>juli</w:t>
      </w:r>
      <w:r w:rsidR="006B0456" w:rsidRPr="00554E62">
        <w:rPr>
          <w:rFonts w:ascii="Times New Roman" w:hAnsi="Times New Roman" w:cs="Times New Roman"/>
          <w:sz w:val="24"/>
          <w:szCs w:val="24"/>
        </w:rPr>
        <w:t xml:space="preserve"> </w:t>
      </w:r>
      <w:r w:rsidRPr="00554E62">
        <w:rPr>
          <w:rFonts w:ascii="Times New Roman" w:hAnsi="Times New Roman" w:cs="Times New Roman"/>
          <w:sz w:val="24"/>
          <w:szCs w:val="24"/>
        </w:rPr>
        <w:t>2024</w:t>
      </w:r>
      <w:r w:rsidR="006B0456" w:rsidRPr="00554E62">
        <w:rPr>
          <w:rFonts w:ascii="Times New Roman" w:hAnsi="Times New Roman" w:cs="Times New Roman"/>
          <w:sz w:val="24"/>
          <w:szCs w:val="24"/>
        </w:rPr>
        <w:t xml:space="preserve"> hos følgende høringsparter:</w:t>
      </w:r>
    </w:p>
    <w:p w14:paraId="65680CCA" w14:textId="77777777" w:rsidR="006B0456" w:rsidRPr="00554E62" w:rsidRDefault="006B0456" w:rsidP="00554E62">
      <w:pPr>
        <w:spacing w:after="0" w:line="288" w:lineRule="auto"/>
        <w:rPr>
          <w:rFonts w:ascii="Times New Roman" w:hAnsi="Times New Roman" w:cs="Times New Roman"/>
          <w:sz w:val="24"/>
          <w:szCs w:val="24"/>
        </w:rPr>
      </w:pPr>
    </w:p>
    <w:p w14:paraId="0618B167" w14:textId="043C7547" w:rsidR="006B0456" w:rsidRPr="00554E62" w:rsidRDefault="006B0456" w:rsidP="00554E62">
      <w:pPr>
        <w:spacing w:after="0" w:line="288" w:lineRule="auto"/>
        <w:rPr>
          <w:rFonts w:ascii="Times New Roman" w:hAnsi="Times New Roman" w:cs="Times New Roman"/>
          <w:sz w:val="24"/>
          <w:szCs w:val="24"/>
        </w:rPr>
      </w:pPr>
    </w:p>
    <w:p w14:paraId="48DD9237" w14:textId="77777777" w:rsidR="006B0456" w:rsidRPr="00554E62" w:rsidRDefault="006B0456" w:rsidP="00554E62">
      <w:pPr>
        <w:spacing w:after="0" w:line="288" w:lineRule="auto"/>
        <w:rPr>
          <w:rFonts w:ascii="Times New Roman" w:hAnsi="Times New Roman" w:cs="Times New Roman"/>
          <w:sz w:val="24"/>
          <w:szCs w:val="24"/>
        </w:rPr>
      </w:pPr>
    </w:p>
    <w:p w14:paraId="0E72292A" w14:textId="7A84107F" w:rsidR="006B0456" w:rsidRPr="00554E62" w:rsidRDefault="006B0456"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 xml:space="preserve">Herudover har forslaget i samme periode været tilgængeligt på </w:t>
      </w:r>
      <w:proofErr w:type="spellStart"/>
      <w:r w:rsidRPr="00554E62">
        <w:rPr>
          <w:rFonts w:ascii="Times New Roman" w:hAnsi="Times New Roman" w:cs="Times New Roman"/>
          <w:sz w:val="24"/>
          <w:szCs w:val="24"/>
        </w:rPr>
        <w:t>Naalakkersuisuts</w:t>
      </w:r>
      <w:proofErr w:type="spellEnd"/>
      <w:r w:rsidRPr="00554E62">
        <w:rPr>
          <w:rFonts w:ascii="Times New Roman" w:hAnsi="Times New Roman" w:cs="Times New Roman"/>
          <w:sz w:val="24"/>
          <w:szCs w:val="24"/>
        </w:rPr>
        <w:t xml:space="preserve"> høringsportal.</w:t>
      </w:r>
    </w:p>
    <w:p w14:paraId="58143749" w14:textId="77777777" w:rsidR="006B0456" w:rsidRPr="00554E62" w:rsidRDefault="006B0456" w:rsidP="00554E62">
      <w:pPr>
        <w:spacing w:after="0" w:line="288" w:lineRule="auto"/>
        <w:rPr>
          <w:rFonts w:ascii="Times New Roman" w:hAnsi="Times New Roman" w:cs="Times New Roman"/>
          <w:sz w:val="24"/>
          <w:szCs w:val="24"/>
        </w:rPr>
      </w:pPr>
    </w:p>
    <w:p w14:paraId="1A09B704" w14:textId="5FA2166E" w:rsidR="006B0456" w:rsidRPr="00554E62" w:rsidRDefault="006B0456" w:rsidP="00554E62">
      <w:pPr>
        <w:spacing w:after="0" w:line="288" w:lineRule="auto"/>
        <w:rPr>
          <w:rFonts w:ascii="Times New Roman" w:hAnsi="Times New Roman" w:cs="Times New Roman"/>
          <w:sz w:val="24"/>
          <w:szCs w:val="24"/>
        </w:rPr>
      </w:pPr>
      <w:r w:rsidRPr="00554E62">
        <w:rPr>
          <w:rFonts w:ascii="Times New Roman" w:hAnsi="Times New Roman" w:cs="Times New Roman"/>
          <w:sz w:val="24"/>
          <w:szCs w:val="24"/>
        </w:rPr>
        <w:t>Der er ved høringsfristens udløb modtaget høringssvar, som er indsendt af følgende høringsparter:</w:t>
      </w:r>
    </w:p>
    <w:p w14:paraId="7A2C2E8E" w14:textId="1B5C8C82" w:rsidR="006B0456" w:rsidRPr="00554E62" w:rsidRDefault="006B0456" w:rsidP="00554E62">
      <w:pPr>
        <w:spacing w:after="0" w:line="288" w:lineRule="auto"/>
        <w:rPr>
          <w:rFonts w:ascii="Times New Roman" w:hAnsi="Times New Roman" w:cs="Times New Roman"/>
          <w:sz w:val="24"/>
          <w:szCs w:val="24"/>
        </w:rPr>
      </w:pPr>
    </w:p>
    <w:sectPr w:rsidR="006B0456" w:rsidRPr="00554E62" w:rsidSect="00554E62">
      <w:footerReference w:type="default" r:id="rId6"/>
      <w:headerReference w:type="first" r:id="rId7"/>
      <w:footerReference w:type="firs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5147C" w14:textId="77777777" w:rsidR="00CC72C0" w:rsidRDefault="00CC72C0" w:rsidP="00985D60">
      <w:pPr>
        <w:spacing w:after="0" w:line="240" w:lineRule="auto"/>
      </w:pPr>
      <w:r>
        <w:separator/>
      </w:r>
    </w:p>
  </w:endnote>
  <w:endnote w:type="continuationSeparator" w:id="0">
    <w:p w14:paraId="2A57D3F1" w14:textId="77777777" w:rsidR="00CC72C0" w:rsidRDefault="00CC72C0" w:rsidP="0098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645621"/>
      <w:docPartObj>
        <w:docPartGallery w:val="Page Numbers (Bottom of Page)"/>
        <w:docPartUnique/>
      </w:docPartObj>
    </w:sdtPr>
    <w:sdtEndPr>
      <w:rPr>
        <w:rFonts w:ascii="Times New Roman" w:hAnsi="Times New Roman" w:cs="Times New Roman"/>
      </w:rPr>
    </w:sdtEndPr>
    <w:sdtContent>
      <w:p w14:paraId="235E8A2A" w14:textId="4CB6DD40" w:rsidR="00A20CDD" w:rsidRPr="00A20CDD" w:rsidRDefault="00A20CDD">
        <w:pPr>
          <w:pStyle w:val="Sidefod"/>
          <w:jc w:val="center"/>
          <w:rPr>
            <w:rFonts w:ascii="Times New Roman" w:hAnsi="Times New Roman" w:cs="Times New Roman"/>
          </w:rPr>
        </w:pPr>
        <w:r w:rsidRPr="00A20CDD">
          <w:rPr>
            <w:rFonts w:ascii="Times New Roman" w:hAnsi="Times New Roman" w:cs="Times New Roman"/>
          </w:rPr>
          <w:fldChar w:fldCharType="begin"/>
        </w:r>
        <w:r w:rsidRPr="00A20CDD">
          <w:rPr>
            <w:rFonts w:ascii="Times New Roman" w:hAnsi="Times New Roman" w:cs="Times New Roman"/>
          </w:rPr>
          <w:instrText>PAGE   \* MERGEFORMAT</w:instrText>
        </w:r>
        <w:r w:rsidRPr="00A20CDD">
          <w:rPr>
            <w:rFonts w:ascii="Times New Roman" w:hAnsi="Times New Roman" w:cs="Times New Roman"/>
          </w:rPr>
          <w:fldChar w:fldCharType="separate"/>
        </w:r>
        <w:r w:rsidRPr="00A20CDD">
          <w:rPr>
            <w:rFonts w:ascii="Times New Roman" w:hAnsi="Times New Roman" w:cs="Times New Roman"/>
          </w:rPr>
          <w:t>2</w:t>
        </w:r>
        <w:r w:rsidRPr="00A20CDD">
          <w:rPr>
            <w:rFonts w:ascii="Times New Roman" w:hAnsi="Times New Roman" w:cs="Times New Roman"/>
          </w:rPr>
          <w:fldChar w:fldCharType="end"/>
        </w:r>
      </w:p>
    </w:sdtContent>
  </w:sdt>
  <w:p w14:paraId="53066127" w14:textId="77777777" w:rsidR="00A20CDD" w:rsidRDefault="00A20CD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3F012" w14:textId="2FD33BD9" w:rsidR="00A20CDD" w:rsidRDefault="00A20CDD">
    <w:pPr>
      <w:pStyle w:val="Sidefod"/>
      <w:rPr>
        <w:rFonts w:ascii="Times New Roman" w:hAnsi="Times New Roman" w:cs="Times New Roman"/>
      </w:rPr>
    </w:pPr>
    <w:r>
      <w:rPr>
        <w:rFonts w:ascii="Times New Roman" w:hAnsi="Times New Roman" w:cs="Times New Roman"/>
      </w:rPr>
      <w:t>__________________________</w:t>
    </w:r>
  </w:p>
  <w:p w14:paraId="387A2E20" w14:textId="77777777" w:rsidR="00A20CDD" w:rsidRPr="00A20CDD" w:rsidRDefault="00A20CDD">
    <w:pPr>
      <w:pStyle w:val="Sidefod"/>
      <w:rPr>
        <w:rFonts w:ascii="Times New Roman" w:hAnsi="Times New Roman" w:cs="Times New Roman"/>
      </w:rPr>
    </w:pPr>
  </w:p>
  <w:p w14:paraId="1DD637B1" w14:textId="66B7C785" w:rsidR="00A20CDD" w:rsidRDefault="00A20CDD">
    <w:pPr>
      <w:pStyle w:val="Sidefod"/>
      <w:rPr>
        <w:rFonts w:ascii="Times New Roman" w:hAnsi="Times New Roman" w:cs="Times New Roman"/>
      </w:rPr>
    </w:pPr>
    <w:r>
      <w:rPr>
        <w:rFonts w:ascii="Times New Roman" w:hAnsi="Times New Roman" w:cs="Times New Roman"/>
      </w:rPr>
      <w:t>EM 2024/xx</w:t>
    </w:r>
  </w:p>
  <w:p w14:paraId="2246272B" w14:textId="6CC798E7" w:rsidR="00A20CDD" w:rsidRPr="00A20CDD" w:rsidRDefault="00A20CDD" w:rsidP="00A20CDD">
    <w:pPr>
      <w:pStyle w:val="Sidefod"/>
      <w:tabs>
        <w:tab w:val="clear" w:pos="9638"/>
      </w:tabs>
      <w:rPr>
        <w:rFonts w:ascii="Times New Roman" w:hAnsi="Times New Roman" w:cs="Times New Roman"/>
      </w:rPr>
    </w:pPr>
    <w:proofErr w:type="gramStart"/>
    <w:r>
      <w:rPr>
        <w:rFonts w:ascii="Times New Roman" w:hAnsi="Times New Roman" w:cs="Times New Roman"/>
      </w:rPr>
      <w:t>IKTIN sagsnummer</w:t>
    </w:r>
    <w:proofErr w:type="gramEnd"/>
    <w:r>
      <w:rPr>
        <w:rFonts w:ascii="Times New Roman" w:hAnsi="Times New Roman" w:cs="Times New Roman"/>
      </w:rPr>
      <w:t xml:space="preserve"> 2024-8673</w:t>
    </w:r>
    <w:r>
      <w:rPr>
        <w:rFonts w:ascii="Times New Roman" w:hAnsi="Times New Roman" w:cs="Times New Roman"/>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081F5" w14:textId="77777777" w:rsidR="00CC72C0" w:rsidRDefault="00CC72C0" w:rsidP="00985D60">
      <w:pPr>
        <w:spacing w:after="0" w:line="240" w:lineRule="auto"/>
      </w:pPr>
      <w:r>
        <w:separator/>
      </w:r>
    </w:p>
  </w:footnote>
  <w:footnote w:type="continuationSeparator" w:id="0">
    <w:p w14:paraId="56A0EE93" w14:textId="77777777" w:rsidR="00CC72C0" w:rsidRDefault="00CC72C0" w:rsidP="00985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BBF53" w14:textId="2697735B" w:rsidR="00A20CDD" w:rsidRPr="00A20CDD" w:rsidRDefault="002C2441" w:rsidP="00A20CDD">
    <w:pPr>
      <w:pStyle w:val="Sidehoved"/>
      <w:tabs>
        <w:tab w:val="clear" w:pos="4819"/>
      </w:tabs>
      <w:rPr>
        <w:rFonts w:ascii="Times New Roman" w:hAnsi="Times New Roman" w:cs="Times New Roman"/>
      </w:rPr>
    </w:pPr>
    <w:r>
      <w:rPr>
        <w:rFonts w:ascii="Times New Roman" w:hAnsi="Times New Roman" w:cs="Times New Roman"/>
      </w:rPr>
      <w:t>18</w:t>
    </w:r>
    <w:r w:rsidR="00A20CDD">
      <w:rPr>
        <w:rFonts w:ascii="Times New Roman" w:hAnsi="Times New Roman" w:cs="Times New Roman"/>
      </w:rPr>
      <w:t xml:space="preserve">. </w:t>
    </w:r>
    <w:r w:rsidR="00A3584B">
      <w:rPr>
        <w:rFonts w:ascii="Times New Roman" w:hAnsi="Times New Roman" w:cs="Times New Roman"/>
      </w:rPr>
      <w:t>juni</w:t>
    </w:r>
    <w:r w:rsidR="00A20CDD">
      <w:rPr>
        <w:rFonts w:ascii="Times New Roman" w:hAnsi="Times New Roman" w:cs="Times New Roman"/>
      </w:rPr>
      <w:t xml:space="preserve"> 2024</w:t>
    </w:r>
    <w:r w:rsidR="00A20CDD">
      <w:rPr>
        <w:rFonts w:ascii="Times New Roman" w:hAnsi="Times New Roman" w:cs="Times New Roman"/>
      </w:rPr>
      <w:tab/>
      <w:t>EM 2024/xx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30"/>
    <w:rsid w:val="00026DA8"/>
    <w:rsid w:val="0003017F"/>
    <w:rsid w:val="0003681F"/>
    <w:rsid w:val="00062AF5"/>
    <w:rsid w:val="000679BB"/>
    <w:rsid w:val="000B2572"/>
    <w:rsid w:val="00105A65"/>
    <w:rsid w:val="00117C29"/>
    <w:rsid w:val="0012032F"/>
    <w:rsid w:val="00193FEA"/>
    <w:rsid w:val="001B0D38"/>
    <w:rsid w:val="001C3AB6"/>
    <w:rsid w:val="001D7C59"/>
    <w:rsid w:val="001F587D"/>
    <w:rsid w:val="0020593A"/>
    <w:rsid w:val="00206F08"/>
    <w:rsid w:val="0023561B"/>
    <w:rsid w:val="002B776A"/>
    <w:rsid w:val="002B7C86"/>
    <w:rsid w:val="002C2441"/>
    <w:rsid w:val="002C7DFB"/>
    <w:rsid w:val="0032198C"/>
    <w:rsid w:val="0032673A"/>
    <w:rsid w:val="00352F9B"/>
    <w:rsid w:val="0036598C"/>
    <w:rsid w:val="003866B6"/>
    <w:rsid w:val="00421FBD"/>
    <w:rsid w:val="00426399"/>
    <w:rsid w:val="00433217"/>
    <w:rsid w:val="00450702"/>
    <w:rsid w:val="004851CB"/>
    <w:rsid w:val="004D6822"/>
    <w:rsid w:val="004E1A29"/>
    <w:rsid w:val="004F34C3"/>
    <w:rsid w:val="00504765"/>
    <w:rsid w:val="00530DF9"/>
    <w:rsid w:val="005453A7"/>
    <w:rsid w:val="00554E62"/>
    <w:rsid w:val="005566B6"/>
    <w:rsid w:val="00570535"/>
    <w:rsid w:val="005736D8"/>
    <w:rsid w:val="00593A7C"/>
    <w:rsid w:val="005A149F"/>
    <w:rsid w:val="005C4ED1"/>
    <w:rsid w:val="005D4CAA"/>
    <w:rsid w:val="0060260A"/>
    <w:rsid w:val="00606E24"/>
    <w:rsid w:val="006A051F"/>
    <w:rsid w:val="006B0456"/>
    <w:rsid w:val="0072549C"/>
    <w:rsid w:val="00773D7D"/>
    <w:rsid w:val="00796DDC"/>
    <w:rsid w:val="007B2997"/>
    <w:rsid w:val="007C10E3"/>
    <w:rsid w:val="007E5D7B"/>
    <w:rsid w:val="00800350"/>
    <w:rsid w:val="00804C87"/>
    <w:rsid w:val="008052F9"/>
    <w:rsid w:val="00805E71"/>
    <w:rsid w:val="00826A0F"/>
    <w:rsid w:val="008535DE"/>
    <w:rsid w:val="0085520B"/>
    <w:rsid w:val="00857325"/>
    <w:rsid w:val="00873299"/>
    <w:rsid w:val="008B470C"/>
    <w:rsid w:val="008F2D68"/>
    <w:rsid w:val="00900CFD"/>
    <w:rsid w:val="00912B63"/>
    <w:rsid w:val="009150B6"/>
    <w:rsid w:val="00943A96"/>
    <w:rsid w:val="009536B9"/>
    <w:rsid w:val="00963970"/>
    <w:rsid w:val="00966CDD"/>
    <w:rsid w:val="0097025E"/>
    <w:rsid w:val="00985D60"/>
    <w:rsid w:val="009A28C0"/>
    <w:rsid w:val="009C4557"/>
    <w:rsid w:val="009D5CC4"/>
    <w:rsid w:val="009E49F7"/>
    <w:rsid w:val="009F0F64"/>
    <w:rsid w:val="009F6DAA"/>
    <w:rsid w:val="00A011CF"/>
    <w:rsid w:val="00A118BB"/>
    <w:rsid w:val="00A147D0"/>
    <w:rsid w:val="00A17723"/>
    <w:rsid w:val="00A20CDD"/>
    <w:rsid w:val="00A24B09"/>
    <w:rsid w:val="00A3584B"/>
    <w:rsid w:val="00A45707"/>
    <w:rsid w:val="00A72A78"/>
    <w:rsid w:val="00A77832"/>
    <w:rsid w:val="00A818A7"/>
    <w:rsid w:val="00AB6202"/>
    <w:rsid w:val="00AF0D9E"/>
    <w:rsid w:val="00AF40BF"/>
    <w:rsid w:val="00B07634"/>
    <w:rsid w:val="00B31D18"/>
    <w:rsid w:val="00B46760"/>
    <w:rsid w:val="00B80DB2"/>
    <w:rsid w:val="00BB1362"/>
    <w:rsid w:val="00BE1730"/>
    <w:rsid w:val="00C2472D"/>
    <w:rsid w:val="00C30EA2"/>
    <w:rsid w:val="00C373DD"/>
    <w:rsid w:val="00C456D7"/>
    <w:rsid w:val="00C51032"/>
    <w:rsid w:val="00C51CC1"/>
    <w:rsid w:val="00C567FB"/>
    <w:rsid w:val="00C63029"/>
    <w:rsid w:val="00C64236"/>
    <w:rsid w:val="00C76B12"/>
    <w:rsid w:val="00C955CF"/>
    <w:rsid w:val="00CC72C0"/>
    <w:rsid w:val="00CF3AA2"/>
    <w:rsid w:val="00D036EA"/>
    <w:rsid w:val="00D86730"/>
    <w:rsid w:val="00D87414"/>
    <w:rsid w:val="00DB6381"/>
    <w:rsid w:val="00DD566E"/>
    <w:rsid w:val="00E0086A"/>
    <w:rsid w:val="00E00BCB"/>
    <w:rsid w:val="00E0177F"/>
    <w:rsid w:val="00E54F7D"/>
    <w:rsid w:val="00E87B3D"/>
    <w:rsid w:val="00E91A9C"/>
    <w:rsid w:val="00EA515C"/>
    <w:rsid w:val="00ED46C9"/>
    <w:rsid w:val="00F27705"/>
    <w:rsid w:val="00F3739F"/>
    <w:rsid w:val="00F5702A"/>
    <w:rsid w:val="00F8164E"/>
    <w:rsid w:val="00FA038E"/>
    <w:rsid w:val="00FC2FF2"/>
    <w:rsid w:val="00FF41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5302"/>
  <w15:chartTrackingRefBased/>
  <w15:docId w15:val="{1FAC1D68-B07D-4E0C-AFD6-F8A54B24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86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86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8673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8673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8673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8673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8673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8673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8673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8673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8673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8673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8673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8673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8673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8673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8673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86730"/>
    <w:rPr>
      <w:rFonts w:eastAsiaTheme="majorEastAsia" w:cstheme="majorBidi"/>
      <w:color w:val="272727" w:themeColor="text1" w:themeTint="D8"/>
    </w:rPr>
  </w:style>
  <w:style w:type="paragraph" w:styleId="Titel">
    <w:name w:val="Title"/>
    <w:basedOn w:val="Normal"/>
    <w:next w:val="Normal"/>
    <w:link w:val="TitelTegn"/>
    <w:uiPriority w:val="10"/>
    <w:qFormat/>
    <w:rsid w:val="00D86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8673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8673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8673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8673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86730"/>
    <w:rPr>
      <w:i/>
      <w:iCs/>
      <w:color w:val="404040" w:themeColor="text1" w:themeTint="BF"/>
    </w:rPr>
  </w:style>
  <w:style w:type="paragraph" w:styleId="Listeafsnit">
    <w:name w:val="List Paragraph"/>
    <w:basedOn w:val="Normal"/>
    <w:uiPriority w:val="34"/>
    <w:qFormat/>
    <w:rsid w:val="00D86730"/>
    <w:pPr>
      <w:ind w:left="720"/>
      <w:contextualSpacing/>
    </w:pPr>
  </w:style>
  <w:style w:type="character" w:styleId="Kraftigfremhvning">
    <w:name w:val="Intense Emphasis"/>
    <w:basedOn w:val="Standardskrifttypeiafsnit"/>
    <w:uiPriority w:val="21"/>
    <w:qFormat/>
    <w:rsid w:val="00D86730"/>
    <w:rPr>
      <w:i/>
      <w:iCs/>
      <w:color w:val="0F4761" w:themeColor="accent1" w:themeShade="BF"/>
    </w:rPr>
  </w:style>
  <w:style w:type="paragraph" w:styleId="Strktcitat">
    <w:name w:val="Intense Quote"/>
    <w:basedOn w:val="Normal"/>
    <w:next w:val="Normal"/>
    <w:link w:val="StrktcitatTegn"/>
    <w:uiPriority w:val="30"/>
    <w:qFormat/>
    <w:rsid w:val="00D86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86730"/>
    <w:rPr>
      <w:i/>
      <w:iCs/>
      <w:color w:val="0F4761" w:themeColor="accent1" w:themeShade="BF"/>
    </w:rPr>
  </w:style>
  <w:style w:type="character" w:styleId="Kraftighenvisning">
    <w:name w:val="Intense Reference"/>
    <w:basedOn w:val="Standardskrifttypeiafsnit"/>
    <w:uiPriority w:val="32"/>
    <w:qFormat/>
    <w:rsid w:val="00D86730"/>
    <w:rPr>
      <w:b/>
      <w:bCs/>
      <w:smallCaps/>
      <w:color w:val="0F4761" w:themeColor="accent1" w:themeShade="BF"/>
      <w:spacing w:val="5"/>
    </w:rPr>
  </w:style>
  <w:style w:type="paragraph" w:styleId="Sidehoved">
    <w:name w:val="header"/>
    <w:basedOn w:val="Normal"/>
    <w:link w:val="SidehovedTegn"/>
    <w:uiPriority w:val="99"/>
    <w:unhideWhenUsed/>
    <w:rsid w:val="00985D6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85D60"/>
  </w:style>
  <w:style w:type="paragraph" w:styleId="Sidefod">
    <w:name w:val="footer"/>
    <w:basedOn w:val="Normal"/>
    <w:link w:val="SidefodTegn"/>
    <w:uiPriority w:val="99"/>
    <w:unhideWhenUsed/>
    <w:rsid w:val="00985D6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85D60"/>
  </w:style>
  <w:style w:type="table" w:styleId="Tabel-Gitter">
    <w:name w:val="Table Grid"/>
    <w:basedOn w:val="Tabel-Normal"/>
    <w:uiPriority w:val="39"/>
    <w:rsid w:val="0098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9A28C0"/>
    <w:pPr>
      <w:spacing w:after="0" w:line="240" w:lineRule="auto"/>
    </w:pPr>
  </w:style>
  <w:style w:type="character" w:styleId="Kommentarhenvisning">
    <w:name w:val="annotation reference"/>
    <w:basedOn w:val="Standardskrifttypeiafsnit"/>
    <w:uiPriority w:val="99"/>
    <w:semiHidden/>
    <w:unhideWhenUsed/>
    <w:rsid w:val="00C456D7"/>
    <w:rPr>
      <w:sz w:val="16"/>
      <w:szCs w:val="16"/>
    </w:rPr>
  </w:style>
  <w:style w:type="paragraph" w:styleId="Kommentartekst">
    <w:name w:val="annotation text"/>
    <w:basedOn w:val="Normal"/>
    <w:link w:val="KommentartekstTegn"/>
    <w:uiPriority w:val="99"/>
    <w:unhideWhenUsed/>
    <w:rsid w:val="00C456D7"/>
    <w:pPr>
      <w:spacing w:line="240" w:lineRule="auto"/>
    </w:pPr>
    <w:rPr>
      <w:sz w:val="20"/>
      <w:szCs w:val="20"/>
    </w:rPr>
  </w:style>
  <w:style w:type="character" w:customStyle="1" w:styleId="KommentartekstTegn">
    <w:name w:val="Kommentartekst Tegn"/>
    <w:basedOn w:val="Standardskrifttypeiafsnit"/>
    <w:link w:val="Kommentartekst"/>
    <w:uiPriority w:val="99"/>
    <w:rsid w:val="00C456D7"/>
    <w:rPr>
      <w:sz w:val="20"/>
      <w:szCs w:val="20"/>
    </w:rPr>
  </w:style>
  <w:style w:type="paragraph" w:styleId="Kommentaremne">
    <w:name w:val="annotation subject"/>
    <w:basedOn w:val="Kommentartekst"/>
    <w:next w:val="Kommentartekst"/>
    <w:link w:val="KommentaremneTegn"/>
    <w:uiPriority w:val="99"/>
    <w:semiHidden/>
    <w:unhideWhenUsed/>
    <w:rsid w:val="0003681F"/>
    <w:rPr>
      <w:b/>
      <w:bCs/>
    </w:rPr>
  </w:style>
  <w:style w:type="character" w:customStyle="1" w:styleId="KommentaremneTegn">
    <w:name w:val="Kommentaremne Tegn"/>
    <w:basedOn w:val="KommentartekstTegn"/>
    <w:link w:val="Kommentaremne"/>
    <w:uiPriority w:val="99"/>
    <w:semiHidden/>
    <w:rsid w:val="000368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1641</TotalTime>
  <Pages>9</Pages>
  <Words>1915</Words>
  <Characters>11684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Marie Sakariasen</dc:creator>
  <cp:keywords/>
  <dc:description/>
  <cp:lastModifiedBy>Ane Marie Sakariasen</cp:lastModifiedBy>
  <cp:revision>35</cp:revision>
  <cp:lastPrinted>2024-06-18T10:41:00Z</cp:lastPrinted>
  <dcterms:created xsi:type="dcterms:W3CDTF">2024-04-22T12:57:00Z</dcterms:created>
  <dcterms:modified xsi:type="dcterms:W3CDTF">2024-06-18T14:16:00Z</dcterms:modified>
</cp:coreProperties>
</file>