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Overskrift og metadata"/>
        <w:tblDescription w:val="Tabel med dokumentets overskrift og metadata (kan være oplysninger om dato, journalnummer, afdeling og sagsbehandler). "/>
      </w:tblPr>
      <w:tblGrid>
        <w:gridCol w:w="7360"/>
        <w:gridCol w:w="567"/>
        <w:gridCol w:w="1984"/>
      </w:tblGrid>
      <w:tr w:rsidR="003D141A" w:rsidTr="00C95B3A">
        <w:trPr>
          <w:cantSplit/>
          <w:trHeight w:val="1372"/>
        </w:trPr>
        <w:tc>
          <w:tcPr>
            <w:tcW w:w="7360" w:type="dxa"/>
            <w:shd w:val="clear" w:color="auto" w:fill="auto"/>
          </w:tcPr>
          <w:p w:rsidR="00C95B3A" w:rsidRPr="000742DD" w:rsidRDefault="006A786D" w:rsidP="00B17498">
            <w:pPr>
              <w:pStyle w:val="DokumentOverskrift"/>
              <w:spacing w:after="0"/>
            </w:pPr>
            <w:sdt>
              <w:sdtPr>
                <w:tag w:val="?=vDokumentOverskrift"/>
                <w:id w:val="-1198161942"/>
                <w:placeholder>
                  <w:docPart w:val="336B880D23114491BB3F985CC7B47663"/>
                </w:placeholder>
              </w:sdtPr>
              <w:sdtEndPr/>
              <w:sdtContent>
                <w:sdt>
                  <w:sdtPr>
                    <w:tag w:val="?=vDokumentOverskrift"/>
                    <w:id w:val="-782414103"/>
                    <w:placeholder>
                      <w:docPart w:val="8D4BE65CC7DC4477B299106395DE6D39"/>
                    </w:placeholder>
                  </w:sdtPr>
                  <w:sdtEndPr/>
                  <w:sdtContent>
                    <w:r w:rsidR="00F04EE7">
                      <w:rPr>
                        <w:b/>
                      </w:rPr>
                      <w:t xml:space="preserve">Lønmodtagernes Garantifond </w:t>
                    </w:r>
                    <w:proofErr w:type="spellStart"/>
                    <w:r w:rsidR="00F04EE7">
                      <w:rPr>
                        <w:b/>
                      </w:rPr>
                      <w:t>pillugu</w:t>
                    </w:r>
                    <w:proofErr w:type="spellEnd"/>
                    <w:r w:rsidR="00F04EE7">
                      <w:rPr>
                        <w:b/>
                      </w:rPr>
                      <w:t xml:space="preserve"> </w:t>
                    </w:r>
                    <w:proofErr w:type="spellStart"/>
                    <w:r w:rsidR="00F04EE7">
                      <w:rPr>
                        <w:b/>
                      </w:rPr>
                      <w:t>inatsisip</w:t>
                    </w:r>
                    <w:proofErr w:type="spellEnd"/>
                    <w:r w:rsidR="00F04EE7">
                      <w:rPr>
                        <w:b/>
                      </w:rPr>
                      <w:t xml:space="preserve"> </w:t>
                    </w:r>
                    <w:proofErr w:type="spellStart"/>
                    <w:r w:rsidR="00F04EE7">
                      <w:rPr>
                        <w:b/>
                      </w:rPr>
                      <w:t>allanngortinneqarnera</w:t>
                    </w:r>
                    <w:proofErr w:type="spellEnd"/>
                    <w:r w:rsidR="004C6A4E">
                      <w:rPr>
                        <w:b/>
                      </w:rPr>
                      <w:t xml:space="preserve"> </w:t>
                    </w:r>
                    <w:proofErr w:type="spellStart"/>
                    <w:r w:rsidR="004C6A4E">
                      <w:rPr>
                        <w:b/>
                      </w:rPr>
                      <w:t>pillugu</w:t>
                    </w:r>
                    <w:proofErr w:type="spellEnd"/>
                    <w:r w:rsidR="004C6A4E">
                      <w:rPr>
                        <w:b/>
                      </w:rPr>
                      <w:t xml:space="preserve"> Lønmodtagernes Garantifond-ip </w:t>
                    </w:r>
                    <w:proofErr w:type="spellStart"/>
                    <w:r w:rsidR="004C6A4E">
                      <w:rPr>
                        <w:b/>
                      </w:rPr>
                      <w:t>Kalaallit</w:t>
                    </w:r>
                    <w:proofErr w:type="spellEnd"/>
                    <w:r w:rsidR="004C6A4E">
                      <w:rPr>
                        <w:b/>
                      </w:rPr>
                      <w:t xml:space="preserve"> </w:t>
                    </w:r>
                    <w:proofErr w:type="spellStart"/>
                    <w:r w:rsidR="004C6A4E">
                      <w:rPr>
                        <w:b/>
                      </w:rPr>
                      <w:t>Nunaannut</w:t>
                    </w:r>
                    <w:proofErr w:type="spellEnd"/>
                    <w:r w:rsidR="004C6A4E">
                      <w:rPr>
                        <w:b/>
                      </w:rPr>
                      <w:t xml:space="preserve"> </w:t>
                    </w:r>
                    <w:proofErr w:type="spellStart"/>
                    <w:r w:rsidR="004C6A4E">
                      <w:rPr>
                        <w:b/>
                      </w:rPr>
                      <w:t>atul</w:t>
                    </w:r>
                    <w:r w:rsidR="00324821">
                      <w:rPr>
                        <w:b/>
                      </w:rPr>
                      <w:t>er</w:t>
                    </w:r>
                    <w:r w:rsidR="005D2AF8">
                      <w:rPr>
                        <w:b/>
                      </w:rPr>
                      <w:t>si</w:t>
                    </w:r>
                    <w:r w:rsidR="00324821">
                      <w:rPr>
                        <w:b/>
                      </w:rPr>
                      <w:t>taaneranik</w:t>
                    </w:r>
                    <w:proofErr w:type="spellEnd"/>
                    <w:r w:rsidR="00324821">
                      <w:rPr>
                        <w:b/>
                      </w:rPr>
                      <w:t xml:space="preserve"> </w:t>
                    </w:r>
                    <w:proofErr w:type="spellStart"/>
                    <w:r w:rsidR="00324821">
                      <w:rPr>
                        <w:b/>
                      </w:rPr>
                      <w:t>peqqussutip</w:t>
                    </w:r>
                    <w:proofErr w:type="spellEnd"/>
                    <w:r w:rsidR="00324821">
                      <w:rPr>
                        <w:b/>
                      </w:rPr>
                      <w:t xml:space="preserve"> </w:t>
                    </w:r>
                    <w:proofErr w:type="spellStart"/>
                    <w:r w:rsidR="00324821">
                      <w:rPr>
                        <w:b/>
                      </w:rPr>
                      <w:t>eqikkarneqarnera</w:t>
                    </w:r>
                    <w:proofErr w:type="spellEnd"/>
                  </w:sdtContent>
                </w:sdt>
              </w:sdtContent>
            </w:sdt>
            <w:r w:rsidR="001311D3" w:rsidRPr="000742DD">
              <w:t xml:space="preserve"> </w:t>
            </w:r>
          </w:p>
        </w:tc>
        <w:tc>
          <w:tcPr>
            <w:tcW w:w="567" w:type="dxa"/>
          </w:tcPr>
          <w:p w:rsidR="00C95B3A" w:rsidRPr="000742DD" w:rsidRDefault="00C95B3A" w:rsidP="00B17498">
            <w:pPr>
              <w:pStyle w:val="DokumentOverskrift"/>
              <w:spacing w:after="0"/>
            </w:pPr>
          </w:p>
        </w:tc>
        <w:tc>
          <w:tcPr>
            <w:tcW w:w="1984" w:type="dxa"/>
            <w:vMerge w:val="restart"/>
          </w:tcPr>
          <w:sdt>
            <w:sdtPr>
              <w:alias w:val="Anvend almindelig dato?"/>
              <w:tag w:val="?sInternalShowDokumentDato==True"/>
              <w:id w:val="-1720585843"/>
            </w:sdtPr>
            <w:sdtEndPr/>
            <w:sdtContent>
              <w:p w:rsidR="00C95B3A" w:rsidRPr="000742DD" w:rsidRDefault="006A786D" w:rsidP="006C22FB">
                <w:pPr>
                  <w:pStyle w:val="Tabelbrdtekstfed"/>
                  <w:spacing w:after="200"/>
                </w:pPr>
                <w:r w:rsidRPr="000742DD">
                  <w:t xml:space="preserve">8. </w:t>
                </w:r>
                <w:r w:rsidR="003D0D89" w:rsidRPr="000742DD">
                  <w:t>januar 2024</w:t>
                </w:r>
              </w:p>
              <w:p w:rsidR="00C95B3A" w:rsidRPr="000742DD" w:rsidRDefault="006A786D" w:rsidP="006C22FB">
                <w:pPr>
                  <w:pStyle w:val="Tabelbrdtekstfed"/>
                  <w:spacing w:after="200"/>
                </w:pPr>
                <w:r w:rsidRPr="000742DD">
                  <w:t xml:space="preserve">J.nr. </w:t>
                </w:r>
                <w:r w:rsidR="00400F51" w:rsidRPr="000742DD">
                  <w:t>2024 - 67</w:t>
                </w:r>
              </w:p>
              <w:p w:rsidR="00C95B3A" w:rsidRPr="000742DD" w:rsidRDefault="006A786D" w:rsidP="006C22FB">
                <w:pPr>
                  <w:pStyle w:val="Tabelbrdtekstfed"/>
                  <w:spacing w:after="0"/>
                </w:pPr>
                <w:r w:rsidRPr="000742DD">
                  <w:t>CAPA</w:t>
                </w:r>
              </w:p>
            </w:sdtContent>
          </w:sdt>
          <w:p w:rsidR="00C95B3A" w:rsidRPr="000742DD" w:rsidRDefault="00C95B3A" w:rsidP="006C22FB">
            <w:pPr>
              <w:pStyle w:val="DokumentOverskrift"/>
              <w:spacing w:after="0" w:line="220" w:lineRule="atLeast"/>
            </w:pPr>
          </w:p>
        </w:tc>
      </w:tr>
      <w:tr w:rsidR="003D141A" w:rsidTr="00C95B3A">
        <w:trPr>
          <w:cantSplit/>
          <w:trHeight w:val="543"/>
        </w:trPr>
        <w:tc>
          <w:tcPr>
            <w:tcW w:w="7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5B3A" w:rsidRPr="000742DD" w:rsidRDefault="006A786D" w:rsidP="00B17498">
            <w:pPr>
              <w:pStyle w:val="DokumentUnderOverskrift"/>
              <w:spacing w:before="0" w:after="0"/>
            </w:pPr>
            <w:r w:rsidRPr="000742DD">
              <w:t xml:space="preserve"> </w:t>
            </w:r>
          </w:p>
        </w:tc>
        <w:tc>
          <w:tcPr>
            <w:tcW w:w="567" w:type="dxa"/>
          </w:tcPr>
          <w:p w:rsidR="00C95B3A" w:rsidRPr="000742DD" w:rsidRDefault="00C95B3A" w:rsidP="00B17498">
            <w:pPr>
              <w:pStyle w:val="DokumentUnderOverskrift"/>
              <w:spacing w:before="0" w:after="0"/>
            </w:pPr>
          </w:p>
        </w:tc>
        <w:tc>
          <w:tcPr>
            <w:tcW w:w="1984" w:type="dxa"/>
            <w:vMerge/>
          </w:tcPr>
          <w:p w:rsidR="00C95B3A" w:rsidRPr="000742DD" w:rsidRDefault="00C95B3A" w:rsidP="006C22FB">
            <w:pPr>
              <w:pStyle w:val="DokumentUnderOverskrift"/>
              <w:spacing w:before="0" w:after="0" w:line="220" w:lineRule="atLeast"/>
            </w:pPr>
          </w:p>
        </w:tc>
      </w:tr>
      <w:tr w:rsidR="003D141A" w:rsidTr="00C95B3A">
        <w:trPr>
          <w:cantSplit/>
          <w:trHeight w:hRule="exact" w:val="454"/>
        </w:trPr>
        <w:tc>
          <w:tcPr>
            <w:tcW w:w="7360" w:type="dxa"/>
            <w:tcBorders>
              <w:top w:val="single" w:sz="4" w:space="0" w:color="auto"/>
            </w:tcBorders>
            <w:shd w:val="clear" w:color="auto" w:fill="auto"/>
          </w:tcPr>
          <w:p w:rsidR="00C95B3A" w:rsidRPr="000742DD" w:rsidRDefault="00C95B3A" w:rsidP="00B17498">
            <w:pPr>
              <w:spacing w:after="0"/>
            </w:pPr>
          </w:p>
        </w:tc>
        <w:tc>
          <w:tcPr>
            <w:tcW w:w="567" w:type="dxa"/>
          </w:tcPr>
          <w:p w:rsidR="00C95B3A" w:rsidRPr="000742DD" w:rsidRDefault="00C95B3A" w:rsidP="00B17498">
            <w:pPr>
              <w:spacing w:after="0"/>
            </w:pPr>
          </w:p>
        </w:tc>
        <w:tc>
          <w:tcPr>
            <w:tcW w:w="1984" w:type="dxa"/>
            <w:vMerge/>
          </w:tcPr>
          <w:p w:rsidR="00C95B3A" w:rsidRPr="000742DD" w:rsidRDefault="00C95B3A" w:rsidP="006C22FB">
            <w:pPr>
              <w:spacing w:after="0" w:line="220" w:lineRule="atLeast"/>
            </w:pPr>
          </w:p>
        </w:tc>
      </w:tr>
    </w:tbl>
    <w:p w:rsidR="003F6154" w:rsidRPr="000742DD" w:rsidRDefault="006A786D" w:rsidP="003F6154">
      <w:pPr>
        <w:pStyle w:val="Overskrift1"/>
      </w:pPr>
      <w:proofErr w:type="spellStart"/>
      <w:r>
        <w:t>Aallaqqaasiut</w:t>
      </w:r>
      <w:proofErr w:type="spellEnd"/>
    </w:p>
    <w:p w:rsidR="00C10ABB" w:rsidRDefault="006A786D" w:rsidP="00C10ABB">
      <w:pPr>
        <w:rPr>
          <w:rFonts w:cs="Times New Roman"/>
        </w:rPr>
      </w:pPr>
      <w:proofErr w:type="spellStart"/>
      <w:r>
        <w:t>Peqqussutip</w:t>
      </w:r>
      <w:proofErr w:type="spellEnd"/>
      <w:r>
        <w:t xml:space="preserve"> </w:t>
      </w:r>
      <w:r w:rsidR="00F65ABA">
        <w:t xml:space="preserve">Lønmodtagernes Garantifond </w:t>
      </w:r>
      <w:proofErr w:type="spellStart"/>
      <w:r w:rsidR="00F65ABA">
        <w:t>pillugu</w:t>
      </w:r>
      <w:proofErr w:type="spellEnd"/>
      <w:r w:rsidR="00F65ABA">
        <w:t xml:space="preserve"> </w:t>
      </w:r>
      <w:proofErr w:type="spellStart"/>
      <w:r w:rsidR="00F65ABA">
        <w:t>inatsimmi</w:t>
      </w:r>
      <w:proofErr w:type="spellEnd"/>
      <w:r w:rsidR="00F65ABA">
        <w:t xml:space="preserve"> </w:t>
      </w:r>
      <w:proofErr w:type="spellStart"/>
      <w:r w:rsidR="00F65ABA">
        <w:t>allannguutinik</w:t>
      </w:r>
      <w:proofErr w:type="spellEnd"/>
      <w:r w:rsidR="00F65ABA">
        <w:t xml:space="preserve"> </w:t>
      </w:r>
      <w:proofErr w:type="spellStart"/>
      <w:r w:rsidR="00F65ABA">
        <w:t>imaqartup</w:t>
      </w:r>
      <w:proofErr w:type="spellEnd"/>
      <w:r w:rsidR="00F65ABA">
        <w:t xml:space="preserve">, </w:t>
      </w:r>
      <w:proofErr w:type="spellStart"/>
      <w:r>
        <w:t>inatsimmi</w:t>
      </w:r>
      <w:proofErr w:type="spellEnd"/>
      <w:r>
        <w:t xml:space="preserve"> </w:t>
      </w:r>
      <w:r w:rsidRPr="000742DD">
        <w:rPr>
          <w:rFonts w:cs="Times New Roman"/>
        </w:rPr>
        <w:t>nr. 1538</w:t>
      </w:r>
      <w:r>
        <w:rPr>
          <w:rFonts w:cs="Times New Roman"/>
        </w:rPr>
        <w:t>-imi</w:t>
      </w:r>
      <w:r w:rsidRPr="000742DD">
        <w:rPr>
          <w:rFonts w:cs="Times New Roman"/>
        </w:rPr>
        <w:t xml:space="preserve"> 12. december 2023</w:t>
      </w:r>
      <w:r>
        <w:rPr>
          <w:rFonts w:cs="Times New Roman"/>
        </w:rPr>
        <w:t>-imeersumi</w:t>
      </w:r>
      <w:r w:rsidR="00F65ABA">
        <w:rPr>
          <w:rFonts w:cs="Times New Roman"/>
        </w:rPr>
        <w:t xml:space="preserve"> § 6</w:t>
      </w:r>
      <w:r w:rsidR="005D2AF8">
        <w:rPr>
          <w:rFonts w:cs="Times New Roman"/>
        </w:rPr>
        <w:t xml:space="preserve"> </w:t>
      </w:r>
      <w:proofErr w:type="spellStart"/>
      <w:r w:rsidR="005D2AF8">
        <w:rPr>
          <w:rFonts w:cs="Times New Roman"/>
        </w:rPr>
        <w:t>Kalaallit</w:t>
      </w:r>
      <w:proofErr w:type="spellEnd"/>
      <w:r w:rsidR="005D2AF8">
        <w:rPr>
          <w:rFonts w:cs="Times New Roman"/>
        </w:rPr>
        <w:t xml:space="preserve"> </w:t>
      </w:r>
      <w:proofErr w:type="spellStart"/>
      <w:r w:rsidR="005D2AF8">
        <w:rPr>
          <w:rFonts w:cs="Times New Roman"/>
        </w:rPr>
        <w:t>Nunaannut</w:t>
      </w:r>
      <w:proofErr w:type="spellEnd"/>
      <w:r w:rsidR="005D2AF8">
        <w:rPr>
          <w:rFonts w:cs="Times New Roman"/>
        </w:rPr>
        <w:t xml:space="preserve"> </w:t>
      </w:r>
      <w:proofErr w:type="spellStart"/>
      <w:r w:rsidR="005D2AF8">
        <w:rPr>
          <w:rFonts w:cs="Times New Roman"/>
        </w:rPr>
        <w:t>atulersippaa</w:t>
      </w:r>
      <w:proofErr w:type="spellEnd"/>
      <w:r w:rsidR="005D2AF8">
        <w:rPr>
          <w:rFonts w:cs="Times New Roman"/>
        </w:rPr>
        <w:t>.</w:t>
      </w:r>
      <w:r w:rsidR="006A7C84">
        <w:rPr>
          <w:rFonts w:cs="Times New Roman"/>
        </w:rPr>
        <w:t xml:space="preserve">  </w:t>
      </w:r>
      <w:r w:rsidR="00C50824">
        <w:rPr>
          <w:rFonts w:cs="Times New Roman"/>
        </w:rPr>
        <w:t xml:space="preserve">Arbejdsmarkedets Tillægspension-imi </w:t>
      </w:r>
      <w:proofErr w:type="spellStart"/>
      <w:r w:rsidR="00C50824">
        <w:rPr>
          <w:rFonts w:cs="Times New Roman"/>
        </w:rPr>
        <w:t>allaffissornerup</w:t>
      </w:r>
      <w:proofErr w:type="spellEnd"/>
      <w:r w:rsidR="00C50824">
        <w:rPr>
          <w:rFonts w:cs="Times New Roman"/>
        </w:rPr>
        <w:t xml:space="preserve"> </w:t>
      </w:r>
      <w:proofErr w:type="spellStart"/>
      <w:r>
        <w:rPr>
          <w:rFonts w:cs="Times New Roman"/>
        </w:rPr>
        <w:t>piuminarsarneqarnera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allannguutit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kinguner</w:t>
      </w:r>
      <w:r>
        <w:rPr>
          <w:rFonts w:cs="Times New Roman"/>
        </w:rPr>
        <w:t>aat</w:t>
      </w:r>
      <w:proofErr w:type="spellEnd"/>
      <w:r>
        <w:rPr>
          <w:rFonts w:cs="Times New Roman"/>
        </w:rPr>
        <w:t>.</w:t>
      </w:r>
    </w:p>
    <w:p w:rsidR="00B81297" w:rsidRPr="000742DD" w:rsidRDefault="006A786D" w:rsidP="00540E9F">
      <w:pPr>
        <w:rPr>
          <w:rFonts w:cs="Times New Roman"/>
        </w:rPr>
      </w:pPr>
      <w:proofErr w:type="spellStart"/>
      <w:r w:rsidRPr="00DA172A">
        <w:rPr>
          <w:rFonts w:cs="Times New Roman"/>
        </w:rPr>
        <w:t>Peqqussummi</w:t>
      </w:r>
      <w:proofErr w:type="spellEnd"/>
      <w:r w:rsidRPr="00DA172A">
        <w:rPr>
          <w:rFonts w:cs="Times New Roman"/>
        </w:rPr>
        <w:t xml:space="preserve"> </w:t>
      </w:r>
      <w:proofErr w:type="spellStart"/>
      <w:r w:rsidR="00BA21AE">
        <w:rPr>
          <w:rFonts w:cs="Times New Roman"/>
        </w:rPr>
        <w:t>malittarisassat</w:t>
      </w:r>
      <w:proofErr w:type="spellEnd"/>
      <w:r w:rsidR="00BA21AE">
        <w:rPr>
          <w:rFonts w:cs="Times New Roman"/>
        </w:rPr>
        <w:t xml:space="preserve">, </w:t>
      </w:r>
      <w:proofErr w:type="spellStart"/>
      <w:r w:rsidR="00BA21AE">
        <w:rPr>
          <w:rFonts w:cs="Times New Roman"/>
        </w:rPr>
        <w:t>inatsimmi</w:t>
      </w:r>
      <w:proofErr w:type="spellEnd"/>
      <w:r w:rsidR="00BA21AE">
        <w:rPr>
          <w:rFonts w:cs="Times New Roman"/>
        </w:rPr>
        <w:t xml:space="preserve"> nr. 1538-imi 12. december 2023-imeersumi § 17 </w:t>
      </w:r>
      <w:proofErr w:type="spellStart"/>
      <w:r w:rsidR="00BA21AE">
        <w:rPr>
          <w:rFonts w:cs="Times New Roman"/>
        </w:rPr>
        <w:t>malillugu</w:t>
      </w:r>
      <w:proofErr w:type="spellEnd"/>
      <w:r w:rsidR="00BA21AE">
        <w:rPr>
          <w:rFonts w:cs="Times New Roman"/>
        </w:rPr>
        <w:t xml:space="preserve"> </w:t>
      </w:r>
      <w:proofErr w:type="spellStart"/>
      <w:r w:rsidR="00A13396">
        <w:rPr>
          <w:rFonts w:cs="Times New Roman"/>
        </w:rPr>
        <w:t>Kalaallit</w:t>
      </w:r>
      <w:proofErr w:type="spellEnd"/>
      <w:r w:rsidR="00A13396">
        <w:rPr>
          <w:rFonts w:cs="Times New Roman"/>
        </w:rPr>
        <w:t xml:space="preserve"> </w:t>
      </w:r>
      <w:proofErr w:type="spellStart"/>
      <w:r w:rsidR="00A13396">
        <w:rPr>
          <w:rFonts w:cs="Times New Roman"/>
        </w:rPr>
        <w:t>Nunaanni</w:t>
      </w:r>
      <w:proofErr w:type="spellEnd"/>
      <w:r w:rsidR="00A13396">
        <w:rPr>
          <w:rFonts w:cs="Times New Roman"/>
        </w:rPr>
        <w:t xml:space="preserve"> </w:t>
      </w:r>
      <w:proofErr w:type="spellStart"/>
      <w:r w:rsidR="00A13396">
        <w:rPr>
          <w:rFonts w:cs="Times New Roman"/>
        </w:rPr>
        <w:t>atuutilersinneqart</w:t>
      </w:r>
      <w:r w:rsidR="0055555F">
        <w:rPr>
          <w:rFonts w:cs="Times New Roman"/>
        </w:rPr>
        <w:t>umi</w:t>
      </w:r>
      <w:proofErr w:type="spellEnd"/>
      <w:r w:rsidR="00A13396">
        <w:rPr>
          <w:rFonts w:cs="Times New Roman"/>
        </w:rPr>
        <w:t xml:space="preserve">, </w:t>
      </w:r>
      <w:proofErr w:type="spellStart"/>
      <w:r w:rsidR="00A13396">
        <w:rPr>
          <w:rFonts w:cs="Times New Roman"/>
        </w:rPr>
        <w:t>malittarisassat</w:t>
      </w:r>
      <w:proofErr w:type="spellEnd"/>
      <w:r w:rsidR="00A13396">
        <w:rPr>
          <w:rFonts w:cs="Times New Roman"/>
        </w:rPr>
        <w:t xml:space="preserve"> </w:t>
      </w:r>
      <w:proofErr w:type="spellStart"/>
      <w:r w:rsidR="00A13396">
        <w:rPr>
          <w:rFonts w:cs="Times New Roman"/>
        </w:rPr>
        <w:t>Danmarkim</w:t>
      </w:r>
      <w:r w:rsidR="0038388D">
        <w:rPr>
          <w:rFonts w:cs="Times New Roman"/>
        </w:rPr>
        <w:t>ut</w:t>
      </w:r>
      <w:proofErr w:type="spellEnd"/>
      <w:r w:rsidR="00A13396">
        <w:rPr>
          <w:rFonts w:cs="Times New Roman"/>
        </w:rPr>
        <w:t xml:space="preserve"> </w:t>
      </w:r>
      <w:proofErr w:type="spellStart"/>
      <w:r w:rsidR="00A13396">
        <w:rPr>
          <w:rFonts w:cs="Times New Roman"/>
        </w:rPr>
        <w:t>atuuttut</w:t>
      </w:r>
      <w:proofErr w:type="spellEnd"/>
      <w:r w:rsidR="00AC1D8E">
        <w:rPr>
          <w:rFonts w:cs="Times New Roman"/>
        </w:rPr>
        <w:t>,</w:t>
      </w:r>
      <w:r w:rsidR="0055555F">
        <w:rPr>
          <w:rFonts w:cs="Times New Roman"/>
        </w:rPr>
        <w:t xml:space="preserve"> </w:t>
      </w:r>
      <w:proofErr w:type="spellStart"/>
      <w:r w:rsidR="0055555F">
        <w:rPr>
          <w:rFonts w:cs="Times New Roman"/>
        </w:rPr>
        <w:t>assiga</w:t>
      </w:r>
      <w:r w:rsidR="00331744">
        <w:rPr>
          <w:rFonts w:cs="Times New Roman"/>
        </w:rPr>
        <w:t>a</w:t>
      </w:r>
      <w:r w:rsidR="0055555F">
        <w:rPr>
          <w:rFonts w:cs="Times New Roman"/>
        </w:rPr>
        <w:t>t</w:t>
      </w:r>
      <w:proofErr w:type="spellEnd"/>
      <w:r w:rsidR="0055555F">
        <w:rPr>
          <w:rFonts w:cs="Times New Roman"/>
        </w:rPr>
        <w:t>.</w:t>
      </w:r>
      <w:r w:rsidR="001558C1">
        <w:rPr>
          <w:rFonts w:cs="Times New Roman"/>
          <w:color w:val="000000"/>
        </w:rPr>
        <w:t xml:space="preserve"> </w:t>
      </w:r>
    </w:p>
    <w:p w:rsidR="003F6154" w:rsidRPr="000742DD" w:rsidRDefault="006A786D" w:rsidP="003F6154">
      <w:pPr>
        <w:pStyle w:val="Overskrift1"/>
      </w:pPr>
      <w:proofErr w:type="spellStart"/>
      <w:r w:rsidRPr="000742DD">
        <w:t>I</w:t>
      </w:r>
      <w:r w:rsidR="00540E9F">
        <w:t>marisaa</w:t>
      </w:r>
      <w:proofErr w:type="spellEnd"/>
      <w:r w:rsidRPr="000742DD">
        <w:t xml:space="preserve"> </w:t>
      </w:r>
    </w:p>
    <w:p w:rsidR="00540E9F" w:rsidRDefault="006A786D" w:rsidP="00540E9F">
      <w:r>
        <w:t xml:space="preserve">Lønmodtagernes Garantifond </w:t>
      </w:r>
      <w:proofErr w:type="spellStart"/>
      <w:r>
        <w:t>pillugu</w:t>
      </w:r>
      <w:proofErr w:type="spellEnd"/>
      <w:r>
        <w:t xml:space="preserve"> </w:t>
      </w:r>
      <w:proofErr w:type="spellStart"/>
      <w:r>
        <w:t>inatsimmi</w:t>
      </w:r>
      <w:proofErr w:type="spellEnd"/>
      <w:r>
        <w:t xml:space="preserve">, </w:t>
      </w:r>
      <w:proofErr w:type="spellStart"/>
      <w:r>
        <w:t>siusinnerusukkut</w:t>
      </w:r>
      <w:proofErr w:type="spellEnd"/>
      <w:r>
        <w:t xml:space="preserve"> </w:t>
      </w:r>
      <w:proofErr w:type="spellStart"/>
      <w:r>
        <w:t>peqqussutikkut</w:t>
      </w:r>
      <w:proofErr w:type="spellEnd"/>
      <w:r>
        <w:t xml:space="preserve"> nr. </w:t>
      </w:r>
      <w:r w:rsidRPr="000742DD">
        <w:t>321</w:t>
      </w:r>
      <w:r>
        <w:t xml:space="preserve">-imi, </w:t>
      </w:r>
      <w:r w:rsidRPr="000742DD">
        <w:t>3. ju</w:t>
      </w:r>
      <w:r>
        <w:t>l</w:t>
      </w:r>
      <w:r w:rsidRPr="000742DD">
        <w:t xml:space="preserve">i </w:t>
      </w:r>
      <w:r>
        <w:t>1980</w:t>
      </w:r>
      <w:bookmarkStart w:id="0" w:name="_GoBack"/>
      <w:bookmarkEnd w:id="0"/>
      <w:r>
        <w:t xml:space="preserve">-imeersumi </w:t>
      </w:r>
      <w:proofErr w:type="spellStart"/>
      <w:r>
        <w:t>Kalaallit</w:t>
      </w:r>
      <w:proofErr w:type="spellEnd"/>
      <w:r>
        <w:t xml:space="preserve"> </w:t>
      </w:r>
      <w:proofErr w:type="spellStart"/>
      <w:r>
        <w:t>Nunaannut</w:t>
      </w:r>
      <w:proofErr w:type="spellEnd"/>
      <w:r>
        <w:t xml:space="preserve"> </w:t>
      </w:r>
      <w:proofErr w:type="spellStart"/>
      <w:r>
        <w:t>atuutilersinneqartumi</w:t>
      </w:r>
      <w:proofErr w:type="spellEnd"/>
      <w:r>
        <w:t xml:space="preserve">, </w:t>
      </w:r>
      <w:proofErr w:type="spellStart"/>
      <w:r>
        <w:t>allannguutit</w:t>
      </w:r>
      <w:proofErr w:type="spellEnd"/>
      <w:r>
        <w:t xml:space="preserve"> </w:t>
      </w:r>
      <w:proofErr w:type="spellStart"/>
      <w:r>
        <w:t>tulliuttut</w:t>
      </w:r>
      <w:proofErr w:type="spellEnd"/>
      <w:r>
        <w:t xml:space="preserve"> </w:t>
      </w:r>
      <w:proofErr w:type="spellStart"/>
      <w:r>
        <w:t>siunnersuutigineqarput</w:t>
      </w:r>
      <w:proofErr w:type="spellEnd"/>
      <w:r>
        <w:t>:</w:t>
      </w:r>
    </w:p>
    <w:p w:rsidR="00540E9F" w:rsidRDefault="006A786D" w:rsidP="00540E9F">
      <w:proofErr w:type="spellStart"/>
      <w:r>
        <w:t>Aningaasaliinermut</w:t>
      </w:r>
      <w:proofErr w:type="spellEnd"/>
      <w:r>
        <w:t xml:space="preserve"> </w:t>
      </w:r>
      <w:proofErr w:type="spellStart"/>
      <w:r>
        <w:t>akiliuti</w:t>
      </w:r>
      <w:r w:rsidR="007A5CAC">
        <w:t>nu</w:t>
      </w:r>
      <w:r>
        <w:t>t</w:t>
      </w:r>
      <w:proofErr w:type="spellEnd"/>
      <w:r w:rsidR="007A5CAC">
        <w:t xml:space="preserve">, </w:t>
      </w:r>
      <w:proofErr w:type="spellStart"/>
      <w:r w:rsidR="007A5CAC">
        <w:t>sulisitsisut</w:t>
      </w:r>
      <w:proofErr w:type="spellEnd"/>
      <w:r w:rsidR="007A5CAC">
        <w:t xml:space="preserve"> </w:t>
      </w:r>
      <w:r w:rsidR="007A5CAC" w:rsidRPr="000742DD">
        <w:t>Arbejdsmarkedets Tillægspension</w:t>
      </w:r>
      <w:r w:rsidR="000A4484">
        <w:t xml:space="preserve">-ip </w:t>
      </w:r>
      <w:proofErr w:type="spellStart"/>
      <w:r w:rsidR="000A4484">
        <w:t>tekniskiusumik</w:t>
      </w:r>
      <w:proofErr w:type="spellEnd"/>
      <w:r w:rsidR="000A4484">
        <w:t xml:space="preserve"> </w:t>
      </w:r>
      <w:proofErr w:type="spellStart"/>
      <w:r w:rsidR="000A4484">
        <w:t>akiliisitsiniarnermut</w:t>
      </w:r>
      <w:proofErr w:type="spellEnd"/>
      <w:r w:rsidR="000A4484">
        <w:t xml:space="preserve"> </w:t>
      </w:r>
      <w:proofErr w:type="spellStart"/>
      <w:r w:rsidR="000A4484">
        <w:t>a</w:t>
      </w:r>
      <w:r w:rsidR="00940A5E">
        <w:t>a</w:t>
      </w:r>
      <w:r w:rsidR="000A4484">
        <w:t>qqiissu</w:t>
      </w:r>
      <w:r w:rsidR="00FF313E">
        <w:t>taanut</w:t>
      </w:r>
      <w:proofErr w:type="spellEnd"/>
      <w:r w:rsidR="00DC6C35">
        <w:t xml:space="preserve">, </w:t>
      </w:r>
      <w:proofErr w:type="spellStart"/>
      <w:r w:rsidR="00DC6C35">
        <w:t>Ataatsimut</w:t>
      </w:r>
      <w:proofErr w:type="spellEnd"/>
      <w:r w:rsidR="00DC6C35">
        <w:t xml:space="preserve"> </w:t>
      </w:r>
      <w:proofErr w:type="spellStart"/>
      <w:r w:rsidR="00DC6C35">
        <w:t>Akileeqataaneq</w:t>
      </w:r>
      <w:proofErr w:type="spellEnd"/>
      <w:r w:rsidR="00DC6C35">
        <w:t>-mut,</w:t>
      </w:r>
      <w:r w:rsidR="00FF313E">
        <w:t xml:space="preserve"> </w:t>
      </w:r>
      <w:proofErr w:type="spellStart"/>
      <w:r w:rsidR="00FF313E">
        <w:t>akilertagaa</w:t>
      </w:r>
      <w:r w:rsidR="00D3186C">
        <w:t>nnu</w:t>
      </w:r>
      <w:r w:rsidR="00FF313E">
        <w:t>t</w:t>
      </w:r>
      <w:proofErr w:type="spellEnd"/>
      <w:r w:rsidR="00D3186C">
        <w:t xml:space="preserve"> </w:t>
      </w:r>
      <w:proofErr w:type="spellStart"/>
      <w:r w:rsidR="00D3186C">
        <w:t>kinguaattoorutit</w:t>
      </w:r>
      <w:proofErr w:type="spellEnd"/>
      <w:r w:rsidR="00E86AEB">
        <w:t xml:space="preserve">, </w:t>
      </w:r>
      <w:proofErr w:type="spellStart"/>
      <w:r w:rsidR="00E86AEB">
        <w:t>ataatsimut</w:t>
      </w:r>
      <w:proofErr w:type="spellEnd"/>
      <w:r w:rsidR="00E86AEB">
        <w:t xml:space="preserve"> </w:t>
      </w:r>
      <w:proofErr w:type="spellStart"/>
      <w:r w:rsidR="00E86AEB">
        <w:t>akileeqqusissummi</w:t>
      </w:r>
      <w:proofErr w:type="spellEnd"/>
      <w:r w:rsidR="00E86AEB">
        <w:t xml:space="preserve"> </w:t>
      </w:r>
      <w:proofErr w:type="spellStart"/>
      <w:r w:rsidR="00E86AEB">
        <w:t>ilaasinnaa</w:t>
      </w:r>
      <w:r w:rsidR="00574387">
        <w:t>neri</w:t>
      </w:r>
      <w:proofErr w:type="spellEnd"/>
      <w:r w:rsidR="00574387">
        <w:t xml:space="preserve"> </w:t>
      </w:r>
      <w:proofErr w:type="spellStart"/>
      <w:r w:rsidR="00574387">
        <w:t>siullertut</w:t>
      </w:r>
      <w:proofErr w:type="spellEnd"/>
      <w:r w:rsidR="00574387">
        <w:t xml:space="preserve"> </w:t>
      </w:r>
      <w:proofErr w:type="spellStart"/>
      <w:r w:rsidR="00574387">
        <w:t>atulersinneqarpoq</w:t>
      </w:r>
      <w:proofErr w:type="spellEnd"/>
      <w:r w:rsidR="00E86AEB">
        <w:t xml:space="preserve">.  </w:t>
      </w:r>
      <w:proofErr w:type="spellStart"/>
      <w:r w:rsidR="00E86AEB">
        <w:t>Taassuma</w:t>
      </w:r>
      <w:proofErr w:type="spellEnd"/>
      <w:r w:rsidR="00E86AEB">
        <w:t xml:space="preserve"> </w:t>
      </w:r>
      <w:proofErr w:type="spellStart"/>
      <w:r w:rsidR="00E86AEB">
        <w:t>saniatigut</w:t>
      </w:r>
      <w:proofErr w:type="spellEnd"/>
      <w:r w:rsidR="00120527">
        <w:t xml:space="preserve"> </w:t>
      </w:r>
      <w:proofErr w:type="spellStart"/>
      <w:r w:rsidR="00120527">
        <w:t>taanna</w:t>
      </w:r>
      <w:proofErr w:type="spellEnd"/>
      <w:r w:rsidR="00120527">
        <w:t xml:space="preserve"> </w:t>
      </w:r>
      <w:proofErr w:type="spellStart"/>
      <w:r w:rsidR="00120527">
        <w:t>allanngortinneqarpoq</w:t>
      </w:r>
      <w:proofErr w:type="spellEnd"/>
      <w:r w:rsidR="00F37549">
        <w:t xml:space="preserve">, </w:t>
      </w:r>
      <w:proofErr w:type="spellStart"/>
      <w:r w:rsidR="00120527">
        <w:t>taamaalilluni</w:t>
      </w:r>
      <w:proofErr w:type="spellEnd"/>
      <w:r w:rsidR="00120527">
        <w:t xml:space="preserve"> </w:t>
      </w:r>
      <w:proofErr w:type="spellStart"/>
      <w:r w:rsidR="00F37549">
        <w:t>akileeqataassutit</w:t>
      </w:r>
      <w:proofErr w:type="spellEnd"/>
      <w:r w:rsidR="00F37549">
        <w:t xml:space="preserve"> </w:t>
      </w:r>
      <w:proofErr w:type="spellStart"/>
      <w:r w:rsidR="00650E60">
        <w:t>ataatsimoortillugit</w:t>
      </w:r>
      <w:proofErr w:type="spellEnd"/>
      <w:r w:rsidR="00650E60">
        <w:t xml:space="preserve"> </w:t>
      </w:r>
      <w:proofErr w:type="spellStart"/>
      <w:r w:rsidR="00650E60">
        <w:t>nalunaarutigineqartut</w:t>
      </w:r>
      <w:proofErr w:type="spellEnd"/>
      <w:r w:rsidR="00F37549">
        <w:t xml:space="preserve"> </w:t>
      </w:r>
      <w:proofErr w:type="spellStart"/>
      <w:r w:rsidR="00F37549">
        <w:t>naatsorsorneqarnerat</w:t>
      </w:r>
      <w:proofErr w:type="spellEnd"/>
      <w:r w:rsidR="00F37549">
        <w:t xml:space="preserve"> </w:t>
      </w:r>
      <w:proofErr w:type="spellStart"/>
      <w:r w:rsidR="00F37549">
        <w:t>tunngavigalugu</w:t>
      </w:r>
      <w:proofErr w:type="spellEnd"/>
      <w:r w:rsidR="00F37549">
        <w:t xml:space="preserve"> </w:t>
      </w:r>
      <w:proofErr w:type="spellStart"/>
      <w:r w:rsidR="00120527">
        <w:t>aningaasaliinermut</w:t>
      </w:r>
      <w:proofErr w:type="spellEnd"/>
      <w:r w:rsidR="00120527">
        <w:t xml:space="preserve"> </w:t>
      </w:r>
      <w:proofErr w:type="spellStart"/>
      <w:r w:rsidR="00120527">
        <w:t>akiliutit</w:t>
      </w:r>
      <w:proofErr w:type="spellEnd"/>
      <w:r w:rsidR="00D76948">
        <w:t xml:space="preserve"> </w:t>
      </w:r>
      <w:proofErr w:type="spellStart"/>
      <w:r w:rsidR="00D76948">
        <w:t>naatsorsorneqassallu</w:t>
      </w:r>
      <w:r w:rsidR="00EC4AEF">
        <w:t>tik</w:t>
      </w:r>
      <w:proofErr w:type="spellEnd"/>
      <w:r w:rsidR="00D76948">
        <w:t xml:space="preserve">, </w:t>
      </w:r>
      <w:proofErr w:type="spellStart"/>
      <w:r w:rsidR="00D76948">
        <w:t>aamma</w:t>
      </w:r>
      <w:proofErr w:type="spellEnd"/>
      <w:r w:rsidR="00D76948">
        <w:t xml:space="preserve"> </w:t>
      </w:r>
      <w:proofErr w:type="spellStart"/>
      <w:r w:rsidR="00667B4C">
        <w:t>aningaasartuutinut</w:t>
      </w:r>
      <w:proofErr w:type="spellEnd"/>
      <w:r w:rsidR="00667B4C">
        <w:t xml:space="preserve"> </w:t>
      </w:r>
      <w:proofErr w:type="spellStart"/>
      <w:r w:rsidR="00667B4C">
        <w:t>aningaasaliinermut</w:t>
      </w:r>
      <w:proofErr w:type="spellEnd"/>
      <w:r w:rsidR="00667B4C">
        <w:t xml:space="preserve"> </w:t>
      </w:r>
      <w:proofErr w:type="spellStart"/>
      <w:r w:rsidR="00667B4C">
        <w:t>akiliuti</w:t>
      </w:r>
      <w:r w:rsidR="001B442A">
        <w:t>t</w:t>
      </w:r>
      <w:proofErr w:type="spellEnd"/>
      <w:r w:rsidR="001B442A">
        <w:t xml:space="preserve"> </w:t>
      </w:r>
      <w:proofErr w:type="spellStart"/>
      <w:r w:rsidR="001B442A">
        <w:t>erniallu</w:t>
      </w:r>
      <w:proofErr w:type="spellEnd"/>
      <w:r w:rsidR="001B442A">
        <w:t xml:space="preserve"> </w:t>
      </w:r>
      <w:proofErr w:type="spellStart"/>
      <w:r w:rsidR="001B442A">
        <w:t>akiliisitsiniutigineqarnerannut</w:t>
      </w:r>
      <w:proofErr w:type="spellEnd"/>
      <w:r w:rsidR="001B442A">
        <w:t xml:space="preserve"> </w:t>
      </w:r>
      <w:proofErr w:type="spellStart"/>
      <w:r w:rsidR="001B442A">
        <w:t>ata</w:t>
      </w:r>
      <w:r w:rsidR="0072709E">
        <w:t>ssutillit</w:t>
      </w:r>
      <w:proofErr w:type="spellEnd"/>
      <w:r w:rsidR="0072709E">
        <w:t xml:space="preserve">, </w:t>
      </w:r>
      <w:proofErr w:type="spellStart"/>
      <w:r w:rsidR="0072709E">
        <w:t>akiligassallip</w:t>
      </w:r>
      <w:proofErr w:type="spellEnd"/>
      <w:r w:rsidR="0072709E">
        <w:t xml:space="preserve"> </w:t>
      </w:r>
      <w:proofErr w:type="spellStart"/>
      <w:r w:rsidR="00983696">
        <w:t>pigisaanit</w:t>
      </w:r>
      <w:proofErr w:type="spellEnd"/>
      <w:r w:rsidR="00983696">
        <w:t xml:space="preserve"> </w:t>
      </w:r>
      <w:proofErr w:type="spellStart"/>
      <w:r w:rsidR="00983696">
        <w:t>qularnav</w:t>
      </w:r>
      <w:r w:rsidR="000C4CA5">
        <w:t>e</w:t>
      </w:r>
      <w:r w:rsidR="00983696">
        <w:t>eqqu</w:t>
      </w:r>
      <w:r w:rsidR="006D7590">
        <w:t>s</w:t>
      </w:r>
      <w:r w:rsidR="007666D6">
        <w:t>erneqarnissaann</w:t>
      </w:r>
      <w:r w:rsidR="00940A5E">
        <w:t>ik</w:t>
      </w:r>
      <w:proofErr w:type="spellEnd"/>
      <w:r w:rsidR="006D7590">
        <w:t xml:space="preserve"> </w:t>
      </w:r>
      <w:r w:rsidR="006D7590" w:rsidRPr="000742DD">
        <w:t>Arbejdsmarkeds Tillægspension</w:t>
      </w:r>
      <w:r w:rsidR="006D7590">
        <w:t xml:space="preserve"> </w:t>
      </w:r>
      <w:proofErr w:type="spellStart"/>
      <w:r w:rsidR="006D7590">
        <w:t>pi</w:t>
      </w:r>
      <w:r w:rsidR="007E066C">
        <w:t>g</w:t>
      </w:r>
      <w:r w:rsidR="002A6ADB">
        <w:t>innaatitaa</w:t>
      </w:r>
      <w:r w:rsidR="00391014">
        <w:t>lerp</w:t>
      </w:r>
      <w:r w:rsidR="002A6ADB">
        <w:t>oq</w:t>
      </w:r>
      <w:proofErr w:type="spellEnd"/>
      <w:r w:rsidR="002A6ADB">
        <w:t>.</w:t>
      </w:r>
    </w:p>
    <w:p w:rsidR="00DF233C" w:rsidRDefault="006A786D" w:rsidP="00F404A8">
      <w:pPr>
        <w:spacing w:after="0"/>
        <w:rPr>
          <w:iCs/>
        </w:rPr>
      </w:pPr>
      <w:proofErr w:type="spellStart"/>
      <w:r>
        <w:rPr>
          <w:iCs/>
        </w:rPr>
        <w:t>Ataatsimut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akiliisitsiniarnermi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aaqqissuussinerit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akornanni</w:t>
      </w:r>
      <w:proofErr w:type="spellEnd"/>
      <w:r>
        <w:rPr>
          <w:iCs/>
        </w:rPr>
        <w:t xml:space="preserve"> </w:t>
      </w:r>
      <w:proofErr w:type="spellStart"/>
      <w:r w:rsidR="00F24BDE">
        <w:rPr>
          <w:iCs/>
        </w:rPr>
        <w:t>nalimmassaarineq</w:t>
      </w:r>
      <w:proofErr w:type="spellEnd"/>
      <w:r w:rsidR="00F24BDE">
        <w:rPr>
          <w:iCs/>
        </w:rPr>
        <w:t xml:space="preserve"> </w:t>
      </w:r>
      <w:proofErr w:type="spellStart"/>
      <w:r w:rsidR="00F24BDE">
        <w:rPr>
          <w:iCs/>
        </w:rPr>
        <w:t>pillugu</w:t>
      </w:r>
      <w:proofErr w:type="spellEnd"/>
      <w:r w:rsidR="00F24BDE">
        <w:rPr>
          <w:iCs/>
        </w:rPr>
        <w:t xml:space="preserve"> </w:t>
      </w:r>
      <w:proofErr w:type="spellStart"/>
      <w:r w:rsidR="00F24BDE">
        <w:rPr>
          <w:iCs/>
        </w:rPr>
        <w:t>beskæftigelsesministereqarfiup</w:t>
      </w:r>
      <w:proofErr w:type="spellEnd"/>
      <w:r w:rsidR="00F24BDE">
        <w:rPr>
          <w:iCs/>
        </w:rPr>
        <w:t xml:space="preserve"> </w:t>
      </w:r>
      <w:proofErr w:type="spellStart"/>
      <w:r w:rsidR="00EB2A35">
        <w:rPr>
          <w:iCs/>
        </w:rPr>
        <w:t>malittarisassanik</w:t>
      </w:r>
      <w:proofErr w:type="spellEnd"/>
      <w:r w:rsidR="00EB2A35">
        <w:rPr>
          <w:iCs/>
        </w:rPr>
        <w:t xml:space="preserve"> </w:t>
      </w:r>
      <w:proofErr w:type="spellStart"/>
      <w:r w:rsidR="00EB2A35">
        <w:rPr>
          <w:iCs/>
        </w:rPr>
        <w:t>aalajangersaasinnaanermik</w:t>
      </w:r>
      <w:proofErr w:type="spellEnd"/>
      <w:r w:rsidR="00EB2A35">
        <w:rPr>
          <w:iCs/>
        </w:rPr>
        <w:t xml:space="preserve"> </w:t>
      </w:r>
      <w:proofErr w:type="spellStart"/>
      <w:r w:rsidR="00EB2A35">
        <w:rPr>
          <w:iCs/>
        </w:rPr>
        <w:t>piginnaatitaanera</w:t>
      </w:r>
      <w:proofErr w:type="spellEnd"/>
      <w:r w:rsidR="00E26C7B">
        <w:rPr>
          <w:iCs/>
        </w:rPr>
        <w:t xml:space="preserve"> </w:t>
      </w:r>
      <w:proofErr w:type="spellStart"/>
      <w:r w:rsidR="00E26C7B">
        <w:rPr>
          <w:iCs/>
        </w:rPr>
        <w:t>atuuttoq</w:t>
      </w:r>
      <w:proofErr w:type="spellEnd"/>
      <w:r w:rsidR="00E26C7B">
        <w:rPr>
          <w:iCs/>
        </w:rPr>
        <w:t xml:space="preserve"> </w:t>
      </w:r>
      <w:proofErr w:type="spellStart"/>
      <w:r w:rsidR="00E26C7B">
        <w:rPr>
          <w:iCs/>
        </w:rPr>
        <w:t>aappaattut</w:t>
      </w:r>
      <w:proofErr w:type="spellEnd"/>
      <w:r w:rsidR="00E26C7B">
        <w:rPr>
          <w:iCs/>
        </w:rPr>
        <w:t xml:space="preserve"> </w:t>
      </w:r>
      <w:proofErr w:type="spellStart"/>
      <w:r w:rsidR="00E26C7B">
        <w:rPr>
          <w:iCs/>
        </w:rPr>
        <w:t>annertusineqarpoq</w:t>
      </w:r>
      <w:proofErr w:type="spellEnd"/>
      <w:r w:rsidR="00E26C7B">
        <w:rPr>
          <w:iCs/>
        </w:rPr>
        <w:t xml:space="preserve">, </w:t>
      </w:r>
      <w:proofErr w:type="spellStart"/>
      <w:r w:rsidR="00E26C7B">
        <w:rPr>
          <w:iCs/>
        </w:rPr>
        <w:t>tassani</w:t>
      </w:r>
      <w:proofErr w:type="spellEnd"/>
      <w:r w:rsidR="00E26C7B">
        <w:rPr>
          <w:iCs/>
        </w:rPr>
        <w:t xml:space="preserve"> Lønmodtagernes Garantifond</w:t>
      </w:r>
      <w:r w:rsidR="00E954C8">
        <w:rPr>
          <w:iCs/>
        </w:rPr>
        <w:t xml:space="preserve">, </w:t>
      </w:r>
      <w:proofErr w:type="spellStart"/>
      <w:r w:rsidR="00E954C8">
        <w:rPr>
          <w:iCs/>
        </w:rPr>
        <w:t>aamma</w:t>
      </w:r>
      <w:proofErr w:type="spellEnd"/>
      <w:r w:rsidR="00E954C8">
        <w:rPr>
          <w:iCs/>
        </w:rPr>
        <w:t xml:space="preserve"> Arbejdsgivernes Uddannelsesbidrag </w:t>
      </w:r>
      <w:proofErr w:type="spellStart"/>
      <w:r w:rsidR="00E954C8">
        <w:rPr>
          <w:iCs/>
        </w:rPr>
        <w:t>pillugu</w:t>
      </w:r>
      <w:proofErr w:type="spellEnd"/>
      <w:r w:rsidR="00E954C8">
        <w:rPr>
          <w:iCs/>
        </w:rPr>
        <w:t xml:space="preserve"> </w:t>
      </w:r>
      <w:proofErr w:type="spellStart"/>
      <w:r w:rsidR="00E954C8">
        <w:rPr>
          <w:iCs/>
        </w:rPr>
        <w:t>inatsit</w:t>
      </w:r>
      <w:proofErr w:type="spellEnd"/>
      <w:r w:rsidR="00E954C8">
        <w:rPr>
          <w:iCs/>
        </w:rPr>
        <w:t xml:space="preserve"> </w:t>
      </w:r>
      <w:proofErr w:type="spellStart"/>
      <w:r w:rsidR="00E954C8">
        <w:rPr>
          <w:iCs/>
        </w:rPr>
        <w:t>malillugu</w:t>
      </w:r>
      <w:proofErr w:type="spellEnd"/>
      <w:r w:rsidR="00E954C8">
        <w:rPr>
          <w:iCs/>
        </w:rPr>
        <w:t xml:space="preserve"> </w:t>
      </w:r>
      <w:proofErr w:type="spellStart"/>
      <w:r w:rsidR="00E954C8">
        <w:rPr>
          <w:iCs/>
        </w:rPr>
        <w:t>sulisitsi</w:t>
      </w:r>
      <w:r w:rsidR="00993B1C">
        <w:rPr>
          <w:iCs/>
        </w:rPr>
        <w:t>s</w:t>
      </w:r>
      <w:r w:rsidR="00E954C8">
        <w:rPr>
          <w:iCs/>
        </w:rPr>
        <w:t>u</w:t>
      </w:r>
      <w:r w:rsidR="00993B1C">
        <w:rPr>
          <w:iCs/>
        </w:rPr>
        <w:t>nu</w:t>
      </w:r>
      <w:r w:rsidR="00E954C8">
        <w:rPr>
          <w:iCs/>
        </w:rPr>
        <w:t>t</w:t>
      </w:r>
      <w:proofErr w:type="spellEnd"/>
      <w:r w:rsidR="00E954C8">
        <w:rPr>
          <w:iCs/>
        </w:rPr>
        <w:t xml:space="preserve"> </w:t>
      </w:r>
      <w:proofErr w:type="spellStart"/>
      <w:r w:rsidR="00993B1C">
        <w:rPr>
          <w:iCs/>
        </w:rPr>
        <w:t>akilersuutit</w:t>
      </w:r>
      <w:proofErr w:type="spellEnd"/>
      <w:r w:rsidR="00993B1C">
        <w:rPr>
          <w:iCs/>
        </w:rPr>
        <w:t xml:space="preserve"> </w:t>
      </w:r>
      <w:proofErr w:type="spellStart"/>
      <w:r w:rsidR="00993B1C">
        <w:rPr>
          <w:iCs/>
        </w:rPr>
        <w:t>ak</w:t>
      </w:r>
      <w:r w:rsidR="00245C59">
        <w:rPr>
          <w:iCs/>
        </w:rPr>
        <w:t>ilerneqartartut</w:t>
      </w:r>
      <w:proofErr w:type="spellEnd"/>
      <w:r w:rsidR="00245C59">
        <w:rPr>
          <w:iCs/>
        </w:rPr>
        <w:t>,</w:t>
      </w:r>
      <w:r w:rsidR="00AF477B">
        <w:rPr>
          <w:iCs/>
        </w:rPr>
        <w:t xml:space="preserve"> </w:t>
      </w:r>
      <w:proofErr w:type="spellStart"/>
      <w:r w:rsidR="006C176A">
        <w:rPr>
          <w:iCs/>
        </w:rPr>
        <w:t>inuussutissarsiutinut</w:t>
      </w:r>
      <w:proofErr w:type="spellEnd"/>
      <w:r w:rsidR="006C176A">
        <w:rPr>
          <w:iCs/>
        </w:rPr>
        <w:t xml:space="preserve"> </w:t>
      </w:r>
      <w:proofErr w:type="spellStart"/>
      <w:r w:rsidR="006C176A">
        <w:rPr>
          <w:iCs/>
        </w:rPr>
        <w:t>sammititamik</w:t>
      </w:r>
      <w:proofErr w:type="spellEnd"/>
      <w:r w:rsidR="006C176A">
        <w:rPr>
          <w:iCs/>
        </w:rPr>
        <w:t xml:space="preserve"> </w:t>
      </w:r>
      <w:proofErr w:type="spellStart"/>
      <w:r w:rsidR="006C176A">
        <w:rPr>
          <w:iCs/>
        </w:rPr>
        <w:t>inersimasut</w:t>
      </w:r>
      <w:proofErr w:type="spellEnd"/>
      <w:r w:rsidR="006C176A">
        <w:rPr>
          <w:iCs/>
        </w:rPr>
        <w:t xml:space="preserve"> </w:t>
      </w:r>
      <w:proofErr w:type="spellStart"/>
      <w:r w:rsidR="006C176A">
        <w:rPr>
          <w:iCs/>
        </w:rPr>
        <w:t>ili</w:t>
      </w:r>
      <w:r w:rsidR="006650C6">
        <w:rPr>
          <w:iCs/>
        </w:rPr>
        <w:t>nnialertarne</w:t>
      </w:r>
      <w:r w:rsidR="00467CBB">
        <w:rPr>
          <w:iCs/>
        </w:rPr>
        <w:t>rannut</w:t>
      </w:r>
      <w:proofErr w:type="spellEnd"/>
      <w:r w:rsidR="006650C6">
        <w:rPr>
          <w:iCs/>
        </w:rPr>
        <w:t xml:space="preserve">- </w:t>
      </w:r>
      <w:proofErr w:type="spellStart"/>
      <w:r w:rsidR="006650C6">
        <w:rPr>
          <w:iCs/>
        </w:rPr>
        <w:t>ilinniaqqittarner</w:t>
      </w:r>
      <w:r w:rsidR="00467CBB">
        <w:rPr>
          <w:iCs/>
        </w:rPr>
        <w:t>annullu</w:t>
      </w:r>
      <w:proofErr w:type="spellEnd"/>
      <w:r w:rsidR="006650C6">
        <w:rPr>
          <w:iCs/>
        </w:rPr>
        <w:t xml:space="preserve"> </w:t>
      </w:r>
      <w:proofErr w:type="spellStart"/>
      <w:r w:rsidR="00775E36">
        <w:rPr>
          <w:iCs/>
        </w:rPr>
        <w:t>peqataanermi</w:t>
      </w:r>
      <w:proofErr w:type="spellEnd"/>
      <w:r w:rsidR="00775E36">
        <w:rPr>
          <w:iCs/>
        </w:rPr>
        <w:t xml:space="preserve"> </w:t>
      </w:r>
      <w:proofErr w:type="spellStart"/>
      <w:r w:rsidR="004C3E27">
        <w:rPr>
          <w:iCs/>
        </w:rPr>
        <w:t>akiliutinut</w:t>
      </w:r>
      <w:proofErr w:type="spellEnd"/>
      <w:r w:rsidR="004C3E27">
        <w:rPr>
          <w:iCs/>
        </w:rPr>
        <w:t xml:space="preserve"> </w:t>
      </w:r>
      <w:proofErr w:type="spellStart"/>
      <w:r w:rsidR="00467CBB">
        <w:rPr>
          <w:iCs/>
        </w:rPr>
        <w:t>taartigitinneqartartut</w:t>
      </w:r>
      <w:proofErr w:type="spellEnd"/>
      <w:r w:rsidR="00467CBB">
        <w:rPr>
          <w:iCs/>
        </w:rPr>
        <w:t xml:space="preserve"> </w:t>
      </w:r>
      <w:proofErr w:type="spellStart"/>
      <w:r w:rsidR="00775E36">
        <w:rPr>
          <w:iCs/>
        </w:rPr>
        <w:t>tapiissutillu</w:t>
      </w:r>
      <w:proofErr w:type="spellEnd"/>
      <w:r w:rsidR="00775E36">
        <w:rPr>
          <w:iCs/>
        </w:rPr>
        <w:t xml:space="preserve"> </w:t>
      </w:r>
      <w:proofErr w:type="spellStart"/>
      <w:r w:rsidR="00775E36">
        <w:rPr>
          <w:iCs/>
        </w:rPr>
        <w:t>pillugit</w:t>
      </w:r>
      <w:proofErr w:type="spellEnd"/>
      <w:r w:rsidR="00775E36">
        <w:rPr>
          <w:iCs/>
        </w:rPr>
        <w:t xml:space="preserve"> </w:t>
      </w:r>
      <w:proofErr w:type="spellStart"/>
      <w:r w:rsidR="00775E36">
        <w:rPr>
          <w:iCs/>
        </w:rPr>
        <w:t>inatsit</w:t>
      </w:r>
      <w:proofErr w:type="spellEnd"/>
      <w:r w:rsidR="00775E36">
        <w:rPr>
          <w:iCs/>
        </w:rPr>
        <w:t xml:space="preserve">, </w:t>
      </w:r>
      <w:proofErr w:type="spellStart"/>
      <w:r w:rsidR="00775E36">
        <w:rPr>
          <w:iCs/>
        </w:rPr>
        <w:t>kiisalu</w:t>
      </w:r>
      <w:proofErr w:type="spellEnd"/>
      <w:r w:rsidR="00775E36">
        <w:rPr>
          <w:iCs/>
        </w:rPr>
        <w:t xml:space="preserve"> </w:t>
      </w:r>
      <w:proofErr w:type="spellStart"/>
      <w:r w:rsidR="00775E36">
        <w:rPr>
          <w:iCs/>
        </w:rPr>
        <w:t>namminersortunut</w:t>
      </w:r>
      <w:proofErr w:type="spellEnd"/>
      <w:r w:rsidR="00775E36">
        <w:rPr>
          <w:iCs/>
        </w:rPr>
        <w:t xml:space="preserve"> </w:t>
      </w:r>
      <w:proofErr w:type="spellStart"/>
      <w:r w:rsidR="00775E36">
        <w:rPr>
          <w:iCs/>
        </w:rPr>
        <w:t>suliffeqarfeqar</w:t>
      </w:r>
      <w:r w:rsidR="00530E95">
        <w:rPr>
          <w:iCs/>
        </w:rPr>
        <w:t>fimmi</w:t>
      </w:r>
      <w:proofErr w:type="spellEnd"/>
      <w:r w:rsidR="00530E95">
        <w:rPr>
          <w:iCs/>
        </w:rPr>
        <w:t xml:space="preserve"> </w:t>
      </w:r>
      <w:proofErr w:type="spellStart"/>
      <w:r w:rsidR="002959DB">
        <w:rPr>
          <w:iCs/>
        </w:rPr>
        <w:t>erninermi</w:t>
      </w:r>
      <w:proofErr w:type="spellEnd"/>
      <w:r w:rsidR="002959DB">
        <w:rPr>
          <w:iCs/>
        </w:rPr>
        <w:t>/</w:t>
      </w:r>
      <w:proofErr w:type="spellStart"/>
      <w:r w:rsidR="002959DB">
        <w:rPr>
          <w:iCs/>
        </w:rPr>
        <w:t>meeravissiartaarnermi</w:t>
      </w:r>
      <w:proofErr w:type="spellEnd"/>
      <w:r w:rsidR="002959DB">
        <w:rPr>
          <w:iCs/>
        </w:rPr>
        <w:t xml:space="preserve"> </w:t>
      </w:r>
      <w:proofErr w:type="spellStart"/>
      <w:r w:rsidR="00F37DF6">
        <w:rPr>
          <w:iCs/>
        </w:rPr>
        <w:t>naligiissaarineq</w:t>
      </w:r>
      <w:proofErr w:type="spellEnd"/>
      <w:r w:rsidR="00F37DF6">
        <w:rPr>
          <w:iCs/>
        </w:rPr>
        <w:t xml:space="preserve"> </w:t>
      </w:r>
      <w:proofErr w:type="spellStart"/>
      <w:r w:rsidR="00F37DF6">
        <w:rPr>
          <w:iCs/>
        </w:rPr>
        <w:t>pillugu</w:t>
      </w:r>
      <w:proofErr w:type="spellEnd"/>
      <w:r w:rsidR="00F37DF6">
        <w:rPr>
          <w:iCs/>
        </w:rPr>
        <w:t xml:space="preserve"> </w:t>
      </w:r>
      <w:proofErr w:type="spellStart"/>
      <w:r w:rsidR="00F37DF6">
        <w:rPr>
          <w:iCs/>
        </w:rPr>
        <w:t>inat</w:t>
      </w:r>
      <w:r w:rsidR="00D229C9">
        <w:rPr>
          <w:iCs/>
        </w:rPr>
        <w:t>sit</w:t>
      </w:r>
      <w:proofErr w:type="spellEnd"/>
      <w:r w:rsidR="00D229C9">
        <w:rPr>
          <w:iCs/>
        </w:rPr>
        <w:t xml:space="preserve"> </w:t>
      </w:r>
      <w:proofErr w:type="spellStart"/>
      <w:r w:rsidR="00D229C9">
        <w:rPr>
          <w:iCs/>
        </w:rPr>
        <w:t>ilaapput</w:t>
      </w:r>
      <w:proofErr w:type="spellEnd"/>
      <w:r w:rsidR="00D229C9">
        <w:rPr>
          <w:iCs/>
        </w:rPr>
        <w:t>.</w:t>
      </w:r>
      <w:r w:rsidR="000441A6">
        <w:rPr>
          <w:iCs/>
        </w:rPr>
        <w:t xml:space="preserve">  </w:t>
      </w:r>
      <w:proofErr w:type="spellStart"/>
      <w:r w:rsidR="009E2949">
        <w:rPr>
          <w:iCs/>
        </w:rPr>
        <w:t>Sulisitsisup</w:t>
      </w:r>
      <w:proofErr w:type="spellEnd"/>
      <w:r w:rsidR="009E2949">
        <w:rPr>
          <w:iCs/>
        </w:rPr>
        <w:t xml:space="preserve"> </w:t>
      </w:r>
      <w:proofErr w:type="spellStart"/>
      <w:r w:rsidR="009E2949">
        <w:rPr>
          <w:iCs/>
        </w:rPr>
        <w:t>ataatsimut</w:t>
      </w:r>
      <w:proofErr w:type="spellEnd"/>
      <w:r w:rsidR="009E2949">
        <w:rPr>
          <w:iCs/>
        </w:rPr>
        <w:t xml:space="preserve"> </w:t>
      </w:r>
      <w:proofErr w:type="spellStart"/>
      <w:r w:rsidR="009E2949">
        <w:rPr>
          <w:iCs/>
        </w:rPr>
        <w:t>akiliisitsiniarnermut</w:t>
      </w:r>
      <w:proofErr w:type="spellEnd"/>
      <w:r w:rsidR="009E2949">
        <w:rPr>
          <w:iCs/>
        </w:rPr>
        <w:t xml:space="preserve"> </w:t>
      </w:r>
      <w:proofErr w:type="spellStart"/>
      <w:r w:rsidR="009E2949">
        <w:rPr>
          <w:iCs/>
        </w:rPr>
        <w:t>aki</w:t>
      </w:r>
      <w:r w:rsidR="00074C9E">
        <w:rPr>
          <w:iCs/>
        </w:rPr>
        <w:t>leeqataassummik</w:t>
      </w:r>
      <w:proofErr w:type="spellEnd"/>
      <w:r w:rsidR="00074C9E">
        <w:rPr>
          <w:iCs/>
        </w:rPr>
        <w:t xml:space="preserve"> </w:t>
      </w:r>
      <w:proofErr w:type="spellStart"/>
      <w:r w:rsidR="00074C9E">
        <w:rPr>
          <w:iCs/>
        </w:rPr>
        <w:t>akiliinissa</w:t>
      </w:r>
      <w:r w:rsidR="00A36D43">
        <w:rPr>
          <w:iCs/>
        </w:rPr>
        <w:t>minik</w:t>
      </w:r>
      <w:proofErr w:type="spellEnd"/>
      <w:r w:rsidR="00074C9E">
        <w:rPr>
          <w:iCs/>
        </w:rPr>
        <w:t xml:space="preserve"> </w:t>
      </w:r>
      <w:proofErr w:type="spellStart"/>
      <w:r w:rsidR="00074C9E">
        <w:rPr>
          <w:iCs/>
        </w:rPr>
        <w:t>pinngitsoorti</w:t>
      </w:r>
      <w:r w:rsidR="00A36D43">
        <w:rPr>
          <w:iCs/>
        </w:rPr>
        <w:t>tsi</w:t>
      </w:r>
      <w:r w:rsidR="006F7763">
        <w:rPr>
          <w:iCs/>
        </w:rPr>
        <w:t>nermigut</w:t>
      </w:r>
      <w:proofErr w:type="spellEnd"/>
      <w:r w:rsidR="006F7763">
        <w:rPr>
          <w:iCs/>
        </w:rPr>
        <w:t>,</w:t>
      </w:r>
      <w:r w:rsidR="00074C9E">
        <w:rPr>
          <w:iCs/>
        </w:rPr>
        <w:t xml:space="preserve"> </w:t>
      </w:r>
      <w:proofErr w:type="spellStart"/>
      <w:r w:rsidR="006F7763">
        <w:rPr>
          <w:iCs/>
        </w:rPr>
        <w:t>aamma</w:t>
      </w:r>
      <w:proofErr w:type="spellEnd"/>
      <w:r w:rsidR="006F7763">
        <w:rPr>
          <w:iCs/>
        </w:rPr>
        <w:t xml:space="preserve"> </w:t>
      </w:r>
      <w:proofErr w:type="spellStart"/>
      <w:r w:rsidR="00D64BB4">
        <w:rPr>
          <w:iCs/>
        </w:rPr>
        <w:t>tamatuma</w:t>
      </w:r>
      <w:proofErr w:type="spellEnd"/>
      <w:r w:rsidR="00D64BB4">
        <w:rPr>
          <w:iCs/>
        </w:rPr>
        <w:t xml:space="preserve"> </w:t>
      </w:r>
      <w:proofErr w:type="spellStart"/>
      <w:r w:rsidR="00D64BB4">
        <w:rPr>
          <w:iCs/>
        </w:rPr>
        <w:t>peqatigisaanik</w:t>
      </w:r>
      <w:proofErr w:type="spellEnd"/>
      <w:r w:rsidR="00D64BB4">
        <w:rPr>
          <w:iCs/>
        </w:rPr>
        <w:t xml:space="preserve"> Arbejdsgivernes </w:t>
      </w:r>
      <w:proofErr w:type="spellStart"/>
      <w:r w:rsidR="00D64BB4">
        <w:rPr>
          <w:iCs/>
        </w:rPr>
        <w:t>Uddannelsesbidragimit</w:t>
      </w:r>
      <w:proofErr w:type="spellEnd"/>
      <w:r w:rsidR="00D64BB4">
        <w:rPr>
          <w:iCs/>
        </w:rPr>
        <w:t xml:space="preserve"> </w:t>
      </w:r>
      <w:proofErr w:type="spellStart"/>
      <w:r w:rsidR="009E518B">
        <w:rPr>
          <w:iCs/>
        </w:rPr>
        <w:t>pisartakkanik</w:t>
      </w:r>
      <w:proofErr w:type="spellEnd"/>
      <w:r w:rsidR="009E518B">
        <w:rPr>
          <w:iCs/>
        </w:rPr>
        <w:t xml:space="preserve"> </w:t>
      </w:r>
      <w:proofErr w:type="spellStart"/>
      <w:r w:rsidR="00074C9E">
        <w:rPr>
          <w:iCs/>
        </w:rPr>
        <w:t>tigusis</w:t>
      </w:r>
      <w:r w:rsidR="006F7763">
        <w:rPr>
          <w:iCs/>
        </w:rPr>
        <w:t>innaannginnera</w:t>
      </w:r>
      <w:proofErr w:type="spellEnd"/>
      <w:r w:rsidR="004B34F6">
        <w:rPr>
          <w:iCs/>
        </w:rPr>
        <w:t xml:space="preserve"> </w:t>
      </w:r>
      <w:proofErr w:type="spellStart"/>
      <w:r w:rsidR="004B34F6">
        <w:rPr>
          <w:iCs/>
        </w:rPr>
        <w:t>imalunniit</w:t>
      </w:r>
      <w:proofErr w:type="spellEnd"/>
      <w:r w:rsidR="004B34F6">
        <w:rPr>
          <w:iCs/>
        </w:rPr>
        <w:t xml:space="preserve"> </w:t>
      </w:r>
      <w:proofErr w:type="spellStart"/>
      <w:r w:rsidR="004B34F6">
        <w:rPr>
          <w:iCs/>
        </w:rPr>
        <w:t>Barsel.dk-mit</w:t>
      </w:r>
      <w:proofErr w:type="spellEnd"/>
      <w:r w:rsidR="004B34F6">
        <w:rPr>
          <w:iCs/>
        </w:rPr>
        <w:t xml:space="preserve"> </w:t>
      </w:r>
      <w:proofErr w:type="spellStart"/>
      <w:r w:rsidR="004B34F6">
        <w:rPr>
          <w:iCs/>
        </w:rPr>
        <w:t>akiliutinik</w:t>
      </w:r>
      <w:proofErr w:type="spellEnd"/>
      <w:r w:rsidR="004B34F6">
        <w:rPr>
          <w:iCs/>
        </w:rPr>
        <w:t xml:space="preserve"> </w:t>
      </w:r>
      <w:proofErr w:type="spellStart"/>
      <w:r w:rsidR="004B34F6">
        <w:rPr>
          <w:iCs/>
        </w:rPr>
        <w:t>utertitsisi</w:t>
      </w:r>
      <w:r w:rsidR="00973103">
        <w:rPr>
          <w:iCs/>
        </w:rPr>
        <w:t>nnaa</w:t>
      </w:r>
      <w:r w:rsidR="006F7763">
        <w:rPr>
          <w:iCs/>
        </w:rPr>
        <w:t>nnginnera</w:t>
      </w:r>
      <w:proofErr w:type="spellEnd"/>
      <w:r w:rsidR="004B34F6">
        <w:rPr>
          <w:iCs/>
        </w:rPr>
        <w:t xml:space="preserve">, </w:t>
      </w:r>
      <w:proofErr w:type="spellStart"/>
      <w:r w:rsidR="004B34F6">
        <w:rPr>
          <w:iCs/>
        </w:rPr>
        <w:t>ilaatigut</w:t>
      </w:r>
      <w:proofErr w:type="spellEnd"/>
      <w:r w:rsidR="004B34F6">
        <w:rPr>
          <w:iCs/>
        </w:rPr>
        <w:t xml:space="preserve"> </w:t>
      </w:r>
      <w:proofErr w:type="spellStart"/>
      <w:r w:rsidR="004B34F6">
        <w:rPr>
          <w:iCs/>
        </w:rPr>
        <w:t>tamatuma</w:t>
      </w:r>
      <w:proofErr w:type="spellEnd"/>
      <w:r w:rsidR="004B34F6">
        <w:rPr>
          <w:iCs/>
        </w:rPr>
        <w:t xml:space="preserve"> </w:t>
      </w:r>
      <w:proofErr w:type="spellStart"/>
      <w:r w:rsidR="004B34F6">
        <w:rPr>
          <w:iCs/>
        </w:rPr>
        <w:t>kinguneraa</w:t>
      </w:r>
      <w:proofErr w:type="spellEnd"/>
      <w:r w:rsidR="004B34F6">
        <w:rPr>
          <w:iCs/>
        </w:rPr>
        <w:t>.</w:t>
      </w:r>
    </w:p>
    <w:p w:rsidR="00F404A8" w:rsidRDefault="00F404A8" w:rsidP="00F404A8">
      <w:pPr>
        <w:spacing w:after="0"/>
        <w:rPr>
          <w:iCs/>
        </w:rPr>
      </w:pPr>
    </w:p>
    <w:p w:rsidR="003706C6" w:rsidRPr="000742DD" w:rsidRDefault="006A786D" w:rsidP="00CB5231">
      <w:pPr>
        <w:spacing w:after="0"/>
      </w:pPr>
      <w:proofErr w:type="spellStart"/>
      <w:r>
        <w:t>Inunnik</w:t>
      </w:r>
      <w:proofErr w:type="spellEnd"/>
      <w:r>
        <w:t xml:space="preserve"> </w:t>
      </w:r>
      <w:proofErr w:type="spellStart"/>
      <w:r>
        <w:t>paasissutissanik</w:t>
      </w:r>
      <w:proofErr w:type="spellEnd"/>
      <w:r>
        <w:t xml:space="preserve"> </w:t>
      </w:r>
      <w:proofErr w:type="spellStart"/>
      <w:r>
        <w:t>suliarinnittarneq</w:t>
      </w:r>
      <w:proofErr w:type="spellEnd"/>
      <w:r>
        <w:t xml:space="preserve"> </w:t>
      </w:r>
      <w:proofErr w:type="spellStart"/>
      <w:r>
        <w:t>pillugu</w:t>
      </w:r>
      <w:proofErr w:type="spellEnd"/>
      <w:r>
        <w:t xml:space="preserve"> </w:t>
      </w:r>
      <w:proofErr w:type="spellStart"/>
      <w:r>
        <w:t>nunamut</w:t>
      </w:r>
      <w:proofErr w:type="spellEnd"/>
      <w:r>
        <w:t xml:space="preserve"> tamarmut </w:t>
      </w:r>
      <w:proofErr w:type="spellStart"/>
      <w:r>
        <w:t>immikkut</w:t>
      </w:r>
      <w:proofErr w:type="spellEnd"/>
      <w:r>
        <w:t xml:space="preserve"> </w:t>
      </w:r>
      <w:proofErr w:type="spellStart"/>
      <w:r>
        <w:t>ittumik</w:t>
      </w:r>
      <w:proofErr w:type="spellEnd"/>
      <w:r>
        <w:t xml:space="preserve"> </w:t>
      </w:r>
      <w:proofErr w:type="spellStart"/>
      <w:r w:rsidR="00434F2B">
        <w:t>malittarisassanik</w:t>
      </w:r>
      <w:proofErr w:type="spellEnd"/>
      <w:r w:rsidR="00434F2B">
        <w:t xml:space="preserve">, </w:t>
      </w:r>
      <w:proofErr w:type="spellStart"/>
      <w:r w:rsidR="00434F2B">
        <w:t>paasissutissat</w:t>
      </w:r>
      <w:proofErr w:type="spellEnd"/>
      <w:r w:rsidR="00434F2B">
        <w:t xml:space="preserve"> </w:t>
      </w:r>
      <w:proofErr w:type="spellStart"/>
      <w:r w:rsidR="00434F2B">
        <w:t>pillugit</w:t>
      </w:r>
      <w:proofErr w:type="spellEnd"/>
      <w:r w:rsidR="00434F2B">
        <w:t xml:space="preserve"> </w:t>
      </w:r>
      <w:proofErr w:type="spellStart"/>
      <w:r w:rsidR="00434F2B">
        <w:t>allakkanik</w:t>
      </w:r>
      <w:proofErr w:type="spellEnd"/>
      <w:r w:rsidR="00434F2B">
        <w:t xml:space="preserve"> </w:t>
      </w:r>
      <w:proofErr w:type="spellStart"/>
      <w:r w:rsidR="00434F2B">
        <w:t>ikinnerusunik</w:t>
      </w:r>
      <w:proofErr w:type="spellEnd"/>
      <w:r w:rsidR="00434F2B">
        <w:t xml:space="preserve"> </w:t>
      </w:r>
      <w:proofErr w:type="spellStart"/>
      <w:r w:rsidR="004E2455">
        <w:t>nassiussisarnermik</w:t>
      </w:r>
      <w:proofErr w:type="spellEnd"/>
      <w:r w:rsidR="004E2455">
        <w:t xml:space="preserve"> </w:t>
      </w:r>
      <w:proofErr w:type="spellStart"/>
      <w:r w:rsidR="004E2455">
        <w:t>qulakkeerinnittussanik</w:t>
      </w:r>
      <w:proofErr w:type="spellEnd"/>
      <w:r w:rsidR="004E2455">
        <w:t xml:space="preserve">, </w:t>
      </w:r>
      <w:proofErr w:type="spellStart"/>
      <w:r w:rsidR="004E2455">
        <w:t>pingajuattut</w:t>
      </w:r>
      <w:proofErr w:type="spellEnd"/>
      <w:r w:rsidR="004E2455">
        <w:t xml:space="preserve"> </w:t>
      </w:r>
      <w:proofErr w:type="spellStart"/>
      <w:r w:rsidR="004E2455">
        <w:t>atuutilersitsisoqarpoq</w:t>
      </w:r>
      <w:proofErr w:type="spellEnd"/>
      <w:r w:rsidR="004E2455">
        <w:t>.</w:t>
      </w:r>
      <w:r w:rsidR="004B73C7">
        <w:t xml:space="preserve">  </w:t>
      </w:r>
      <w:proofErr w:type="spellStart"/>
      <w:r w:rsidR="004B73C7">
        <w:t>Pisut</w:t>
      </w:r>
      <w:proofErr w:type="spellEnd"/>
      <w:r w:rsidR="004B73C7">
        <w:t xml:space="preserve"> </w:t>
      </w:r>
      <w:proofErr w:type="spellStart"/>
      <w:r w:rsidR="004B73C7">
        <w:t>ilaanni</w:t>
      </w:r>
      <w:proofErr w:type="spellEnd"/>
      <w:r w:rsidR="004A256D">
        <w:t xml:space="preserve">, </w:t>
      </w:r>
      <w:proofErr w:type="spellStart"/>
      <w:r w:rsidR="004A256D">
        <w:t>taakku</w:t>
      </w:r>
      <w:proofErr w:type="spellEnd"/>
      <w:r w:rsidR="004A256D">
        <w:t xml:space="preserve"> </w:t>
      </w:r>
      <w:proofErr w:type="spellStart"/>
      <w:r w:rsidR="004A256D">
        <w:t>pillugit</w:t>
      </w:r>
      <w:proofErr w:type="spellEnd"/>
      <w:r w:rsidR="004A256D">
        <w:t xml:space="preserve"> </w:t>
      </w:r>
      <w:proofErr w:type="spellStart"/>
      <w:r w:rsidR="004A256D">
        <w:t>paasissutissat</w:t>
      </w:r>
      <w:proofErr w:type="spellEnd"/>
      <w:r w:rsidR="004A256D">
        <w:t xml:space="preserve"> </w:t>
      </w:r>
      <w:proofErr w:type="spellStart"/>
      <w:r w:rsidR="004A256D">
        <w:t>suliarineqarnerat</w:t>
      </w:r>
      <w:proofErr w:type="spellEnd"/>
      <w:r w:rsidR="004A256D">
        <w:t xml:space="preserve"> </w:t>
      </w:r>
      <w:proofErr w:type="spellStart"/>
      <w:r w:rsidR="004A256D">
        <w:t>pillugit</w:t>
      </w:r>
      <w:proofErr w:type="spellEnd"/>
      <w:r w:rsidR="004A256D">
        <w:t xml:space="preserve">, inuit </w:t>
      </w:r>
      <w:proofErr w:type="spellStart"/>
      <w:r w:rsidR="004A256D">
        <w:t>nalunaarsorneqarsimasut</w:t>
      </w:r>
      <w:proofErr w:type="spellEnd"/>
      <w:r w:rsidR="004B73C7">
        <w:t xml:space="preserve"> </w:t>
      </w:r>
      <w:proofErr w:type="spellStart"/>
      <w:r w:rsidR="007C2E79">
        <w:t>kalerrinnissaannut</w:t>
      </w:r>
      <w:proofErr w:type="spellEnd"/>
      <w:r w:rsidR="007C2E79">
        <w:t xml:space="preserve">, </w:t>
      </w:r>
      <w:r w:rsidR="004B73C7" w:rsidRPr="000742DD">
        <w:t>Lønmodtagernes Garantifon</w:t>
      </w:r>
      <w:r w:rsidR="000C4CA5">
        <w:t>d</w:t>
      </w:r>
      <w:r w:rsidR="004B73C7" w:rsidRPr="000742DD">
        <w:t xml:space="preserve"> </w:t>
      </w:r>
      <w:proofErr w:type="spellStart"/>
      <w:r w:rsidR="004B73C7">
        <w:t>aamma</w:t>
      </w:r>
      <w:proofErr w:type="spellEnd"/>
      <w:r w:rsidR="004B73C7" w:rsidRPr="000742DD">
        <w:t xml:space="preserve"> Arbejdsmarkedet</w:t>
      </w:r>
      <w:r w:rsidR="00494687">
        <w:t>s</w:t>
      </w:r>
      <w:r w:rsidR="004B73C7" w:rsidRPr="000742DD">
        <w:t xml:space="preserve"> Tillægspension</w:t>
      </w:r>
      <w:r w:rsidR="00A77ACB">
        <w:t xml:space="preserve"> in</w:t>
      </w:r>
      <w:r w:rsidR="00A605F7">
        <w:t xml:space="preserve">uit </w:t>
      </w:r>
      <w:proofErr w:type="spellStart"/>
      <w:r w:rsidR="00A605F7">
        <w:t>pillugit</w:t>
      </w:r>
      <w:proofErr w:type="spellEnd"/>
      <w:r w:rsidR="00A605F7">
        <w:t xml:space="preserve"> </w:t>
      </w:r>
      <w:proofErr w:type="spellStart"/>
      <w:r w:rsidR="00A605F7">
        <w:t>paasissutissat</w:t>
      </w:r>
      <w:proofErr w:type="spellEnd"/>
      <w:r w:rsidR="00A605F7">
        <w:t xml:space="preserve"> </w:t>
      </w:r>
      <w:proofErr w:type="spellStart"/>
      <w:r w:rsidR="00A605F7">
        <w:t>illersorneqarnissaat</w:t>
      </w:r>
      <w:proofErr w:type="spellEnd"/>
      <w:r w:rsidR="00A605F7">
        <w:t xml:space="preserve"> </w:t>
      </w:r>
      <w:proofErr w:type="spellStart"/>
      <w:r w:rsidR="00A605F7">
        <w:t>pillugit</w:t>
      </w:r>
      <w:proofErr w:type="spellEnd"/>
      <w:r w:rsidR="00A605F7">
        <w:t xml:space="preserve"> </w:t>
      </w:r>
      <w:r w:rsidR="00A77ACB" w:rsidRPr="000742DD">
        <w:t>Europa-Parlament</w:t>
      </w:r>
      <w:r w:rsidR="00494687">
        <w:t>-</w:t>
      </w:r>
      <w:r w:rsidR="00F610FA">
        <w:t>ip</w:t>
      </w:r>
      <w:r w:rsidR="00A77ACB" w:rsidRPr="000742DD">
        <w:t xml:space="preserve"> </w:t>
      </w:r>
      <w:proofErr w:type="spellStart"/>
      <w:r w:rsidR="00F610FA">
        <w:t>aamma</w:t>
      </w:r>
      <w:proofErr w:type="spellEnd"/>
      <w:r w:rsidR="00F610FA">
        <w:t xml:space="preserve"> </w:t>
      </w:r>
      <w:proofErr w:type="spellStart"/>
      <w:r w:rsidR="00F610FA">
        <w:t>Siunnersuisoqatigiit</w:t>
      </w:r>
      <w:proofErr w:type="spellEnd"/>
      <w:r w:rsidR="00A77ACB" w:rsidRPr="000742DD">
        <w:t xml:space="preserve"> </w:t>
      </w:r>
      <w:proofErr w:type="spellStart"/>
      <w:r w:rsidR="00F610FA">
        <w:t>peqqussutaanni</w:t>
      </w:r>
      <w:proofErr w:type="spellEnd"/>
      <w:r w:rsidR="00A77ACB" w:rsidRPr="000742DD">
        <w:t xml:space="preserve"> nr. 2016/679</w:t>
      </w:r>
      <w:r w:rsidR="00F610FA">
        <w:t xml:space="preserve">-mi </w:t>
      </w:r>
      <w:proofErr w:type="spellStart"/>
      <w:r w:rsidR="00F610FA">
        <w:t>pisussaa</w:t>
      </w:r>
      <w:r w:rsidR="001B4D2A">
        <w:t>ffi</w:t>
      </w:r>
      <w:r w:rsidR="0052399B">
        <w:t>mmit</w:t>
      </w:r>
      <w:proofErr w:type="spellEnd"/>
      <w:r w:rsidR="0052399B">
        <w:t xml:space="preserve"> </w:t>
      </w:r>
      <w:proofErr w:type="spellStart"/>
      <w:r w:rsidR="00236777">
        <w:t>mininneqassapput</w:t>
      </w:r>
      <w:proofErr w:type="spellEnd"/>
      <w:r w:rsidR="007C2E79">
        <w:t xml:space="preserve">, </w:t>
      </w:r>
      <w:proofErr w:type="spellStart"/>
      <w:r w:rsidR="007C2E79">
        <w:t>matumani</w:t>
      </w:r>
      <w:proofErr w:type="spellEnd"/>
      <w:r w:rsidR="007C2E79">
        <w:t xml:space="preserve"> </w:t>
      </w:r>
      <w:proofErr w:type="spellStart"/>
      <w:r w:rsidR="007C2E79">
        <w:t>pisut</w:t>
      </w:r>
      <w:proofErr w:type="spellEnd"/>
      <w:r w:rsidR="007C2E79">
        <w:t xml:space="preserve">, </w:t>
      </w:r>
      <w:proofErr w:type="spellStart"/>
      <w:r w:rsidR="007C2E79">
        <w:t>tassani</w:t>
      </w:r>
      <w:proofErr w:type="spellEnd"/>
      <w:r w:rsidR="007C2E79">
        <w:t xml:space="preserve"> inuit </w:t>
      </w:r>
      <w:proofErr w:type="spellStart"/>
      <w:r w:rsidR="007C2E79">
        <w:t>nalunaarsorneqarsimasut</w:t>
      </w:r>
      <w:proofErr w:type="spellEnd"/>
      <w:r w:rsidR="007C2E79">
        <w:t xml:space="preserve"> </w:t>
      </w:r>
      <w:proofErr w:type="spellStart"/>
      <w:r w:rsidR="007C2E79">
        <w:t>siuningaanili</w:t>
      </w:r>
      <w:proofErr w:type="spellEnd"/>
      <w:r w:rsidR="007C2E79">
        <w:t xml:space="preserve"> </w:t>
      </w:r>
      <w:proofErr w:type="spellStart"/>
      <w:r w:rsidR="00AE250C">
        <w:t>immineq</w:t>
      </w:r>
      <w:proofErr w:type="spellEnd"/>
      <w:r w:rsidR="00AE250C">
        <w:t xml:space="preserve"> </w:t>
      </w:r>
      <w:proofErr w:type="spellStart"/>
      <w:r w:rsidR="00AE250C">
        <w:t>pillugit</w:t>
      </w:r>
      <w:proofErr w:type="spellEnd"/>
      <w:r w:rsidR="00AE250C">
        <w:t xml:space="preserve"> </w:t>
      </w:r>
      <w:proofErr w:type="spellStart"/>
      <w:r w:rsidR="00AE250C">
        <w:t>paasissutissanik</w:t>
      </w:r>
      <w:proofErr w:type="spellEnd"/>
      <w:r w:rsidR="00AE250C">
        <w:t xml:space="preserve"> </w:t>
      </w:r>
      <w:proofErr w:type="spellStart"/>
      <w:r w:rsidR="00AE250C">
        <w:t>suliarinnittoqarneranik</w:t>
      </w:r>
      <w:proofErr w:type="spellEnd"/>
      <w:r w:rsidR="00AE250C">
        <w:t xml:space="preserve"> </w:t>
      </w:r>
      <w:proofErr w:type="spellStart"/>
      <w:r w:rsidR="00AE250C">
        <w:t>ilisimanninnerat</w:t>
      </w:r>
      <w:proofErr w:type="spellEnd"/>
      <w:r w:rsidR="00AE250C">
        <w:t xml:space="preserve"> </w:t>
      </w:r>
      <w:proofErr w:type="spellStart"/>
      <w:r w:rsidR="00AE250C">
        <w:t>ilanngullugu</w:t>
      </w:r>
      <w:proofErr w:type="spellEnd"/>
      <w:r w:rsidR="00AE250C">
        <w:t xml:space="preserve">.  </w:t>
      </w:r>
      <w:proofErr w:type="spellStart"/>
      <w:r w:rsidR="000011DB">
        <w:t>Tamassuma</w:t>
      </w:r>
      <w:proofErr w:type="spellEnd"/>
      <w:r w:rsidR="000011DB">
        <w:t xml:space="preserve"> </w:t>
      </w:r>
      <w:proofErr w:type="spellStart"/>
      <w:r w:rsidR="000011DB">
        <w:t>nunami</w:t>
      </w:r>
      <w:proofErr w:type="spellEnd"/>
      <w:r w:rsidR="000011DB">
        <w:t xml:space="preserve"> </w:t>
      </w:r>
      <w:proofErr w:type="spellStart"/>
      <w:r w:rsidR="000011DB">
        <w:t>tamarmi</w:t>
      </w:r>
      <w:proofErr w:type="spellEnd"/>
      <w:r w:rsidR="000011DB">
        <w:t xml:space="preserve"> </w:t>
      </w:r>
      <w:proofErr w:type="spellStart"/>
      <w:r w:rsidR="000011DB">
        <w:t>assersuutigalugu</w:t>
      </w:r>
      <w:proofErr w:type="spellEnd"/>
      <w:r w:rsidR="000011DB">
        <w:t xml:space="preserve"> CPR-</w:t>
      </w:r>
      <w:proofErr w:type="spellStart"/>
      <w:r w:rsidR="000011DB">
        <w:t>i</w:t>
      </w:r>
      <w:r w:rsidR="00557FC9">
        <w:t>mut</w:t>
      </w:r>
      <w:proofErr w:type="spellEnd"/>
      <w:r w:rsidR="00557FC9">
        <w:t xml:space="preserve"> </w:t>
      </w:r>
      <w:proofErr w:type="spellStart"/>
      <w:r w:rsidR="00557FC9">
        <w:t>nalunaarsuiffimmit</w:t>
      </w:r>
      <w:proofErr w:type="spellEnd"/>
      <w:r w:rsidR="00557FC9">
        <w:t xml:space="preserve"> </w:t>
      </w:r>
      <w:proofErr w:type="spellStart"/>
      <w:r w:rsidR="00557FC9">
        <w:t>imaluunniit</w:t>
      </w:r>
      <w:proofErr w:type="spellEnd"/>
      <w:r w:rsidR="00557FC9">
        <w:t xml:space="preserve"> CVR-</w:t>
      </w:r>
      <w:proofErr w:type="spellStart"/>
      <w:r w:rsidR="00557FC9">
        <w:t>imik</w:t>
      </w:r>
      <w:proofErr w:type="spellEnd"/>
      <w:r w:rsidR="00557FC9">
        <w:t xml:space="preserve"> </w:t>
      </w:r>
      <w:proofErr w:type="spellStart"/>
      <w:r w:rsidR="00557FC9">
        <w:t>nalunaarsuiffimmit</w:t>
      </w:r>
      <w:proofErr w:type="spellEnd"/>
      <w:r w:rsidR="00557FC9">
        <w:t xml:space="preserve"> </w:t>
      </w:r>
      <w:proofErr w:type="spellStart"/>
      <w:r w:rsidR="00557FC9">
        <w:t>inu</w:t>
      </w:r>
      <w:r w:rsidR="00CB5231">
        <w:t>nnik</w:t>
      </w:r>
      <w:proofErr w:type="spellEnd"/>
      <w:r w:rsidR="00557FC9">
        <w:t xml:space="preserve"> </w:t>
      </w:r>
      <w:proofErr w:type="spellStart"/>
      <w:r w:rsidR="00557FC9">
        <w:t>paasissutissanik</w:t>
      </w:r>
      <w:proofErr w:type="spellEnd"/>
      <w:r w:rsidR="00557FC9">
        <w:t xml:space="preserve"> </w:t>
      </w:r>
      <w:proofErr w:type="spellStart"/>
      <w:r w:rsidR="00557FC9">
        <w:t>suliarinnittarneq</w:t>
      </w:r>
      <w:proofErr w:type="spellEnd"/>
      <w:r w:rsidR="00557FC9">
        <w:t xml:space="preserve"> </w:t>
      </w:r>
      <w:proofErr w:type="spellStart"/>
      <w:r w:rsidR="00557FC9">
        <w:t>pillugu</w:t>
      </w:r>
      <w:proofErr w:type="spellEnd"/>
      <w:r w:rsidR="00557FC9">
        <w:t xml:space="preserve"> </w:t>
      </w:r>
      <w:proofErr w:type="spellStart"/>
      <w:r w:rsidR="00557FC9">
        <w:t>nunami</w:t>
      </w:r>
      <w:proofErr w:type="spellEnd"/>
      <w:r w:rsidR="00557FC9">
        <w:t xml:space="preserve"> </w:t>
      </w:r>
      <w:proofErr w:type="spellStart"/>
      <w:r w:rsidR="00557FC9">
        <w:t>tamarmi</w:t>
      </w:r>
      <w:proofErr w:type="spellEnd"/>
      <w:r w:rsidR="00557FC9">
        <w:t xml:space="preserve"> </w:t>
      </w:r>
      <w:proofErr w:type="spellStart"/>
      <w:r w:rsidR="00557FC9">
        <w:t>immikkut</w:t>
      </w:r>
      <w:proofErr w:type="spellEnd"/>
      <w:r w:rsidR="00557FC9">
        <w:t xml:space="preserve"> </w:t>
      </w:r>
      <w:proofErr w:type="spellStart"/>
      <w:r w:rsidR="00557FC9">
        <w:t>ittumik</w:t>
      </w:r>
      <w:proofErr w:type="spellEnd"/>
      <w:r w:rsidR="00557FC9">
        <w:t xml:space="preserve"> </w:t>
      </w:r>
      <w:proofErr w:type="spellStart"/>
      <w:r w:rsidR="00557FC9">
        <w:t>malittarisassanik</w:t>
      </w:r>
      <w:proofErr w:type="spellEnd"/>
      <w:r w:rsidR="00557FC9">
        <w:t xml:space="preserve"> </w:t>
      </w:r>
      <w:proofErr w:type="spellStart"/>
      <w:r w:rsidR="00557FC9">
        <w:t>ilanngussinerup</w:t>
      </w:r>
      <w:proofErr w:type="spellEnd"/>
      <w:r w:rsidR="00557FC9">
        <w:t xml:space="preserve"> </w:t>
      </w:r>
      <w:proofErr w:type="spellStart"/>
      <w:r w:rsidR="00557FC9">
        <w:t>naamma</w:t>
      </w:r>
      <w:r w:rsidR="001E5042">
        <w:t>ssineqarneratigut</w:t>
      </w:r>
      <w:proofErr w:type="spellEnd"/>
      <w:r w:rsidR="001E5042">
        <w:t xml:space="preserve"> </w:t>
      </w:r>
      <w:proofErr w:type="spellStart"/>
      <w:r w:rsidR="001E5042">
        <w:t>tamatuma</w:t>
      </w:r>
      <w:proofErr w:type="spellEnd"/>
      <w:r w:rsidR="001E5042">
        <w:t xml:space="preserve"> </w:t>
      </w:r>
      <w:proofErr w:type="spellStart"/>
      <w:r w:rsidR="001E5042">
        <w:t>pinissaa</w:t>
      </w:r>
      <w:proofErr w:type="spellEnd"/>
      <w:r w:rsidR="001E5042">
        <w:t xml:space="preserve"> </w:t>
      </w:r>
      <w:proofErr w:type="spellStart"/>
      <w:r w:rsidR="001E5042">
        <w:t>siunnersuutigineqarpoq</w:t>
      </w:r>
      <w:proofErr w:type="spellEnd"/>
      <w:r w:rsidR="001E5042">
        <w:t>.</w:t>
      </w:r>
      <w:r w:rsidRPr="000742DD">
        <w:t xml:space="preserve"> </w:t>
      </w:r>
    </w:p>
    <w:sectPr w:rsidR="003706C6" w:rsidRPr="000742DD" w:rsidSect="00245663">
      <w:footerReference w:type="default" r:id="rId7"/>
      <w:headerReference w:type="first" r:id="rId8"/>
      <w:pgSz w:w="11906" w:h="16838" w:code="9"/>
      <w:pgMar w:top="2892" w:right="3119" w:bottom="1247" w:left="1418" w:header="226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A786D">
      <w:pPr>
        <w:spacing w:after="0" w:line="240" w:lineRule="auto"/>
      </w:pPr>
      <w:r>
        <w:separator/>
      </w:r>
    </w:p>
  </w:endnote>
  <w:endnote w:type="continuationSeparator" w:id="0">
    <w:p w:rsidR="00000000" w:rsidRDefault="006A7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101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6D3C" w:rsidRDefault="006A786D" w:rsidP="005F7099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6D3C" w:rsidRDefault="003A6D3C" w:rsidP="005F709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A786D">
      <w:pPr>
        <w:spacing w:after="0" w:line="240" w:lineRule="auto"/>
      </w:pPr>
      <w:r>
        <w:separator/>
      </w:r>
    </w:p>
  </w:footnote>
  <w:footnote w:type="continuationSeparator" w:id="0">
    <w:p w:rsidR="00000000" w:rsidRDefault="006A7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D3C" w:rsidRDefault="006A786D" w:rsidP="00B17498">
    <w:pPr>
      <w:pStyle w:val="BMHeaderHeading"/>
      <w:spacing w:after="0"/>
    </w:pPr>
    <w:r>
      <w:rPr>
        <w:noProof/>
        <w:lang w:eastAsia="da-DK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posOffset>0</wp:posOffset>
          </wp:positionH>
          <wp:positionV relativeFrom="page">
            <wp:posOffset>327660</wp:posOffset>
          </wp:positionV>
          <wp:extent cx="1566000" cy="792000"/>
          <wp:effectExtent l="0" t="0" r="0" b="8255"/>
          <wp:wrapTight wrapText="bothSides">
            <wp:wrapPolygon edited="0">
              <wp:start x="0" y="0"/>
              <wp:lineTo x="0" y="21306"/>
              <wp:lineTo x="21285" y="21306"/>
              <wp:lineTo x="21285" y="0"/>
              <wp:lineTo x="0" y="0"/>
            </wp:wrapPolygon>
          </wp:wrapTight>
          <wp:docPr id="1" name="Picture 2" title="Beskæftigelsesministeriet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920223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60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tag w:val="=Upper(vHeaderTitel)"/>
        <w:id w:val="-1039434601"/>
      </w:sdtPr>
      <w:sdtEndPr/>
      <w:sdtContent/>
    </w:sdt>
  </w:p>
  <w:p w:rsidR="003A6D3C" w:rsidRDefault="003A6D3C" w:rsidP="00B17498">
    <w:pPr>
      <w:pStyle w:val="Sidehoved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7587"/>
    <w:multiLevelType w:val="hybridMultilevel"/>
    <w:tmpl w:val="0D280E08"/>
    <w:lvl w:ilvl="0" w:tplc="753E5BC0">
      <w:start w:val="1"/>
      <w:numFmt w:val="decimal"/>
      <w:lvlText w:val="%1."/>
      <w:lvlJc w:val="left"/>
      <w:pPr>
        <w:ind w:left="720" w:hanging="360"/>
      </w:pPr>
    </w:lvl>
    <w:lvl w:ilvl="1" w:tplc="379A939C" w:tentative="1">
      <w:start w:val="1"/>
      <w:numFmt w:val="lowerLetter"/>
      <w:lvlText w:val="%2."/>
      <w:lvlJc w:val="left"/>
      <w:pPr>
        <w:ind w:left="1440" w:hanging="360"/>
      </w:pPr>
    </w:lvl>
    <w:lvl w:ilvl="2" w:tplc="6E7E44FA" w:tentative="1">
      <w:start w:val="1"/>
      <w:numFmt w:val="lowerRoman"/>
      <w:lvlText w:val="%3."/>
      <w:lvlJc w:val="right"/>
      <w:pPr>
        <w:ind w:left="2160" w:hanging="180"/>
      </w:pPr>
    </w:lvl>
    <w:lvl w:ilvl="3" w:tplc="8E04BE0A" w:tentative="1">
      <w:start w:val="1"/>
      <w:numFmt w:val="decimal"/>
      <w:lvlText w:val="%4."/>
      <w:lvlJc w:val="left"/>
      <w:pPr>
        <w:ind w:left="2880" w:hanging="360"/>
      </w:pPr>
    </w:lvl>
    <w:lvl w:ilvl="4" w:tplc="F948DD3A" w:tentative="1">
      <w:start w:val="1"/>
      <w:numFmt w:val="lowerLetter"/>
      <w:lvlText w:val="%5."/>
      <w:lvlJc w:val="left"/>
      <w:pPr>
        <w:ind w:left="3600" w:hanging="360"/>
      </w:pPr>
    </w:lvl>
    <w:lvl w:ilvl="5" w:tplc="90AA6B04" w:tentative="1">
      <w:start w:val="1"/>
      <w:numFmt w:val="lowerRoman"/>
      <w:lvlText w:val="%6."/>
      <w:lvlJc w:val="right"/>
      <w:pPr>
        <w:ind w:left="4320" w:hanging="180"/>
      </w:pPr>
    </w:lvl>
    <w:lvl w:ilvl="6" w:tplc="CFE0761A" w:tentative="1">
      <w:start w:val="1"/>
      <w:numFmt w:val="decimal"/>
      <w:lvlText w:val="%7."/>
      <w:lvlJc w:val="left"/>
      <w:pPr>
        <w:ind w:left="5040" w:hanging="360"/>
      </w:pPr>
    </w:lvl>
    <w:lvl w:ilvl="7" w:tplc="2690CE22" w:tentative="1">
      <w:start w:val="1"/>
      <w:numFmt w:val="lowerLetter"/>
      <w:lvlText w:val="%8."/>
      <w:lvlJc w:val="left"/>
      <w:pPr>
        <w:ind w:left="5760" w:hanging="360"/>
      </w:pPr>
    </w:lvl>
    <w:lvl w:ilvl="8" w:tplc="78689F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D0F1C"/>
    <w:multiLevelType w:val="hybridMultilevel"/>
    <w:tmpl w:val="C106B5E4"/>
    <w:lvl w:ilvl="0" w:tplc="51303660">
      <w:start w:val="1"/>
      <w:numFmt w:val="decimal"/>
      <w:lvlText w:val="%1."/>
      <w:lvlJc w:val="left"/>
      <w:pPr>
        <w:ind w:left="720" w:hanging="360"/>
      </w:pPr>
    </w:lvl>
    <w:lvl w:ilvl="1" w:tplc="6F709AEC" w:tentative="1">
      <w:start w:val="1"/>
      <w:numFmt w:val="lowerLetter"/>
      <w:lvlText w:val="%2."/>
      <w:lvlJc w:val="left"/>
      <w:pPr>
        <w:ind w:left="1440" w:hanging="360"/>
      </w:pPr>
    </w:lvl>
    <w:lvl w:ilvl="2" w:tplc="D84215C2" w:tentative="1">
      <w:start w:val="1"/>
      <w:numFmt w:val="lowerRoman"/>
      <w:lvlText w:val="%3."/>
      <w:lvlJc w:val="right"/>
      <w:pPr>
        <w:ind w:left="2160" w:hanging="180"/>
      </w:pPr>
    </w:lvl>
    <w:lvl w:ilvl="3" w:tplc="3836EE12" w:tentative="1">
      <w:start w:val="1"/>
      <w:numFmt w:val="decimal"/>
      <w:lvlText w:val="%4."/>
      <w:lvlJc w:val="left"/>
      <w:pPr>
        <w:ind w:left="2880" w:hanging="360"/>
      </w:pPr>
    </w:lvl>
    <w:lvl w:ilvl="4" w:tplc="B27001CA" w:tentative="1">
      <w:start w:val="1"/>
      <w:numFmt w:val="lowerLetter"/>
      <w:lvlText w:val="%5."/>
      <w:lvlJc w:val="left"/>
      <w:pPr>
        <w:ind w:left="3600" w:hanging="360"/>
      </w:pPr>
    </w:lvl>
    <w:lvl w:ilvl="5" w:tplc="0562E1FA" w:tentative="1">
      <w:start w:val="1"/>
      <w:numFmt w:val="lowerRoman"/>
      <w:lvlText w:val="%6."/>
      <w:lvlJc w:val="right"/>
      <w:pPr>
        <w:ind w:left="4320" w:hanging="180"/>
      </w:pPr>
    </w:lvl>
    <w:lvl w:ilvl="6" w:tplc="DAA20220" w:tentative="1">
      <w:start w:val="1"/>
      <w:numFmt w:val="decimal"/>
      <w:lvlText w:val="%7."/>
      <w:lvlJc w:val="left"/>
      <w:pPr>
        <w:ind w:left="5040" w:hanging="360"/>
      </w:pPr>
    </w:lvl>
    <w:lvl w:ilvl="7" w:tplc="01300616" w:tentative="1">
      <w:start w:val="1"/>
      <w:numFmt w:val="lowerLetter"/>
      <w:lvlText w:val="%8."/>
      <w:lvlJc w:val="left"/>
      <w:pPr>
        <w:ind w:left="5760" w:hanging="360"/>
      </w:pPr>
    </w:lvl>
    <w:lvl w:ilvl="8" w:tplc="DB5AB1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C7DB3"/>
    <w:multiLevelType w:val="hybridMultilevel"/>
    <w:tmpl w:val="F9D4C592"/>
    <w:lvl w:ilvl="0" w:tplc="42CC0D8A">
      <w:start w:val="1"/>
      <w:numFmt w:val="decimal"/>
      <w:lvlText w:val="%1."/>
      <w:lvlJc w:val="left"/>
      <w:pPr>
        <w:ind w:left="720" w:hanging="360"/>
      </w:pPr>
    </w:lvl>
    <w:lvl w:ilvl="1" w:tplc="BAEA4462" w:tentative="1">
      <w:start w:val="1"/>
      <w:numFmt w:val="lowerLetter"/>
      <w:lvlText w:val="%2."/>
      <w:lvlJc w:val="left"/>
      <w:pPr>
        <w:ind w:left="1440" w:hanging="360"/>
      </w:pPr>
    </w:lvl>
    <w:lvl w:ilvl="2" w:tplc="AE4C09DA" w:tentative="1">
      <w:start w:val="1"/>
      <w:numFmt w:val="lowerRoman"/>
      <w:lvlText w:val="%3."/>
      <w:lvlJc w:val="right"/>
      <w:pPr>
        <w:ind w:left="2160" w:hanging="180"/>
      </w:pPr>
    </w:lvl>
    <w:lvl w:ilvl="3" w:tplc="494C68FE" w:tentative="1">
      <w:start w:val="1"/>
      <w:numFmt w:val="decimal"/>
      <w:lvlText w:val="%4."/>
      <w:lvlJc w:val="left"/>
      <w:pPr>
        <w:ind w:left="2880" w:hanging="360"/>
      </w:pPr>
    </w:lvl>
    <w:lvl w:ilvl="4" w:tplc="635C2B46" w:tentative="1">
      <w:start w:val="1"/>
      <w:numFmt w:val="lowerLetter"/>
      <w:lvlText w:val="%5."/>
      <w:lvlJc w:val="left"/>
      <w:pPr>
        <w:ind w:left="3600" w:hanging="360"/>
      </w:pPr>
    </w:lvl>
    <w:lvl w:ilvl="5" w:tplc="7312D2F6" w:tentative="1">
      <w:start w:val="1"/>
      <w:numFmt w:val="lowerRoman"/>
      <w:lvlText w:val="%6."/>
      <w:lvlJc w:val="right"/>
      <w:pPr>
        <w:ind w:left="4320" w:hanging="180"/>
      </w:pPr>
    </w:lvl>
    <w:lvl w:ilvl="6" w:tplc="B76EA8E6" w:tentative="1">
      <w:start w:val="1"/>
      <w:numFmt w:val="decimal"/>
      <w:lvlText w:val="%7."/>
      <w:lvlJc w:val="left"/>
      <w:pPr>
        <w:ind w:left="5040" w:hanging="360"/>
      </w:pPr>
    </w:lvl>
    <w:lvl w:ilvl="7" w:tplc="F81602F0" w:tentative="1">
      <w:start w:val="1"/>
      <w:numFmt w:val="lowerLetter"/>
      <w:lvlText w:val="%8."/>
      <w:lvlJc w:val="left"/>
      <w:pPr>
        <w:ind w:left="5760" w:hanging="360"/>
      </w:pPr>
    </w:lvl>
    <w:lvl w:ilvl="8" w:tplc="202699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30357"/>
    <w:multiLevelType w:val="hybridMultilevel"/>
    <w:tmpl w:val="7D906D44"/>
    <w:lvl w:ilvl="0" w:tplc="2F2AA4E4">
      <w:start w:val="1"/>
      <w:numFmt w:val="decimal"/>
      <w:lvlText w:val="%1."/>
      <w:lvlJc w:val="left"/>
      <w:pPr>
        <w:ind w:left="720" w:hanging="360"/>
      </w:pPr>
    </w:lvl>
    <w:lvl w:ilvl="1" w:tplc="7082C15A" w:tentative="1">
      <w:start w:val="1"/>
      <w:numFmt w:val="lowerLetter"/>
      <w:lvlText w:val="%2."/>
      <w:lvlJc w:val="left"/>
      <w:pPr>
        <w:ind w:left="1440" w:hanging="360"/>
      </w:pPr>
    </w:lvl>
    <w:lvl w:ilvl="2" w:tplc="3BE0512E" w:tentative="1">
      <w:start w:val="1"/>
      <w:numFmt w:val="lowerRoman"/>
      <w:lvlText w:val="%3."/>
      <w:lvlJc w:val="right"/>
      <w:pPr>
        <w:ind w:left="2160" w:hanging="180"/>
      </w:pPr>
    </w:lvl>
    <w:lvl w:ilvl="3" w:tplc="DBA610CC" w:tentative="1">
      <w:start w:val="1"/>
      <w:numFmt w:val="decimal"/>
      <w:lvlText w:val="%4."/>
      <w:lvlJc w:val="left"/>
      <w:pPr>
        <w:ind w:left="2880" w:hanging="360"/>
      </w:pPr>
    </w:lvl>
    <w:lvl w:ilvl="4" w:tplc="D4E8786C" w:tentative="1">
      <w:start w:val="1"/>
      <w:numFmt w:val="lowerLetter"/>
      <w:lvlText w:val="%5."/>
      <w:lvlJc w:val="left"/>
      <w:pPr>
        <w:ind w:left="3600" w:hanging="360"/>
      </w:pPr>
    </w:lvl>
    <w:lvl w:ilvl="5" w:tplc="2C201D5E" w:tentative="1">
      <w:start w:val="1"/>
      <w:numFmt w:val="lowerRoman"/>
      <w:lvlText w:val="%6."/>
      <w:lvlJc w:val="right"/>
      <w:pPr>
        <w:ind w:left="4320" w:hanging="180"/>
      </w:pPr>
    </w:lvl>
    <w:lvl w:ilvl="6" w:tplc="0846C668" w:tentative="1">
      <w:start w:val="1"/>
      <w:numFmt w:val="decimal"/>
      <w:lvlText w:val="%7."/>
      <w:lvlJc w:val="left"/>
      <w:pPr>
        <w:ind w:left="5040" w:hanging="360"/>
      </w:pPr>
    </w:lvl>
    <w:lvl w:ilvl="7" w:tplc="3A38D998" w:tentative="1">
      <w:start w:val="1"/>
      <w:numFmt w:val="lowerLetter"/>
      <w:lvlText w:val="%8."/>
      <w:lvlJc w:val="left"/>
      <w:pPr>
        <w:ind w:left="5760" w:hanging="360"/>
      </w:pPr>
    </w:lvl>
    <w:lvl w:ilvl="8" w:tplc="1910CD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4324B"/>
    <w:multiLevelType w:val="hybridMultilevel"/>
    <w:tmpl w:val="81CE3BEC"/>
    <w:lvl w:ilvl="0" w:tplc="506489B8">
      <w:start w:val="1"/>
      <w:numFmt w:val="bullet"/>
      <w:pStyle w:val="BM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 w:tplc="006A4E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5650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127E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4C2D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FCAA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6CFA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66FA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2EF3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AB6"/>
    <w:rsid w:val="000011DB"/>
    <w:rsid w:val="00004F60"/>
    <w:rsid w:val="00021B02"/>
    <w:rsid w:val="00033C96"/>
    <w:rsid w:val="00035F35"/>
    <w:rsid w:val="0004141D"/>
    <w:rsid w:val="000441A6"/>
    <w:rsid w:val="000742DD"/>
    <w:rsid w:val="00074C9E"/>
    <w:rsid w:val="00093F96"/>
    <w:rsid w:val="00097C3A"/>
    <w:rsid w:val="000A05F5"/>
    <w:rsid w:val="000A4484"/>
    <w:rsid w:val="000A4851"/>
    <w:rsid w:val="000A6056"/>
    <w:rsid w:val="000A6FF5"/>
    <w:rsid w:val="000B14A0"/>
    <w:rsid w:val="000B1B42"/>
    <w:rsid w:val="000B3C01"/>
    <w:rsid w:val="000C4CA5"/>
    <w:rsid w:val="000C4DC9"/>
    <w:rsid w:val="000C7332"/>
    <w:rsid w:val="000D5530"/>
    <w:rsid w:val="000E1787"/>
    <w:rsid w:val="00113A55"/>
    <w:rsid w:val="001165EA"/>
    <w:rsid w:val="00120527"/>
    <w:rsid w:val="001311D3"/>
    <w:rsid w:val="0013150E"/>
    <w:rsid w:val="00133A48"/>
    <w:rsid w:val="001447C4"/>
    <w:rsid w:val="0015261F"/>
    <w:rsid w:val="001558C1"/>
    <w:rsid w:val="001643C1"/>
    <w:rsid w:val="00171AF0"/>
    <w:rsid w:val="00172DA8"/>
    <w:rsid w:val="00174141"/>
    <w:rsid w:val="00176BBF"/>
    <w:rsid w:val="00183034"/>
    <w:rsid w:val="00186AE4"/>
    <w:rsid w:val="0019074D"/>
    <w:rsid w:val="00192020"/>
    <w:rsid w:val="001941B9"/>
    <w:rsid w:val="001A060E"/>
    <w:rsid w:val="001A4B1B"/>
    <w:rsid w:val="001A5F89"/>
    <w:rsid w:val="001A7439"/>
    <w:rsid w:val="001B19EA"/>
    <w:rsid w:val="001B442A"/>
    <w:rsid w:val="001B444E"/>
    <w:rsid w:val="001B4D2A"/>
    <w:rsid w:val="001C1117"/>
    <w:rsid w:val="001C2785"/>
    <w:rsid w:val="001C521C"/>
    <w:rsid w:val="001C75D9"/>
    <w:rsid w:val="001D06C0"/>
    <w:rsid w:val="001E5042"/>
    <w:rsid w:val="001F6B36"/>
    <w:rsid w:val="00204F28"/>
    <w:rsid w:val="0020717D"/>
    <w:rsid w:val="00214FB3"/>
    <w:rsid w:val="0022774C"/>
    <w:rsid w:val="00230FEC"/>
    <w:rsid w:val="00236738"/>
    <w:rsid w:val="00236777"/>
    <w:rsid w:val="002371FE"/>
    <w:rsid w:val="00241A8F"/>
    <w:rsid w:val="00245663"/>
    <w:rsid w:val="00245C59"/>
    <w:rsid w:val="002554FD"/>
    <w:rsid w:val="0026497F"/>
    <w:rsid w:val="0027125A"/>
    <w:rsid w:val="0027386F"/>
    <w:rsid w:val="00281C50"/>
    <w:rsid w:val="00285A20"/>
    <w:rsid w:val="002959DB"/>
    <w:rsid w:val="00296BEB"/>
    <w:rsid w:val="002A6ADB"/>
    <w:rsid w:val="002C19D0"/>
    <w:rsid w:val="002C6F0C"/>
    <w:rsid w:val="002D4AB9"/>
    <w:rsid w:val="002D4AFD"/>
    <w:rsid w:val="002D6109"/>
    <w:rsid w:val="002E12C5"/>
    <w:rsid w:val="0030564B"/>
    <w:rsid w:val="003060DA"/>
    <w:rsid w:val="003120EB"/>
    <w:rsid w:val="00312C02"/>
    <w:rsid w:val="00316AB6"/>
    <w:rsid w:val="003217B5"/>
    <w:rsid w:val="00324821"/>
    <w:rsid w:val="003256AF"/>
    <w:rsid w:val="0032643A"/>
    <w:rsid w:val="003270DA"/>
    <w:rsid w:val="00331744"/>
    <w:rsid w:val="003420C3"/>
    <w:rsid w:val="00356582"/>
    <w:rsid w:val="003706C6"/>
    <w:rsid w:val="00373A1D"/>
    <w:rsid w:val="00377508"/>
    <w:rsid w:val="0038388D"/>
    <w:rsid w:val="00391014"/>
    <w:rsid w:val="0039733E"/>
    <w:rsid w:val="003A1B12"/>
    <w:rsid w:val="003A6D3C"/>
    <w:rsid w:val="003C126E"/>
    <w:rsid w:val="003C28A7"/>
    <w:rsid w:val="003D0D89"/>
    <w:rsid w:val="003D141A"/>
    <w:rsid w:val="003F6154"/>
    <w:rsid w:val="003F6B9C"/>
    <w:rsid w:val="00400F51"/>
    <w:rsid w:val="004066B0"/>
    <w:rsid w:val="004249AF"/>
    <w:rsid w:val="00427761"/>
    <w:rsid w:val="00431A5D"/>
    <w:rsid w:val="00432934"/>
    <w:rsid w:val="00434F2B"/>
    <w:rsid w:val="004354E0"/>
    <w:rsid w:val="00445E12"/>
    <w:rsid w:val="00455EC0"/>
    <w:rsid w:val="0045634C"/>
    <w:rsid w:val="00460AC4"/>
    <w:rsid w:val="004645EA"/>
    <w:rsid w:val="00467852"/>
    <w:rsid w:val="00467CBB"/>
    <w:rsid w:val="0047110D"/>
    <w:rsid w:val="00493C42"/>
    <w:rsid w:val="00494687"/>
    <w:rsid w:val="004A01FD"/>
    <w:rsid w:val="004A256D"/>
    <w:rsid w:val="004A480F"/>
    <w:rsid w:val="004A4AF6"/>
    <w:rsid w:val="004B1538"/>
    <w:rsid w:val="004B194A"/>
    <w:rsid w:val="004B34F6"/>
    <w:rsid w:val="004B73C7"/>
    <w:rsid w:val="004C3E27"/>
    <w:rsid w:val="004C6A4E"/>
    <w:rsid w:val="004D283C"/>
    <w:rsid w:val="004E00EC"/>
    <w:rsid w:val="004E2455"/>
    <w:rsid w:val="004E2D33"/>
    <w:rsid w:val="004E3436"/>
    <w:rsid w:val="004E567D"/>
    <w:rsid w:val="004F4000"/>
    <w:rsid w:val="004F7889"/>
    <w:rsid w:val="00512CF6"/>
    <w:rsid w:val="00512E15"/>
    <w:rsid w:val="00520C20"/>
    <w:rsid w:val="0052399B"/>
    <w:rsid w:val="00525861"/>
    <w:rsid w:val="00530E95"/>
    <w:rsid w:val="00532490"/>
    <w:rsid w:val="005377C7"/>
    <w:rsid w:val="00540E9F"/>
    <w:rsid w:val="0055555F"/>
    <w:rsid w:val="00556DF4"/>
    <w:rsid w:val="005571B0"/>
    <w:rsid w:val="00557FC9"/>
    <w:rsid w:val="005601C1"/>
    <w:rsid w:val="00567221"/>
    <w:rsid w:val="00571AFB"/>
    <w:rsid w:val="00572CDB"/>
    <w:rsid w:val="00574387"/>
    <w:rsid w:val="005B03EC"/>
    <w:rsid w:val="005B2DE6"/>
    <w:rsid w:val="005C1A4A"/>
    <w:rsid w:val="005C607C"/>
    <w:rsid w:val="005D2AF8"/>
    <w:rsid w:val="005D47F7"/>
    <w:rsid w:val="005D6115"/>
    <w:rsid w:val="005F5424"/>
    <w:rsid w:val="005F7099"/>
    <w:rsid w:val="0062466E"/>
    <w:rsid w:val="00625B6F"/>
    <w:rsid w:val="00637A94"/>
    <w:rsid w:val="006419B5"/>
    <w:rsid w:val="00643183"/>
    <w:rsid w:val="00645B0C"/>
    <w:rsid w:val="00650E60"/>
    <w:rsid w:val="00656C5B"/>
    <w:rsid w:val="00660218"/>
    <w:rsid w:val="00663ADF"/>
    <w:rsid w:val="006650C6"/>
    <w:rsid w:val="00667B4C"/>
    <w:rsid w:val="0067716E"/>
    <w:rsid w:val="006A786D"/>
    <w:rsid w:val="006A7C84"/>
    <w:rsid w:val="006B6630"/>
    <w:rsid w:val="006C176A"/>
    <w:rsid w:val="006C22FB"/>
    <w:rsid w:val="006D6FA9"/>
    <w:rsid w:val="006D7590"/>
    <w:rsid w:val="006F052A"/>
    <w:rsid w:val="006F53A8"/>
    <w:rsid w:val="006F7763"/>
    <w:rsid w:val="00706565"/>
    <w:rsid w:val="00706CEB"/>
    <w:rsid w:val="00707ABF"/>
    <w:rsid w:val="00710571"/>
    <w:rsid w:val="00711C25"/>
    <w:rsid w:val="0071576E"/>
    <w:rsid w:val="00723FBE"/>
    <w:rsid w:val="0072709E"/>
    <w:rsid w:val="007440FA"/>
    <w:rsid w:val="00755854"/>
    <w:rsid w:val="0075714A"/>
    <w:rsid w:val="007650DF"/>
    <w:rsid w:val="007666D6"/>
    <w:rsid w:val="0076787A"/>
    <w:rsid w:val="00775E36"/>
    <w:rsid w:val="00785C4A"/>
    <w:rsid w:val="00794257"/>
    <w:rsid w:val="007944DD"/>
    <w:rsid w:val="00795E7F"/>
    <w:rsid w:val="007A5CAC"/>
    <w:rsid w:val="007B7DF6"/>
    <w:rsid w:val="007C2E79"/>
    <w:rsid w:val="007C78BE"/>
    <w:rsid w:val="007D3599"/>
    <w:rsid w:val="007D370D"/>
    <w:rsid w:val="007D43B4"/>
    <w:rsid w:val="007D5020"/>
    <w:rsid w:val="007D5B1D"/>
    <w:rsid w:val="007D7960"/>
    <w:rsid w:val="007E066C"/>
    <w:rsid w:val="007E0F33"/>
    <w:rsid w:val="008031BA"/>
    <w:rsid w:val="00807AFA"/>
    <w:rsid w:val="008264D6"/>
    <w:rsid w:val="00831546"/>
    <w:rsid w:val="00831569"/>
    <w:rsid w:val="00831CDF"/>
    <w:rsid w:val="00835D9C"/>
    <w:rsid w:val="008463CC"/>
    <w:rsid w:val="00847569"/>
    <w:rsid w:val="008532A6"/>
    <w:rsid w:val="008616E9"/>
    <w:rsid w:val="008719A1"/>
    <w:rsid w:val="00897C9E"/>
    <w:rsid w:val="008A336B"/>
    <w:rsid w:val="008A43A4"/>
    <w:rsid w:val="008B1C4B"/>
    <w:rsid w:val="008C0C08"/>
    <w:rsid w:val="008E5C8D"/>
    <w:rsid w:val="008F685F"/>
    <w:rsid w:val="00917DB4"/>
    <w:rsid w:val="0092484B"/>
    <w:rsid w:val="00934105"/>
    <w:rsid w:val="00940A5E"/>
    <w:rsid w:val="00940A9C"/>
    <w:rsid w:val="00940E53"/>
    <w:rsid w:val="009523EA"/>
    <w:rsid w:val="00956637"/>
    <w:rsid w:val="00961E05"/>
    <w:rsid w:val="00973103"/>
    <w:rsid w:val="009738E1"/>
    <w:rsid w:val="00976057"/>
    <w:rsid w:val="00983696"/>
    <w:rsid w:val="00993B1C"/>
    <w:rsid w:val="00995576"/>
    <w:rsid w:val="009A4A38"/>
    <w:rsid w:val="009C0EA1"/>
    <w:rsid w:val="009C2ED0"/>
    <w:rsid w:val="009C70A9"/>
    <w:rsid w:val="009D1008"/>
    <w:rsid w:val="009D1A0F"/>
    <w:rsid w:val="009D30AE"/>
    <w:rsid w:val="009D3163"/>
    <w:rsid w:val="009D7812"/>
    <w:rsid w:val="009E1DC4"/>
    <w:rsid w:val="009E2949"/>
    <w:rsid w:val="009E518B"/>
    <w:rsid w:val="009F3E77"/>
    <w:rsid w:val="00A13396"/>
    <w:rsid w:val="00A24DE1"/>
    <w:rsid w:val="00A26FF9"/>
    <w:rsid w:val="00A30071"/>
    <w:rsid w:val="00A34083"/>
    <w:rsid w:val="00A36D43"/>
    <w:rsid w:val="00A41813"/>
    <w:rsid w:val="00A5540F"/>
    <w:rsid w:val="00A60104"/>
    <w:rsid w:val="00A605F7"/>
    <w:rsid w:val="00A772DF"/>
    <w:rsid w:val="00A777C4"/>
    <w:rsid w:val="00A77ACB"/>
    <w:rsid w:val="00A80EB5"/>
    <w:rsid w:val="00A835F8"/>
    <w:rsid w:val="00A9247D"/>
    <w:rsid w:val="00AA2BCF"/>
    <w:rsid w:val="00AA4747"/>
    <w:rsid w:val="00AA7224"/>
    <w:rsid w:val="00AA7841"/>
    <w:rsid w:val="00AC1D8E"/>
    <w:rsid w:val="00AD78EC"/>
    <w:rsid w:val="00AE250C"/>
    <w:rsid w:val="00AE65FC"/>
    <w:rsid w:val="00AE7301"/>
    <w:rsid w:val="00AF477B"/>
    <w:rsid w:val="00AF4B26"/>
    <w:rsid w:val="00B0327F"/>
    <w:rsid w:val="00B06DCA"/>
    <w:rsid w:val="00B071B4"/>
    <w:rsid w:val="00B17498"/>
    <w:rsid w:val="00B23F5E"/>
    <w:rsid w:val="00B44ADC"/>
    <w:rsid w:val="00B454C4"/>
    <w:rsid w:val="00B5542E"/>
    <w:rsid w:val="00B574FD"/>
    <w:rsid w:val="00B57F55"/>
    <w:rsid w:val="00B66E3B"/>
    <w:rsid w:val="00B712AB"/>
    <w:rsid w:val="00B756B6"/>
    <w:rsid w:val="00B776FA"/>
    <w:rsid w:val="00B80F9D"/>
    <w:rsid w:val="00B81297"/>
    <w:rsid w:val="00B841CB"/>
    <w:rsid w:val="00B94089"/>
    <w:rsid w:val="00B96826"/>
    <w:rsid w:val="00BA21AE"/>
    <w:rsid w:val="00BB69AB"/>
    <w:rsid w:val="00BC0B59"/>
    <w:rsid w:val="00BC132C"/>
    <w:rsid w:val="00BC4DD7"/>
    <w:rsid w:val="00BC67C9"/>
    <w:rsid w:val="00BD038E"/>
    <w:rsid w:val="00BD7BB5"/>
    <w:rsid w:val="00C03AD8"/>
    <w:rsid w:val="00C03E37"/>
    <w:rsid w:val="00C07249"/>
    <w:rsid w:val="00C10ABB"/>
    <w:rsid w:val="00C21D2E"/>
    <w:rsid w:val="00C2231A"/>
    <w:rsid w:val="00C338FD"/>
    <w:rsid w:val="00C464FB"/>
    <w:rsid w:val="00C50824"/>
    <w:rsid w:val="00C939BC"/>
    <w:rsid w:val="00C94682"/>
    <w:rsid w:val="00C95B3A"/>
    <w:rsid w:val="00CA232C"/>
    <w:rsid w:val="00CA4118"/>
    <w:rsid w:val="00CB5231"/>
    <w:rsid w:val="00CC42E0"/>
    <w:rsid w:val="00CE48A8"/>
    <w:rsid w:val="00CE621B"/>
    <w:rsid w:val="00CF02FF"/>
    <w:rsid w:val="00D229C9"/>
    <w:rsid w:val="00D3186C"/>
    <w:rsid w:val="00D424D9"/>
    <w:rsid w:val="00D53BBD"/>
    <w:rsid w:val="00D56FA9"/>
    <w:rsid w:val="00D613E4"/>
    <w:rsid w:val="00D64BB4"/>
    <w:rsid w:val="00D64CCA"/>
    <w:rsid w:val="00D76948"/>
    <w:rsid w:val="00D816C9"/>
    <w:rsid w:val="00D855B3"/>
    <w:rsid w:val="00DA172A"/>
    <w:rsid w:val="00DA6052"/>
    <w:rsid w:val="00DC0166"/>
    <w:rsid w:val="00DC6C35"/>
    <w:rsid w:val="00DD2C2D"/>
    <w:rsid w:val="00DD3E6E"/>
    <w:rsid w:val="00DE0F1A"/>
    <w:rsid w:val="00DF233C"/>
    <w:rsid w:val="00E13F84"/>
    <w:rsid w:val="00E162A1"/>
    <w:rsid w:val="00E26C7B"/>
    <w:rsid w:val="00E300FF"/>
    <w:rsid w:val="00E379BD"/>
    <w:rsid w:val="00E407CB"/>
    <w:rsid w:val="00E657B2"/>
    <w:rsid w:val="00E76EAA"/>
    <w:rsid w:val="00E80611"/>
    <w:rsid w:val="00E81914"/>
    <w:rsid w:val="00E853C9"/>
    <w:rsid w:val="00E86AEB"/>
    <w:rsid w:val="00E87410"/>
    <w:rsid w:val="00E954C8"/>
    <w:rsid w:val="00EA7AF2"/>
    <w:rsid w:val="00EB0CB4"/>
    <w:rsid w:val="00EB2A35"/>
    <w:rsid w:val="00EC1498"/>
    <w:rsid w:val="00EC282C"/>
    <w:rsid w:val="00EC4AEF"/>
    <w:rsid w:val="00EF2DF1"/>
    <w:rsid w:val="00F047B1"/>
    <w:rsid w:val="00F04EE7"/>
    <w:rsid w:val="00F11318"/>
    <w:rsid w:val="00F13EC6"/>
    <w:rsid w:val="00F223FB"/>
    <w:rsid w:val="00F23FD6"/>
    <w:rsid w:val="00F24ACB"/>
    <w:rsid w:val="00F24BDE"/>
    <w:rsid w:val="00F348CC"/>
    <w:rsid w:val="00F37549"/>
    <w:rsid w:val="00F37DF6"/>
    <w:rsid w:val="00F404A8"/>
    <w:rsid w:val="00F44745"/>
    <w:rsid w:val="00F50460"/>
    <w:rsid w:val="00F52A22"/>
    <w:rsid w:val="00F54600"/>
    <w:rsid w:val="00F610FA"/>
    <w:rsid w:val="00F65ABA"/>
    <w:rsid w:val="00F8007B"/>
    <w:rsid w:val="00F90BA7"/>
    <w:rsid w:val="00FA24AD"/>
    <w:rsid w:val="00FB124F"/>
    <w:rsid w:val="00FC325C"/>
    <w:rsid w:val="00FC43F6"/>
    <w:rsid w:val="00FC4E42"/>
    <w:rsid w:val="00FE4698"/>
    <w:rsid w:val="00FE67B3"/>
    <w:rsid w:val="00FF313E"/>
    <w:rsid w:val="00FF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2F72F"/>
  <w15:docId w15:val="{AD246725-FBCB-41F7-9832-D80C9E1F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498"/>
    <w:pPr>
      <w:spacing w:after="240" w:line="260" w:lineRule="atLeast"/>
    </w:pPr>
    <w:rPr>
      <w:rFonts w:ascii="Times New Roman" w:hAnsi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217B5"/>
    <w:pPr>
      <w:keepNext/>
      <w:keepLines/>
      <w:spacing w:after="0"/>
      <w:outlineLvl w:val="0"/>
    </w:pPr>
    <w:rPr>
      <w:rFonts w:ascii="Verdana" w:eastAsiaTheme="majorEastAsia" w:hAnsi="Verdana" w:cstheme="majorBidi"/>
      <w:b/>
      <w:sz w:val="2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217B5"/>
    <w:pPr>
      <w:keepNext/>
      <w:keepLines/>
      <w:spacing w:after="0"/>
      <w:outlineLvl w:val="1"/>
    </w:pPr>
    <w:rPr>
      <w:rFonts w:ascii="Verdana" w:eastAsiaTheme="majorEastAsia" w:hAnsi="Verdana" w:cstheme="majorBidi"/>
      <w:b/>
      <w:bCs/>
      <w:i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3217B5"/>
    <w:pPr>
      <w:keepNext/>
      <w:keepLines/>
      <w:spacing w:after="0"/>
      <w:outlineLvl w:val="2"/>
    </w:pPr>
    <w:rPr>
      <w:rFonts w:ascii="Verdana" w:eastAsiaTheme="majorEastAsia" w:hAnsi="Verdana" w:cstheme="majorBidi"/>
      <w:bCs/>
      <w:i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217B5"/>
    <w:rPr>
      <w:rFonts w:ascii="Verdana" w:eastAsiaTheme="majorEastAsia" w:hAnsi="Verdana" w:cstheme="majorBidi"/>
      <w:b/>
      <w:sz w:val="20"/>
      <w:szCs w:val="32"/>
    </w:rPr>
  </w:style>
  <w:style w:type="character" w:styleId="Pladsholdertekst">
    <w:name w:val="Placeholder Text"/>
    <w:basedOn w:val="Standardskrifttypeiafsnit"/>
    <w:uiPriority w:val="99"/>
    <w:semiHidden/>
    <w:rsid w:val="001F6B36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B0C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B0CB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rsid w:val="005377C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AF4B26"/>
    <w:rPr>
      <w:rFonts w:ascii="Times New Roman" w:hAnsi="Times New Roman"/>
    </w:rPr>
  </w:style>
  <w:style w:type="paragraph" w:styleId="Sidefod">
    <w:name w:val="footer"/>
    <w:basedOn w:val="Normal"/>
    <w:link w:val="SidefodTegn"/>
    <w:uiPriority w:val="99"/>
    <w:semiHidden/>
    <w:rsid w:val="005377C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0B1B42"/>
    <w:rPr>
      <w:rFonts w:ascii="Times New Roman" w:hAnsi="Times New Roman"/>
    </w:rPr>
  </w:style>
  <w:style w:type="paragraph" w:customStyle="1" w:styleId="BMBrdtekst">
    <w:name w:val="BMBrødtekst"/>
    <w:basedOn w:val="Normal"/>
    <w:semiHidden/>
    <w:rsid w:val="007C78BE"/>
    <w:rPr>
      <w:rFonts w:eastAsia="Times New Roman" w:cs="Times New Roman"/>
      <w:szCs w:val="24"/>
      <w:lang w:eastAsia="da-DK"/>
    </w:rPr>
  </w:style>
  <w:style w:type="paragraph" w:styleId="Listeafsnit">
    <w:name w:val="List Paragraph"/>
    <w:basedOn w:val="Normal"/>
    <w:uiPriority w:val="34"/>
    <w:semiHidden/>
    <w:qFormat/>
    <w:rsid w:val="003C28A7"/>
    <w:pPr>
      <w:ind w:left="720"/>
      <w:contextualSpacing/>
    </w:pPr>
  </w:style>
  <w:style w:type="paragraph" w:customStyle="1" w:styleId="Tabelbrdtekstfed">
    <w:name w:val="Tabelbrødtekstfed"/>
    <w:basedOn w:val="BMBrdtekst"/>
    <w:semiHidden/>
    <w:rsid w:val="002D6109"/>
    <w:pPr>
      <w:spacing w:line="220" w:lineRule="atLeast"/>
    </w:pPr>
    <w:rPr>
      <w:rFonts w:ascii="Verdana" w:hAnsi="Verdana"/>
      <w:color w:val="003087"/>
      <w:sz w:val="12"/>
    </w:rPr>
  </w:style>
  <w:style w:type="character" w:styleId="Svagfremhvning">
    <w:name w:val="Subtle Emphasis"/>
    <w:basedOn w:val="Standardskrifttypeiafsnit"/>
    <w:uiPriority w:val="19"/>
    <w:semiHidden/>
    <w:qFormat/>
    <w:rsid w:val="003C28A7"/>
    <w:rPr>
      <w:i/>
      <w:iCs/>
      <w:color w:val="808080" w:themeColor="text1" w:themeTint="7F"/>
    </w:rPr>
  </w:style>
  <w:style w:type="table" w:styleId="Tabel-Gitter">
    <w:name w:val="Table Grid"/>
    <w:basedOn w:val="Tabel-Normal"/>
    <w:uiPriority w:val="39"/>
    <w:rsid w:val="008A4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basedOn w:val="Standardskrifttypeiafsnit"/>
    <w:uiPriority w:val="22"/>
    <w:semiHidden/>
    <w:qFormat/>
    <w:rsid w:val="008A43A4"/>
    <w:rPr>
      <w:b/>
      <w:bCs/>
    </w:rPr>
  </w:style>
  <w:style w:type="paragraph" w:customStyle="1" w:styleId="BMHeaderHeading">
    <w:name w:val="BMHeaderHeading"/>
    <w:basedOn w:val="Normal"/>
    <w:semiHidden/>
    <w:rsid w:val="002D6109"/>
    <w:rPr>
      <w:rFonts w:ascii="Verdana" w:hAnsi="Verdana"/>
      <w:spacing w:val="48"/>
      <w:sz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217B5"/>
    <w:rPr>
      <w:rFonts w:ascii="Verdana" w:eastAsiaTheme="majorEastAsia" w:hAnsi="Verdana" w:cstheme="majorBidi"/>
      <w:b/>
      <w:bCs/>
      <w:i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217B5"/>
    <w:rPr>
      <w:rFonts w:ascii="Verdana" w:eastAsiaTheme="majorEastAsia" w:hAnsi="Verdana" w:cstheme="majorBidi"/>
      <w:bCs/>
      <w:i/>
      <w:sz w:val="20"/>
    </w:rPr>
  </w:style>
  <w:style w:type="paragraph" w:customStyle="1" w:styleId="BMBullets">
    <w:name w:val="BMBullets"/>
    <w:basedOn w:val="BMBrdtekst"/>
    <w:qFormat/>
    <w:rsid w:val="0027125A"/>
    <w:pPr>
      <w:numPr>
        <w:numId w:val="3"/>
      </w:numPr>
      <w:contextualSpacing/>
    </w:pPr>
  </w:style>
  <w:style w:type="paragraph" w:customStyle="1" w:styleId="DokumentOverskrift">
    <w:name w:val="DokumentOverskrift"/>
    <w:next w:val="Normal"/>
    <w:semiHidden/>
    <w:rsid w:val="002D6109"/>
    <w:rPr>
      <w:rFonts w:ascii="Verdana" w:eastAsiaTheme="majorEastAsia" w:hAnsi="Verdana" w:cstheme="majorBidi"/>
      <w:sz w:val="32"/>
      <w:szCs w:val="32"/>
    </w:rPr>
  </w:style>
  <w:style w:type="paragraph" w:customStyle="1" w:styleId="DokumentUnderOverskrift">
    <w:name w:val="DokumentUnderOverskrift"/>
    <w:basedOn w:val="DokumentOverskrift"/>
    <w:next w:val="Normal"/>
    <w:semiHidden/>
    <w:rsid w:val="002D6109"/>
    <w:pPr>
      <w:spacing w:before="120" w:after="120" w:line="260" w:lineRule="atLeast"/>
    </w:pPr>
    <w:rPr>
      <w:sz w:val="26"/>
    </w:rPr>
  </w:style>
  <w:style w:type="paragraph" w:styleId="Afsenderadresse">
    <w:name w:val="envelope return"/>
    <w:basedOn w:val="Normal"/>
    <w:uiPriority w:val="99"/>
    <w:semiHidden/>
    <w:unhideWhenUsed/>
    <w:rsid w:val="002D6109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2776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2776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27761"/>
    <w:rPr>
      <w:rFonts w:ascii="Times New Roman" w:hAnsi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2776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27761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6B880D23114491BB3F985CC7B476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3DE6DE-C7DE-40F2-A82F-78DA3D2A1E1C}"/>
      </w:docPartPr>
      <w:docPartBody>
        <w:p w:rsidR="00525861" w:rsidRDefault="00BE6B63">
          <w:pPr>
            <w:pStyle w:val="336B880D23114491BB3F985CC7B47663"/>
          </w:pPr>
          <w:r w:rsidRPr="002D4AB9">
            <w:rPr>
              <w:rStyle w:val="Pladsholdertekst"/>
            </w:rPr>
            <w:t>Click here to enter text.</w:t>
          </w:r>
        </w:p>
      </w:docPartBody>
    </w:docPart>
    <w:docPart>
      <w:docPartPr>
        <w:name w:val="8D4BE65CC7DC4477B299106395DE6D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B4C5FE-BF39-4C8C-832C-65F50DF28BE9}"/>
      </w:docPartPr>
      <w:docPartBody>
        <w:p w:rsidR="00E407CB" w:rsidRDefault="00BE6B63" w:rsidP="00373A1D">
          <w:pPr>
            <w:pStyle w:val="8D4BE65CC7DC4477B299106395DE6D39"/>
          </w:pPr>
          <w:r>
            <w:rPr>
              <w:rStyle w:val="Pladsholderteks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4D"/>
    <w:rsid w:val="000F194D"/>
    <w:rsid w:val="00134881"/>
    <w:rsid w:val="001D4FF1"/>
    <w:rsid w:val="00302361"/>
    <w:rsid w:val="00316469"/>
    <w:rsid w:val="00356720"/>
    <w:rsid w:val="00373A1D"/>
    <w:rsid w:val="004A7CF5"/>
    <w:rsid w:val="00525861"/>
    <w:rsid w:val="00585A58"/>
    <w:rsid w:val="005B1D0F"/>
    <w:rsid w:val="005D7B0A"/>
    <w:rsid w:val="007F53FD"/>
    <w:rsid w:val="00830BA3"/>
    <w:rsid w:val="008C2884"/>
    <w:rsid w:val="00A21DF6"/>
    <w:rsid w:val="00A60DA1"/>
    <w:rsid w:val="00BE6B63"/>
    <w:rsid w:val="00CC4BFC"/>
    <w:rsid w:val="00E4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373A1D"/>
  </w:style>
  <w:style w:type="paragraph" w:customStyle="1" w:styleId="336B880D23114491BB3F985CC7B47663">
    <w:name w:val="336B880D23114491BB3F985CC7B47663"/>
  </w:style>
  <w:style w:type="paragraph" w:customStyle="1" w:styleId="8D4BE65CC7DC4477B299106395DE6D39">
    <w:name w:val="8D4BE65CC7DC4477B299106395DE6D39"/>
    <w:rsid w:val="00373A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549CCED-7562-4199-8A08-E5E61847D008}">
  <we:reference id="wa104382089" version="1.0.3.0" store="en-US" storeType="OMEX"/>
  <we:alternateReferences>
    <we:reference id="WA104382089" version="1.0.3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3126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Line Edith Christmas Møller</cp:lastModifiedBy>
  <cp:revision>2</cp:revision>
  <dcterms:created xsi:type="dcterms:W3CDTF">2024-01-12T12:25:00Z</dcterms:created>
  <dcterms:modified xsi:type="dcterms:W3CDTF">2024-01-19T09:27:00Z</dcterms:modified>
</cp:coreProperties>
</file>