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right"/>
      </w:pPr>
      <w:r>
        <w:rPr>
          <w:rStyle w:val="CharStyle3"/>
        </w:rPr>
        <w:t xml:space="preserve">GRØNLANDS</w:t>
      </w:r>
    </w:p>
    <w:p>
      <w:pPr>
        <w:pStyle w:val="Style4"/>
        <w:keepNext/>
        <w:keepLines/>
        <w:widowControl w:val="0"/>
        <w:shd w:val="clear" w:color="auto" w:fill="auto"/>
        <w:bidi w:val="0"/>
        <w:spacing w:before="0"/>
        <w:ind w:left="0" w:right="0" w:firstLine="0"/>
        <w:jc w:val="right"/>
      </w:pPr>
      <w:bookmarkStart w:id="0" w:name="bookmark0"/>
      <w:r>
        <w:rPr>
          <w:rStyle w:val="CharStyle5"/>
          <w:b/>
        </w:rPr>
        <w:t xml:space="preserve">REVISION</w:t>
      </w:r>
      <w:bookmarkEnd w:id="0"/>
    </w:p>
    <w:p>
      <w:pPr>
        <w:pStyle w:val="Style6"/>
        <w:keepNext w:val="0"/>
        <w:keepLines w:val="0"/>
        <w:widowControl w:val="0"/>
        <w:shd w:val="clear" w:color="auto" w:fill="auto"/>
        <w:bidi w:val="0"/>
        <w:spacing w:before="0" w:line="240" w:lineRule="auto"/>
        <w:ind w:left="0" w:right="0" w:firstLine="0"/>
        <w:jc w:val="left"/>
      </w:pPr>
      <w:r>
        <w:rPr>
          <w:rStyle w:val="CharStyle7"/>
        </w:rPr>
        <w:t xml:space="preserve">Naalakkersuisut / Grønlands Selvstyre Aalisarnermut Piniarnermullu Naalakkersuisoqarfik Postboks 269 3900 Nuuk mail:</w:t>
      </w:r>
      <w:r>
        <w:rPr>
          <w:rStyle w:val="CharStyle7"/>
        </w:rPr>
        <w:t xml:space="preserve"> </w:t>
      </w:r>
      <w:r>
        <w:fldChar w:fldCharType="begin"/>
      </w:r>
      <w:r>
        <w:instrText> HYPERLINK "quot;mailto:apn%40nanoq.gl&amp;quot" </w:instrText>
      </w:r>
      <w:r>
        <w:fldChar w:fldCharType="separate"/>
      </w:r>
      <w:r>
        <w:rPr>
          <w:rStyle w:val="CharStyle7"/>
        </w:rPr>
        <w:t xml:space="preserve">apn@nanoq.gl</w:t>
      </w:r>
      <w:r>
        <w:fldChar w:fldCharType="end"/>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Nuuk, ulloq 20. januar 2024</w:t>
      </w:r>
    </w:p>
    <w:p>
      <w:pPr>
        <w:pStyle w:val="Style8"/>
        <w:keepNext/>
        <w:keepLines/>
        <w:widowControl w:val="0"/>
        <w:shd w:val="clear" w:color="auto" w:fill="auto"/>
        <w:bidi w:val="0"/>
        <w:spacing w:before="0" w:line="240" w:lineRule="auto"/>
        <w:ind w:left="0" w:right="0" w:firstLine="0"/>
        <w:jc w:val="left"/>
      </w:pPr>
      <w:bookmarkStart w:id="2" w:name="bookmark2"/>
      <w:r>
        <w:rPr>
          <w:rStyle w:val="CharStyle9"/>
          <w:b/>
        </w:rPr>
        <w:t xml:space="preserve">Aalisarnermut inatsisissatut siunnersuut nutaaq pillugu tusarniaanermut akissutit, suliassap normua. 2023-3503</w:t>
      </w:r>
      <w:bookmarkEnd w:id="2"/>
    </w:p>
    <w:p>
      <w:pPr>
        <w:pStyle w:val="Style6"/>
        <w:keepNext w:val="0"/>
        <w:keepLines w:val="0"/>
        <w:widowControl w:val="0"/>
        <w:shd w:val="clear" w:color="auto" w:fill="auto"/>
        <w:bidi w:val="0"/>
        <w:spacing w:before="0" w:line="240" w:lineRule="auto"/>
        <w:ind w:left="0" w:right="0" w:firstLine="0"/>
        <w:jc w:val="left"/>
      </w:pPr>
      <w:r>
        <w:rPr>
          <w:rStyle w:val="CharStyle7"/>
        </w:rPr>
        <w:t xml:space="preserve">Tusarniaanermut akissut manna Grønlands Revisionimit tunniunneqarpoq.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Inatsisissatut siunnersuutip siunertaa pingaarnertut imatut maluginiarparput:</w:t>
      </w:r>
    </w:p>
    <w:p>
      <w:pPr>
        <w:pStyle w:val="Style6"/>
        <w:keepNext w:val="0"/>
        <w:keepLines w:val="0"/>
        <w:widowControl w:val="0"/>
        <w:numPr>
          <w:ilvl w:val="0"/>
          <w:numId w:val="1"/>
        </w:numPr>
        <w:shd w:val="clear" w:color="auto" w:fill="auto"/>
        <w:tabs>
          <w:tab w:pos="746" w:val="left"/>
        </w:tabs>
        <w:bidi w:val="0"/>
        <w:spacing w:before="0" w:after="0" w:line="240" w:lineRule="auto"/>
        <w:ind w:left="0" w:right="0" w:firstLine="400"/>
        <w:jc w:val="left"/>
      </w:pPr>
      <w:r>
        <w:rPr>
          <w:rStyle w:val="CharStyle7"/>
        </w:rPr>
        <w:t xml:space="preserve">Aalisarnermut inuussutissarsiummut tunngavissat patajaatsut pilersinneqarnissaat</w:t>
      </w:r>
    </w:p>
    <w:p>
      <w:pPr>
        <w:pStyle w:val="Style6"/>
        <w:keepNext w:val="0"/>
        <w:keepLines w:val="0"/>
        <w:widowControl w:val="0"/>
        <w:numPr>
          <w:ilvl w:val="0"/>
          <w:numId w:val="1"/>
        </w:numPr>
        <w:shd w:val="clear" w:color="auto" w:fill="auto"/>
        <w:tabs>
          <w:tab w:pos="746" w:val="left"/>
        </w:tabs>
        <w:bidi w:val="0"/>
        <w:spacing w:before="0" w:after="0" w:line="240" w:lineRule="auto"/>
        <w:ind w:left="0" w:right="0" w:firstLine="400"/>
        <w:jc w:val="left"/>
      </w:pPr>
      <w:r>
        <w:rPr>
          <w:rStyle w:val="CharStyle7"/>
        </w:rPr>
        <w:t xml:space="preserve">Aalisarnermut inuussutissarsiummik alliartortitsisinnaatitsineq</w:t>
      </w:r>
    </w:p>
    <w:p>
      <w:pPr>
        <w:pStyle w:val="Style6"/>
        <w:keepNext w:val="0"/>
        <w:keepLines w:val="0"/>
        <w:widowControl w:val="0"/>
        <w:numPr>
          <w:ilvl w:val="0"/>
          <w:numId w:val="1"/>
        </w:numPr>
        <w:shd w:val="clear" w:color="auto" w:fill="auto"/>
        <w:tabs>
          <w:tab w:pos="746" w:val="left"/>
        </w:tabs>
        <w:bidi w:val="0"/>
        <w:spacing w:before="0" w:line="240" w:lineRule="auto"/>
        <w:ind w:left="780" w:right="0" w:hanging="380"/>
        <w:jc w:val="left"/>
      </w:pPr>
      <w:r>
        <w:rPr>
          <w:rStyle w:val="CharStyle7"/>
        </w:rPr>
        <w:t xml:space="preserve">Inuiaqatigiit tamarmik iluaqutigisassaannik aalisarnerup (ingerlatsisunut amerlanerusunut) siammarterneqarnissaanut politikkikkut kissaateqarneq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Maluginiarparputtaaq inatsisissatut siunnersuut ukuninnga tunngavinnik aallaaveqartoq:</w:t>
      </w:r>
    </w:p>
    <w:p>
      <w:pPr>
        <w:pStyle w:val="Style6"/>
        <w:keepNext w:val="0"/>
        <w:keepLines w:val="0"/>
        <w:widowControl w:val="0"/>
        <w:numPr>
          <w:ilvl w:val="0"/>
          <w:numId w:val="1"/>
        </w:numPr>
        <w:shd w:val="clear" w:color="auto" w:fill="auto"/>
        <w:tabs>
          <w:tab w:pos="746" w:val="left"/>
        </w:tabs>
        <w:bidi w:val="0"/>
        <w:spacing w:before="0" w:after="0" w:line="240" w:lineRule="auto"/>
        <w:ind w:left="0" w:right="0" w:firstLine="400"/>
        <w:jc w:val="left"/>
      </w:pPr>
      <w:r>
        <w:rPr>
          <w:rStyle w:val="CharStyle7"/>
        </w:rPr>
        <w:t xml:space="preserve">Aalisakkanik pisuussutit inuiaqatigiit pigisaraat</w:t>
      </w:r>
    </w:p>
    <w:p>
      <w:pPr>
        <w:pStyle w:val="Style6"/>
        <w:keepNext w:val="0"/>
        <w:keepLines w:val="0"/>
        <w:widowControl w:val="0"/>
        <w:numPr>
          <w:ilvl w:val="0"/>
          <w:numId w:val="1"/>
        </w:numPr>
        <w:shd w:val="clear" w:color="auto" w:fill="auto"/>
        <w:tabs>
          <w:tab w:pos="746" w:val="left"/>
        </w:tabs>
        <w:bidi w:val="0"/>
        <w:spacing w:before="0" w:after="0" w:line="240" w:lineRule="auto"/>
        <w:ind w:left="0" w:right="0" w:firstLine="400"/>
        <w:jc w:val="left"/>
      </w:pPr>
      <w:r>
        <w:rPr>
          <w:rStyle w:val="CharStyle7"/>
        </w:rPr>
        <w:t xml:space="preserve">Uumassusilinnik piujuartitsineq</w:t>
      </w:r>
    </w:p>
    <w:p>
      <w:pPr>
        <w:pStyle w:val="Style6"/>
        <w:keepNext w:val="0"/>
        <w:keepLines w:val="0"/>
        <w:widowControl w:val="0"/>
        <w:numPr>
          <w:ilvl w:val="0"/>
          <w:numId w:val="1"/>
        </w:numPr>
        <w:shd w:val="clear" w:color="auto" w:fill="auto"/>
        <w:tabs>
          <w:tab w:pos="746" w:val="left"/>
        </w:tabs>
        <w:bidi w:val="0"/>
        <w:spacing w:before="0" w:after="0" w:line="240" w:lineRule="auto"/>
        <w:ind w:left="0" w:right="0" w:firstLine="400"/>
        <w:jc w:val="left"/>
      </w:pPr>
      <w:r>
        <w:rPr>
          <w:rStyle w:val="CharStyle7"/>
        </w:rPr>
        <w:t xml:space="preserve">Aningaasaqarnikkut piujuartitsineq</w:t>
      </w:r>
    </w:p>
    <w:p>
      <w:pPr>
        <w:pStyle w:val="Style6"/>
        <w:keepNext w:val="0"/>
        <w:keepLines w:val="0"/>
        <w:widowControl w:val="0"/>
        <w:numPr>
          <w:ilvl w:val="0"/>
          <w:numId w:val="1"/>
        </w:numPr>
        <w:shd w:val="clear" w:color="auto" w:fill="auto"/>
        <w:tabs>
          <w:tab w:pos="746" w:val="left"/>
        </w:tabs>
        <w:bidi w:val="0"/>
        <w:spacing w:before="0" w:after="0" w:line="240" w:lineRule="auto"/>
        <w:ind w:left="0" w:right="0" w:firstLine="400"/>
        <w:jc w:val="left"/>
      </w:pPr>
      <w:r>
        <w:rPr>
          <w:rStyle w:val="CharStyle7"/>
        </w:rPr>
        <w:t xml:space="preserve">Inuuniarnikkut attanneqarsinnaasumik ingerlatsineq</w:t>
      </w:r>
    </w:p>
    <w:p>
      <w:pPr>
        <w:pStyle w:val="Style6"/>
        <w:keepNext w:val="0"/>
        <w:keepLines w:val="0"/>
        <w:widowControl w:val="0"/>
        <w:numPr>
          <w:ilvl w:val="0"/>
          <w:numId w:val="1"/>
        </w:numPr>
        <w:shd w:val="clear" w:color="auto" w:fill="auto"/>
        <w:tabs>
          <w:tab w:pos="746" w:val="left"/>
        </w:tabs>
        <w:bidi w:val="0"/>
        <w:spacing w:before="0" w:after="0" w:line="240" w:lineRule="auto"/>
        <w:ind w:left="0" w:right="0" w:firstLine="400"/>
        <w:jc w:val="left"/>
      </w:pPr>
      <w:r>
        <w:rPr>
          <w:rStyle w:val="CharStyle7"/>
        </w:rPr>
        <w:t xml:space="preserve">Ingerlatsivimmi sunniuteqarluni akuliutinnginnissaq</w:t>
      </w:r>
    </w:p>
    <w:p>
      <w:pPr>
        <w:pStyle w:val="Style6"/>
        <w:keepNext w:val="0"/>
        <w:keepLines w:val="0"/>
        <w:widowControl w:val="0"/>
        <w:numPr>
          <w:ilvl w:val="0"/>
          <w:numId w:val="1"/>
        </w:numPr>
        <w:shd w:val="clear" w:color="auto" w:fill="auto"/>
        <w:tabs>
          <w:tab w:pos="746" w:val="left"/>
        </w:tabs>
        <w:bidi w:val="0"/>
        <w:spacing w:before="0" w:line="240" w:lineRule="auto"/>
        <w:ind w:left="0" w:right="0" w:firstLine="400"/>
        <w:jc w:val="left"/>
      </w:pPr>
      <w:r>
        <w:rPr>
          <w:rStyle w:val="CharStyle7"/>
        </w:rPr>
        <w:t xml:space="preserve">Paasissutissanik katersineq ingerlatsivimmilu ammasumik pissuseqarneq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Inatsisissatut siunnersuutip nassuiaataani erserpoq kalaallit inuiaqatigiit aalisarneq aningaasaqarnikkut suliffissaqarluarnikkullu pisariaqartikkaat, aamma Naalakkersuisut pingaartikkaat inatsit aalisarnermit piffissaq ungasinnerusoq eqqarsaatigalugu sapinngisamik pissarsiaqarluarnerpaanissamut iluaqutaassasoq.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Nassuiaatini nalinginnaasuni allassimavortaaq Naalakkersuisut aalisarnermik aalisarnermik inuussutissarsiortuni piginnittut eqikkarsimanerat inuiaqatigiinni naligiinngissuteqalersitsisimasorigaat, Naalakkersuisullu inatsisissatut siunnersuumminni naligiinnginneq tamanna aaqqikkusullugu, tamannali pisuussutit erniaannut ajortumik sunniuteqartikkusunnagu.</w:t>
      </w:r>
    </w:p>
    <w:p>
      <w:pPr>
        <w:pStyle w:val="Style6"/>
        <w:keepNext w:val="0"/>
        <w:keepLines w:val="0"/>
        <w:widowControl w:val="0"/>
        <w:shd w:val="clear" w:color="auto" w:fill="auto"/>
        <w:bidi w:val="0"/>
        <w:spacing w:before="0" w:line="226" w:lineRule="auto"/>
        <w:ind w:left="0" w:right="0" w:firstLine="0"/>
        <w:jc w:val="left"/>
        <w:rPr>
          <w:sz w:val="26"/>
          <w:szCs w:val="26"/>
        </w:rPr>
      </w:pPr>
      <w:r>
        <w:rPr>
          <w:rStyle w:val="CharStyle7"/>
          <w:b/>
          <w:sz w:val="26"/>
        </w:rPr>
        <w:t xml:space="preserve">Inatsisissatut siunnersuummut oqaaseqaatit</w:t>
      </w:r>
    </w:p>
    <w:p>
      <w:pPr>
        <w:pStyle w:val="Style6"/>
        <w:keepNext w:val="0"/>
        <w:keepLines w:val="0"/>
        <w:widowControl w:val="0"/>
        <w:shd w:val="clear" w:color="auto" w:fill="auto"/>
        <w:bidi w:val="0"/>
        <w:spacing w:before="0" w:line="240" w:lineRule="auto"/>
        <w:ind w:left="0" w:right="0" w:firstLine="0"/>
        <w:jc w:val="left"/>
      </w:pPr>
      <w:r>
        <w:rPr>
          <w:rStyle w:val="CharStyle7"/>
          <w:i/>
        </w:rPr>
        <w:t xml:space="preserve">Pingaarnertut isiginninnerit </w:t>
      </w:r>
    </w:p>
    <w:p>
      <w:pPr>
        <w:pStyle w:val="Style6"/>
        <w:keepNext w:val="0"/>
        <w:keepLines w:val="0"/>
        <w:widowControl w:val="0"/>
        <w:shd w:val="clear" w:color="auto" w:fill="auto"/>
        <w:bidi w:val="0"/>
        <w:spacing w:before="0" w:after="400" w:line="240" w:lineRule="auto"/>
        <w:ind w:left="0" w:right="0" w:firstLine="0"/>
        <w:jc w:val="left"/>
      </w:pPr>
      <w:r>
        <w:rPr>
          <w:rStyle w:val="CharStyle7"/>
        </w:rPr>
        <w:t xml:space="preserve">Inatsisissatut siunnersuut annertuvoq nassuiaatillu sukumiisuullutik, inatsisissatut siunnersuutip politikikkut siunertaanik takutitsisuulluni.</w:t>
      </w:r>
    </w:p>
    <w:p>
      <w:pPr>
        <w:pStyle w:val="Style12"/>
        <w:keepNext w:val="0"/>
        <w:keepLines w:val="0"/>
        <w:widowControl w:val="0"/>
        <w:shd w:val="clear" w:color="auto" w:fill="auto"/>
        <w:bidi w:val="0"/>
        <w:spacing w:before="0" w:after="0" w:line="240" w:lineRule="auto"/>
        <w:ind w:left="0" w:firstLine="0"/>
        <w:jc w:val="right"/>
      </w:pPr>
      <w:r>
        <w:rPr>
          <w:rStyle w:val="CharStyle13"/>
        </w:rPr>
        <w:t xml:space="preserve">Grønlands Revision A/S</w:t>
      </w:r>
    </w:p>
    <w:p>
      <w:pPr>
        <w:pStyle w:val="Style12"/>
        <w:keepNext w:val="0"/>
        <w:keepLines w:val="0"/>
        <w:widowControl w:val="0"/>
        <w:shd w:val="clear" w:color="auto" w:fill="auto"/>
        <w:bidi w:val="0"/>
        <w:spacing w:before="0" w:after="0" w:line="240" w:lineRule="auto"/>
        <w:ind w:left="0" w:firstLine="0"/>
        <w:jc w:val="right"/>
      </w:pPr>
      <w:r>
        <w:rPr>
          <w:rStyle w:val="CharStyle13"/>
        </w:rPr>
        <w:t xml:space="preserve">Imaneq 18 ■ 3900 Nuuk</w:t>
      </w:r>
    </w:p>
    <w:p>
      <w:pPr>
        <w:pStyle w:val="Style12"/>
        <w:keepNext w:val="0"/>
        <w:keepLines w:val="0"/>
        <w:widowControl w:val="0"/>
        <w:shd w:val="clear" w:color="auto" w:fill="auto"/>
        <w:bidi w:val="0"/>
        <w:spacing w:before="0" w:after="0" w:line="240" w:lineRule="auto"/>
        <w:ind w:left="0" w:firstLine="0"/>
        <w:jc w:val="right"/>
      </w:pPr>
      <w:r>
        <w:rPr>
          <w:rStyle w:val="CharStyle13"/>
        </w:rPr>
        <w:t xml:space="preserve">Oqarasuaat</w:t>
      </w:r>
      <w:r>
        <w:rPr>
          <w:rStyle w:val="CharStyle13"/>
        </w:rPr>
        <w:t xml:space="preserve"> </w:t>
      </w:r>
      <w:r>
        <w:rPr>
          <w:rStyle w:val="CharStyle13"/>
        </w:rPr>
        <w:t xml:space="preserve">00299 32 31 33</w:t>
      </w:r>
    </w:p>
    <w:p>
      <w:pPr>
        <w:pStyle w:val="Style12"/>
        <w:keepNext w:val="0"/>
        <w:keepLines w:val="0"/>
        <w:widowControl w:val="0"/>
        <w:shd w:val="clear" w:color="auto" w:fill="auto"/>
        <w:bidi w:val="0"/>
        <w:spacing w:before="0" w:after="0" w:line="240" w:lineRule="auto"/>
        <w:ind w:left="0" w:firstLine="0"/>
        <w:jc w:val="right"/>
      </w:pPr>
      <w:r>
        <w:fldChar w:fldCharType="begin"/>
      </w:r>
      <w:r>
        <w:instrText> HYPERLINK "quot;mailto:info%40revisor.gl&amp;quot" </w:instrText>
      </w:r>
      <w:r>
        <w:fldChar w:fldCharType="separate"/>
      </w:r>
      <w:r>
        <w:rPr>
          <w:rStyle w:val="CharStyle13"/>
        </w:rPr>
        <w:t xml:space="preserve">info@revisor.gl</w:t>
      </w:r>
      <w:r>
        <w:fldChar w:fldCharType="end"/>
      </w:r>
      <w:r>
        <w:rPr>
          <w:rStyle w:val="CharStyle13"/>
        </w:rPr>
        <w:t xml:space="preserve"> </w:t>
      </w:r>
      <w:r>
        <w:rPr>
          <w:rStyle w:val="CharStyle13"/>
        </w:rPr>
        <w:t xml:space="preserve">■</w:t>
      </w:r>
      <w:r>
        <w:rPr>
          <w:rStyle w:val="CharStyle13"/>
        </w:rPr>
        <w:t xml:space="preserve"> </w:t>
      </w:r>
      <w:r>
        <w:fldChar w:fldCharType="begin"/>
      </w:r>
      <w:r>
        <w:instrText> HYPERLINK "quot;http://www.revisor.gl&amp;quot" </w:instrText>
      </w:r>
      <w:r>
        <w:fldChar w:fldCharType="separate"/>
      </w:r>
      <w:r>
        <w:rPr>
          <w:rStyle w:val="CharStyle13"/>
        </w:rPr>
        <w:t xml:space="preserve">www.revisor.gl</w:t>
      </w:r>
      <w:r>
        <w:fldChar w:fldCharType="end"/>
      </w:r>
    </w:p>
    <w:p>
      <w:pPr>
        <w:pStyle w:val="Style12"/>
        <w:keepNext w:val="0"/>
        <w:keepLines w:val="0"/>
        <w:widowControl w:val="0"/>
        <w:shd w:val="clear" w:color="auto" w:fill="auto"/>
        <w:bidi w:val="0"/>
        <w:spacing w:before="0" w:after="280" w:line="240" w:lineRule="auto"/>
        <w:ind w:left="0" w:firstLine="0"/>
        <w:jc w:val="right"/>
        <w:sectPr>
          <w:footnotePr>
            <w:pos w:val="pageBottom"/>
            <w:numFmt w:val="decimal"/>
            <w:numRestart w:val="continuous"/>
          </w:footnotePr>
          <w:pgSz w:w="11909" w:h="16834"/>
          <w:pgMar w:top="975" w:right="1250" w:bottom="93" w:left="1480" w:header="547" w:footer="3" w:gutter="0"/>
          <w:pgNumType w:start="1"/>
          <w:cols w:space="720"/>
          <w:noEndnote/>
          <w:rtlGutter w:val="0"/>
          <w:docGrid w:linePitch="360"/>
        </w:sectPr>
      </w:pPr>
      <w:r>
        <w:rPr>
          <w:rStyle w:val="CharStyle13"/>
        </w:rPr>
        <w:t xml:space="preserve">CVR.</w:t>
      </w:r>
      <w:r>
        <w:rPr>
          <w:rStyle w:val="CharStyle13"/>
        </w:rPr>
        <w:t xml:space="preserve"> </w:t>
      </w:r>
      <w:r>
        <w:rPr>
          <w:rStyle w:val="CharStyle13"/>
        </w:rPr>
        <w:t xml:space="preserve">41762667</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Isumaqarpugut inatsisissatut siunnersuutip ilaani siunnersuutigineqartut ilaat pitsaasut pisariaqartullu, Aalisarneq pillugu Ataatsimiititaliarsuup innersuussutaanut ataatsimut isigalugit naapertuuttut, soorlu sinerissap qanittuani qaleralinniarnermi pisassat nammineq pigisat niuerutigineqarsinnaasut atulernissaat (umiatsiaararsortunut il.il.) aamma sinerissap qanittuani raajarniarnermi 75 procentimik tunisassiornissamut akuersissutaasinnaasumik aalisartoqarsinnaalernissaa.</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Aammali inatsisissatut siunnersuummi aalisarnermik inuussutissarsiuteqartut sinaakkutissaat naammattumik eqqarsaatigineqanngissoraavut, ilaatigut isumaqarpugut siunnersuutip maannakkutut isikkoqartup inuiaqatigiit aningaasaqarneranni kingunissai naammattumik misissorneqarsimanngitsut, soorluttaaq inuiaqatigiit aningaasaqarneranni kingunissannut naatsorsuinermi tunngavigineqartut naatsorsuinerit piviusorsiortuunersut tusarniaasutut nalilersorsinnaanngorlugit ilusilersorlugit nassuiarneqanngitsut.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Aalisarnermi aningaasaqarnerup qanoq innera, ilaatigut aalisarnerup ingerlalluarnissaanut aningaasatigut qanoq nukittutigisariaqarneq pillugu ilisimasaqarluaratta isumaqarpugut inatsisissatut siunnersuut piffissami sivikitsumi aammali siunissami ungasinnerusumi nunatta karsianut toqqaannartumik annaasaqartitsisinnaasoq.</w:t>
      </w:r>
    </w:p>
    <w:p>
      <w:pPr>
        <w:pStyle w:val="Style6"/>
        <w:keepNext w:val="0"/>
        <w:keepLines w:val="0"/>
        <w:widowControl w:val="0"/>
        <w:shd w:val="clear" w:color="auto" w:fill="auto"/>
        <w:bidi w:val="0"/>
        <w:spacing w:before="0" w:line="240" w:lineRule="auto"/>
        <w:ind w:left="0" w:right="0" w:firstLine="0"/>
        <w:jc w:val="left"/>
      </w:pPr>
      <w:r>
        <w:rPr>
          <w:rStyle w:val="CharStyle7"/>
          <w:i/>
        </w:rPr>
        <w:t xml:space="preserve">Suliffeqarfiit pisortanit pigineqartut pisassiissutissaasa qaffasinnerpaaffissaat apparneqassanngillat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Inatsisissatut siunnersuummi nassuiaataanilu allassimavoq suliffeqarfiit pisortanit pigineqartut pisassiissutaat tunngaviusut ikilineqassanngitsut.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Aalisarnermik inuussutissarsiortut ilisimaneqaatigaat suliassaqarfimmi suliffeqarfiit pisortanit pigineqartut namminersortullu </w:t>
      </w:r>
      <w:r>
        <w:rPr>
          <w:rStyle w:val="CharStyle7"/>
        </w:rPr>
        <w:br/>
      </w:r>
      <w:r>
        <w:rPr>
          <w:rStyle w:val="CharStyle7"/>
        </w:rPr>
        <w:t xml:space="preserve">tunisassiaminnik avammut tunisaqartarnermi unammillersinnaasutuaapput.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Taamaattumik ingerlatsisut assigiinngitsunik malittarisassaqarnissaat naleqqutinngilaq, inatsisissatut siunnersuutip nassuiaataani tamanna tunngavilersorneqarsimanngippat. </w:t>
      </w:r>
      <w:r>
        <w:rPr>
          <w:rStyle w:val="CharStyle7"/>
        </w:rPr>
        <w:t xml:space="preserve"> </w:t>
      </w:r>
      <w:r>
        <w:rPr>
          <w:rStyle w:val="CharStyle7"/>
        </w:rPr>
        <w:t xml:space="preserve">Tamanna politikikkut immikkut eqqarsaatigineqarsimasinnaavoq, taamaattoqarpalli siunnersuutigaarput tamakku pillugit ammasuunerunissaq.</w:t>
      </w:r>
    </w:p>
    <w:p>
      <w:pPr>
        <w:pStyle w:val="Style6"/>
        <w:keepNext w:val="0"/>
        <w:keepLines w:val="0"/>
        <w:widowControl w:val="0"/>
        <w:shd w:val="clear" w:color="auto" w:fill="auto"/>
        <w:bidi w:val="0"/>
        <w:spacing w:before="0" w:line="240" w:lineRule="auto"/>
        <w:ind w:left="0" w:right="0" w:firstLine="0"/>
        <w:jc w:val="left"/>
      </w:pPr>
      <w:r>
        <w:rPr>
          <w:rStyle w:val="CharStyle7"/>
          <w:i/>
        </w:rPr>
        <w:t xml:space="preserve">Sinaakkutissatut atugassarititaasut patajaatsut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Pingaaruteqarpoq, soorlu inatsisissatut siunnersuutip nassuiaataani aamma nassuerutigineqartoq, inatsisip aalisarnermik inuussutissarsiuteqartunut sinaakkutissanik aalajaatsunik pilersitsinissaq.</w:t>
      </w:r>
      <w:r>
        <w:rPr>
          <w:rStyle w:val="CharStyle7"/>
        </w:rPr>
        <w:t xml:space="preserve"> </w:t>
      </w:r>
      <w:r>
        <w:rPr>
          <w:rStyle w:val="CharStyle7"/>
        </w:rPr>
        <w:t xml:space="preserve">Isumaqarpugut sinaakkutissanik aalajaatsunik pilersitsinissamik siunertaq tamakkiisumik naammassineqarsimanngitsoq, sulimi aalajangersakkani amerlasuuni Naalakkersuisut maleruagassanik aalajangersaanerunissamut periarfissaqarmata.</w:t>
      </w:r>
      <w:r>
        <w:rPr>
          <w:rStyle w:val="CharStyle7"/>
        </w:rPr>
        <w:t xml:space="preserve"> </w:t>
      </w:r>
      <w:r>
        <w:rPr>
          <w:rStyle w:val="CharStyle7"/>
        </w:rPr>
        <w:t xml:space="preserve">Tamanna aarlerinalersitseqataasinnaavoq.</w:t>
      </w:r>
    </w:p>
    <w:p>
      <w:pPr>
        <w:pStyle w:val="Style6"/>
        <w:keepNext w:val="0"/>
        <w:keepLines w:val="0"/>
        <w:widowControl w:val="0"/>
        <w:shd w:val="clear" w:color="auto" w:fill="auto"/>
        <w:bidi w:val="0"/>
        <w:spacing w:before="0" w:line="240" w:lineRule="auto"/>
        <w:ind w:left="0" w:right="0" w:firstLine="0"/>
        <w:jc w:val="left"/>
      </w:pPr>
      <w:r>
        <w:rPr>
          <w:rStyle w:val="CharStyle7"/>
          <w:i/>
        </w:rPr>
        <w:t xml:space="preserve">Uumassusilinnik piujuartitsineq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Aalisarnermut ataavartuutitsinissamut qulakkeerinnittussamut pingaaruteqartumut sammineqartumut ilanngussassaqanngilagut.</w:t>
      </w:r>
    </w:p>
    <w:p>
      <w:pPr>
        <w:pStyle w:val="Style6"/>
        <w:keepNext w:val="0"/>
        <w:keepLines w:val="0"/>
        <w:widowControl w:val="0"/>
        <w:shd w:val="clear" w:color="auto" w:fill="auto"/>
        <w:bidi w:val="0"/>
        <w:spacing w:before="0" w:line="240" w:lineRule="auto"/>
        <w:ind w:left="0" w:right="0" w:firstLine="0"/>
        <w:jc w:val="left"/>
      </w:pPr>
      <w:r>
        <w:rPr>
          <w:rStyle w:val="CharStyle7"/>
          <w:i/>
        </w:rPr>
        <w:t xml:space="preserve">Inuuniarnikkut attanneqarsinnaasumik ingerlatsineq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Inatsisissatut siunnersuutip nassuiaataani allaaserineqarpoq aalisarnermik inuussutissarsiuteqartut, umiatsiaararsorlutik aalisartuuppata aalisakkanik suliffissuarmiluunniit sulisuuppata, ikilisinneqartariaqartut allamillu suliffissarsiortariaqartut.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Inatsisiliortup tamanna pillugu unneqqarilluni paasissutissiinera ajunngilaq, kisianni inuit eqqugaasut inatsisip nassuiaataani allaatigineqartutut amerlatigisut inuussutissarsiutinut allanut ingerlaannaq nuutsinneqarsinnaanerat piviusorsiornersoq nalilersinnaajumallugu tunngavissaaleqivugut.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Ilaqutariit suliffissarsiorlutik nuuttariaqarpata, assersuutigalugu inissaqarnissaat qanoq qulakkeerniarlugit ilinniaqqittariaqassappatalu ikiorniarlugit inatsisiliortut qanoq pilersaaruteqarnersut nassuiarneqanngilaq.</w:t>
      </w:r>
    </w:p>
    <w:p>
      <w:pPr>
        <w:pStyle w:val="Style6"/>
        <w:keepNext w:val="0"/>
        <w:keepLines w:val="0"/>
        <w:widowControl w:val="0"/>
        <w:shd w:val="clear" w:color="auto" w:fill="auto"/>
        <w:bidi w:val="0"/>
        <w:spacing w:before="0" w:line="240" w:lineRule="auto"/>
        <w:ind w:left="0" w:right="0" w:firstLine="0"/>
        <w:jc w:val="left"/>
      </w:pPr>
      <w:r>
        <w:rPr>
          <w:rStyle w:val="CharStyle7"/>
          <w:i/>
        </w:rPr>
        <w:t xml:space="preserve">Aningaasaqarnikkut piujuartitsineq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Pingaartumik avataasiorluni raajarniarnermi aalisartunut ukiut ingerlaneranni pisassiissutit tunineqartartut ikiliartorsimapput.</w:t>
      </w:r>
      <w:r>
        <w:rPr>
          <w:rStyle w:val="CharStyle7"/>
        </w:rPr>
        <w:t xml:space="preserve"> </w:t>
      </w:r>
      <w:r>
        <w:rPr>
          <w:rStyle w:val="CharStyle7"/>
        </w:rPr>
        <w:t xml:space="preserve">Avataasiorluni raajarniarnermi aalisartut ilisarnaatigaat ukiut ingerlaneranni isertitaqarluarsimanerat, aammali oqaatigineqarsinnaavoq ingerlatsisut taakkua piffissami tassani tamarmiusumi isertitatik amerlanerpaat kilisaatinik raajarniutinik nutaaliaasunik naleqquttunillu aningaasaliissutigisarmatigit, taamaalillutik aalisarluarsinnaalersimallutik, naggataatigullu tamanna qaffasissunik akitsuusersuinikkut, akissarsiatigut akileraarnikkut ingerlatseqatigiiffiillu </w:t>
      </w:r>
      <w:r>
        <w:rPr>
          <w:rStyle w:val="CharStyle7"/>
        </w:rPr>
        <w:br/>
      </w:r>
      <w:r>
        <w:rPr>
          <w:rStyle w:val="CharStyle7"/>
        </w:rPr>
        <w:t xml:space="preserve">iluanaarutaannit akileraarnerisigut inuiaqatigiinnut iluaqutaallutik.</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Aammattaaq namminersortut nunami atortulersuutinut suliffissaqartitsingaatsiartunut aningaasaliisimapput, soorlu sinerissap qanittuani aalisartut aningaasaqarnikkut ajornartorsiortut arlallit taarsigassarsisinneqarsimasut, kinguaariillu akornanni nikittoqartariaqalernerani aalisartut utoqqasaat sipaakkaminnik aningaasarsiorsinnaalersillugit.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Naalakkersuisut oqarput, raajat taama ikitsigisunit pigineqarneri inuiaqatigiinni naligiinngitsoqarneranik pilersitseqataasoq, oqaatigisaat isumaqatiginngilluinnarparput.</w:t>
      </w:r>
      <w:r>
        <w:rPr>
          <w:rStyle w:val="CharStyle7"/>
        </w:rPr>
        <w:t xml:space="preserve"> </w:t>
      </w:r>
      <w:r>
        <w:rPr>
          <w:rStyle w:val="CharStyle7"/>
        </w:rPr>
        <w:t xml:space="preserve">Akerlianilli isumaqarpugut aalisarneq pitsaaneruleraangat aalisarneq inuiaqatigiit aningaasaqarnerannut tapiissuteqarnerulertartoq.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Inatsisissatut siunnersuutip nassuiaataani nassuiarneqarportaaq avataasiorluni kilisaatit nunarsuarmi pitsaanerpaat ilagigaat.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Sumiiffimmi aalisarnermi ingerlalluarnerpaasumi pisassiissutit allanngortinneqarpata, pisassiissutit inunnut arlalinnut agguaanneqarpata, tamanna aalisarneq ingerlanerlulersinnaavoq, inuiaqatigiit aningaasaqarnerat eqqarsaatigalugu.</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Avataasiorluni raajarniarnermik ingerlatsilersut nutaat kilisaammik pisinerup saniatigut aamma pisassiissutinik kilisaatip pisarisinnaasaanut naleqquttumik pisisariaqassapput.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Kilisaat nutaaq tunisassiorsinnaasoq kilisaatit ullumikkut atorneqartut aalisarsinnaanerattut aalisarsinnaassaguni minnerpaamik 400 million koruuninik akeqassaaq, pisassiissutillu millioninik pingasunik kisitsisitalinnik naleqartussaasorineqartut, aningaasaliiffigineqassallutik.</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Allassimasut naapertorlugit avataasiorluni raajarniarnermut ingerlatsiniarluni aallarniisoq aningaasarpassuarnik atuisariaqartarpoq.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Aningaasaqarneq ataqatigiissinnaassappat aningaasaliinerillu pineqartut piviusunngortinneqassappata, kilisaatileqatigiiffimmi aallarteqqammersumi nammineq aningaasaateqarujussuarnissaq pisariaqarpoq.</w:t>
      </w:r>
      <w:r>
        <w:rPr>
          <w:rStyle w:val="CharStyle7"/>
        </w:rPr>
        <w:t xml:space="preserve"> </w:t>
      </w:r>
      <w:r>
        <w:rPr>
          <w:rStyle w:val="CharStyle7"/>
        </w:rPr>
        <w:t xml:space="preserve">Aningaasaliissutit minnerpaamik pingajorarterutaat nammineq aningaasaliissutinit aningaasalersorneqartariaqarsoraavut, kilisaatileqatigiiffik pilersinneqartoq aningaasaqarnikkut imminut napatissinnaassappat.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Inatsisip nassuiaataani inatsisiliortut ingerlatsisut nutaat qanoq naammattumik namminneq aningaasaateqalernissaat taarsigassarsinissaallu takorloorneqarnersut ataatsimut isigalugit tunngavissilluarneqarsimanngillat.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Aningaasanik pissarsinissamut periarfissatuaasinnaasoq tassaavoq Kalaallit Nunaanni soraarnerussutisiaqalernissamut aningaasaateqarfiit piginneqataassutinik aningaasaliisinnaalernissaat.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Assersuutigalugu SISA-p 2022-mut naatsorsuutai paasissutissarpassuaqartut aallaavigigaanni, SISA-mi aningaasaliinermut politikki atuuttoq (navianaatit/iluanaarutit eqqarsaatigalugit) tunngavigalugu SISA-p aalisarnermut aningaasaliisinnaassusaa aningaasaliisinnaatitaassusaalu killeqartorujussuusorineqarsinnaavoq, tamatumalu saniatigut SISA allamik suliffeqarfimmik ingerlatsisinnaanngimmat (aalajangeeqataasinnaalluni), kilisaatileqatigiiffiit nutaat pilersinneqarneranni aningaasaliisussanit allanit aningaasarpassuit pissarsiarineqartariaqassallutik.</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Aamma ingerlatseqatigiiffiit sinerissap qanittuani aalisarnermik suliaqartut kilisaatinik tunisassiorsinnaasunik pissarsissappata aningaasalersuinissaq ilungersunartissinnaavaat.</w:t>
      </w:r>
      <w:r>
        <w:rPr>
          <w:rStyle w:val="CharStyle7"/>
        </w:rPr>
        <w:t xml:space="preserve"> </w:t>
      </w:r>
      <w:r>
        <w:rPr>
          <w:rStyle w:val="CharStyle7"/>
        </w:rPr>
        <w:t xml:space="preserve">Tassani ingerlatseqatigiiffiit pisassiissuteqarnerat iluaqutaavoq, ingerlatseqatigiiffiillu kattussinnaappata, taamaalillutik kilisaatit sinerissap qanittuani aalisarsinnaasunik tunisassiorsinnaanerattut pisassiissuteqarnerusinnaalerlutik, taava kilisaatip aningaasalersornissaanut aningaasanik pissarsinissaq kisiat pisariaqartinneqalissaaq.</w:t>
      </w:r>
      <w:r>
        <w:rPr>
          <w:rStyle w:val="CharStyle7"/>
        </w:rPr>
        <w:t xml:space="preserve"> </w:t>
      </w:r>
      <w:r>
        <w:rPr>
          <w:rStyle w:val="CharStyle7"/>
        </w:rPr>
        <w:t xml:space="preserve">Sinerissap qanittuanut kilisaatit umiarsuarmi tunisassiorsinnaasut nutaaliat 250 mio. kr. missaanik akeqartarput.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Kilisaatileqatigiiffiit ilaat taakkununngalu piginnittut sapernavianngilaat kilisaatileqatigiiffiilli ilaat tunisassiornissamut akuerineqarlutik aalisarnermik ingerlatsinissamut aningaasaqarnikkut taama patajaassuseqartiginngillat.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Aningaasalersuinissaq naammassineqarsinnaanersoq ingerlatseqatigiiffiillu aningaasaqarnerat annertussutsip akillu nikerarnerannut qanoq annertutigisumik malussaritsiginersut takussutissiiniarluni soorunami naatsorsueqqissaartoqartariaqarpoq.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Ataatsimut isigalugit aningaasalersuineq tamarmi naammattumik eqqumaffigineqarsimanngissoraarput, taamaattumillu inassutigaarput inuiaqatigiit aningaasaqarnerannut kingunissai pillugit naatsorsuinerit, inatsisissatut siunnersuutip oqaaseqaataani qupperneq 8-mi 9-milu allassimasunik aallaaveqartut, ersarissumik saqqummiunneqassasut, matumani ilanngullugit ingerlatseqatigiiffiit (ingerlatseqatigiiffiit eqqarsaatigineqartut), sinerissap qanittuani tunisassiornissamullu akuersissuteqarlutik avataasiorlutik aalisartussat, ingerlatsinerini aningaasaqarnerit qanoq naatsorsorneqarsimanersut, kiisalu raajanik amerlanerujussuarnik neqerooruteqarnermi raajat akiinik aalajangersaanermi akinut atatillugu kingunissat eqqarsaatigineqarsimanersut paasissutissiissutiginissaat pingaaruteqassalluni. </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Inatsisissatut siunnersuutip misissoqqissaarneqarnerani qulaani allaaserineqartumi ersersinneqarpat isumalluutinit erniat sunniutaat annaasaqaataassasut, taava inatsisissatut siunnersuutip piumasaqaatit ilaat pingaaruteqarluinnartoq naammassinngilaa, tassa suliniutit pilersaarutigineqartut isumalluutinit erniat sunniutaat annaasaqaataassanngitsut.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Aalisarnermik ingerlatseqatigiiffinni ingerlalluartuni piginnittuunerup siammarternissaanut periarfissaq alla tassaasinnaavoq innuttaasunut amerlanerusunut periarfissiinissaq, matumani ilanngullugu aalisarnermik inuussutissarsiuteqanngitsunut ingerlatseqatigiiffinni taakkunani piginneqataanissamut aningaasaliisinnaatitsineq.</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Aalisarnermik ingerlatseqatigiiffiit maannakkut nutaanik aningaasaliiffigineqarnissamut pisariaqartitsinngikkaluartut, ukiualuit qaangiuppata kinguaariit nikinnerisigut imaluunniit sinerissap qanittuani aalisariutit taarserneqartariaqalernerisigut pisariaqaleratarsinnaapput.</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Taamaakkaluartoq tamanna piviusorsiortuussappat akileraartarnermut inatsit arlalitsigut allanngortinneqartariaqarpoq, soorlu kalaallit ingerlatseqatigiiffiinit iluanaarutit nunani allani ingerlatseqatigiiffinnit iluanaarutinit allaanerullutik akileraarutigineqartartut pillugit aalajangersakkat isertitanut akileraarutissanut ilaanngitsut, immikkulli ittumik iluanaarutinit akileraartarneq pillugu aalajangersakkami aalajangersagaallutik.</w:t>
      </w:r>
    </w:p>
    <w:p>
      <w:pPr>
        <w:pStyle w:val="Style6"/>
        <w:keepNext w:val="0"/>
        <w:keepLines w:val="0"/>
        <w:widowControl w:val="0"/>
        <w:shd w:val="clear" w:color="auto" w:fill="auto"/>
        <w:bidi w:val="0"/>
        <w:spacing w:before="0" w:line="240" w:lineRule="auto"/>
        <w:ind w:left="0" w:right="0" w:firstLine="0"/>
        <w:jc w:val="left"/>
      </w:pPr>
      <w:r>
        <w:rPr>
          <w:rStyle w:val="CharStyle7"/>
        </w:rPr>
        <w:t xml:space="preserve">Taamatut allannguineq akileraartartunut pisortanulluunniit akileraarutitigut isertitakinnerulernermik kinguneqarnavianngissoraarput.</w:t>
      </w:r>
    </w:p>
    <w:p>
      <w:pPr>
        <w:pStyle w:val="Style6"/>
        <w:keepNext w:val="0"/>
        <w:keepLines w:val="0"/>
        <w:widowControl w:val="0"/>
        <w:shd w:val="clear" w:color="auto" w:fill="auto"/>
        <w:bidi w:val="0"/>
        <w:spacing w:before="0" w:after="160" w:line="240" w:lineRule="auto"/>
        <w:ind w:left="0" w:right="0" w:firstLine="0"/>
        <w:jc w:val="left"/>
      </w:pPr>
      <w:r>
        <w:rPr>
          <w:rStyle w:val="CharStyle7"/>
        </w:rPr>
        <w:t xml:space="preserve">Taamaaliornikkut soqutiginnittut aalisarnermik ingerlatseqatigiiffinnut ingerlalluartunut aningaasaliisinnaalissapput taamaalillutillu ingerlatseqatigiiffiit isertitaannit pissarsiaqalissapput ingerlatseqatigiiffinnut ajoqutaanngitsumik.</w:t>
      </w:r>
    </w:p>
    <w:p>
      <w:pPr>
        <w:framePr w:w="3106" w:h="989" w:vSpace="274" w:wrap="notBeside" w:vAnchor="text" w:hAnchor="text" w:y="1"/>
        <w:widowControl w:val="0"/>
        <w:rPr>
          <w:sz w:val="2"/>
          <w:szCs w:val="2"/>
        </w:rPr>
      </w:pPr>
      <w:r>
        <w:drawing>
          <wp:inline>
            <wp:extent cx="1972310" cy="62801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972310" cy="628015"/>
                    </a:xfrm>
                    <a:prstGeom prst="rect"/>
                  </pic:spPr>
                </pic:pic>
              </a:graphicData>
            </a:graphic>
          </wp:inline>
        </w:drawing>
      </w:r>
    </w:p>
    <w:p>
      <w:pPr>
        <w:widowControl w:val="0"/>
        <w:spacing w:line="1" w:lineRule="exact"/>
      </w:pPr>
      <w:r>
        <mc:AlternateContent>
          <mc:Choice Requires="wps">
            <w:drawing>
              <wp:anchor distT="0" distB="0" distL="0" distR="5126990" simplePos="0" relativeHeight="125829378" behindDoc="0" locked="0" layoutInCell="1" allowOverlap="1">
                <wp:simplePos x="0" y="0"/>
                <wp:positionH relativeFrom="column">
                  <wp:posOffset>228600</wp:posOffset>
                </wp:positionH>
                <wp:positionV relativeFrom="paragraph">
                  <wp:posOffset>420370</wp:posOffset>
                </wp:positionV>
                <wp:extent cx="709930" cy="189230"/>
                <wp:wrapTopAndBottom/>
                <wp:docPr id="2" name="Shape 2"/>
                <a:graphic xmlns:a="http://schemas.openxmlformats.org/drawingml/2006/main">
                  <a:graphicData uri="http://schemas.microsoft.com/office/word/2010/wordprocessingShape">
                    <wps:wsp>
                      <wps:cNvSpPr txBox="1"/>
                      <wps:spPr>
                        <a:xfrm>
                          <a:ext cx="709930" cy="1892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rStyle w:val="CharStyle18"/>
                              </w:rPr>
                              <w:t xml:space="preserve">Per [ansen</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8.pt;margin-top:33.100000000000001pt;width:55.899999999999999pt;height:14.9pt;z-index:-125829375;mso-wrap-distance-left:0;mso-wrap-distance-right:403.69999999999999pt"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rStyle w:val="CharStyle18"/>
                        </w:rPr>
                        <w:t xml:space="preserve">Per [ansen</w:t>
                      </w:r>
                    </w:p>
                  </w:txbxContent>
                </v:textbox>
                <w10:wrap type="topAndBottom"/>
              </v:shape>
            </w:pict>
          </mc:Fallback>
        </mc:AlternateContent>
      </w:r>
      <w:r>
        <mc:AlternateContent>
          <mc:Choice Requires="wps">
            <w:drawing>
              <wp:anchor distT="0" distB="0" distL="0" distR="4264025" simplePos="0" relativeHeight="125829380" behindDoc="0" locked="0" layoutInCell="1" allowOverlap="1">
                <wp:simplePos x="0" y="0"/>
                <wp:positionH relativeFrom="column">
                  <wp:posOffset>225425</wp:posOffset>
                </wp:positionH>
                <wp:positionV relativeFrom="paragraph">
                  <wp:posOffset>612775</wp:posOffset>
                </wp:positionV>
                <wp:extent cx="1572895" cy="189230"/>
                <wp:wrapTopAndBottom/>
                <wp:docPr id="4" name="Shape 4"/>
                <a:graphic xmlns:a="http://schemas.openxmlformats.org/drawingml/2006/main">
                  <a:graphicData uri="http://schemas.microsoft.com/office/word/2010/wordprocessingShape">
                    <wps:wsp>
                      <wps:cNvSpPr txBox="1"/>
                      <wps:spPr>
                        <a:xfrm>
                          <a:ext cx="1572895" cy="1892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rStyle w:val="CharStyle18"/>
                              </w:rPr>
                              <w:t xml:space="preserve">Naatsorsuuserisoq naalagaaffimmit akuerisaasoq</w:t>
                            </w:r>
                          </w:p>
                        </w:txbxContent>
                      </wps:txbx>
                      <wps:bodyPr lIns="0" tIns="0" rIns="0" bIns="0">
                        <a:noAutoFit/>
                      </wps:bodyPr>
                    </wps:wsp>
                  </a:graphicData>
                </a:graphic>
              </wp:anchor>
            </w:drawing>
          </mc:Choice>
          <mc:Fallback>
            <w:pict>
              <v:shape id="_x0000_s1030" type="#_x0000_t202" style="position:absolute;margin-left:17.75pt;margin-top:48.25pt;width:123.85000000000001pt;height:14.9pt;z-index:-125829373;mso-wrap-distance-left:0;mso-wrap-distance-right:335.75pt"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rStyle w:val="CharStyle18"/>
                        </w:rPr>
                        <w:t xml:space="preserve">Naatsorsuuserisoq naalagaaffimmit akuerisaasoq</w:t>
                      </w:r>
                    </w:p>
                  </w:txbxContent>
                </v:textbox>
                <w10:wrap type="topAndBottom"/>
              </v:shape>
            </w:pict>
          </mc:Fallback>
        </mc:AlternateContent>
      </w:r>
    </w:p>
    <w:sectPr>
      <w:footerReference w:type="default" r:id="rId7"/>
      <w:footnotePr>
        <w:pos w:val="pageBottom"/>
        <w:numFmt w:val="decimal"/>
        <w:numRestart w:val="continuous"/>
      </w:footnotePr>
      <w:pgSz w:w="11909" w:h="16834"/>
      <w:pgMar w:top="2123" w:right="1276" w:bottom="1546" w:left="1440" w:header="169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6374765</wp:posOffset>
              </wp:positionH>
              <wp:positionV relativeFrom="page">
                <wp:posOffset>10348595</wp:posOffset>
              </wp:positionV>
              <wp:extent cx="57785" cy="88265"/>
              <wp:wrapNone/>
              <wp:docPr id="6" name="Shape 6"/>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15"/>
                                <w:sz w:val="19"/>
                                <w:rFonts w:ascii="Arial" w:eastAsia="Arial" w:hAnsi="Arial" w:cs="Arial"/>
                              </w:rPr>
                              <w:t>#</w:t>
                            </w:r>
                          </w:fldSimple>
                        </w:p>
                      </w:txbxContent>
                    </wps:txbx>
                    <wps:bodyPr wrap="none" lIns="0" tIns="0" rIns="0" bIns="0">
                      <a:spAutoFit/>
                    </wps:bodyPr>
                  </wps:wsp>
                </a:graphicData>
              </a:graphic>
            </wp:anchor>
          </w:drawing>
        </mc:Choice>
        <mc:Fallback>
          <w:pict>
            <v:shape id="_x0000_s1032" type="#_x0000_t202" style="position:absolute;margin-left:501.94999999999999pt;margin-top:814.85000000000002pt;width:4.5499999999999998pt;height:6.95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15"/>
                          <w:sz w:val="19"/>
                          <w:rFonts w:ascii="Arial" w:eastAsia="Arial" w:hAnsi="Arial" w:cs="Arial"/>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da-DK" w:eastAsia="da-DK" w:bidi="da-DK"/>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kl-GL" w:eastAsia="da-DK" w:bidi="da-DK"/>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kl-GL" w:eastAsia="da-DK" w:bidi="da-DK"/>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kl-GL" w:eastAsia="da-DK" w:bidi="da-DK"/>
    </w:rPr>
  </w:style>
  <w:style w:type="character" w:customStyle="1" w:styleId="CharStyle3">
    <w:name w:val="Char Style 3"/>
    <w:basedOn w:val="DefaultParagraphFont"/>
    <w:link w:val="Style2"/>
    <w:rPr>
      <w:rFonts w:ascii="Arial" w:eastAsia="Arial" w:hAnsi="Arial" w:cs="Arial"/>
      <w:b w:val="0"/>
      <w:bCs w:val="0"/>
      <w:i w:val="0"/>
      <w:iCs w:val="0"/>
      <w:smallCaps w:val="0"/>
      <w:strike w:val="0"/>
      <w:color w:val="AFAFAF"/>
      <w:sz w:val="28"/>
      <w:szCs w:val="28"/>
      <w:u w:val="none"/>
      <w:lang w:val="kl-GL" w:eastAsia="nb-NO" w:bidi="nb-NO"/>
    </w:rPr>
  </w:style>
  <w:style w:type="character" w:customStyle="1" w:styleId="CharStyle5">
    <w:name w:val="Char Style 5"/>
    <w:basedOn w:val="DefaultParagraphFont"/>
    <w:link w:val="Style4"/>
    <w:rPr>
      <w:rFonts w:ascii="Arial" w:eastAsia="Arial" w:hAnsi="Arial" w:cs="Arial"/>
      <w:b/>
      <w:bCs/>
      <w:i w:val="0"/>
      <w:iCs w:val="0"/>
      <w:smallCaps w:val="0"/>
      <w:strike w:val="0"/>
      <w:color w:val="EE4F11"/>
      <w:sz w:val="58"/>
      <w:szCs w:val="58"/>
      <w:u w:val="none"/>
    </w:rPr>
  </w:style>
  <w:style w:type="character" w:customStyle="1" w:styleId="CharStyle7">
    <w:name w:val="Char Style 7"/>
    <w:basedOn w:val="DefaultParagraphFont"/>
    <w:link w:val="Style6"/>
    <w:rPr>
      <w:b w:val="0"/>
      <w:bCs w:val="0"/>
      <w:i w:val="0"/>
      <w:iCs w:val="0"/>
      <w:smallCaps w:val="0"/>
      <w:strike w:val="0"/>
      <w:u w:val="none"/>
    </w:rPr>
  </w:style>
  <w:style w:type="character" w:customStyle="1" w:styleId="CharStyle9">
    <w:name w:val="Char Style 9"/>
    <w:basedOn w:val="DefaultParagraphFont"/>
    <w:link w:val="Style8"/>
    <w:rPr>
      <w:b/>
      <w:bCs/>
      <w:i w:val="0"/>
      <w:iCs w:val="0"/>
      <w:smallCaps w:val="0"/>
      <w:strike w:val="0"/>
      <w:sz w:val="30"/>
      <w:szCs w:val="30"/>
      <w:u w:val="none"/>
    </w:rPr>
  </w:style>
  <w:style w:type="character" w:customStyle="1" w:styleId="CharStyle13">
    <w:name w:val="Char Style 13"/>
    <w:basedOn w:val="DefaultParagraphFont"/>
    <w:link w:val="Style12"/>
    <w:rPr>
      <w:rFonts w:ascii="Arial" w:eastAsia="Arial" w:hAnsi="Arial" w:cs="Arial"/>
      <w:b w:val="0"/>
      <w:bCs w:val="0"/>
      <w:i w:val="0"/>
      <w:iCs w:val="0"/>
      <w:smallCaps w:val="0"/>
      <w:strike w:val="0"/>
      <w:sz w:val="13"/>
      <w:szCs w:val="13"/>
      <w:u w:val="none"/>
    </w:rPr>
  </w:style>
  <w:style w:type="character" w:customStyle="1" w:styleId="CharStyle15">
    <w:name w:val="Char Style 15"/>
    <w:basedOn w:val="DefaultParagraphFont"/>
    <w:link w:val="Style14"/>
    <w:rPr>
      <w:b w:val="0"/>
      <w:bCs w:val="0"/>
      <w:i w:val="0"/>
      <w:iCs w:val="0"/>
      <w:smallCaps w:val="0"/>
      <w:strike w:val="0"/>
      <w:sz w:val="20"/>
      <w:szCs w:val="20"/>
      <w:u w:val="none"/>
    </w:rPr>
  </w:style>
  <w:style w:type="character" w:customStyle="1" w:styleId="CharStyle18">
    <w:name w:val="Char Style 18"/>
    <w:basedOn w:val="DefaultParagraphFont"/>
    <w:link w:val="Style17"/>
    <w:rPr>
      <w:b w:val="0"/>
      <w:bCs w:val="0"/>
      <w:i w:val="0"/>
      <w:iCs w:val="0"/>
      <w:smallCaps w:val="0"/>
      <w:strike w:val="0"/>
      <w:u w:val="none"/>
    </w:rPr>
  </w:style>
  <w:style w:type="paragraph" w:customStyle="1" w:styleId="Style2">
    <w:name w:val="Style 2"/>
    <w:basedOn w:val="Normal"/>
    <w:link w:val="CharStyle3"/>
    <w:pPr>
      <w:widowControl w:val="0"/>
      <w:shd w:val="clear" w:color="auto" w:fill="auto"/>
      <w:jc w:val="right"/>
    </w:pPr>
    <w:rPr>
      <w:rFonts w:ascii="Arial" w:eastAsia="Arial" w:hAnsi="Arial" w:cs="Arial"/>
      <w:b w:val="0"/>
      <w:bCs w:val="0"/>
      <w:i w:val="0"/>
      <w:iCs w:val="0"/>
      <w:smallCaps w:val="0"/>
      <w:strike w:val="0"/>
      <w:color w:val="AFAFAF"/>
      <w:sz w:val="28"/>
      <w:szCs w:val="28"/>
      <w:u w:val="none"/>
      <w:lang w:val="kl-GL" w:eastAsia="nb-NO" w:bidi="nb-NO"/>
    </w:rPr>
  </w:style>
  <w:style w:type="paragraph" w:customStyle="1" w:styleId="Style4">
    <w:name w:val="Style 4"/>
    <w:basedOn w:val="Normal"/>
    <w:link w:val="CharStyle5"/>
    <w:pPr>
      <w:widowControl w:val="0"/>
      <w:shd w:val="clear" w:color="auto" w:fill="auto"/>
      <w:spacing w:after="280" w:line="180" w:lineRule="auto"/>
      <w:jc w:val="right"/>
      <w:outlineLvl w:val="0"/>
    </w:pPr>
    <w:rPr>
      <w:rFonts w:ascii="Arial" w:eastAsia="Arial" w:hAnsi="Arial" w:cs="Arial"/>
      <w:b/>
      <w:bCs/>
      <w:i w:val="0"/>
      <w:iCs w:val="0"/>
      <w:smallCaps w:val="0"/>
      <w:strike w:val="0"/>
      <w:color w:val="EE4F11"/>
      <w:sz w:val="58"/>
      <w:szCs w:val="58"/>
      <w:u w:val="none"/>
    </w:rPr>
  </w:style>
  <w:style w:type="paragraph" w:customStyle="1" w:styleId="Style6">
    <w:name w:val="Style 6"/>
    <w:basedOn w:val="Normal"/>
    <w:link w:val="CharStyle7"/>
    <w:pPr>
      <w:widowControl w:val="0"/>
      <w:shd w:val="clear" w:color="auto" w:fill="auto"/>
      <w:spacing w:after="280"/>
    </w:pPr>
    <w:rPr>
      <w:b w:val="0"/>
      <w:bCs w:val="0"/>
      <w:i w:val="0"/>
      <w:iCs w:val="0"/>
      <w:smallCaps w:val="0"/>
      <w:strike w:val="0"/>
      <w:u w:val="none"/>
    </w:rPr>
  </w:style>
  <w:style w:type="paragraph" w:customStyle="1" w:styleId="Style8">
    <w:name w:val="Style 8"/>
    <w:basedOn w:val="Normal"/>
    <w:link w:val="CharStyle9"/>
    <w:pPr>
      <w:widowControl w:val="0"/>
      <w:shd w:val="clear" w:color="auto" w:fill="auto"/>
      <w:spacing w:after="280"/>
      <w:outlineLvl w:val="1"/>
    </w:pPr>
    <w:rPr>
      <w:b/>
      <w:bCs/>
      <w:i w:val="0"/>
      <w:iCs w:val="0"/>
      <w:smallCaps w:val="0"/>
      <w:strike w:val="0"/>
      <w:sz w:val="30"/>
      <w:szCs w:val="30"/>
      <w:u w:val="none"/>
    </w:rPr>
  </w:style>
  <w:style w:type="paragraph" w:customStyle="1" w:styleId="Style12">
    <w:name w:val="Style 12"/>
    <w:basedOn w:val="Normal"/>
    <w:link w:val="CharStyle13"/>
    <w:pPr>
      <w:widowControl w:val="0"/>
      <w:shd w:val="clear" w:color="auto" w:fill="auto"/>
      <w:ind w:right="200"/>
      <w:jc w:val="right"/>
    </w:pPr>
    <w:rPr>
      <w:rFonts w:ascii="Arial" w:eastAsia="Arial" w:hAnsi="Arial" w:cs="Arial"/>
      <w:b w:val="0"/>
      <w:bCs w:val="0"/>
      <w:i w:val="0"/>
      <w:iCs w:val="0"/>
      <w:smallCaps w:val="0"/>
      <w:strike w:val="0"/>
      <w:sz w:val="13"/>
      <w:szCs w:val="13"/>
      <w:u w:val="none"/>
    </w:rPr>
  </w:style>
  <w:style w:type="paragraph" w:customStyle="1" w:styleId="Style14">
    <w:name w:val="Style 14"/>
    <w:basedOn w:val="Normal"/>
    <w:link w:val="CharStyle15"/>
    <w:pPr>
      <w:widowControl w:val="0"/>
      <w:shd w:val="clear" w:color="auto" w:fill="auto"/>
    </w:pPr>
    <w:rPr>
      <w:b w:val="0"/>
      <w:bCs w:val="0"/>
      <w:i w:val="0"/>
      <w:iCs w:val="0"/>
      <w:smallCaps w:val="0"/>
      <w:strike w:val="0"/>
      <w:sz w:val="20"/>
      <w:szCs w:val="20"/>
      <w:u w:val="none"/>
    </w:rPr>
  </w:style>
  <w:style w:type="paragraph" w:customStyle="1" w:styleId="Style17">
    <w:name w:val="Style 17"/>
    <w:basedOn w:val="Normal"/>
    <w:link w:val="CharStyle18"/>
    <w:pPr>
      <w:widowControl w:val="0"/>
      <w:shd w:val="clear" w:color="auto" w:fill="auto"/>
    </w:pPr>
    <w:rPr>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