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8B97" w14:textId="77777777" w:rsid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Ulloq:</w:t>
      </w:r>
      <w:r>
        <w:rPr>
          <w:color w:val="2C2A29"/>
          <w:sz w:val="13"/>
          <w:rFonts w:ascii="Verdana" w:hAnsi="Verdana"/>
        </w:rPr>
        <w:t xml:space="preserve"> </w:t>
      </w:r>
      <w:r>
        <w:rPr>
          <w:color w:val="2C2A29"/>
          <w:sz w:val="13"/>
          <w:rFonts w:ascii="Verdana" w:hAnsi="Verdana"/>
        </w:rPr>
        <w:t xml:space="preserve">2. februar 2024</w:t>
      </w:r>
    </w:p>
    <w:p w14:paraId="2DA6F739" w14:textId="77777777" w:rsid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Immikkoortoq:</w:t>
      </w:r>
      <w:r>
        <w:rPr>
          <w:color w:val="2C2A29"/>
          <w:sz w:val="13"/>
          <w:rFonts w:ascii="Verdana" w:hAnsi="Verdana"/>
        </w:rPr>
        <w:t xml:space="preserve"> </w:t>
      </w:r>
      <w:r>
        <w:rPr>
          <w:color w:val="2C2A29"/>
          <w:sz w:val="13"/>
          <w:rFonts w:ascii="Verdana" w:hAnsi="Verdana"/>
        </w:rPr>
        <w:t xml:space="preserve">FKO-O-JURSEK</w:t>
      </w:r>
    </w:p>
    <w:p w14:paraId="7967179A" w14:textId="77777777" w:rsid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Suliamik ingerlatsisoq</w:t>
      </w:r>
      <w:r>
        <w:rPr>
          <w:color w:val="2C2A29"/>
          <w:sz w:val="13"/>
          <w:rFonts w:ascii="Verdana" w:hAnsi="Verdana"/>
        </w:rPr>
        <w:t xml:space="preserve"> </w:t>
      </w:r>
      <w:r>
        <w:rPr>
          <w:color w:val="2C2A29"/>
          <w:sz w:val="13"/>
          <w:rFonts w:ascii="Verdana" w:hAnsi="Verdana"/>
        </w:rPr>
        <w:t xml:space="preserve">FKO-O-JUR16</w:t>
      </w:r>
    </w:p>
    <w:p w14:paraId="03015D3E" w14:textId="77777777" w:rsid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Suliap normua: </w:t>
      </w:r>
      <w:r>
        <w:rPr>
          <w:color w:val="2C2A29"/>
          <w:sz w:val="13"/>
          <w:rFonts w:ascii="Verdana" w:hAnsi="Verdana"/>
        </w:rPr>
        <w:br/>
      </w:r>
      <w:r>
        <w:rPr>
          <w:color w:val="2C2A29"/>
          <w:sz w:val="13"/>
          <w:rFonts w:ascii="Verdana" w:hAnsi="Verdana"/>
        </w:rPr>
        <w:t xml:space="preserve"> </w:t>
      </w:r>
      <w:r>
        <w:rPr>
          <w:color w:val="2C2A29"/>
          <w:sz w:val="13"/>
          <w:rFonts w:ascii="Verdana" w:hAnsi="Verdana"/>
        </w:rPr>
        <w:t xml:space="preserve">2023/075616</w:t>
      </w:r>
    </w:p>
    <w:p w14:paraId="6662D562" w14:textId="77777777" w:rsid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All.nr.</w:t>
      </w:r>
      <w:r>
        <w:rPr>
          <w:color w:val="2C2A29"/>
          <w:sz w:val="13"/>
          <w:rFonts w:ascii="Verdana" w:hAnsi="Verdana"/>
        </w:rPr>
        <w:t xml:space="preserve"> </w:t>
      </w:r>
      <w:r>
        <w:rPr>
          <w:color w:val="2C2A29"/>
          <w:sz w:val="13"/>
          <w:rFonts w:ascii="Verdana" w:hAnsi="Verdana"/>
        </w:rPr>
        <w:t xml:space="preserve">3833446</w:t>
      </w:r>
    </w:p>
    <w:p w14:paraId="78A103D7" w14:textId="77777777" w:rsid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Ilanngussat:</w:t>
      </w:r>
      <w:r>
        <w:rPr>
          <w:color w:val="2C2A29"/>
          <w:sz w:val="13"/>
          <w:rFonts w:ascii="Verdana" w:hAnsi="Verdana"/>
        </w:rPr>
        <w:t xml:space="preserve"> </w:t>
      </w:r>
      <w:r>
        <w:rPr>
          <w:color w:val="2C2A29"/>
          <w:sz w:val="13"/>
          <w:rFonts w:ascii="Verdana" w:hAnsi="Verdana"/>
        </w:rPr>
        <w:t xml:space="preserve">Soqanngilaq</w:t>
      </w:r>
    </w:p>
    <w:p w14:paraId="541D4DE2" w14:textId="77777777" w:rsid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Illersornissaqarfik</w:t>
      </w:r>
    </w:p>
    <w:p w14:paraId="0341BDD5" w14:textId="77777777" w:rsid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Herningvej 30</w:t>
      </w:r>
    </w:p>
    <w:p w14:paraId="0C1C48FB" w14:textId="77777777" w:rsidR="00592298" w:rsidRP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7470 Karup J</w:t>
      </w:r>
    </w:p>
    <w:p w14:paraId="34288C4B" w14:textId="77777777" w:rsidR="00592298" w:rsidRP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Oqarasuaat</w:t>
      </w:r>
      <w:r>
        <w:rPr>
          <w:color w:val="2C2A29"/>
          <w:sz w:val="13"/>
          <w:rFonts w:ascii="Verdana" w:hAnsi="Verdana"/>
        </w:rPr>
        <w:t xml:space="preserve"> </w:t>
      </w:r>
      <w:r>
        <w:rPr>
          <w:color w:val="2C2A29"/>
          <w:sz w:val="13"/>
          <w:rFonts w:ascii="Verdana" w:hAnsi="Verdana"/>
        </w:rPr>
        <w:t xml:space="preserve">+45 7284 0000</w:t>
      </w:r>
    </w:p>
    <w:p w14:paraId="129AF22E" w14:textId="77777777" w:rsidR="00592298" w:rsidRP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E-mail: fko@mil.dk</w:t>
      </w:r>
    </w:p>
    <w:p w14:paraId="5D498A3D" w14:textId="77777777" w:rsid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www.forsvaret.dk</w:t>
      </w:r>
    </w:p>
    <w:p w14:paraId="69493F34" w14:textId="77777777" w:rsid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EAN:</w:t>
      </w:r>
      <w:r>
        <w:rPr>
          <w:color w:val="2C2A29"/>
          <w:sz w:val="13"/>
          <w:rFonts w:ascii="Verdana" w:hAnsi="Verdana"/>
        </w:rPr>
        <w:t xml:space="preserve"> </w:t>
      </w:r>
      <w:r>
        <w:rPr>
          <w:color w:val="2C2A29"/>
          <w:sz w:val="13"/>
          <w:rFonts w:ascii="Verdana" w:hAnsi="Verdana"/>
        </w:rPr>
        <w:t xml:space="preserve">5798000201507</w:t>
      </w:r>
    </w:p>
    <w:p w14:paraId="3A0AABC5" w14:textId="77777777" w:rsid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CVR:</w:t>
      </w:r>
      <w:r>
        <w:rPr>
          <w:color w:val="2C2A29"/>
          <w:sz w:val="13"/>
          <w:rFonts w:ascii="Verdana" w:hAnsi="Verdana"/>
        </w:rPr>
        <w:t xml:space="preserve"> </w:t>
      </w:r>
      <w:r>
        <w:rPr>
          <w:color w:val="2C2A29"/>
          <w:sz w:val="13"/>
          <w:rFonts w:ascii="Verdana" w:hAnsi="Verdana"/>
        </w:rPr>
        <w:t xml:space="preserve">38 68 33 22</w:t>
      </w:r>
    </w:p>
    <w:p w14:paraId="466C8466" w14:textId="77777777" w:rsid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Sullissisoq toqqaannartoq:</w:t>
      </w:r>
    </w:p>
    <w:p w14:paraId="4C20231B" w14:textId="77777777" w:rsidR="00592298" w:rsidRDefault="00592298" w:rsidP="00592298">
      <w:pPr>
        <w:autoSpaceDE w:val="0"/>
        <w:autoSpaceDN w:val="0"/>
        <w:adjustRightInd w:val="0"/>
        <w:spacing w:after="0" w:line="240" w:lineRule="auto"/>
        <w:jc w:val="right"/>
        <w:rPr>
          <w:color w:val="2C2A29"/>
          <w:kern w:val="0"/>
          <w:sz w:val="13"/>
          <w:szCs w:val="13"/>
          <w:rFonts w:ascii="Verdana" w:hAnsi="Verdana" w:cs="Verdana"/>
        </w:rPr>
      </w:pPr>
      <w:r>
        <w:rPr>
          <w:color w:val="2C2A29"/>
          <w:sz w:val="13"/>
          <w:rFonts w:ascii="Verdana" w:hAnsi="Verdana"/>
        </w:rPr>
        <w:t xml:space="preserve">Oqarasuaat</w:t>
      </w:r>
      <w:r>
        <w:rPr>
          <w:color w:val="2C2A29"/>
          <w:sz w:val="13"/>
          <w:rFonts w:ascii="Verdana" w:hAnsi="Verdana"/>
        </w:rPr>
        <w:t xml:space="preserve"> </w:t>
      </w:r>
      <w:r>
        <w:rPr>
          <w:color w:val="2C2A29"/>
          <w:sz w:val="13"/>
          <w:rFonts w:ascii="Verdana" w:hAnsi="Verdana"/>
        </w:rPr>
        <w:t xml:space="preserve">+45 7284 0676 </w:t>
      </w:r>
    </w:p>
    <w:p w14:paraId="7AE3174F" w14:textId="07EFABC9" w:rsidR="00592298" w:rsidRDefault="00592298" w:rsidP="00592298">
      <w:pPr>
        <w:jc w:val="right"/>
        <w:rPr>
          <w:color w:val="2C2A29"/>
          <w:kern w:val="0"/>
          <w:sz w:val="24"/>
          <w:szCs w:val="24"/>
          <w:rFonts w:ascii="Verdana" w:hAnsi="Verdana" w:cs="Verdana"/>
        </w:rPr>
      </w:pPr>
      <w:r>
        <w:rPr>
          <w:color w:val="2C2A29"/>
          <w:sz w:val="13"/>
          <w:rFonts w:ascii="Verdana" w:hAnsi="Verdana"/>
        </w:rPr>
        <w:t xml:space="preserve">E-mail: fko-o-jur16@mil.dk</w:t>
      </w:r>
    </w:p>
    <w:p w14:paraId="6D58BE15" w14:textId="77777777" w:rsidR="00592298" w:rsidRDefault="00592298" w:rsidP="00592298">
      <w:pPr>
        <w:rPr>
          <w:rFonts w:ascii="Verdana" w:hAnsi="Verdana" w:cs="Verdana"/>
          <w:color w:val="2C2A29"/>
          <w:kern w:val="0"/>
          <w:sz w:val="24"/>
          <w:szCs w:val="24"/>
          <w:lang w:val="da-DK"/>
        </w:rPr>
      </w:pPr>
    </w:p>
    <w:p w14:paraId="684249ED" w14:textId="75021E7E"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Uunga:</w:t>
      </w:r>
      <w:r>
        <w:rPr>
          <w:color w:val="2C2A29"/>
          <w:sz w:val="24"/>
          <w:rFonts w:ascii="Verdana" w:hAnsi="Verdana"/>
        </w:rPr>
        <w:t xml:space="preserve"> </w:t>
      </w:r>
      <w:r>
        <w:rPr>
          <w:color w:val="2C2A29"/>
          <w:sz w:val="24"/>
          <w:rFonts w:ascii="Verdana" w:hAnsi="Verdana"/>
        </w:rPr>
        <w:t xml:space="preserve">Aalisarnermut Piniarnermullu Naalakkersuisoqarfik</w:t>
      </w:r>
    </w:p>
    <w:p w14:paraId="521B054A" w14:textId="77777777"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Att.: apn@nanoq.gl</w:t>
      </w:r>
    </w:p>
    <w:p w14:paraId="71A6D786" w14:textId="77777777"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Cc.: jepa@nanoq.gl aamma thra@nanoq.gl</w:t>
      </w:r>
    </w:p>
    <w:p w14:paraId="28A7223F" w14:textId="77777777"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Tusaatissatut:</w:t>
      </w:r>
      <w:r>
        <w:rPr>
          <w:color w:val="2C2A29"/>
          <w:sz w:val="24"/>
          <w:rFonts w:ascii="Verdana" w:hAnsi="Verdana"/>
        </w:rPr>
        <w:t xml:space="preserve"> </w:t>
      </w:r>
      <w:r>
        <w:rPr>
          <w:color w:val="2C2A29"/>
          <w:sz w:val="24"/>
          <w:rFonts w:ascii="Verdana" w:hAnsi="Verdana"/>
        </w:rPr>
        <w:t xml:space="preserve">Illersornissamut ministeriaqarfik</w:t>
      </w:r>
    </w:p>
    <w:p w14:paraId="2ED99A63" w14:textId="77777777" w:rsidR="00592298" w:rsidRPr="00592298" w:rsidRDefault="00592298" w:rsidP="00592298">
      <w:pPr>
        <w:rPr>
          <w:rFonts w:ascii="Verdana" w:hAnsi="Verdana" w:cs="Verdana"/>
          <w:color w:val="2C2A29"/>
          <w:kern w:val="0"/>
          <w:sz w:val="24"/>
          <w:szCs w:val="24"/>
          <w:lang w:val="da-DK"/>
        </w:rPr>
      </w:pPr>
    </w:p>
    <w:p w14:paraId="6D049716" w14:textId="77777777"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Aalisarneq pillugu Inatsisartut inatsisissaattut siunnersuummut Illersornissaqarfiup oqaaseqaatai</w:t>
      </w:r>
    </w:p>
    <w:p w14:paraId="64252000" w14:textId="77777777"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 </w:t>
      </w:r>
    </w:p>
    <w:p w14:paraId="7F498753" w14:textId="77777777" w:rsidR="00592298" w:rsidRPr="00592298" w:rsidRDefault="00592298" w:rsidP="00592298">
      <w:pPr>
        <w:rPr>
          <w:rFonts w:ascii="Verdana" w:hAnsi="Verdana" w:cs="Verdana"/>
          <w:color w:val="2C2A29"/>
          <w:kern w:val="0"/>
          <w:sz w:val="24"/>
          <w:szCs w:val="24"/>
          <w:lang w:val="da-DK"/>
        </w:rPr>
      </w:pPr>
    </w:p>
    <w:p w14:paraId="0BAFB90B" w14:textId="35A3ECC2"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Aalisarnermut Piniarnermullu Naalakkersuisoqarfiup Aalisarneq pillugu Inatsisartut inatsisissaattut siunnersuut Illersornissaqarfimmut tusarniaassutigisimavaa.</w:t>
      </w:r>
      <w:r>
        <w:rPr>
          <w:color w:val="2C2A29"/>
          <w:sz w:val="24"/>
          <w:rFonts w:ascii="Verdana" w:hAnsi="Verdana"/>
        </w:rPr>
        <w:t xml:space="preserve"> </w:t>
      </w:r>
      <w:r>
        <w:rPr>
          <w:color w:val="2C2A29"/>
          <w:sz w:val="24"/>
          <w:rFonts w:ascii="Verdana" w:hAnsi="Verdana"/>
        </w:rPr>
        <w:t xml:space="preserve">Illersornissaqarfik inatsisissatut siunnersuummut imaattunik oqaaseqaatissaqarpoq.</w:t>
      </w:r>
    </w:p>
    <w:p w14:paraId="6F5A8A6C" w14:textId="77777777"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1) Inatsisissatut siunnersuummi kapitali 14-imut atatillugu § 5-imut kiisalu inatsimmut tassunga nassuiaatinut:</w:t>
      </w:r>
    </w:p>
    <w:p w14:paraId="7F7D509C" w14:textId="77777777"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 </w:t>
      </w:r>
    </w:p>
    <w:p w14:paraId="2CC503F8" w14:textId="2DFCA85E"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Inatsisissatut siunnersuummi § 5-imi aalisarnermik nakkutilliinikkut inatsimmik atuutsitsinermut pisinnaatitsissut nakkutilliinermik oqartussaasutut Kalaallit Nunaanni Aalisarsinnaanermut Akuersissutinik Nakkutilliisoqarfiup aamma Issittumi Sakkutooqarfimmi Sakkutuut Aalisarnermik Alapernaarsuisut akornanni naligiimmik agguataarneqarsimavoq.</w:t>
      </w:r>
    </w:p>
    <w:p w14:paraId="2AE4AC72" w14:textId="4EA7A075"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Tamatuma saniatigut inatsimmi § 5-imut nassuiaatini allassimavoq, nakkutilliineq Kalaallit Nunaanni Aalisarsinnaanermut Akuersissutinik Nakkutilliisoqarfimmit, Issittuni Sakkutuuni Sakkutuut Aalisarnermik Alapernaarsuisui suleqatigalugit ingerlanneqassasoq aamma aalajangersakkatigut manna tikillugu pissusiusimasoq ingerlateqqinneqartoq.</w:t>
      </w:r>
    </w:p>
    <w:p w14:paraId="2600037A" w14:textId="3900EFF7"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Inatsisissatut siunnersuummi kapitali 14-imi allassimavoq, Sakkutuut Aalisarnermik Alapernaarsuisui nakkutilliinissamik kisimik pisinnaatitaasut, inatsimmi aalajangersakkani erseqqissumik taanna allassimavoq, tamanna inatsisitigut tunngaviusunik allannguineruvoq. </w:t>
      </w:r>
      <w:r>
        <w:rPr>
          <w:color w:val="2C2A29"/>
          <w:sz w:val="24"/>
          <w:rFonts w:ascii="Verdana" w:hAnsi="Verdana"/>
        </w:rPr>
        <w:t xml:space="preserve"> </w:t>
      </w:r>
      <w:r>
        <w:rPr>
          <w:color w:val="2C2A29"/>
          <w:sz w:val="24"/>
          <w:rFonts w:ascii="Verdana" w:hAnsi="Verdana"/>
        </w:rPr>
        <w:t xml:space="preserve">Taamatuttaaq kapitali 14-imi allassimavoq, nakkutilliinissamut Kalaallit Nunaanni Aalisarsinnaanermut Akuersissutinik Nakkutilliisoqarfik oqartussaasuusoq oqartussaaffillu tassunga tunniunneqassasoq, naak inatsimmi § 56, imm. 1-imut nassuiaatini allassimasut malillugit nakkutilliinissamut oqartussaasuugaluartoq.</w:t>
      </w:r>
      <w:r>
        <w:rPr>
          <w:color w:val="2C2A29"/>
          <w:sz w:val="24"/>
          <w:rFonts w:ascii="Verdana" w:hAnsi="Verdana"/>
        </w:rPr>
        <w:t xml:space="preserve"> </w:t>
      </w:r>
      <w:r>
        <w:rPr>
          <w:color w:val="2C2A29"/>
          <w:sz w:val="24"/>
          <w:rFonts w:ascii="Verdana" w:hAnsi="Verdana"/>
        </w:rPr>
        <w:t xml:space="preserve">Maannakkut inatsisip atuuffiani Aalisarneq pillugu Inatsisartut inatsisaanni § 27, imm. 1 naapertorlugu pingaarnertut Sakkutuut Aalisarnermik Alapernaarsuisui politiillu nakkutilliisussaatitaapput akuersissutinullu aamma suliassanut allanut § 27, imm. 2-mi Naalakkersuisunit aalajangersarneqartunut tunngatillugu Kalaallit Nunaanni Aalisarsinnaanermut Akuersissutinik Nakkutilliisoqarfik nakkutilliisussaatitaalluni.</w:t>
      </w:r>
    </w:p>
    <w:p w14:paraId="24BCA437" w14:textId="3719935A"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Tamatuma saniatigut § 27, imm. 2-mi naggat kingulleq malillugu oqartussaasut akornanni isumaqatigiissut malillugu.</w:t>
      </w:r>
    </w:p>
    <w:p w14:paraId="37B44347" w14:textId="5DEA89C5"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Illersornissaqarfiup inatsimmi § 5-imi allassimasut pisinnaatitaaffiup agguarsimaneranut tunngasut erseqqissarneqarnissaat pisariaqartippai.</w:t>
      </w:r>
      <w:r>
        <w:rPr>
          <w:color w:val="2C2A29"/>
          <w:sz w:val="24"/>
          <w:rFonts w:ascii="Verdana" w:hAnsi="Verdana"/>
        </w:rPr>
        <w:t xml:space="preserve"> </w:t>
      </w:r>
      <w:r>
        <w:rPr>
          <w:color w:val="2C2A29"/>
          <w:sz w:val="24"/>
          <w:rFonts w:ascii="Verdana" w:hAnsi="Verdana"/>
        </w:rPr>
        <w:t xml:space="preserve">Inatsimmi assersuutigalugu allanneqarsinnaavoq Sakkutuut Aalisarnermik Alapernaarsuisui kapitali 14-imi suleqatigiinnissamillu isumaqatigiissummi sukumiinerusumik aalajangersarneqartumi allassimasutut nakkutilliinermik suliassanik aalajangersimasunik suliaqartussatut toqqarneqarsimasut.</w:t>
      </w:r>
      <w:r>
        <w:rPr>
          <w:color w:val="2C2A29"/>
          <w:sz w:val="24"/>
          <w:rFonts w:ascii="Verdana" w:hAnsi="Verdana"/>
        </w:rPr>
        <w:t xml:space="preserve"> </w:t>
      </w:r>
      <w:r>
        <w:rPr>
          <w:color w:val="2C2A29"/>
          <w:sz w:val="24"/>
          <w:rFonts w:ascii="Verdana" w:hAnsi="Verdana"/>
        </w:rPr>
        <w:t xml:space="preserve">Taamaalilluni Kalaallit Nunaanni Aalisarsinnaanermut Akuersissutinik Nakkutilliisoqarfik pingaarnertut nakkutilliinermut oqartussaasuunera aalajangersakkami erseqqissumik allassimassaaq, Illersornissaqarfiup inatsisiliortoq taama isumaqarsorimmagu.</w:t>
      </w:r>
      <w:r>
        <w:rPr>
          <w:color w:val="2C2A29"/>
          <w:sz w:val="24"/>
          <w:rFonts w:ascii="Verdana" w:hAnsi="Verdana"/>
        </w:rPr>
        <w:t xml:space="preserve"> </w:t>
      </w:r>
      <w:r>
        <w:rPr>
          <w:color w:val="2C2A29"/>
          <w:sz w:val="24"/>
          <w:rFonts w:ascii="Verdana" w:hAnsi="Verdana"/>
        </w:rPr>
        <w:t xml:space="preserve">Kalaallit Nunaanni Aalisarsinnaanermut Akuersissutinik Nakkutilliisoqarfik nakkutilliinermut oqartussaasuunera eqqortumik paasisimanerlugu apeqquserpaa?</w:t>
      </w:r>
    </w:p>
    <w:p w14:paraId="3FD34A29" w14:textId="61B6FAFE"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 </w:t>
      </w:r>
    </w:p>
    <w:p w14:paraId="28DB0FD2" w14:textId="41455D8E"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2) Inatsimmi §§ 56-imut aamma 57-imut nassuiaatini allassimavoq, Kalaallit Nunaanni Aalisarsinnaanermut Akuersissutinik Nakkutilliisoqarfiup siornatigut Sakkutuut Aalisarnermik Alapernaarsuisuinut politiinullu isumagitinneqartut tigusimagai aamma Kalaallit Nunaanni Aalisarsinnaanermut Akuersissutinik Nakkutilliisoqarfik tamatumunnga pisariaqarpat kapitali 14-imi aalajangersakkanik atuutsitsiniarluni siunissami politiinit Sakkutuullu Aalisarnermik Alapernaarsuisuinit ikioqqusinnaasoq.</w:t>
      </w:r>
      <w:r>
        <w:rPr>
          <w:color w:val="2C2A29"/>
          <w:sz w:val="24"/>
          <w:rFonts w:ascii="Verdana" w:hAnsi="Verdana"/>
        </w:rPr>
        <w:t xml:space="preserve"> </w:t>
      </w:r>
      <w:r>
        <w:rPr>
          <w:color w:val="2C2A29"/>
          <w:sz w:val="24"/>
          <w:rFonts w:ascii="Verdana" w:hAnsi="Verdana"/>
        </w:rPr>
        <w:t xml:space="preserve">Nassuiaatinili suleriaatsip ingerlaqqinnissaa tamannalu pillugu danskit naalagaaffimmi oqartussaasuinik isumaqatigiissuteqarpat kapitali 14 naapertorlugu Issittumi Sakkutooqarfimmi Sakkutuut Aalisarnermik Alapernaatsuinit nakkutilliinerup tiguneqarsinnaanissaa pingaartinneqarput.</w:t>
      </w:r>
    </w:p>
    <w:p w14:paraId="0C01E66D" w14:textId="0F6900A3"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Illersornissaqarfiup inatsisiliortut aaqqissuussaanerup atuuttup Issittumilu Sakkutuut aalisarnermik alapernaatsuinik suleqateqarnerup ingerlateqqinnissaat siunertarineraat apeqquserpaa?</w:t>
      </w:r>
    </w:p>
    <w:p w14:paraId="2CB1735E" w14:textId="330F4AB3"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Illersornissaqarfiup innersuussutigaa Issittumi Sakkutooqarfiup aalisarnermik nakkutilliisuuginnarnissaa pillugu nutaamik isumaqatigiissutissaq Kalaallit Nunaanni Aalisarsinnaanermut Akuersissutinik Nakkutilliisoqarfiup aamma Issittumi Sakkutooqarfimmi Sakkutuut Aalisarnermik Alapernaatsuisa akornanni piffissaatillugu isumaqatigiissutigineqassasoq, aaqqissuussap taama ittup ingerlateqqinneqarnissaa Aalisarnermut Piniarnermullu Naalakkersuisoqarfiup suli kissaatigippagu.</w:t>
      </w:r>
      <w:r>
        <w:rPr>
          <w:color w:val="2C2A29"/>
          <w:sz w:val="24"/>
          <w:rFonts w:ascii="Verdana" w:hAnsi="Verdana"/>
        </w:rPr>
        <w:t xml:space="preserve"> </w:t>
      </w:r>
      <w:r>
        <w:rPr>
          <w:color w:val="2C2A29"/>
          <w:sz w:val="24"/>
          <w:rFonts w:ascii="Verdana" w:hAnsi="Verdana"/>
        </w:rPr>
        <w:t xml:space="preserve">Illersornissaqarfik isumaqatigiissummi nutaami ilaatigut Sakkutuut Aalisarnermik Alapernaatsuisa nakkutilliisinnaatitaanerinut nunallu immikkoortuani akisussaaffianut tunngasut isummersorneqartariaqartut isumaqarpoq.</w:t>
      </w:r>
    </w:p>
    <w:p w14:paraId="2EA39E7D" w14:textId="77777777"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3) Inatsisissatut siunnersuummi § 69-imut</w:t>
      </w:r>
    </w:p>
    <w:p w14:paraId="589CB182" w14:textId="1DA79281"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Inatsisissatut siunnersuummi § 69-imi Naalakkersuisut akiliisitsiniarnermik suliat imatut aalajangiiffigisinnaagaat tunngavilerneqarpoq "inuk pineqartoq unioqqutitsinermi pisuusutut nassuerpat piffissaliunneqartullu ersarinnerusup ingerlanerani, sivitsuinissap qinnutiginerata kingorna, akiligassap nalunaarummi allanneqarsimasup akilernissaanut piumassuseqarluni nassuerpat, suliaq eqqartuussivimmi suliarineqanngitsumik aalajangiiffigineqarsinnaasoq.</w:t>
      </w:r>
      <w:r>
        <w:rPr>
          <w:color w:val="2C2A29"/>
          <w:sz w:val="24"/>
          <w:rFonts w:ascii="Verdana" w:hAnsi="Verdana"/>
        </w:rPr>
        <w:t xml:space="preserve"> </w:t>
      </w:r>
      <w:r>
        <w:rPr>
          <w:color w:val="2C2A29"/>
          <w:sz w:val="24"/>
          <w:rFonts w:ascii="Verdana" w:hAnsi="Verdana"/>
        </w:rPr>
        <w:t xml:space="preserve">Taamatuttaaq arsaarinnittoqarnissaanik piumasaqaateqarneq, tassunga ilanngullugu pigisanik nalilinnik arsaarinnissinnaaneq eqqartuussivikkoortitsinngikkaluarluni aalajangiiffigineqarsinnaapput."</w:t>
      </w:r>
    </w:p>
    <w:p w14:paraId="5E3E4B18" w14:textId="02F04150"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Illersornissaqarfiup eqqartuussiviit avaqqullugit arsaarinnissinnaanermut tunngavimmik aalajangersaasoqarnera ernumanartoqartippaa.</w:t>
      </w:r>
      <w:r>
        <w:rPr>
          <w:color w:val="2C2A29"/>
          <w:sz w:val="24"/>
          <w:rFonts w:ascii="Verdana" w:hAnsi="Verdana"/>
        </w:rPr>
        <w:t xml:space="preserve"> </w:t>
      </w:r>
      <w:r>
        <w:rPr>
          <w:color w:val="2C2A29"/>
          <w:sz w:val="24"/>
          <w:rFonts w:ascii="Verdana" w:hAnsi="Verdana"/>
        </w:rPr>
        <w:t xml:space="preserve">Illersornissaqarfiup tamanna Sakkutuut nakkutilliinermi angallataanni aquttumit aalajangiiffigineqarnani eqqartuussivinnit aalajangerneqartussaasoq isumaqarpoq.</w:t>
      </w:r>
    </w:p>
    <w:p w14:paraId="13276053" w14:textId="759069BA"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 69-imi nakkutilliinermut oqartussaasup iliuuseqarsinnaanerata qulakkeernissaa siunertarineqarpat, ilaatigut Eqqartuussisarnermik inatsimmi malittarisassat, arsaarinninnissamut aalajangernerup eqqartuussisumut saqqummiunneqarnissaanik qularnaveeqqusiissummik aamma imaqartut malillugit uppernarsaatinik qulakkeerinninniarluni (siunertaq asiutinnagu) ingerlaannartumik arsaarinninnissamut pisinnaatitaaffiliinikkut tamanna anguneqarsinnaavoq.</w:t>
      </w:r>
    </w:p>
    <w:p w14:paraId="68A708B9" w14:textId="77777777"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Inussiarnersumik inuulluaqqusillunga</w:t>
      </w:r>
    </w:p>
    <w:p w14:paraId="6B06805D" w14:textId="77777777"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Jes Rynkeby Knudsen</w:t>
      </w:r>
    </w:p>
    <w:p w14:paraId="737763D9" w14:textId="77777777"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Allaffimmi pisortaq</w:t>
      </w:r>
    </w:p>
    <w:p w14:paraId="463E639C" w14:textId="77777777" w:rsidR="00592298" w:rsidRPr="00592298" w:rsidRDefault="00592298" w:rsidP="00592298">
      <w:pPr>
        <w:rPr>
          <w:color w:val="2C2A29"/>
          <w:kern w:val="0"/>
          <w:sz w:val="24"/>
          <w:szCs w:val="24"/>
          <w:rFonts w:ascii="Verdana" w:hAnsi="Verdana" w:cs="Verdana"/>
        </w:rPr>
      </w:pPr>
      <w:r>
        <w:rPr>
          <w:color w:val="2C2A29"/>
          <w:sz w:val="24"/>
          <w:rFonts w:ascii="Verdana" w:hAnsi="Verdana"/>
        </w:rPr>
        <w:t xml:space="preserve">Inatsisilerinermut immikkoortumi pisortaq</w:t>
      </w:r>
    </w:p>
    <w:p w14:paraId="6A3487D3" w14:textId="6280212D" w:rsidR="00AB5C9D" w:rsidRPr="00592298" w:rsidRDefault="00592298" w:rsidP="00592298">
      <w:pPr>
        <w:rPr>
          <w:sz w:val="24"/>
          <w:szCs w:val="24"/>
        </w:rPr>
      </w:pPr>
      <w:r>
        <w:rPr>
          <w:color w:val="2C2A29"/>
          <w:sz w:val="24"/>
          <w:rFonts w:ascii="Verdana" w:hAnsi="Verdana"/>
        </w:rPr>
        <w:t xml:space="preserve">Operationsstaben</w:t>
      </w:r>
    </w:p>
    <w:sectPr w:rsidR="00AB5C9D" w:rsidRPr="00592298" w:rsidSect="005922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98"/>
    <w:rsid w:val="00231EB6"/>
    <w:rsid w:val="00592298"/>
    <w:rsid w:val="00AB5C9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E49F"/>
  <w15:chartTrackingRefBased/>
  <w15:docId w15:val="{B4BCAF14-C671-4E3D-9C41-5AB0786F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l-G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2298"/>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Overskrift2">
    <w:name w:val="heading 2"/>
    <w:basedOn w:val="Normal"/>
    <w:next w:val="Normal"/>
    <w:link w:val="Overskrift2Tegn"/>
    <w:uiPriority w:val="9"/>
    <w:semiHidden/>
    <w:unhideWhenUsed/>
    <w:qFormat/>
    <w:rsid w:val="00592298"/>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592298"/>
    <w:pPr>
      <w:keepNext/>
      <w:keepLines/>
      <w:spacing w:before="160" w:after="80"/>
      <w:outlineLvl w:val="2"/>
    </w:pPr>
    <w:rPr>
      <w:rFonts w:eastAsiaTheme="majorEastAsia"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592298"/>
    <w:pPr>
      <w:keepNext/>
      <w:keepLines/>
      <w:spacing w:before="80" w:after="40"/>
      <w:outlineLvl w:val="3"/>
    </w:pPr>
    <w:rPr>
      <w:rFonts w:eastAsiaTheme="majorEastAsia"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592298"/>
    <w:pPr>
      <w:keepNext/>
      <w:keepLines/>
      <w:spacing w:before="80" w:after="40"/>
      <w:outlineLvl w:val="4"/>
    </w:pPr>
    <w:rPr>
      <w:rFonts w:eastAsiaTheme="majorEastAsia" w:cstheme="majorBidi"/>
      <w:color w:val="2E74B5" w:themeColor="accent1" w:themeShade="BF"/>
    </w:rPr>
  </w:style>
  <w:style w:type="paragraph" w:styleId="Overskrift6">
    <w:name w:val="heading 6"/>
    <w:basedOn w:val="Normal"/>
    <w:next w:val="Normal"/>
    <w:link w:val="Overskrift6Tegn"/>
    <w:uiPriority w:val="9"/>
    <w:semiHidden/>
    <w:unhideWhenUsed/>
    <w:qFormat/>
    <w:rsid w:val="00592298"/>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592298"/>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592298"/>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592298"/>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2298"/>
    <w:rPr>
      <w:rFonts w:asciiTheme="majorHAnsi" w:eastAsiaTheme="majorEastAsia" w:hAnsiTheme="majorHAnsi" w:cstheme="majorBidi"/>
      <w:color w:val="2E74B5" w:themeColor="accent1" w:themeShade="BF"/>
      <w:sz w:val="40"/>
      <w:szCs w:val="40"/>
    </w:rPr>
  </w:style>
  <w:style w:type="character" w:customStyle="1" w:styleId="Overskrift2Tegn">
    <w:name w:val="Overskrift 2 Tegn"/>
    <w:basedOn w:val="Standardskrifttypeiafsnit"/>
    <w:link w:val="Overskrift2"/>
    <w:uiPriority w:val="9"/>
    <w:semiHidden/>
    <w:rsid w:val="0059229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semiHidden/>
    <w:rsid w:val="00592298"/>
    <w:rPr>
      <w:rFonts w:eastAsiaTheme="majorEastAsia" w:cstheme="majorBidi"/>
      <w:color w:val="2E74B5" w:themeColor="accent1" w:themeShade="BF"/>
      <w:sz w:val="28"/>
      <w:szCs w:val="28"/>
    </w:rPr>
  </w:style>
  <w:style w:type="character" w:customStyle="1" w:styleId="Overskrift4Tegn">
    <w:name w:val="Overskrift 4 Tegn"/>
    <w:basedOn w:val="Standardskrifttypeiafsnit"/>
    <w:link w:val="Overskrift4"/>
    <w:uiPriority w:val="9"/>
    <w:semiHidden/>
    <w:rsid w:val="00592298"/>
    <w:rPr>
      <w:rFonts w:eastAsiaTheme="majorEastAsia"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592298"/>
    <w:rPr>
      <w:rFonts w:eastAsiaTheme="majorEastAsia" w:cstheme="majorBidi"/>
      <w:color w:val="2E74B5" w:themeColor="accent1" w:themeShade="BF"/>
    </w:rPr>
  </w:style>
  <w:style w:type="character" w:customStyle="1" w:styleId="Overskrift6Tegn">
    <w:name w:val="Overskrift 6 Tegn"/>
    <w:basedOn w:val="Standardskrifttypeiafsnit"/>
    <w:link w:val="Overskrift6"/>
    <w:uiPriority w:val="9"/>
    <w:semiHidden/>
    <w:rsid w:val="00592298"/>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592298"/>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592298"/>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592298"/>
    <w:rPr>
      <w:rFonts w:eastAsiaTheme="majorEastAsia" w:cstheme="majorBidi"/>
      <w:color w:val="272727" w:themeColor="text1" w:themeTint="D8"/>
    </w:rPr>
  </w:style>
  <w:style w:type="paragraph" w:styleId="Titel">
    <w:name w:val="Title"/>
    <w:basedOn w:val="Normal"/>
    <w:next w:val="Normal"/>
    <w:link w:val="TitelTegn"/>
    <w:uiPriority w:val="10"/>
    <w:qFormat/>
    <w:rsid w:val="005922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92298"/>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592298"/>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592298"/>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592298"/>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592298"/>
    <w:rPr>
      <w:i/>
      <w:iCs/>
      <w:color w:val="404040" w:themeColor="text1" w:themeTint="BF"/>
    </w:rPr>
  </w:style>
  <w:style w:type="paragraph" w:styleId="Listeafsnit">
    <w:name w:val="List Paragraph"/>
    <w:basedOn w:val="Normal"/>
    <w:uiPriority w:val="34"/>
    <w:qFormat/>
    <w:rsid w:val="00592298"/>
    <w:pPr>
      <w:ind w:left="720"/>
      <w:contextualSpacing/>
    </w:pPr>
  </w:style>
  <w:style w:type="character" w:styleId="Kraftigfremhvning">
    <w:name w:val="Intense Emphasis"/>
    <w:basedOn w:val="Standardskrifttypeiafsnit"/>
    <w:uiPriority w:val="21"/>
    <w:qFormat/>
    <w:rsid w:val="00592298"/>
    <w:rPr>
      <w:i/>
      <w:iCs/>
      <w:color w:val="2E74B5" w:themeColor="accent1" w:themeShade="BF"/>
    </w:rPr>
  </w:style>
  <w:style w:type="paragraph" w:styleId="Strktcitat">
    <w:name w:val="Intense Quote"/>
    <w:basedOn w:val="Normal"/>
    <w:next w:val="Normal"/>
    <w:link w:val="StrktcitatTegn"/>
    <w:uiPriority w:val="30"/>
    <w:qFormat/>
    <w:rsid w:val="00592298"/>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StrktcitatTegn">
    <w:name w:val="Stærkt citat Tegn"/>
    <w:basedOn w:val="Standardskrifttypeiafsnit"/>
    <w:link w:val="Strktcitat"/>
    <w:uiPriority w:val="30"/>
    <w:rsid w:val="00592298"/>
    <w:rPr>
      <w:i/>
      <w:iCs/>
      <w:color w:val="2E74B5" w:themeColor="accent1" w:themeShade="BF"/>
    </w:rPr>
  </w:style>
  <w:style w:type="character" w:styleId="Kraftighenvisning">
    <w:name w:val="Intense Reference"/>
    <w:basedOn w:val="Standardskrifttypeiafsnit"/>
    <w:uiPriority w:val="32"/>
    <w:qFormat/>
    <w:rsid w:val="00592298"/>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707</Words>
  <Characters>4319</Characters>
  <Application>Microsoft Office Word</Application>
  <DocSecurity>0</DocSecurity>
  <Lines>35</Lines>
  <Paragraphs>10</Paragraphs>
  <ScaleCrop>false</ScaleCrop>
  <Company>Naalakkersuisut</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Christiansen</dc:creator>
  <cp:keywords/>
  <dc:description/>
  <cp:lastModifiedBy>Kim Christiansen</cp:lastModifiedBy>
  <cp:revision>1</cp:revision>
  <dcterms:created xsi:type="dcterms:W3CDTF">2024-02-02T12:40:00Z</dcterms:created>
  <dcterms:modified xsi:type="dcterms:W3CDTF">2024-02-02T12:48:00Z</dcterms:modified>
</cp:coreProperties>
</file>