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9CA9" w14:textId="77777777" w:rsidR="00725B23" w:rsidRPr="00122636" w:rsidRDefault="00725B23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  <w:r w:rsidRPr="00122636">
        <w:rPr>
          <w:rFonts w:ascii="Calibri" w:eastAsia="Verdana" w:hAnsi="Calibri" w:cs="Calibri"/>
          <w:b/>
          <w:bCs/>
          <w:noProof/>
          <w:color w:val="797979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24E19A3D" wp14:editId="7DE6D4CC">
            <wp:simplePos x="0" y="0"/>
            <wp:positionH relativeFrom="margin">
              <wp:posOffset>1737170</wp:posOffset>
            </wp:positionH>
            <wp:positionV relativeFrom="margin">
              <wp:posOffset>-338455</wp:posOffset>
            </wp:positionV>
            <wp:extent cx="2159635" cy="35115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dt un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636">
        <w:rPr>
          <w:rFonts w:ascii="Calibri" w:eastAsia="Verdana" w:hAnsi="Calibri" w:cs="Calibri"/>
          <w:b/>
          <w:bCs/>
          <w:noProof/>
          <w:color w:val="797979"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1B7E909F" wp14:editId="617ED6A3">
            <wp:simplePos x="0" y="0"/>
            <wp:positionH relativeFrom="margin">
              <wp:posOffset>-423735</wp:posOffset>
            </wp:positionH>
            <wp:positionV relativeFrom="margin">
              <wp:posOffset>-339090</wp:posOffset>
            </wp:positionV>
            <wp:extent cx="2159635" cy="351155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dt un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636">
        <w:rPr>
          <w:rFonts w:ascii="Calibri" w:eastAsia="Verdana" w:hAnsi="Calibri" w:cs="Calibri"/>
          <w:b/>
          <w:bCs/>
          <w:noProof/>
          <w:color w:val="797979"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59FD11DE" wp14:editId="5CA345A4">
            <wp:simplePos x="0" y="0"/>
            <wp:positionH relativeFrom="margin">
              <wp:posOffset>3896170</wp:posOffset>
            </wp:positionH>
            <wp:positionV relativeFrom="margin">
              <wp:posOffset>-335915</wp:posOffset>
            </wp:positionV>
            <wp:extent cx="2159635" cy="35115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dt un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DB079" w14:textId="77777777" w:rsidR="00B03093" w:rsidRDefault="003D60C5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  <w:r w:rsidRPr="00122636">
        <w:rPr>
          <w:rFonts w:ascii="Calibri" w:hAnsi="Calibri" w:cs="Calibri"/>
          <w:b/>
          <w:bCs/>
          <w:color w:val="797979"/>
          <w:sz w:val="22"/>
          <w:szCs w:val="22"/>
        </w:rPr>
        <w:t>Ilisimatusarfik</w:t>
      </w:r>
      <w:r w:rsidRPr="00122636">
        <w:rPr>
          <w:rFonts w:ascii="Calibri" w:hAnsi="Calibri" w:cs="Calibri"/>
          <w:color w:val="797979"/>
          <w:sz w:val="22"/>
          <w:szCs w:val="22"/>
        </w:rPr>
        <w:t xml:space="preserve"> Grønlands Universitet</w:t>
      </w:r>
      <w:r w:rsidR="00725B23" w:rsidRPr="00122636">
        <w:rPr>
          <w:rFonts w:ascii="Calibri" w:hAnsi="Calibri" w:cs="Calibri"/>
          <w:color w:val="797979"/>
          <w:sz w:val="22"/>
          <w:szCs w:val="22"/>
        </w:rPr>
        <w:t xml:space="preserve"> </w:t>
      </w:r>
      <w:r w:rsidRPr="00122636">
        <w:rPr>
          <w:rFonts w:ascii="Calibri" w:hAnsi="Calibri" w:cs="Calibri"/>
          <w:b/>
          <w:bCs/>
          <w:color w:val="797979"/>
          <w:sz w:val="22"/>
          <w:szCs w:val="22"/>
        </w:rPr>
        <w:t>University of Greenland</w:t>
      </w:r>
    </w:p>
    <w:p w14:paraId="282F6937" w14:textId="77777777" w:rsidR="00363CAE" w:rsidRDefault="00363CAE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</w:p>
    <w:p w14:paraId="743281AC" w14:textId="77777777" w:rsidR="00363CAE" w:rsidRDefault="00363CAE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</w:p>
    <w:p w14:paraId="797A973D" w14:textId="77777777" w:rsidR="00363CAE" w:rsidRDefault="00363CAE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</w:p>
    <w:p w14:paraId="4B85559D" w14:textId="77777777" w:rsidR="00363CAE" w:rsidRDefault="00363CAE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</w:p>
    <w:p w14:paraId="034FA8F9" w14:textId="77777777" w:rsidR="00363CAE" w:rsidRDefault="00363CAE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</w:p>
    <w:p w14:paraId="46508F15" w14:textId="1E7AA8E6" w:rsidR="00363CAE" w:rsidRDefault="00363CAE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tab/>
      </w:r>
      <w:r>
        <w:rPr>
          <w:rFonts w:ascii="Calibri" w:hAnsi="Calibri" w:cs="Calibri"/>
          <w:b/>
          <w:bCs/>
          <w:color w:val="797979"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color w:val="797979"/>
          <w:sz w:val="22"/>
          <w:szCs w:val="22"/>
        </w:rPr>
        <w:instrText xml:space="preserve"> TIME \@ "d. MMMM yyyy" </w:instrText>
      </w:r>
      <w:r>
        <w:rPr>
          <w:rFonts w:ascii="Calibri" w:hAnsi="Calibri" w:cs="Calibri"/>
          <w:b/>
          <w:bCs/>
          <w:color w:val="797979"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noProof/>
          <w:color w:val="797979"/>
          <w:sz w:val="22"/>
          <w:szCs w:val="22"/>
        </w:rPr>
        <w:t>29. juni 2023</w:t>
      </w:r>
      <w:r>
        <w:rPr>
          <w:rFonts w:ascii="Calibri" w:hAnsi="Calibri" w:cs="Calibri"/>
          <w:b/>
          <w:bCs/>
          <w:color w:val="797979"/>
          <w:sz w:val="22"/>
          <w:szCs w:val="22"/>
        </w:rPr>
        <w:fldChar w:fldCharType="end"/>
      </w:r>
    </w:p>
    <w:p w14:paraId="6A3650D6" w14:textId="77777777" w:rsidR="00363CAE" w:rsidRDefault="00363CAE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</w:p>
    <w:p w14:paraId="55361BD7" w14:textId="77777777" w:rsidR="00363CAE" w:rsidRDefault="00363CAE" w:rsidP="00DE5505">
      <w:pPr>
        <w:pStyle w:val="Brdtekst"/>
        <w:jc w:val="both"/>
        <w:rPr>
          <w:rFonts w:ascii="Calibri" w:hAnsi="Calibri" w:cs="Calibri"/>
          <w:b/>
          <w:bCs/>
          <w:color w:val="797979"/>
          <w:sz w:val="22"/>
          <w:szCs w:val="22"/>
        </w:rPr>
      </w:pPr>
    </w:p>
    <w:p w14:paraId="52F38888" w14:textId="77777777" w:rsidR="00363CAE" w:rsidRDefault="00363CAE" w:rsidP="00363CAE">
      <w:pPr>
        <w:pStyle w:val="NormalWeb"/>
        <w:rPr>
          <w:rFonts w:ascii="Calibri" w:hAnsi="Calibri" w:cs="Calibri"/>
        </w:rPr>
      </w:pPr>
    </w:p>
    <w:p w14:paraId="48D361B5" w14:textId="77777777" w:rsidR="00363CAE" w:rsidRDefault="00363CAE" w:rsidP="00363CAE">
      <w:pPr>
        <w:pStyle w:val="NormalWeb"/>
        <w:rPr>
          <w:rFonts w:ascii="Calibri" w:hAnsi="Calibri" w:cs="Calibri"/>
        </w:rPr>
      </w:pPr>
    </w:p>
    <w:p w14:paraId="01CBE70F" w14:textId="77777777" w:rsidR="00363CAE" w:rsidRDefault="00363CAE" w:rsidP="00363CAE">
      <w:pPr>
        <w:pStyle w:val="NormalWeb"/>
        <w:rPr>
          <w:rFonts w:ascii="Calibri" w:hAnsi="Calibri" w:cs="Calibri"/>
        </w:rPr>
      </w:pPr>
    </w:p>
    <w:p w14:paraId="2E34048F" w14:textId="70582D39" w:rsidR="00363CAE" w:rsidRDefault="00363CAE" w:rsidP="00363CAE">
      <w:pPr>
        <w:pStyle w:val="NormalWeb"/>
        <w:rPr>
          <w:rFonts w:ascii="Calibri" w:hAnsi="Calibri" w:cs="Calibri"/>
          <w:u w:val="single"/>
        </w:rPr>
      </w:pPr>
      <w:r w:rsidRPr="0071545D">
        <w:rPr>
          <w:rFonts w:ascii="Calibri" w:hAnsi="Calibri" w:cs="Calibri"/>
        </w:rPr>
        <w:t xml:space="preserve">Ilisimatusarfik </w:t>
      </w:r>
      <w:r w:rsidRPr="006F3213">
        <w:rPr>
          <w:rFonts w:ascii="Calibri" w:hAnsi="Calibri" w:cs="Calibri"/>
        </w:rPr>
        <w:t xml:space="preserve">har fået </w:t>
      </w:r>
      <w:r w:rsidRPr="00AE26DD">
        <w:rPr>
          <w:rFonts w:ascii="Calibri" w:hAnsi="Calibri" w:cs="Calibri"/>
        </w:rPr>
        <w:t xml:space="preserve">Høring: </w:t>
      </w:r>
      <w:r w:rsidRPr="006F3213">
        <w:rPr>
          <w:rFonts w:ascii="Calibri" w:hAnsi="Calibri" w:cs="Calibri"/>
          <w:u w:val="single"/>
        </w:rPr>
        <w:t>Forslag til lov om beskyttelse af whistleblowere (Nanoq - ID nr.: 23050616</w:t>
      </w:r>
      <w:r w:rsidRPr="00AE26DD">
        <w:rPr>
          <w:rFonts w:ascii="Calibri" w:hAnsi="Calibri" w:cs="Calibri"/>
        </w:rPr>
        <w:t>)</w:t>
      </w:r>
      <w:r w:rsidRPr="006F3213">
        <w:rPr>
          <w:rFonts w:ascii="Calibri" w:hAnsi="Calibri" w:cs="Calibri"/>
        </w:rPr>
        <w:t>” i høring, og vi har ingen bemærkninger.</w:t>
      </w:r>
      <w:r w:rsidRPr="00AE26DD" w:rsidDel="0071545D">
        <w:rPr>
          <w:rFonts w:ascii="Calibri" w:hAnsi="Calibri" w:cs="Calibri"/>
          <w:u w:val="single"/>
        </w:rPr>
        <w:t xml:space="preserve"> </w:t>
      </w:r>
    </w:p>
    <w:p w14:paraId="7594C318" w14:textId="77777777" w:rsidR="00363CAE" w:rsidRDefault="00363CAE" w:rsidP="00363CAE">
      <w:pPr>
        <w:pStyle w:val="NormalWeb"/>
        <w:rPr>
          <w:rFonts w:ascii="Calibri" w:hAnsi="Calibri" w:cs="Calibri"/>
          <w:u w:val="single"/>
        </w:rPr>
      </w:pPr>
    </w:p>
    <w:p w14:paraId="073DE10F" w14:textId="77777777" w:rsidR="00363CAE" w:rsidRDefault="00363CAE" w:rsidP="00363CAE">
      <w:pPr>
        <w:pStyle w:val="NormalWeb"/>
        <w:rPr>
          <w:rFonts w:ascii="Calibri" w:hAnsi="Calibri" w:cs="Calibri"/>
          <w:u w:val="single"/>
        </w:rPr>
      </w:pPr>
    </w:p>
    <w:p w14:paraId="671173B0" w14:textId="77777777" w:rsidR="00363CAE" w:rsidRDefault="00363CAE" w:rsidP="00363CAE">
      <w:pPr>
        <w:pStyle w:val="NormalWeb"/>
        <w:rPr>
          <w:rFonts w:ascii="Calibri" w:hAnsi="Calibri" w:cs="Calibri"/>
          <w:u w:val="single"/>
        </w:rPr>
      </w:pPr>
    </w:p>
    <w:p w14:paraId="222FFC8A" w14:textId="77777777" w:rsidR="00363CAE" w:rsidRDefault="00363CAE" w:rsidP="00363CAE">
      <w:pPr>
        <w:pStyle w:val="NormalWeb"/>
        <w:rPr>
          <w:rFonts w:ascii="Calibri" w:hAnsi="Calibri" w:cs="Calibri"/>
          <w:u w:val="single"/>
        </w:rPr>
      </w:pPr>
    </w:p>
    <w:p w14:paraId="1AC77555" w14:textId="2328FDF1" w:rsidR="00363CAE" w:rsidRPr="00363CAE" w:rsidRDefault="00363CAE" w:rsidP="00363CAE">
      <w:pPr>
        <w:pStyle w:val="NormalWeb"/>
        <w:rPr>
          <w:rFonts w:ascii="Calibri" w:hAnsi="Calibri" w:cs="Calibri"/>
          <w:lang w:val="en-US"/>
        </w:rPr>
      </w:pPr>
      <w:r w:rsidRPr="00363CAE">
        <w:rPr>
          <w:rFonts w:ascii="Calibri" w:hAnsi="Calibri" w:cs="Calibri"/>
          <w:lang w:val="en-US"/>
        </w:rPr>
        <w:t xml:space="preserve">Inussiarnersumik inuulluaqqusilluga Med venlig hilsen </w:t>
      </w:r>
      <w:r w:rsidRPr="00363CAE">
        <w:rPr>
          <w:rFonts w:ascii="Calibri" w:hAnsi="Calibri" w:cs="Calibri"/>
          <w:lang w:val="en-US"/>
        </w:rPr>
        <w:t>best</w:t>
      </w:r>
      <w:r w:rsidRPr="00363CAE">
        <w:rPr>
          <w:rFonts w:ascii="Calibri" w:hAnsi="Calibri" w:cs="Calibri"/>
          <w:lang w:val="en-US"/>
        </w:rPr>
        <w:t xml:space="preserve"> regards</w:t>
      </w:r>
    </w:p>
    <w:p w14:paraId="70ECFC97" w14:textId="77777777" w:rsidR="00363CAE" w:rsidRPr="00363CAE" w:rsidRDefault="00363CAE" w:rsidP="00363CAE">
      <w:pPr>
        <w:pStyle w:val="NormalWeb"/>
        <w:rPr>
          <w:rFonts w:ascii="Calibri" w:hAnsi="Calibri" w:cs="Calibri"/>
          <w:lang w:val="en-US"/>
        </w:rPr>
      </w:pPr>
    </w:p>
    <w:p w14:paraId="4EA32E55" w14:textId="77777777" w:rsidR="00363CAE" w:rsidRPr="00363CAE" w:rsidRDefault="00363CAE" w:rsidP="00363CAE">
      <w:pPr>
        <w:pStyle w:val="NormalWeb"/>
        <w:rPr>
          <w:rFonts w:ascii="Calibri" w:hAnsi="Calibri" w:cs="Calibri"/>
        </w:rPr>
      </w:pPr>
      <w:r w:rsidRPr="00363CAE">
        <w:rPr>
          <w:rFonts w:ascii="Calibri" w:hAnsi="Calibri" w:cs="Calibri"/>
        </w:rPr>
        <w:t>Idu Fleischer</w:t>
      </w:r>
    </w:p>
    <w:p w14:paraId="653547EC" w14:textId="77777777" w:rsidR="00363CAE" w:rsidRPr="00363CAE" w:rsidRDefault="00363CAE" w:rsidP="00363CAE">
      <w:pPr>
        <w:pStyle w:val="NormalWeb"/>
        <w:rPr>
          <w:rFonts w:ascii="Calibri" w:hAnsi="Calibri" w:cs="Calibri"/>
        </w:rPr>
      </w:pPr>
    </w:p>
    <w:p w14:paraId="481508CB" w14:textId="77777777" w:rsidR="00363CAE" w:rsidRPr="00363CAE" w:rsidRDefault="00363CAE" w:rsidP="00363CAE">
      <w:pPr>
        <w:pStyle w:val="NormalWeb"/>
        <w:rPr>
          <w:rFonts w:ascii="Calibri" w:hAnsi="Calibri" w:cs="Calibri"/>
        </w:rPr>
      </w:pPr>
      <w:r w:rsidRPr="00363CAE">
        <w:rPr>
          <w:rFonts w:ascii="Calibri" w:hAnsi="Calibri" w:cs="Calibri"/>
        </w:rPr>
        <w:t>Direktør sekretær</w:t>
      </w:r>
    </w:p>
    <w:p w14:paraId="69FF2857" w14:textId="77777777" w:rsidR="00363CAE" w:rsidRPr="00363CAE" w:rsidRDefault="00363CAE" w:rsidP="00363CAE">
      <w:pPr>
        <w:pStyle w:val="NormalWeb"/>
        <w:rPr>
          <w:rFonts w:ascii="Calibri" w:hAnsi="Calibri" w:cs="Calibri"/>
        </w:rPr>
      </w:pPr>
      <w:r w:rsidRPr="00363CAE">
        <w:rPr>
          <w:rFonts w:ascii="Calibri" w:hAnsi="Calibri" w:cs="Calibri"/>
        </w:rPr>
        <w:t xml:space="preserve">   </w:t>
      </w:r>
    </w:p>
    <w:p w14:paraId="7CBB6E37" w14:textId="77777777" w:rsidR="00363CAE" w:rsidRPr="00363CAE" w:rsidRDefault="00363CAE" w:rsidP="00363CAE">
      <w:pPr>
        <w:pStyle w:val="NormalWeb"/>
        <w:rPr>
          <w:rFonts w:ascii="Calibri" w:hAnsi="Calibri" w:cs="Calibri"/>
        </w:rPr>
      </w:pPr>
      <w:r w:rsidRPr="00363CAE">
        <w:rPr>
          <w:rFonts w:ascii="Calibri" w:hAnsi="Calibri" w:cs="Calibri"/>
        </w:rPr>
        <w:t xml:space="preserve">Ilisimatusarfik Grønlands Universitet University of Greenland </w:t>
      </w:r>
    </w:p>
    <w:p w14:paraId="3D80214D" w14:textId="77777777" w:rsidR="00363CAE" w:rsidRPr="00363CAE" w:rsidRDefault="00363CAE" w:rsidP="00363CAE">
      <w:pPr>
        <w:pStyle w:val="NormalWeb"/>
        <w:rPr>
          <w:rFonts w:ascii="Calibri" w:hAnsi="Calibri" w:cs="Calibri"/>
        </w:rPr>
      </w:pPr>
    </w:p>
    <w:p w14:paraId="778A6168" w14:textId="77777777" w:rsidR="00363CAE" w:rsidRPr="00363CAE" w:rsidRDefault="00363CAE" w:rsidP="00363CAE">
      <w:pPr>
        <w:pStyle w:val="NormalWeb"/>
        <w:rPr>
          <w:rFonts w:ascii="Calibri" w:hAnsi="Calibri" w:cs="Calibri"/>
          <w:lang w:val="en-US"/>
        </w:rPr>
      </w:pPr>
      <w:proofErr w:type="spellStart"/>
      <w:r w:rsidRPr="00363CAE">
        <w:rPr>
          <w:rFonts w:ascii="Calibri" w:hAnsi="Calibri" w:cs="Calibri"/>
          <w:lang w:val="en-US"/>
        </w:rPr>
        <w:t>Postboks</w:t>
      </w:r>
      <w:proofErr w:type="spellEnd"/>
      <w:r w:rsidRPr="00363CAE">
        <w:rPr>
          <w:rFonts w:ascii="Calibri" w:hAnsi="Calibri" w:cs="Calibri"/>
          <w:lang w:val="en-US"/>
        </w:rPr>
        <w:t xml:space="preserve"> 1061 | 3900 Nuuk</w:t>
      </w:r>
    </w:p>
    <w:p w14:paraId="12C7DC34" w14:textId="77777777" w:rsidR="00363CAE" w:rsidRPr="00363CAE" w:rsidRDefault="00363CAE" w:rsidP="00363CAE">
      <w:pPr>
        <w:pStyle w:val="NormalWeb"/>
        <w:rPr>
          <w:rFonts w:ascii="Calibri" w:hAnsi="Calibri" w:cs="Calibri"/>
          <w:lang w:val="en-US"/>
        </w:rPr>
      </w:pPr>
    </w:p>
    <w:p w14:paraId="2AF904A5" w14:textId="77777777" w:rsidR="00363CAE" w:rsidRPr="00363CAE" w:rsidRDefault="00363CAE" w:rsidP="00DE5505">
      <w:pPr>
        <w:pStyle w:val="Brdtekst"/>
        <w:jc w:val="both"/>
        <w:rPr>
          <w:rFonts w:ascii="Calibri" w:eastAsia="Verdana" w:hAnsi="Calibri" w:cs="Calibri"/>
          <w:color w:val="797979"/>
          <w:sz w:val="22"/>
          <w:szCs w:val="22"/>
          <w:lang w:val="en-US"/>
        </w:rPr>
      </w:pPr>
    </w:p>
    <w:sectPr w:rsidR="00363CAE" w:rsidRPr="00363CAE">
      <w:headerReference w:type="default" r:id="rId8"/>
      <w:footerReference w:type="default" r:id="rId9"/>
      <w:pgSz w:w="11900" w:h="16840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4203" w14:textId="77777777" w:rsidR="00467E51" w:rsidRDefault="00467E51">
      <w:r>
        <w:separator/>
      </w:r>
    </w:p>
  </w:endnote>
  <w:endnote w:type="continuationSeparator" w:id="0">
    <w:p w14:paraId="4CC52641" w14:textId="77777777" w:rsidR="00467E51" w:rsidRDefault="0046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D277" w14:textId="77777777" w:rsidR="00B03093" w:rsidRDefault="00A1671D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Verdana" w:eastAsia="Verdana" w:hAnsi="Verdana" w:cs="Verdana"/>
        <w:b/>
        <w:bCs/>
        <w:color w:val="797979"/>
        <w:sz w:val="21"/>
        <w:szCs w:val="21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864A90D" wp14:editId="58B62D37">
          <wp:simplePos x="0" y="0"/>
          <wp:positionH relativeFrom="page">
            <wp:posOffset>6141720</wp:posOffset>
          </wp:positionH>
          <wp:positionV relativeFrom="page">
            <wp:posOffset>9384665</wp:posOffset>
          </wp:positionV>
          <wp:extent cx="912495" cy="1039495"/>
          <wp:effectExtent l="0" t="0" r="1905" b="8255"/>
          <wp:wrapThrough wrapText="bothSides" distL="0" distR="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undt un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1039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D60C5">
      <w:rPr>
        <w:rFonts w:ascii="Verdana"/>
        <w:b/>
        <w:bCs/>
        <w:color w:val="797979"/>
        <w:sz w:val="21"/>
        <w:szCs w:val="21"/>
      </w:rPr>
      <w:t>Ilisimatusarfik</w:t>
    </w:r>
    <w:r w:rsidR="003D60C5">
      <w:rPr>
        <w:rFonts w:ascii="Verdana"/>
        <w:color w:val="797979"/>
        <w:sz w:val="21"/>
        <w:szCs w:val="21"/>
      </w:rPr>
      <w:t xml:space="preserve"> </w:t>
    </w:r>
    <w:r w:rsidR="003D60C5">
      <w:rPr>
        <w:rFonts w:ascii="Lucida Calligraphy"/>
        <w:color w:val="797979"/>
        <w:sz w:val="21"/>
        <w:szCs w:val="21"/>
      </w:rPr>
      <w:t>Gr</w:t>
    </w:r>
    <w:r w:rsidR="003D60C5">
      <w:rPr>
        <w:rFonts w:hAnsi="Lucida Calligraphy"/>
        <w:color w:val="797979"/>
        <w:sz w:val="21"/>
        <w:szCs w:val="21"/>
      </w:rPr>
      <w:t>ø</w:t>
    </w:r>
    <w:r w:rsidR="003D60C5">
      <w:rPr>
        <w:rFonts w:ascii="Lucida Calligraphy"/>
        <w:color w:val="797979"/>
        <w:sz w:val="21"/>
        <w:szCs w:val="21"/>
      </w:rPr>
      <w:t xml:space="preserve">nlands Universitet </w:t>
    </w:r>
    <w:r w:rsidR="003D60C5">
      <w:rPr>
        <w:rFonts w:ascii="Verdana"/>
        <w:b/>
        <w:bCs/>
        <w:color w:val="797979"/>
        <w:sz w:val="21"/>
        <w:szCs w:val="21"/>
        <w:lang w:val="en-US"/>
      </w:rPr>
      <w:t>University of Greenland</w:t>
    </w:r>
  </w:p>
  <w:p w14:paraId="148617DE" w14:textId="77777777" w:rsidR="00B03093" w:rsidRDefault="003D60C5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Verdana" w:eastAsia="Verdana" w:hAnsi="Verdana" w:cs="Verdana"/>
        <w:color w:val="797979"/>
        <w:sz w:val="21"/>
        <w:szCs w:val="21"/>
      </w:rPr>
    </w:pPr>
    <w:proofErr w:type="spellStart"/>
    <w:r>
      <w:rPr>
        <w:rFonts w:ascii="Verdana"/>
        <w:color w:val="797979"/>
        <w:sz w:val="21"/>
        <w:szCs w:val="21"/>
      </w:rPr>
      <w:t>Manutooq</w:t>
    </w:r>
    <w:proofErr w:type="spellEnd"/>
    <w:r>
      <w:rPr>
        <w:rFonts w:ascii="Verdana"/>
        <w:color w:val="797979"/>
        <w:sz w:val="21"/>
        <w:szCs w:val="21"/>
      </w:rPr>
      <w:t xml:space="preserve"> 1</w:t>
    </w:r>
    <w:r w:rsidR="00A757B4">
      <w:rPr>
        <w:rFonts w:ascii="Verdana" w:hAnsi="Verdana"/>
        <w:color w:val="797979"/>
        <w:sz w:val="20"/>
        <w:szCs w:val="20"/>
      </w:rPr>
      <w:t xml:space="preserve"> | </w:t>
    </w:r>
    <w:r>
      <w:rPr>
        <w:rFonts w:ascii="Verdana"/>
        <w:color w:val="797979"/>
        <w:sz w:val="21"/>
        <w:szCs w:val="21"/>
      </w:rPr>
      <w:t>3905 Nuussuaq</w:t>
    </w:r>
    <w:r w:rsidR="00A757B4">
      <w:rPr>
        <w:rFonts w:ascii="Verdana" w:hAnsi="Verdana"/>
        <w:color w:val="797979"/>
        <w:sz w:val="20"/>
        <w:szCs w:val="20"/>
      </w:rPr>
      <w:t xml:space="preserve"> | </w:t>
    </w:r>
    <w:r>
      <w:rPr>
        <w:rFonts w:ascii="Verdana"/>
        <w:color w:val="797979"/>
        <w:sz w:val="21"/>
        <w:szCs w:val="21"/>
      </w:rPr>
      <w:t>Postboks 1061</w:t>
    </w:r>
    <w:r w:rsidR="00A757B4">
      <w:rPr>
        <w:rFonts w:ascii="Verdana" w:hAnsi="Verdana"/>
        <w:color w:val="797979"/>
        <w:sz w:val="20"/>
        <w:szCs w:val="20"/>
      </w:rPr>
      <w:t xml:space="preserve"> | </w:t>
    </w:r>
    <w:r>
      <w:rPr>
        <w:rFonts w:ascii="Verdana"/>
        <w:color w:val="797979"/>
        <w:sz w:val="21"/>
        <w:szCs w:val="21"/>
      </w:rPr>
      <w:t xml:space="preserve">3900 Nuuk </w:t>
    </w:r>
  </w:p>
  <w:p w14:paraId="774E640E" w14:textId="77777777" w:rsidR="00B03093" w:rsidRDefault="00363CAE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hyperlink r:id="rId2" w:history="1">
      <w:r w:rsidR="003D60C5" w:rsidRPr="00A757B4">
        <w:rPr>
          <w:rStyle w:val="Hyperlink0"/>
          <w:rFonts w:ascii="Verdana"/>
          <w:sz w:val="21"/>
          <w:szCs w:val="21"/>
        </w:rPr>
        <w:t>www.uni.gl</w:t>
      </w:r>
    </w:hyperlink>
    <w:r w:rsidR="00A757B4">
      <w:rPr>
        <w:rFonts w:ascii="Verdana" w:hAnsi="Verdana"/>
        <w:color w:val="797979"/>
        <w:sz w:val="20"/>
        <w:szCs w:val="20"/>
      </w:rPr>
      <w:t xml:space="preserve"> | </w:t>
    </w:r>
    <w:hyperlink r:id="rId3" w:history="1">
      <w:r w:rsidR="003D60C5" w:rsidRPr="00A757B4">
        <w:rPr>
          <w:rStyle w:val="Hyperlink0"/>
          <w:rFonts w:ascii="Verdana"/>
          <w:sz w:val="21"/>
          <w:szCs w:val="21"/>
        </w:rPr>
        <w:t>mail@uni.gl</w:t>
      </w:r>
    </w:hyperlink>
    <w:r w:rsidR="00A757B4">
      <w:rPr>
        <w:rFonts w:ascii="Verdana" w:hAnsi="Verdana"/>
        <w:color w:val="797979"/>
        <w:sz w:val="20"/>
        <w:szCs w:val="20"/>
      </w:rPr>
      <w:t xml:space="preserve"> | </w:t>
    </w:r>
    <w:r w:rsidR="003D60C5">
      <w:rPr>
        <w:rFonts w:ascii="Verdana"/>
        <w:color w:val="797979"/>
        <w:sz w:val="21"/>
        <w:szCs w:val="21"/>
      </w:rPr>
      <w:t>telefon +299 38 56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C6E8" w14:textId="77777777" w:rsidR="00467E51" w:rsidRDefault="00467E51">
      <w:r>
        <w:separator/>
      </w:r>
    </w:p>
  </w:footnote>
  <w:footnote w:type="continuationSeparator" w:id="0">
    <w:p w14:paraId="57181BFC" w14:textId="77777777" w:rsidR="00467E51" w:rsidRDefault="0046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DBC9" w14:textId="48216A79" w:rsidR="00B03093" w:rsidRDefault="00363CAE">
    <w:pPr>
      <w:pStyle w:val="Sidehoved"/>
      <w:tabs>
        <w:tab w:val="clear" w:pos="9638"/>
        <w:tab w:val="right" w:pos="9044"/>
      </w:tabs>
    </w:pPr>
    <w:r>
      <w:fldChar w:fldCharType="begin"/>
    </w:r>
    <w:r>
      <w:rPr>
        <w:rFonts w:hAnsi="Times New Roman"/>
      </w:rPr>
      <w:instrText xml:space="preserve"> TIME \@ "dd-MM-yyyy" </w:instrText>
    </w:r>
    <w:r>
      <w:fldChar w:fldCharType="separate"/>
    </w:r>
    <w:r>
      <w:rPr>
        <w:rFonts w:hAnsi="Times New Roman"/>
        <w:noProof/>
      </w:rPr>
      <w:t>29-06-2023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540"/>
    <w:multiLevelType w:val="hybridMultilevel"/>
    <w:tmpl w:val="9D1A69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10526"/>
    <w:multiLevelType w:val="hybridMultilevel"/>
    <w:tmpl w:val="7F229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4EA3"/>
    <w:multiLevelType w:val="multilevel"/>
    <w:tmpl w:val="F0D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406C1"/>
    <w:multiLevelType w:val="hybridMultilevel"/>
    <w:tmpl w:val="7584A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51F4A"/>
    <w:multiLevelType w:val="hybridMultilevel"/>
    <w:tmpl w:val="467EDD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42FF8"/>
    <w:multiLevelType w:val="hybridMultilevel"/>
    <w:tmpl w:val="1C9E50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90335">
    <w:abstractNumId w:val="4"/>
  </w:num>
  <w:num w:numId="2" w16cid:durableId="1736588605">
    <w:abstractNumId w:val="3"/>
  </w:num>
  <w:num w:numId="3" w16cid:durableId="1470051299">
    <w:abstractNumId w:val="0"/>
  </w:num>
  <w:num w:numId="4" w16cid:durableId="951789958">
    <w:abstractNumId w:val="1"/>
  </w:num>
  <w:num w:numId="5" w16cid:durableId="333727449">
    <w:abstractNumId w:val="2"/>
  </w:num>
  <w:num w:numId="6" w16cid:durableId="70020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93"/>
    <w:rsid w:val="00003EC7"/>
    <w:rsid w:val="000065C4"/>
    <w:rsid w:val="00076CE3"/>
    <w:rsid w:val="000D5DA1"/>
    <w:rsid w:val="000F11B2"/>
    <w:rsid w:val="000F5348"/>
    <w:rsid w:val="00122636"/>
    <w:rsid w:val="001D25B2"/>
    <w:rsid w:val="001D28EC"/>
    <w:rsid w:val="001D616E"/>
    <w:rsid w:val="002B6B32"/>
    <w:rsid w:val="00302978"/>
    <w:rsid w:val="0033498D"/>
    <w:rsid w:val="0035187B"/>
    <w:rsid w:val="00363CAE"/>
    <w:rsid w:val="003D60C5"/>
    <w:rsid w:val="00412657"/>
    <w:rsid w:val="00426500"/>
    <w:rsid w:val="00455D88"/>
    <w:rsid w:val="00464214"/>
    <w:rsid w:val="00467E51"/>
    <w:rsid w:val="005203B6"/>
    <w:rsid w:val="005273F0"/>
    <w:rsid w:val="005D168F"/>
    <w:rsid w:val="005F48B6"/>
    <w:rsid w:val="005F58D9"/>
    <w:rsid w:val="0060445A"/>
    <w:rsid w:val="00620993"/>
    <w:rsid w:val="00647BBB"/>
    <w:rsid w:val="00656BFF"/>
    <w:rsid w:val="00665186"/>
    <w:rsid w:val="00690A31"/>
    <w:rsid w:val="006A421B"/>
    <w:rsid w:val="006C636C"/>
    <w:rsid w:val="00725B23"/>
    <w:rsid w:val="007B1F6D"/>
    <w:rsid w:val="007C2D98"/>
    <w:rsid w:val="007E7FFB"/>
    <w:rsid w:val="00816D7C"/>
    <w:rsid w:val="00831731"/>
    <w:rsid w:val="00844D26"/>
    <w:rsid w:val="008A2DE7"/>
    <w:rsid w:val="00923C48"/>
    <w:rsid w:val="009618DC"/>
    <w:rsid w:val="00985215"/>
    <w:rsid w:val="009A5988"/>
    <w:rsid w:val="00A1671D"/>
    <w:rsid w:val="00A25826"/>
    <w:rsid w:val="00A33D89"/>
    <w:rsid w:val="00A44C94"/>
    <w:rsid w:val="00A46BA3"/>
    <w:rsid w:val="00A5148E"/>
    <w:rsid w:val="00A52A8B"/>
    <w:rsid w:val="00A757B4"/>
    <w:rsid w:val="00A86D8E"/>
    <w:rsid w:val="00AA4049"/>
    <w:rsid w:val="00AE532B"/>
    <w:rsid w:val="00AF0130"/>
    <w:rsid w:val="00B03093"/>
    <w:rsid w:val="00B404BD"/>
    <w:rsid w:val="00B62560"/>
    <w:rsid w:val="00B85190"/>
    <w:rsid w:val="00B92F44"/>
    <w:rsid w:val="00BA7F7D"/>
    <w:rsid w:val="00BB093C"/>
    <w:rsid w:val="00BB640E"/>
    <w:rsid w:val="00BC512F"/>
    <w:rsid w:val="00BC5185"/>
    <w:rsid w:val="00C05D3C"/>
    <w:rsid w:val="00C24857"/>
    <w:rsid w:val="00C303CF"/>
    <w:rsid w:val="00C9031F"/>
    <w:rsid w:val="00C928C8"/>
    <w:rsid w:val="00CC6F4C"/>
    <w:rsid w:val="00D15506"/>
    <w:rsid w:val="00DA5BE9"/>
    <w:rsid w:val="00DD3800"/>
    <w:rsid w:val="00DE5505"/>
    <w:rsid w:val="00E0119B"/>
    <w:rsid w:val="00E417D3"/>
    <w:rsid w:val="00E42BF1"/>
    <w:rsid w:val="00E4593C"/>
    <w:rsid w:val="00E7217E"/>
    <w:rsid w:val="00E741A0"/>
    <w:rsid w:val="00E8144F"/>
    <w:rsid w:val="00ED0A89"/>
    <w:rsid w:val="00ED3E39"/>
    <w:rsid w:val="00EE68D5"/>
    <w:rsid w:val="00F1682A"/>
    <w:rsid w:val="00F5495E"/>
    <w:rsid w:val="00F87C45"/>
    <w:rsid w:val="00FB5A2E"/>
    <w:rsid w:val="00FD2827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C947"/>
  <w15:docId w15:val="{5706736E-1534-4AD2-ADA4-B2E44B1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28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customStyle="1" w:styleId="Standard">
    <w:name w:val="Standard"/>
    <w:rPr>
      <w:rFonts w:ascii="Helvetica" w:hAnsi="Arial Unicode MS" w:cs="Arial Unicode MS"/>
      <w:color w:val="000000"/>
      <w:sz w:val="22"/>
      <w:szCs w:val="22"/>
    </w:rPr>
  </w:style>
  <w:style w:type="character" w:customStyle="1" w:styleId="Henvisning">
    <w:name w:val="Henvisning"/>
    <w:rPr>
      <w:color w:val="0000FF"/>
      <w:u w:val="single" w:color="0000FF"/>
    </w:rPr>
  </w:style>
  <w:style w:type="character" w:customStyle="1" w:styleId="Hyperlink0">
    <w:name w:val="Hyperlink.0"/>
    <w:basedOn w:val="Henvisning"/>
    <w:rPr>
      <w:color w:val="797979"/>
      <w:u w:val="none" w:color="0000FF"/>
    </w:rPr>
  </w:style>
  <w:style w:type="paragraph" w:styleId="Brdtekst">
    <w:name w:val="Body Text"/>
    <w:rPr>
      <w:rFonts w:hAnsi="Arial Unicode MS" w:cs="Arial Unicode MS"/>
      <w:color w:val="000000"/>
      <w:u w:color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14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144F"/>
    <w:rPr>
      <w:rFonts w:ascii="Tahoma" w:hAnsi="Tahoma" w:cs="Tahoma"/>
      <w:sz w:val="16"/>
      <w:szCs w:val="16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003E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03EC7"/>
    <w:rPr>
      <w:sz w:val="24"/>
      <w:szCs w:val="24"/>
      <w:lang w:val="en-US" w:eastAsia="en-US"/>
    </w:rPr>
  </w:style>
  <w:style w:type="table" w:styleId="Tabel-Gitter">
    <w:name w:val="Table Grid"/>
    <w:basedOn w:val="Tabel-Normal"/>
    <w:uiPriority w:val="59"/>
    <w:rsid w:val="0000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16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BesgtLink">
    <w:name w:val="FollowedHyperlink"/>
    <w:basedOn w:val="Standardskrifttypeiafsnit"/>
    <w:uiPriority w:val="99"/>
    <w:semiHidden/>
    <w:unhideWhenUsed/>
    <w:rsid w:val="00816D7C"/>
    <w:rPr>
      <w:color w:val="FF00FF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BB093C"/>
    <w:rPr>
      <w:i/>
      <w:iCs/>
    </w:rPr>
  </w:style>
  <w:style w:type="character" w:styleId="Strk">
    <w:name w:val="Strong"/>
    <w:basedOn w:val="Standardskrifttypeiafsnit"/>
    <w:uiPriority w:val="22"/>
    <w:qFormat/>
    <w:rsid w:val="00BB093C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BB093C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1226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D282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28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28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FD28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2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51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51B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51BE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51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51BE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36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uni.gl" TargetMode="External"/><Relationship Id="rId2" Type="http://schemas.openxmlformats.org/officeDocument/2006/relationships/hyperlink" Target="http://www.uni.gl" TargetMode="External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Arnfjord</dc:creator>
  <cp:lastModifiedBy>Idu Fleischer</cp:lastModifiedBy>
  <cp:revision>2</cp:revision>
  <cp:lastPrinted>2015-11-19T14:32:00Z</cp:lastPrinted>
  <dcterms:created xsi:type="dcterms:W3CDTF">2023-06-29T13:41:00Z</dcterms:created>
  <dcterms:modified xsi:type="dcterms:W3CDTF">2023-06-29T13:41:00Z</dcterms:modified>
</cp:coreProperties>
</file>