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6F9C" w14:textId="707BF4D2" w:rsidR="00F46C00" w:rsidRPr="00F46C00" w:rsidRDefault="00F46C00" w:rsidP="00435AC8">
      <w:pPr>
        <w:pStyle w:val="Ingenafstand"/>
        <w:spacing w:line="288" w:lineRule="auto"/>
        <w:jc w:val="center"/>
        <w:rPr>
          <w:rFonts w:ascii="Times New Roman" w:hAnsi="Times New Roman" w:cs="Times New Roman"/>
          <w:bCs/>
          <w:sz w:val="24"/>
          <w:szCs w:val="24"/>
          <w:lang w:eastAsia="da-DK"/>
        </w:rPr>
      </w:pPr>
      <w:r w:rsidRPr="00F46C00">
        <w:rPr>
          <w:rFonts w:ascii="Times New Roman" w:hAnsi="Times New Roman" w:cs="Times New Roman"/>
          <w:bCs/>
          <w:sz w:val="24"/>
          <w:szCs w:val="24"/>
          <w:lang w:eastAsia="da-DK"/>
        </w:rPr>
        <w:t>Bemærkninger til forslaget</w:t>
      </w:r>
    </w:p>
    <w:p w14:paraId="69EF6235" w14:textId="77777777" w:rsidR="00F46C00" w:rsidRPr="00F46C00" w:rsidRDefault="00F46C00">
      <w:pPr>
        <w:pStyle w:val="Ingenafstand"/>
        <w:spacing w:line="288" w:lineRule="auto"/>
        <w:jc w:val="center"/>
        <w:rPr>
          <w:rFonts w:ascii="Times New Roman" w:hAnsi="Times New Roman" w:cs="Times New Roman"/>
          <w:bCs/>
          <w:sz w:val="24"/>
          <w:szCs w:val="24"/>
          <w:lang w:eastAsia="da-DK"/>
        </w:rPr>
      </w:pPr>
    </w:p>
    <w:p w14:paraId="20DA662A" w14:textId="6860F04B" w:rsidR="00D6209F" w:rsidRPr="003960D2" w:rsidRDefault="00D6209F">
      <w:pPr>
        <w:pStyle w:val="Ingenafstand"/>
        <w:spacing w:line="288" w:lineRule="auto"/>
        <w:jc w:val="center"/>
        <w:rPr>
          <w:rFonts w:ascii="Times New Roman" w:hAnsi="Times New Roman" w:cs="Times New Roman"/>
          <w:b/>
          <w:bCs/>
          <w:sz w:val="24"/>
          <w:szCs w:val="24"/>
          <w:lang w:eastAsia="da-DK"/>
        </w:rPr>
      </w:pPr>
      <w:r w:rsidRPr="003960D2">
        <w:rPr>
          <w:rFonts w:ascii="Times New Roman" w:hAnsi="Times New Roman" w:cs="Times New Roman"/>
          <w:b/>
          <w:bCs/>
          <w:sz w:val="24"/>
          <w:szCs w:val="24"/>
          <w:lang w:eastAsia="da-DK"/>
        </w:rPr>
        <w:t>Almindelige bemærkninger</w:t>
      </w:r>
    </w:p>
    <w:p w14:paraId="5B57B585" w14:textId="77777777" w:rsidR="00D6209F" w:rsidRPr="003960D2" w:rsidRDefault="00D6209F">
      <w:pPr>
        <w:pStyle w:val="Ingenafstand"/>
        <w:spacing w:line="288" w:lineRule="auto"/>
        <w:rPr>
          <w:rFonts w:ascii="Times New Roman" w:hAnsi="Times New Roman" w:cs="Times New Roman"/>
          <w:b/>
          <w:bCs/>
          <w:sz w:val="24"/>
          <w:szCs w:val="24"/>
          <w:lang w:eastAsia="da-DK"/>
        </w:rPr>
      </w:pPr>
    </w:p>
    <w:p w14:paraId="5BF4FDFB" w14:textId="6E68745C" w:rsidR="00D6209F" w:rsidRPr="003960D2" w:rsidRDefault="00465E07">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1</w:t>
      </w:r>
      <w:r w:rsidR="00D6209F" w:rsidRPr="003960D2">
        <w:rPr>
          <w:rFonts w:ascii="Times New Roman" w:hAnsi="Times New Roman" w:cs="Times New Roman"/>
          <w:b/>
          <w:bCs/>
          <w:sz w:val="24"/>
          <w:szCs w:val="24"/>
          <w:lang w:eastAsia="da-DK"/>
        </w:rPr>
        <w:t>. Indledning</w:t>
      </w:r>
    </w:p>
    <w:p w14:paraId="4FDFEFF6" w14:textId="1EF5C186"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Forslaget knytter sig til de overordnede politiske målsætninger, som er udtrykt i Naalakkersuisuts koalitionsaftale og i FN ́s konvention</w:t>
      </w:r>
      <w:r w:rsidR="0093067F">
        <w:rPr>
          <w:rFonts w:ascii="Times New Roman" w:hAnsi="Times New Roman" w:cs="Times New Roman"/>
          <w:sz w:val="24"/>
          <w:szCs w:val="24"/>
          <w:lang w:eastAsia="da-DK"/>
        </w:rPr>
        <w:t xml:space="preserve"> om barnets rettigheder</w:t>
      </w:r>
      <w:r w:rsidRPr="003960D2">
        <w:rPr>
          <w:rFonts w:ascii="Times New Roman" w:hAnsi="Times New Roman" w:cs="Times New Roman"/>
          <w:sz w:val="24"/>
          <w:szCs w:val="24"/>
          <w:lang w:eastAsia="da-DK"/>
        </w:rPr>
        <w:t>. Derudover tilsigter forslaget at implementere nogle af de overvejelser, der kom til udtryk på et miniseminar, der</w:t>
      </w:r>
      <w:r w:rsidR="00DF4A57" w:rsidRPr="003960D2">
        <w:rPr>
          <w:rFonts w:ascii="Times New Roman" w:hAnsi="Times New Roman" w:cs="Times New Roman"/>
          <w:sz w:val="24"/>
          <w:szCs w:val="24"/>
          <w:lang w:eastAsia="da-DK"/>
        </w:rPr>
        <w:t xml:space="preserve"> </w:t>
      </w:r>
      <w:r w:rsidRPr="003960D2">
        <w:rPr>
          <w:rFonts w:ascii="Times New Roman" w:hAnsi="Times New Roman" w:cs="Times New Roman"/>
          <w:sz w:val="24"/>
          <w:szCs w:val="24"/>
          <w:lang w:eastAsia="da-DK"/>
        </w:rPr>
        <w:t xml:space="preserve">blev afviklet i </w:t>
      </w:r>
      <w:r w:rsidR="00CA3D0C" w:rsidRPr="003960D2">
        <w:rPr>
          <w:rFonts w:ascii="Times New Roman" w:hAnsi="Times New Roman" w:cs="Times New Roman"/>
          <w:sz w:val="24"/>
          <w:szCs w:val="24"/>
          <w:lang w:eastAsia="da-DK"/>
        </w:rPr>
        <w:t>september</w:t>
      </w:r>
      <w:r w:rsidRPr="003960D2">
        <w:rPr>
          <w:rFonts w:ascii="Times New Roman" w:hAnsi="Times New Roman" w:cs="Times New Roman"/>
          <w:sz w:val="24"/>
          <w:szCs w:val="24"/>
          <w:lang w:eastAsia="da-DK"/>
        </w:rPr>
        <w:t xml:space="preserve"> 20</w:t>
      </w:r>
      <w:r w:rsidR="00CA3D0C" w:rsidRPr="003960D2">
        <w:rPr>
          <w:rFonts w:ascii="Times New Roman" w:hAnsi="Times New Roman" w:cs="Times New Roman"/>
          <w:sz w:val="24"/>
          <w:szCs w:val="24"/>
          <w:lang w:eastAsia="da-DK"/>
        </w:rPr>
        <w:t>22</w:t>
      </w:r>
      <w:r w:rsidRPr="003960D2">
        <w:rPr>
          <w:rFonts w:ascii="Times New Roman" w:hAnsi="Times New Roman" w:cs="Times New Roman"/>
          <w:sz w:val="24"/>
          <w:szCs w:val="24"/>
          <w:lang w:eastAsia="da-DK"/>
        </w:rPr>
        <w:t xml:space="preserve"> med deltagelse af fagfolk fra kommunerne og Selvstyret</w:t>
      </w:r>
      <w:r w:rsidR="00E204AB">
        <w:rPr>
          <w:rFonts w:ascii="Times New Roman" w:hAnsi="Times New Roman" w:cs="Times New Roman"/>
          <w:sz w:val="24"/>
          <w:szCs w:val="24"/>
          <w:lang w:eastAsia="da-DK"/>
        </w:rPr>
        <w:t>.</w:t>
      </w:r>
      <w:r w:rsidRPr="003960D2">
        <w:rPr>
          <w:rFonts w:ascii="Times New Roman" w:hAnsi="Times New Roman" w:cs="Times New Roman"/>
          <w:sz w:val="24"/>
          <w:szCs w:val="24"/>
          <w:lang w:eastAsia="da-DK"/>
        </w:rPr>
        <w:t xml:space="preserve"> </w:t>
      </w:r>
      <w:r w:rsidR="001173EB" w:rsidRPr="003960D2">
        <w:rPr>
          <w:rFonts w:ascii="Times New Roman" w:hAnsi="Times New Roman" w:cs="Times New Roman"/>
          <w:sz w:val="24"/>
          <w:szCs w:val="24"/>
          <w:lang w:eastAsia="da-DK"/>
        </w:rPr>
        <w:t xml:space="preserve">Forslaget har </w:t>
      </w:r>
      <w:r w:rsidR="00203486" w:rsidRPr="003960D2">
        <w:rPr>
          <w:rFonts w:ascii="Times New Roman" w:hAnsi="Times New Roman" w:cs="Times New Roman"/>
          <w:sz w:val="24"/>
          <w:szCs w:val="24"/>
          <w:lang w:eastAsia="da-DK"/>
        </w:rPr>
        <w:t xml:space="preserve">indarbejdet </w:t>
      </w:r>
      <w:r w:rsidR="000170FA" w:rsidRPr="003960D2">
        <w:rPr>
          <w:rFonts w:ascii="Times New Roman" w:hAnsi="Times New Roman" w:cs="Times New Roman"/>
          <w:sz w:val="24"/>
          <w:szCs w:val="24"/>
          <w:lang w:eastAsia="da-DK"/>
        </w:rPr>
        <w:t>en undersøgelse vedrørende ”Evaluering af lov vedr. visitering af børn til dagtilbud”. Undersøgelsen blev foretaget i 2022, hvor denne evaluering belyste problematikken ved</w:t>
      </w:r>
      <w:r w:rsidR="009617CC" w:rsidRPr="003960D2">
        <w:rPr>
          <w:rFonts w:ascii="Times New Roman" w:hAnsi="Times New Roman" w:cs="Times New Roman"/>
          <w:sz w:val="24"/>
          <w:szCs w:val="24"/>
          <w:lang w:eastAsia="da-DK"/>
        </w:rPr>
        <w:t xml:space="preserve">rørende visitering. </w:t>
      </w:r>
    </w:p>
    <w:p w14:paraId="38B95988" w14:textId="77777777" w:rsidR="00CA3D0C" w:rsidRPr="003960D2" w:rsidRDefault="00CA3D0C">
      <w:pPr>
        <w:pStyle w:val="Ingenafstand"/>
        <w:spacing w:line="288" w:lineRule="auto"/>
        <w:rPr>
          <w:rFonts w:ascii="Times New Roman" w:hAnsi="Times New Roman" w:cs="Times New Roman"/>
          <w:sz w:val="24"/>
          <w:szCs w:val="24"/>
          <w:lang w:eastAsia="da-DK"/>
        </w:rPr>
      </w:pPr>
    </w:p>
    <w:p w14:paraId="3B14E816" w14:textId="58126D75"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Forslaget har som formål at sikre en mere fleksibel tilrettelæggelse af førskoleindsatsen, hvor</w:t>
      </w:r>
      <w:r w:rsidRPr="003960D2">
        <w:rPr>
          <w:rFonts w:ascii="Times New Roman" w:hAnsi="Times New Roman" w:cs="Times New Roman"/>
          <w:sz w:val="24"/>
          <w:szCs w:val="24"/>
          <w:lang w:eastAsia="da-DK"/>
        </w:rPr>
        <w:br/>
        <w:t>bl.a. vigtigheden af, at de centrale aktører på børne- og ungeområdet har ejerskab i forhold til</w:t>
      </w:r>
      <w:r w:rsidRPr="003960D2">
        <w:rPr>
          <w:rFonts w:ascii="Times New Roman" w:hAnsi="Times New Roman" w:cs="Times New Roman"/>
          <w:sz w:val="24"/>
          <w:szCs w:val="24"/>
          <w:lang w:eastAsia="da-DK"/>
        </w:rPr>
        <w:br/>
        <w:t>iværksatte initiativer, tilgodeses. Forslaget har herudover til hensigt at imødekomme nogle</w:t>
      </w:r>
      <w:r w:rsidRPr="003960D2">
        <w:rPr>
          <w:rFonts w:ascii="Times New Roman" w:hAnsi="Times New Roman" w:cs="Times New Roman"/>
          <w:sz w:val="24"/>
          <w:szCs w:val="24"/>
          <w:lang w:eastAsia="da-DK"/>
        </w:rPr>
        <w:br/>
        <w:t>behov for ændringer, som er blevet konstateret siden ikrafttrædelsen af den gældende</w:t>
      </w:r>
      <w:r w:rsidR="00CA3D0C" w:rsidRPr="003960D2">
        <w:rPr>
          <w:rFonts w:ascii="Times New Roman" w:hAnsi="Times New Roman" w:cs="Times New Roman"/>
          <w:sz w:val="24"/>
          <w:szCs w:val="24"/>
          <w:lang w:eastAsia="da-DK"/>
        </w:rPr>
        <w:t xml:space="preserve"> lovgivning </w:t>
      </w:r>
      <w:r w:rsidRPr="003960D2">
        <w:rPr>
          <w:rFonts w:ascii="Times New Roman" w:hAnsi="Times New Roman" w:cs="Times New Roman"/>
          <w:sz w:val="24"/>
          <w:szCs w:val="24"/>
          <w:lang w:eastAsia="da-DK"/>
        </w:rPr>
        <w:t>på området.</w:t>
      </w:r>
      <w:r w:rsidRPr="003960D2">
        <w:rPr>
          <w:rFonts w:ascii="Times New Roman" w:hAnsi="Times New Roman" w:cs="Times New Roman"/>
          <w:sz w:val="24"/>
          <w:szCs w:val="24"/>
          <w:lang w:eastAsia="da-DK"/>
        </w:rPr>
        <w:br/>
      </w:r>
    </w:p>
    <w:p w14:paraId="406B33DA" w14:textId="79FA2B90"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Ændringerne vedrører</w:t>
      </w:r>
      <w:r w:rsidR="00835B67">
        <w:rPr>
          <w:rFonts w:ascii="Times New Roman" w:hAnsi="Times New Roman" w:cs="Times New Roman"/>
          <w:sz w:val="24"/>
          <w:szCs w:val="24"/>
          <w:lang w:eastAsia="da-DK"/>
        </w:rPr>
        <w:t xml:space="preserve"> blandt andet</w:t>
      </w:r>
      <w:r w:rsidR="00F45A36">
        <w:rPr>
          <w:rFonts w:ascii="Times New Roman" w:hAnsi="Times New Roman" w:cs="Times New Roman"/>
          <w:sz w:val="24"/>
          <w:szCs w:val="24"/>
          <w:lang w:eastAsia="da-DK"/>
        </w:rPr>
        <w:t>,</w:t>
      </w:r>
      <w:r w:rsidRPr="003960D2">
        <w:rPr>
          <w:rFonts w:ascii="Times New Roman" w:hAnsi="Times New Roman" w:cs="Times New Roman"/>
          <w:sz w:val="24"/>
          <w:szCs w:val="24"/>
          <w:lang w:eastAsia="da-DK"/>
        </w:rPr>
        <w:t xml:space="preserve"> </w:t>
      </w:r>
      <w:r w:rsidR="004330BE">
        <w:rPr>
          <w:rFonts w:ascii="Times New Roman" w:hAnsi="Times New Roman" w:cs="Times New Roman"/>
          <w:sz w:val="24"/>
          <w:szCs w:val="24"/>
          <w:lang w:eastAsia="da-DK"/>
        </w:rPr>
        <w:t xml:space="preserve">at </w:t>
      </w:r>
      <w:r w:rsidR="00CA416E">
        <w:rPr>
          <w:rFonts w:ascii="Times New Roman" w:hAnsi="Times New Roman" w:cs="Times New Roman"/>
          <w:sz w:val="24"/>
          <w:szCs w:val="24"/>
          <w:lang w:eastAsia="da-DK"/>
        </w:rPr>
        <w:t>kompetencen</w:t>
      </w:r>
      <w:r w:rsidR="004330BE">
        <w:rPr>
          <w:rFonts w:ascii="Times New Roman" w:hAnsi="Times New Roman" w:cs="Times New Roman"/>
          <w:sz w:val="24"/>
          <w:szCs w:val="24"/>
          <w:lang w:eastAsia="da-DK"/>
        </w:rPr>
        <w:t xml:space="preserve"> til at </w:t>
      </w:r>
      <w:r w:rsidR="00A67743">
        <w:rPr>
          <w:rFonts w:ascii="Times New Roman" w:hAnsi="Times New Roman" w:cs="Times New Roman"/>
          <w:sz w:val="24"/>
          <w:szCs w:val="24"/>
          <w:lang w:eastAsia="da-DK"/>
        </w:rPr>
        <w:t>udvælge</w:t>
      </w:r>
      <w:r w:rsidR="00F45A36">
        <w:rPr>
          <w:rFonts w:ascii="Times New Roman" w:hAnsi="Times New Roman" w:cs="Times New Roman"/>
          <w:sz w:val="24"/>
          <w:szCs w:val="24"/>
          <w:lang w:eastAsia="da-DK"/>
        </w:rPr>
        <w:t xml:space="preserve"> </w:t>
      </w:r>
      <w:r w:rsidR="00A67743">
        <w:rPr>
          <w:rFonts w:ascii="Times New Roman" w:hAnsi="Times New Roman" w:cs="Times New Roman"/>
          <w:sz w:val="24"/>
          <w:szCs w:val="24"/>
          <w:lang w:eastAsia="da-DK"/>
        </w:rPr>
        <w:t>en dagtilbudsplads</w:t>
      </w:r>
      <w:r w:rsidR="00F45A36">
        <w:rPr>
          <w:rFonts w:ascii="Times New Roman" w:hAnsi="Times New Roman" w:cs="Times New Roman"/>
          <w:sz w:val="24"/>
          <w:szCs w:val="24"/>
          <w:lang w:eastAsia="da-DK"/>
        </w:rPr>
        <w:t xml:space="preserve"> </w:t>
      </w:r>
      <w:r w:rsidR="00FE4705">
        <w:rPr>
          <w:rFonts w:ascii="Times New Roman" w:hAnsi="Times New Roman" w:cs="Times New Roman"/>
          <w:sz w:val="24"/>
          <w:szCs w:val="24"/>
          <w:lang w:eastAsia="da-DK"/>
        </w:rPr>
        <w:t xml:space="preserve">efter egne nedsatte kriterier for ventelisten </w:t>
      </w:r>
      <w:r w:rsidR="00835B67">
        <w:rPr>
          <w:rFonts w:ascii="Times New Roman" w:hAnsi="Times New Roman" w:cs="Times New Roman"/>
          <w:sz w:val="24"/>
          <w:szCs w:val="24"/>
          <w:lang w:eastAsia="da-DK"/>
        </w:rPr>
        <w:t>udlægges til den</w:t>
      </w:r>
      <w:r w:rsidR="008711F7">
        <w:rPr>
          <w:rFonts w:ascii="Times New Roman" w:hAnsi="Times New Roman" w:cs="Times New Roman"/>
          <w:sz w:val="24"/>
          <w:szCs w:val="24"/>
          <w:lang w:eastAsia="da-DK"/>
        </w:rPr>
        <w:t xml:space="preserve"> enkelte </w:t>
      </w:r>
      <w:r w:rsidR="00A67743">
        <w:rPr>
          <w:rFonts w:ascii="Times New Roman" w:hAnsi="Times New Roman" w:cs="Times New Roman"/>
          <w:sz w:val="24"/>
          <w:szCs w:val="24"/>
          <w:lang w:eastAsia="da-DK"/>
        </w:rPr>
        <w:t>kommunalbestyrelse.</w:t>
      </w:r>
      <w:r w:rsidRPr="003960D2">
        <w:rPr>
          <w:rFonts w:ascii="Times New Roman" w:hAnsi="Times New Roman" w:cs="Times New Roman"/>
          <w:sz w:val="24"/>
          <w:szCs w:val="24"/>
          <w:lang w:eastAsia="da-DK"/>
        </w:rPr>
        <w:t xml:space="preserve"> </w:t>
      </w:r>
      <w:r w:rsidR="004C6175">
        <w:rPr>
          <w:rFonts w:ascii="Times New Roman" w:hAnsi="Times New Roman" w:cs="Times New Roman"/>
          <w:sz w:val="24"/>
          <w:szCs w:val="24"/>
          <w:lang w:eastAsia="da-DK"/>
        </w:rPr>
        <w:t xml:space="preserve">Yderligere ligger forslaget op til, at </w:t>
      </w:r>
      <w:r w:rsidR="00CA6438">
        <w:rPr>
          <w:rFonts w:ascii="Times New Roman" w:hAnsi="Times New Roman" w:cs="Times New Roman"/>
          <w:sz w:val="24"/>
          <w:szCs w:val="24"/>
          <w:lang w:eastAsia="da-DK"/>
        </w:rPr>
        <w:t>muligheden</w:t>
      </w:r>
      <w:r w:rsidR="004C6175">
        <w:rPr>
          <w:rFonts w:ascii="Times New Roman" w:hAnsi="Times New Roman" w:cs="Times New Roman"/>
          <w:sz w:val="24"/>
          <w:szCs w:val="24"/>
          <w:lang w:eastAsia="da-DK"/>
        </w:rPr>
        <w:t xml:space="preserve"> </w:t>
      </w:r>
      <w:r w:rsidR="00CA6438">
        <w:rPr>
          <w:rFonts w:ascii="Times New Roman" w:hAnsi="Times New Roman" w:cs="Times New Roman"/>
          <w:sz w:val="24"/>
          <w:szCs w:val="24"/>
          <w:lang w:eastAsia="da-DK"/>
        </w:rPr>
        <w:t>for at</w:t>
      </w:r>
      <w:r w:rsidR="00F032CD">
        <w:rPr>
          <w:rFonts w:ascii="Times New Roman" w:hAnsi="Times New Roman" w:cs="Times New Roman"/>
          <w:sz w:val="24"/>
          <w:szCs w:val="24"/>
          <w:lang w:eastAsia="da-DK"/>
        </w:rPr>
        <w:t xml:space="preserve"> enten</w:t>
      </w:r>
      <w:r w:rsidR="00FD7B91">
        <w:rPr>
          <w:rFonts w:ascii="Times New Roman" w:hAnsi="Times New Roman" w:cs="Times New Roman"/>
          <w:sz w:val="24"/>
          <w:szCs w:val="24"/>
          <w:lang w:eastAsia="da-DK"/>
        </w:rPr>
        <w:t xml:space="preserve"> at</w:t>
      </w:r>
      <w:r w:rsidR="004C6175">
        <w:rPr>
          <w:rFonts w:ascii="Times New Roman" w:hAnsi="Times New Roman" w:cs="Times New Roman"/>
          <w:sz w:val="24"/>
          <w:szCs w:val="24"/>
          <w:lang w:eastAsia="da-DK"/>
        </w:rPr>
        <w:t xml:space="preserve"> </w:t>
      </w:r>
      <w:r w:rsidR="00936306">
        <w:rPr>
          <w:rFonts w:ascii="Times New Roman" w:hAnsi="Times New Roman" w:cs="Times New Roman"/>
          <w:sz w:val="24"/>
          <w:szCs w:val="24"/>
          <w:lang w:eastAsia="da-DK"/>
        </w:rPr>
        <w:t>lave en digitaliseret og</w:t>
      </w:r>
      <w:r w:rsidR="00FD7B91">
        <w:rPr>
          <w:rFonts w:ascii="Times New Roman" w:hAnsi="Times New Roman" w:cs="Times New Roman"/>
          <w:sz w:val="24"/>
          <w:szCs w:val="24"/>
          <w:lang w:eastAsia="da-DK"/>
        </w:rPr>
        <w:t>/eller</w:t>
      </w:r>
      <w:r w:rsidR="00936306">
        <w:rPr>
          <w:rFonts w:ascii="Times New Roman" w:hAnsi="Times New Roman" w:cs="Times New Roman"/>
          <w:sz w:val="24"/>
          <w:szCs w:val="24"/>
          <w:lang w:eastAsia="da-DK"/>
        </w:rPr>
        <w:t xml:space="preserve"> fysisk børnemappe. </w:t>
      </w:r>
      <w:r w:rsidRPr="003960D2">
        <w:rPr>
          <w:rFonts w:ascii="Times New Roman" w:hAnsi="Times New Roman" w:cs="Times New Roman"/>
          <w:sz w:val="24"/>
          <w:szCs w:val="24"/>
          <w:lang w:eastAsia="da-DK"/>
        </w:rPr>
        <w:br/>
      </w:r>
    </w:p>
    <w:p w14:paraId="03161C36" w14:textId="6870F1C4"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Derudover har forslaget også til hensigt at fremhæve</w:t>
      </w:r>
      <w:r w:rsidR="00332916">
        <w:rPr>
          <w:rFonts w:ascii="Times New Roman" w:hAnsi="Times New Roman" w:cs="Times New Roman"/>
          <w:sz w:val="24"/>
          <w:szCs w:val="24"/>
          <w:lang w:eastAsia="da-DK"/>
        </w:rPr>
        <w:t xml:space="preserve"> </w:t>
      </w:r>
      <w:r w:rsidRPr="003960D2">
        <w:rPr>
          <w:rFonts w:ascii="Times New Roman" w:hAnsi="Times New Roman" w:cs="Times New Roman"/>
          <w:sz w:val="24"/>
          <w:szCs w:val="24"/>
          <w:lang w:eastAsia="da-DK"/>
        </w:rPr>
        <w:t xml:space="preserve">nødvendigheden af en tidlig indsats i forhold til børn med særlige behov. Dette er med henblik på at sikre, at børn med </w:t>
      </w:r>
      <w:r w:rsidR="00AC1CD8" w:rsidRPr="00FC0870">
        <w:rPr>
          <w:rFonts w:ascii="Times New Roman" w:eastAsia="Times New Roman" w:hAnsi="Times New Roman" w:cs="Times New Roman"/>
          <w:sz w:val="24"/>
          <w:szCs w:val="24"/>
          <w:lang w:eastAsia="da-DK"/>
        </w:rPr>
        <w:t>varig fysisk, psykisk, intellektuel eller sensorisk funktionsnedsættelse</w:t>
      </w:r>
      <w:r w:rsidRPr="003960D2">
        <w:rPr>
          <w:rFonts w:ascii="Times New Roman" w:hAnsi="Times New Roman" w:cs="Times New Roman"/>
          <w:sz w:val="24"/>
          <w:szCs w:val="24"/>
          <w:lang w:eastAsia="da-DK"/>
        </w:rPr>
        <w:t xml:space="preserve"> eller andre særlige behov så vidt muligt har samme</w:t>
      </w:r>
      <w:r w:rsidR="00332916">
        <w:rPr>
          <w:rFonts w:ascii="Times New Roman" w:hAnsi="Times New Roman" w:cs="Times New Roman"/>
          <w:sz w:val="24"/>
          <w:szCs w:val="24"/>
          <w:lang w:eastAsia="da-DK"/>
        </w:rPr>
        <w:t xml:space="preserve"> </w:t>
      </w:r>
      <w:r w:rsidRPr="003960D2">
        <w:rPr>
          <w:rFonts w:ascii="Times New Roman" w:hAnsi="Times New Roman" w:cs="Times New Roman"/>
          <w:sz w:val="24"/>
          <w:szCs w:val="24"/>
          <w:lang w:eastAsia="da-DK"/>
        </w:rPr>
        <w:t>muligheder</w:t>
      </w:r>
      <w:r w:rsidR="00332916">
        <w:rPr>
          <w:rFonts w:ascii="Times New Roman" w:hAnsi="Times New Roman" w:cs="Times New Roman"/>
          <w:sz w:val="24"/>
          <w:szCs w:val="24"/>
          <w:lang w:eastAsia="da-DK"/>
        </w:rPr>
        <w:t>,</w:t>
      </w:r>
      <w:r w:rsidRPr="003960D2">
        <w:rPr>
          <w:rFonts w:ascii="Times New Roman" w:hAnsi="Times New Roman" w:cs="Times New Roman"/>
          <w:sz w:val="24"/>
          <w:szCs w:val="24"/>
          <w:lang w:eastAsia="da-DK"/>
        </w:rPr>
        <w:t xml:space="preserve"> som andre børn i forhold til at realisere deres fulde potentiale og få et tilfredsstillende skoleforløb</w:t>
      </w:r>
      <w:r w:rsidR="008B24FD">
        <w:rPr>
          <w:rFonts w:ascii="Times New Roman" w:hAnsi="Times New Roman" w:cs="Times New Roman"/>
          <w:sz w:val="24"/>
          <w:szCs w:val="24"/>
          <w:lang w:eastAsia="da-DK"/>
        </w:rPr>
        <w:t>.</w:t>
      </w:r>
      <w:r w:rsidRPr="003960D2">
        <w:rPr>
          <w:rFonts w:ascii="Times New Roman" w:hAnsi="Times New Roman" w:cs="Times New Roman"/>
          <w:sz w:val="24"/>
          <w:szCs w:val="24"/>
          <w:lang w:eastAsia="da-DK"/>
        </w:rPr>
        <w:br/>
      </w:r>
    </w:p>
    <w:p w14:paraId="2B35607B" w14:textId="54D2E822"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Tidlig indsats minimerer risikoen for langtidsvirkninger og senfølger af handicap eller andre</w:t>
      </w:r>
      <w:r w:rsidRPr="003960D2">
        <w:rPr>
          <w:rFonts w:ascii="Times New Roman" w:hAnsi="Times New Roman" w:cs="Times New Roman"/>
          <w:sz w:val="24"/>
          <w:szCs w:val="24"/>
          <w:lang w:eastAsia="da-DK"/>
        </w:rPr>
        <w:br/>
        <w:t>former for nedsat funktionsevne. I den forbindelse vurderes det nødvendigt at udrede børn</w:t>
      </w:r>
      <w:r w:rsidRPr="003960D2">
        <w:rPr>
          <w:rFonts w:ascii="Times New Roman" w:hAnsi="Times New Roman" w:cs="Times New Roman"/>
          <w:sz w:val="24"/>
          <w:szCs w:val="24"/>
          <w:lang w:eastAsia="da-DK"/>
        </w:rPr>
        <w:br/>
        <w:t xml:space="preserve">med særlige behov så tidligt som muligt, hvilket bør ske tværfagligt med inddragelse af eksempelvis social- og sundhedssektoren samt </w:t>
      </w:r>
      <w:r w:rsidR="000126F0">
        <w:rPr>
          <w:rFonts w:ascii="Times New Roman" w:hAnsi="Times New Roman" w:cs="Times New Roman"/>
          <w:sz w:val="24"/>
          <w:szCs w:val="24"/>
          <w:lang w:eastAsia="da-DK"/>
        </w:rPr>
        <w:t xml:space="preserve">pædagogisk-psykologisk rådgivning </w:t>
      </w:r>
      <w:r w:rsidRPr="003960D2">
        <w:rPr>
          <w:rFonts w:ascii="Times New Roman" w:hAnsi="Times New Roman" w:cs="Times New Roman"/>
          <w:sz w:val="24"/>
          <w:szCs w:val="24"/>
          <w:lang w:eastAsia="da-DK"/>
        </w:rPr>
        <w:t>(M</w:t>
      </w:r>
      <w:r w:rsidR="000126F0">
        <w:rPr>
          <w:rFonts w:ascii="Times New Roman" w:hAnsi="Times New Roman" w:cs="Times New Roman"/>
          <w:sz w:val="24"/>
          <w:szCs w:val="24"/>
          <w:lang w:eastAsia="da-DK"/>
        </w:rPr>
        <w:t>ISI</w:t>
      </w:r>
      <w:r w:rsidRPr="003960D2">
        <w:rPr>
          <w:rFonts w:ascii="Times New Roman" w:hAnsi="Times New Roman" w:cs="Times New Roman"/>
          <w:sz w:val="24"/>
          <w:szCs w:val="24"/>
          <w:lang w:eastAsia="da-DK"/>
        </w:rPr>
        <w:t>) med henblik på en hurtig diagnosticering.</w:t>
      </w:r>
      <w:r w:rsidR="004B4FD1">
        <w:rPr>
          <w:rFonts w:ascii="Times New Roman" w:hAnsi="Times New Roman" w:cs="Times New Roman"/>
          <w:sz w:val="24"/>
          <w:szCs w:val="24"/>
          <w:lang w:eastAsia="da-DK"/>
        </w:rPr>
        <w:t xml:space="preserve"> Pædagogisk-psykologisk rådgivning sk</w:t>
      </w:r>
      <w:r w:rsidR="00823E3B">
        <w:rPr>
          <w:rFonts w:ascii="Times New Roman" w:hAnsi="Times New Roman" w:cs="Times New Roman"/>
          <w:sz w:val="24"/>
          <w:szCs w:val="24"/>
          <w:lang w:eastAsia="da-DK"/>
        </w:rPr>
        <w:t>al benyttes oftere af personalet, forældre</w:t>
      </w:r>
      <w:r w:rsidR="007C373A">
        <w:rPr>
          <w:rFonts w:ascii="Times New Roman" w:hAnsi="Times New Roman" w:cs="Times New Roman"/>
          <w:sz w:val="24"/>
          <w:szCs w:val="24"/>
          <w:lang w:eastAsia="da-DK"/>
        </w:rPr>
        <w:t>myndighedsindehavere og faktiske forsørgere, for at sikre barnets bedste</w:t>
      </w:r>
      <w:r w:rsidR="00B62A8C">
        <w:rPr>
          <w:rFonts w:ascii="Times New Roman" w:hAnsi="Times New Roman" w:cs="Times New Roman"/>
          <w:sz w:val="24"/>
          <w:szCs w:val="24"/>
          <w:lang w:eastAsia="da-DK"/>
        </w:rPr>
        <w:t>.</w:t>
      </w:r>
      <w:r w:rsidR="007C373A">
        <w:rPr>
          <w:rFonts w:ascii="Times New Roman" w:hAnsi="Times New Roman" w:cs="Times New Roman"/>
          <w:sz w:val="24"/>
          <w:szCs w:val="24"/>
          <w:lang w:eastAsia="da-DK"/>
        </w:rPr>
        <w:t xml:space="preserve"> </w:t>
      </w:r>
      <w:r w:rsidRPr="003960D2">
        <w:rPr>
          <w:rFonts w:ascii="Times New Roman" w:hAnsi="Times New Roman" w:cs="Times New Roman"/>
          <w:sz w:val="24"/>
          <w:szCs w:val="24"/>
          <w:lang w:eastAsia="da-DK"/>
        </w:rPr>
        <w:br/>
      </w:r>
    </w:p>
    <w:p w14:paraId="294A0F20" w14:textId="0CE95584" w:rsidR="00AD0AF2" w:rsidRDefault="00AF3DD1">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F</w:t>
      </w:r>
      <w:r w:rsidR="00D6209F" w:rsidRPr="003960D2">
        <w:rPr>
          <w:rFonts w:ascii="Times New Roman" w:hAnsi="Times New Roman" w:cs="Times New Roman"/>
          <w:sz w:val="24"/>
          <w:szCs w:val="24"/>
          <w:lang w:eastAsia="da-DK"/>
        </w:rPr>
        <w:t xml:space="preserve">orslaget </w:t>
      </w:r>
      <w:r>
        <w:rPr>
          <w:rFonts w:ascii="Times New Roman" w:hAnsi="Times New Roman" w:cs="Times New Roman"/>
          <w:sz w:val="24"/>
          <w:szCs w:val="24"/>
          <w:lang w:eastAsia="da-DK"/>
        </w:rPr>
        <w:t>ligger op til en</w:t>
      </w:r>
      <w:r w:rsidR="00D6209F" w:rsidRPr="003960D2">
        <w:rPr>
          <w:rFonts w:ascii="Times New Roman" w:hAnsi="Times New Roman" w:cs="Times New Roman"/>
          <w:sz w:val="24"/>
          <w:szCs w:val="24"/>
          <w:lang w:eastAsia="da-DK"/>
        </w:rPr>
        <w:t xml:space="preserve"> videreføre</w:t>
      </w:r>
      <w:r>
        <w:rPr>
          <w:rFonts w:ascii="Times New Roman" w:hAnsi="Times New Roman" w:cs="Times New Roman"/>
          <w:sz w:val="24"/>
          <w:szCs w:val="24"/>
          <w:lang w:eastAsia="da-DK"/>
        </w:rPr>
        <w:t xml:space="preserve">lse af de obligatoriske screeninger, heraf trivselsvurdering </w:t>
      </w:r>
      <w:r w:rsidR="00A90B6B">
        <w:rPr>
          <w:rFonts w:ascii="Times New Roman" w:hAnsi="Times New Roman" w:cs="Times New Roman"/>
          <w:sz w:val="24"/>
          <w:szCs w:val="24"/>
          <w:lang w:eastAsia="da-DK"/>
        </w:rPr>
        <w:t xml:space="preserve">og skoleparathed </w:t>
      </w:r>
      <w:r w:rsidR="00D6209F" w:rsidRPr="003960D2">
        <w:rPr>
          <w:rFonts w:ascii="Times New Roman" w:hAnsi="Times New Roman" w:cs="Times New Roman"/>
          <w:sz w:val="24"/>
          <w:szCs w:val="24"/>
          <w:lang w:eastAsia="da-DK"/>
        </w:rPr>
        <w:t>med</w:t>
      </w:r>
      <w:r w:rsidR="00A90B6B">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henblik på at skabe en sammenhængende indsats for at styrke</w:t>
      </w:r>
      <w:r w:rsidR="00BB0EBD">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 xml:space="preserve">udviklings- og uddannelsesindsatsen på alle niveauer. I den forbindelse er det en væsentlig målsætning at gøre børn skoleparate og skoleinteresserede, hvilket er en proces, der pågår </w:t>
      </w:r>
      <w:r w:rsidR="00D6209F" w:rsidRPr="003960D2">
        <w:rPr>
          <w:rFonts w:ascii="Times New Roman" w:hAnsi="Times New Roman" w:cs="Times New Roman"/>
          <w:sz w:val="24"/>
          <w:szCs w:val="24"/>
          <w:lang w:eastAsia="da-DK"/>
        </w:rPr>
        <w:lastRenderedPageBreak/>
        <w:t xml:space="preserve">allerede på førskoleniveau. Uddannelse forudsætter, at børnene er parate </w:t>
      </w:r>
      <w:r w:rsidR="00AB1957">
        <w:rPr>
          <w:rFonts w:ascii="Times New Roman" w:hAnsi="Times New Roman" w:cs="Times New Roman"/>
          <w:sz w:val="24"/>
          <w:szCs w:val="24"/>
          <w:lang w:eastAsia="da-DK"/>
        </w:rPr>
        <w:t xml:space="preserve">og deres udvikling er alderssvarende </w:t>
      </w:r>
      <w:r w:rsidR="00D6209F" w:rsidRPr="003960D2">
        <w:rPr>
          <w:rFonts w:ascii="Times New Roman" w:hAnsi="Times New Roman" w:cs="Times New Roman"/>
          <w:sz w:val="24"/>
          <w:szCs w:val="24"/>
          <w:lang w:eastAsia="da-DK"/>
        </w:rPr>
        <w:t>til at modtage læring, når de begynder i skole</w:t>
      </w:r>
      <w:r w:rsidR="00AB1957">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Det er vigtigt,</w:t>
      </w:r>
      <w:r w:rsidR="00520E34" w:rsidRPr="003960D2">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at børn inden skolestart er sikret stimulation, har tilegnet sig almene begreber, udviklet sociale</w:t>
      </w:r>
      <w:r w:rsidR="00520E34" w:rsidRPr="003960D2">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kompetencer og er blevet observeret med henblik på afdækning og tidlig indsats i forhold til</w:t>
      </w:r>
      <w:r w:rsidR="00520E34" w:rsidRPr="003960D2">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t>specielle behov.</w:t>
      </w:r>
    </w:p>
    <w:p w14:paraId="577AE7B2" w14:textId="77777777" w:rsidR="00AD0AF2" w:rsidRDefault="00AD0AF2">
      <w:pPr>
        <w:pStyle w:val="Ingenafstand"/>
        <w:spacing w:line="288" w:lineRule="auto"/>
        <w:rPr>
          <w:rFonts w:ascii="Times New Roman" w:hAnsi="Times New Roman" w:cs="Times New Roman"/>
          <w:sz w:val="24"/>
          <w:szCs w:val="24"/>
          <w:lang w:eastAsia="da-DK"/>
        </w:rPr>
      </w:pPr>
    </w:p>
    <w:p w14:paraId="470A352B" w14:textId="53158570" w:rsidR="00D6209F" w:rsidRPr="003960D2" w:rsidRDefault="00AD0AF2">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For at styrke samarbejdet mellem </w:t>
      </w:r>
      <w:r w:rsidR="0014068C">
        <w:rPr>
          <w:rFonts w:ascii="Times New Roman" w:hAnsi="Times New Roman" w:cs="Times New Roman"/>
          <w:sz w:val="24"/>
          <w:szCs w:val="24"/>
          <w:lang w:eastAsia="da-DK"/>
        </w:rPr>
        <w:t xml:space="preserve">det </w:t>
      </w:r>
      <w:r>
        <w:rPr>
          <w:rFonts w:ascii="Times New Roman" w:hAnsi="Times New Roman" w:cs="Times New Roman"/>
          <w:sz w:val="24"/>
          <w:szCs w:val="24"/>
          <w:lang w:eastAsia="da-DK"/>
        </w:rPr>
        <w:t xml:space="preserve">pædagogiske personale, forældremyndighedsindehavere og faktiske </w:t>
      </w:r>
      <w:r w:rsidR="0014068C">
        <w:rPr>
          <w:rFonts w:ascii="Times New Roman" w:hAnsi="Times New Roman" w:cs="Times New Roman"/>
          <w:sz w:val="24"/>
          <w:szCs w:val="24"/>
          <w:lang w:eastAsia="da-DK"/>
        </w:rPr>
        <w:t>forsørgere</w:t>
      </w:r>
      <w:r>
        <w:rPr>
          <w:rFonts w:ascii="Times New Roman" w:hAnsi="Times New Roman" w:cs="Times New Roman"/>
          <w:sz w:val="24"/>
          <w:szCs w:val="24"/>
          <w:lang w:eastAsia="da-DK"/>
        </w:rPr>
        <w:t xml:space="preserve">, </w:t>
      </w:r>
      <w:r w:rsidR="00B2625D">
        <w:rPr>
          <w:rFonts w:ascii="Times New Roman" w:hAnsi="Times New Roman" w:cs="Times New Roman"/>
          <w:sz w:val="24"/>
          <w:szCs w:val="24"/>
          <w:lang w:eastAsia="da-DK"/>
        </w:rPr>
        <w:t>har forslaget indarbejdet</w:t>
      </w:r>
      <w:r w:rsidR="0014068C">
        <w:rPr>
          <w:rFonts w:ascii="Times New Roman" w:hAnsi="Times New Roman" w:cs="Times New Roman"/>
          <w:sz w:val="24"/>
          <w:szCs w:val="24"/>
          <w:lang w:eastAsia="da-DK"/>
        </w:rPr>
        <w:t xml:space="preserve"> </w:t>
      </w:r>
      <w:r w:rsidR="00B2625D">
        <w:rPr>
          <w:rFonts w:ascii="Times New Roman" w:hAnsi="Times New Roman" w:cs="Times New Roman"/>
          <w:sz w:val="24"/>
          <w:szCs w:val="24"/>
          <w:lang w:eastAsia="da-DK"/>
        </w:rPr>
        <w:t xml:space="preserve">betegnelsen </w:t>
      </w:r>
      <w:r w:rsidR="0014068C">
        <w:rPr>
          <w:rFonts w:ascii="Times New Roman" w:hAnsi="Times New Roman" w:cs="Times New Roman"/>
          <w:sz w:val="24"/>
          <w:szCs w:val="24"/>
          <w:lang w:eastAsia="da-DK"/>
        </w:rPr>
        <w:t>forældrebestyrelse</w:t>
      </w:r>
      <w:r w:rsidR="00B2625D">
        <w:rPr>
          <w:rFonts w:ascii="Times New Roman" w:hAnsi="Times New Roman" w:cs="Times New Roman"/>
          <w:sz w:val="24"/>
          <w:szCs w:val="24"/>
          <w:lang w:eastAsia="da-DK"/>
        </w:rPr>
        <w:t xml:space="preserve"> fremfor brugerforsamling</w:t>
      </w:r>
      <w:r w:rsidR="00607A7D">
        <w:rPr>
          <w:rFonts w:ascii="Times New Roman" w:hAnsi="Times New Roman" w:cs="Times New Roman"/>
          <w:sz w:val="24"/>
          <w:szCs w:val="24"/>
          <w:lang w:eastAsia="da-DK"/>
        </w:rPr>
        <w:t>, hvortil deres funktioner også er ændret</w:t>
      </w:r>
      <w:r w:rsidR="0014068C">
        <w:rPr>
          <w:rFonts w:ascii="Times New Roman" w:hAnsi="Times New Roman" w:cs="Times New Roman"/>
          <w:sz w:val="24"/>
          <w:szCs w:val="24"/>
          <w:lang w:eastAsia="da-DK"/>
        </w:rPr>
        <w:t xml:space="preserve">. </w:t>
      </w:r>
      <w:r w:rsidR="00D6209F" w:rsidRPr="003960D2">
        <w:rPr>
          <w:rFonts w:ascii="Times New Roman" w:hAnsi="Times New Roman" w:cs="Times New Roman"/>
          <w:sz w:val="24"/>
          <w:szCs w:val="24"/>
          <w:lang w:eastAsia="da-DK"/>
        </w:rPr>
        <w:br/>
      </w:r>
    </w:p>
    <w:p w14:paraId="5BB551D4" w14:textId="08A66B0E"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2. Hovedpunkter i lovforslaget</w:t>
      </w:r>
    </w:p>
    <w:p w14:paraId="27BF6E3C" w14:textId="5362E9E7" w:rsidR="00BF633D"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a) Gældende ret</w:t>
      </w:r>
      <w:r w:rsidRPr="003960D2">
        <w:rPr>
          <w:rFonts w:ascii="Times New Roman" w:hAnsi="Times New Roman" w:cs="Times New Roman"/>
          <w:sz w:val="24"/>
          <w:szCs w:val="24"/>
          <w:lang w:eastAsia="da-DK"/>
        </w:rPr>
        <w:br/>
      </w:r>
      <w:r w:rsidR="00BF633D" w:rsidRPr="003960D2">
        <w:rPr>
          <w:rFonts w:ascii="Times New Roman" w:hAnsi="Times New Roman" w:cs="Times New Roman"/>
          <w:sz w:val="24"/>
          <w:szCs w:val="24"/>
          <w:lang w:eastAsia="da-DK"/>
        </w:rPr>
        <w:t xml:space="preserve">Det overordnede formål med </w:t>
      </w:r>
      <w:r w:rsidR="005B75A1">
        <w:rPr>
          <w:rFonts w:ascii="Times New Roman" w:hAnsi="Times New Roman" w:cs="Times New Roman"/>
          <w:sz w:val="24"/>
          <w:szCs w:val="24"/>
          <w:lang w:eastAsia="da-DK"/>
        </w:rPr>
        <w:t>gældende lov</w:t>
      </w:r>
      <w:r w:rsidR="00BF633D" w:rsidRPr="003960D2">
        <w:rPr>
          <w:rFonts w:ascii="Times New Roman" w:hAnsi="Times New Roman" w:cs="Times New Roman"/>
          <w:sz w:val="24"/>
          <w:szCs w:val="24"/>
          <w:lang w:eastAsia="da-DK"/>
        </w:rPr>
        <w:t xml:space="preserve"> består i at etablere en mere tidssvarende førskolelovgivning med fleksible rammer i forhold til tilrettelæggelse af arbejdet i de enkelte institutionsformer samtidig med, at hensynet til kvaliteten af de pædagogisk udviklende tilbud tilgodeses. </w:t>
      </w:r>
    </w:p>
    <w:p w14:paraId="14B4175D" w14:textId="77777777" w:rsidR="005B75A1" w:rsidRPr="003960D2" w:rsidRDefault="005B75A1">
      <w:pPr>
        <w:pStyle w:val="Ingenafstand"/>
        <w:spacing w:line="288" w:lineRule="auto"/>
        <w:rPr>
          <w:rFonts w:ascii="Times New Roman" w:hAnsi="Times New Roman" w:cs="Times New Roman"/>
          <w:sz w:val="24"/>
          <w:szCs w:val="24"/>
          <w:lang w:eastAsia="da-DK"/>
        </w:rPr>
      </w:pPr>
    </w:p>
    <w:p w14:paraId="75F4C6AA" w14:textId="5C5F5CD8" w:rsidR="00BF633D" w:rsidRPr="003960D2" w:rsidRDefault="00D250E2">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Den gældende lovgivning er blevet mere</w:t>
      </w:r>
      <w:r w:rsidR="00BF633D" w:rsidRPr="003960D2">
        <w:rPr>
          <w:rFonts w:ascii="Times New Roman" w:hAnsi="Times New Roman" w:cs="Times New Roman"/>
          <w:sz w:val="24"/>
          <w:szCs w:val="24"/>
          <w:lang w:eastAsia="da-DK"/>
        </w:rPr>
        <w:t xml:space="preserve"> brugervenlig ved at bestemme, om der er</w:t>
      </w:r>
      <w:r w:rsidR="00BF633D" w:rsidRPr="003960D2">
        <w:rPr>
          <w:rFonts w:ascii="Times New Roman" w:hAnsi="Times New Roman" w:cs="Times New Roman"/>
          <w:sz w:val="24"/>
          <w:szCs w:val="24"/>
          <w:lang w:eastAsia="da-DK"/>
        </w:rPr>
        <w:br/>
        <w:t>tale om forældremyndighedsindehaverne til barnet eller barnets faktiske forsørgere. Dette er</w:t>
      </w:r>
      <w:r w:rsidR="00BF633D" w:rsidRPr="003960D2">
        <w:rPr>
          <w:rFonts w:ascii="Times New Roman" w:hAnsi="Times New Roman" w:cs="Times New Roman"/>
          <w:sz w:val="24"/>
          <w:szCs w:val="24"/>
          <w:lang w:eastAsia="da-DK"/>
        </w:rPr>
        <w:br/>
        <w:t>sket ved at vurdere, om der i de konkrete situationer, som reguleringen angår, er tale om</w:t>
      </w:r>
      <w:r w:rsidR="00BF633D" w:rsidRPr="003960D2">
        <w:rPr>
          <w:rFonts w:ascii="Times New Roman" w:hAnsi="Times New Roman" w:cs="Times New Roman"/>
          <w:sz w:val="24"/>
          <w:szCs w:val="24"/>
          <w:lang w:eastAsia="da-DK"/>
        </w:rPr>
        <w:br/>
        <w:t>overordnede spørgsmål, som forudsætter inddragelse af forældremyndighedsindehaverne,</w:t>
      </w:r>
      <w:r w:rsidR="00BF633D" w:rsidRPr="003960D2">
        <w:rPr>
          <w:rFonts w:ascii="Times New Roman" w:hAnsi="Times New Roman" w:cs="Times New Roman"/>
          <w:sz w:val="24"/>
          <w:szCs w:val="24"/>
          <w:lang w:eastAsia="da-DK"/>
        </w:rPr>
        <w:br/>
        <w:t>hvilket kan dreje sig om indskrivning af barnet i en daginstitution, eller om der er tale om</w:t>
      </w:r>
      <w:r w:rsidR="00BF633D" w:rsidRPr="003960D2">
        <w:rPr>
          <w:rFonts w:ascii="Times New Roman" w:hAnsi="Times New Roman" w:cs="Times New Roman"/>
          <w:sz w:val="24"/>
          <w:szCs w:val="24"/>
          <w:lang w:eastAsia="da-DK"/>
        </w:rPr>
        <w:br/>
        <w:t>forhold, hvor de praktiske hensyn forudsætter inddragelse af barnets faktiske forsørgere.</w:t>
      </w:r>
      <w:r w:rsidR="00BF633D" w:rsidRPr="003960D2">
        <w:rPr>
          <w:rFonts w:ascii="Times New Roman" w:hAnsi="Times New Roman" w:cs="Times New Roman"/>
          <w:sz w:val="24"/>
          <w:szCs w:val="24"/>
          <w:lang w:eastAsia="da-DK"/>
        </w:rPr>
        <w:br/>
        <w:t xml:space="preserve">Sidstnævnte omhandler typisk spørgsmål i relation til barnets dagligdag. </w:t>
      </w:r>
      <w:r w:rsidR="00BF633D" w:rsidRPr="003960D2">
        <w:rPr>
          <w:rFonts w:ascii="Times New Roman" w:hAnsi="Times New Roman" w:cs="Times New Roman"/>
          <w:sz w:val="24"/>
          <w:szCs w:val="24"/>
          <w:lang w:eastAsia="da-DK"/>
        </w:rPr>
        <w:br/>
      </w:r>
    </w:p>
    <w:p w14:paraId="4A7663EA" w14:textId="2D96D5CE" w:rsidR="00BF633D" w:rsidRPr="003960D2" w:rsidRDefault="00DC2F20">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Loven </w:t>
      </w:r>
      <w:r w:rsidR="00D9049A">
        <w:rPr>
          <w:rFonts w:ascii="Times New Roman" w:hAnsi="Times New Roman" w:cs="Times New Roman"/>
          <w:sz w:val="24"/>
          <w:szCs w:val="24"/>
          <w:lang w:eastAsia="da-DK"/>
        </w:rPr>
        <w:t>omfatter</w:t>
      </w:r>
      <w:r>
        <w:rPr>
          <w:rFonts w:ascii="Times New Roman" w:hAnsi="Times New Roman" w:cs="Times New Roman"/>
          <w:sz w:val="24"/>
          <w:szCs w:val="24"/>
          <w:lang w:eastAsia="da-DK"/>
        </w:rPr>
        <w:t xml:space="preserve"> </w:t>
      </w:r>
      <w:r w:rsidR="00BF633D" w:rsidRPr="003960D2">
        <w:rPr>
          <w:rFonts w:ascii="Times New Roman" w:hAnsi="Times New Roman" w:cs="Times New Roman"/>
          <w:sz w:val="24"/>
          <w:szCs w:val="24"/>
          <w:lang w:eastAsia="da-DK"/>
        </w:rPr>
        <w:t>en bestemmelse om sikring af pædagogisk-psykologisk rådgivning til børn i førskolealderen</w:t>
      </w:r>
      <w:r w:rsidR="00D9049A">
        <w:rPr>
          <w:rFonts w:ascii="Times New Roman" w:hAnsi="Times New Roman" w:cs="Times New Roman"/>
          <w:sz w:val="24"/>
          <w:szCs w:val="24"/>
          <w:lang w:eastAsia="da-DK"/>
        </w:rPr>
        <w:t>.</w:t>
      </w:r>
      <w:r w:rsidR="00BF633D" w:rsidRPr="003960D2">
        <w:rPr>
          <w:rFonts w:ascii="Times New Roman" w:hAnsi="Times New Roman" w:cs="Times New Roman"/>
          <w:sz w:val="24"/>
          <w:szCs w:val="24"/>
          <w:lang w:eastAsia="da-DK"/>
        </w:rPr>
        <w:t xml:space="preserve"> Ansvaret herfor er ved aftale herom med kommunerne henlagt til de enkelte kommunalbestyrelser allerede fra den 1. januar 2012, hvilket således er et tidspunkt, der ligger før lovens ikrafttrædelse.</w:t>
      </w:r>
      <w:r w:rsidR="00BF633D" w:rsidRPr="003960D2">
        <w:rPr>
          <w:rFonts w:ascii="Times New Roman" w:hAnsi="Times New Roman" w:cs="Times New Roman"/>
          <w:sz w:val="24"/>
          <w:szCs w:val="24"/>
          <w:lang w:eastAsia="da-DK"/>
        </w:rPr>
        <w:br/>
      </w:r>
    </w:p>
    <w:p w14:paraId="3AE3E119" w14:textId="738B7095" w:rsidR="00BF633D" w:rsidRDefault="00D9049A">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Derudover indeholder loven </w:t>
      </w:r>
      <w:r w:rsidR="00DA25E9">
        <w:rPr>
          <w:rFonts w:ascii="Times New Roman" w:hAnsi="Times New Roman" w:cs="Times New Roman"/>
          <w:sz w:val="24"/>
          <w:szCs w:val="24"/>
          <w:lang w:eastAsia="da-DK"/>
        </w:rPr>
        <w:t xml:space="preserve">en bestemmelse </w:t>
      </w:r>
      <w:r w:rsidR="00BF633D" w:rsidRPr="003960D2">
        <w:rPr>
          <w:rFonts w:ascii="Times New Roman" w:hAnsi="Times New Roman" w:cs="Times New Roman"/>
          <w:sz w:val="24"/>
          <w:szCs w:val="24"/>
          <w:lang w:eastAsia="da-DK"/>
        </w:rPr>
        <w:t xml:space="preserve">om obligatorisk screening af alle børn med henblik på at sikre børnenes udviklingsmuligheder og bedre vilkår for læring. </w:t>
      </w:r>
    </w:p>
    <w:p w14:paraId="476AF9FE" w14:textId="77777777" w:rsidR="00DA25E9" w:rsidRPr="003960D2" w:rsidRDefault="00DA25E9">
      <w:pPr>
        <w:pStyle w:val="Ingenafstand"/>
        <w:spacing w:line="288" w:lineRule="auto"/>
        <w:rPr>
          <w:rFonts w:ascii="Times New Roman" w:hAnsi="Times New Roman" w:cs="Times New Roman"/>
          <w:sz w:val="24"/>
          <w:szCs w:val="24"/>
          <w:lang w:eastAsia="da-DK"/>
        </w:rPr>
      </w:pPr>
    </w:p>
    <w:p w14:paraId="3FA4F259" w14:textId="4A1A56E4" w:rsidR="00BF633D" w:rsidRDefault="00BF633D">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 xml:space="preserve">Endvidere </w:t>
      </w:r>
      <w:r w:rsidR="00DA25E9">
        <w:rPr>
          <w:rFonts w:ascii="Times New Roman" w:hAnsi="Times New Roman" w:cs="Times New Roman"/>
          <w:sz w:val="24"/>
          <w:szCs w:val="24"/>
          <w:lang w:eastAsia="da-DK"/>
        </w:rPr>
        <w:t>omfatter loven</w:t>
      </w:r>
      <w:r w:rsidRPr="003960D2">
        <w:rPr>
          <w:rFonts w:ascii="Times New Roman" w:hAnsi="Times New Roman" w:cs="Times New Roman"/>
          <w:sz w:val="24"/>
          <w:szCs w:val="24"/>
          <w:lang w:eastAsia="da-DK"/>
        </w:rPr>
        <w:t xml:space="preserve"> en bestemmelse om oprettelse og ajourføring af en mappe for</w:t>
      </w:r>
      <w:r w:rsidRPr="003960D2">
        <w:rPr>
          <w:rFonts w:ascii="Times New Roman" w:hAnsi="Times New Roman" w:cs="Times New Roman"/>
          <w:sz w:val="24"/>
          <w:szCs w:val="24"/>
          <w:lang w:eastAsia="da-DK"/>
        </w:rPr>
        <w:br/>
        <w:t>hvert barn</w:t>
      </w:r>
      <w:r w:rsidR="00DA25E9">
        <w:rPr>
          <w:rFonts w:ascii="Times New Roman" w:hAnsi="Times New Roman" w:cs="Times New Roman"/>
          <w:sz w:val="24"/>
          <w:szCs w:val="24"/>
          <w:lang w:eastAsia="da-DK"/>
        </w:rPr>
        <w:t>.</w:t>
      </w:r>
      <w:r w:rsidRPr="003960D2">
        <w:rPr>
          <w:rFonts w:ascii="Times New Roman" w:hAnsi="Times New Roman" w:cs="Times New Roman"/>
          <w:sz w:val="24"/>
          <w:szCs w:val="24"/>
          <w:lang w:eastAsia="da-DK"/>
        </w:rPr>
        <w:t xml:space="preserve"> Anvendelse af børnemapper ses derfor som del af den kontinuerlige indsats for børn, herunder sårbare børn. </w:t>
      </w:r>
    </w:p>
    <w:p w14:paraId="6F8443B7" w14:textId="77777777" w:rsidR="00DA25E9" w:rsidRPr="003960D2" w:rsidRDefault="00DA25E9">
      <w:pPr>
        <w:pStyle w:val="Ingenafstand"/>
        <w:spacing w:line="288" w:lineRule="auto"/>
        <w:rPr>
          <w:rFonts w:ascii="Times New Roman" w:hAnsi="Times New Roman" w:cs="Times New Roman"/>
          <w:sz w:val="24"/>
          <w:szCs w:val="24"/>
          <w:lang w:eastAsia="da-DK"/>
        </w:rPr>
      </w:pPr>
    </w:p>
    <w:p w14:paraId="35F20AD0" w14:textId="0B81ADB1" w:rsidR="00BF633D" w:rsidRDefault="00DA25E9">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Loven omfatter </w:t>
      </w:r>
      <w:r w:rsidR="00BF633D" w:rsidRPr="003960D2">
        <w:rPr>
          <w:rFonts w:ascii="Times New Roman" w:hAnsi="Times New Roman" w:cs="Times New Roman"/>
          <w:sz w:val="24"/>
          <w:szCs w:val="24"/>
          <w:lang w:eastAsia="da-DK"/>
        </w:rPr>
        <w:t>en lempelse i forhold til det gældende krav omkring daginstitutionens leders uddannelsesmæssige baggrund</w:t>
      </w:r>
      <w:r>
        <w:rPr>
          <w:rFonts w:ascii="Times New Roman" w:hAnsi="Times New Roman" w:cs="Times New Roman"/>
          <w:sz w:val="24"/>
          <w:szCs w:val="24"/>
          <w:lang w:eastAsia="da-DK"/>
        </w:rPr>
        <w:t xml:space="preserve">. </w:t>
      </w:r>
    </w:p>
    <w:p w14:paraId="08F11567" w14:textId="77777777" w:rsidR="009874EC" w:rsidRPr="003960D2" w:rsidRDefault="009874EC">
      <w:pPr>
        <w:pStyle w:val="Ingenafstand"/>
        <w:spacing w:line="288" w:lineRule="auto"/>
        <w:rPr>
          <w:rFonts w:ascii="Times New Roman" w:hAnsi="Times New Roman" w:cs="Times New Roman"/>
          <w:sz w:val="24"/>
          <w:szCs w:val="24"/>
          <w:lang w:eastAsia="da-DK"/>
        </w:rPr>
      </w:pPr>
    </w:p>
    <w:p w14:paraId="6A8179E1" w14:textId="656665CE" w:rsidR="00BF633D" w:rsidRPr="003960D2" w:rsidRDefault="00BF633D">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 xml:space="preserve">Herudover indeholder </w:t>
      </w:r>
      <w:r w:rsidR="009874EC">
        <w:rPr>
          <w:rFonts w:ascii="Times New Roman" w:hAnsi="Times New Roman" w:cs="Times New Roman"/>
          <w:sz w:val="24"/>
          <w:szCs w:val="24"/>
          <w:lang w:eastAsia="da-DK"/>
        </w:rPr>
        <w:t>loven</w:t>
      </w:r>
      <w:r w:rsidRPr="003960D2">
        <w:rPr>
          <w:rFonts w:ascii="Times New Roman" w:hAnsi="Times New Roman" w:cs="Times New Roman"/>
          <w:sz w:val="24"/>
          <w:szCs w:val="24"/>
          <w:lang w:eastAsia="da-DK"/>
        </w:rPr>
        <w:t xml:space="preserve"> en ændring for så vidt angår ansættelsesproceduren, idet det</w:t>
      </w:r>
      <w:r w:rsidRPr="003960D2">
        <w:rPr>
          <w:rFonts w:ascii="Times New Roman" w:hAnsi="Times New Roman" w:cs="Times New Roman"/>
          <w:sz w:val="24"/>
          <w:szCs w:val="24"/>
          <w:lang w:eastAsia="da-DK"/>
        </w:rPr>
        <w:br/>
        <w:t xml:space="preserve">af </w:t>
      </w:r>
      <w:r w:rsidR="009874EC">
        <w:rPr>
          <w:rFonts w:ascii="Times New Roman" w:hAnsi="Times New Roman" w:cs="Times New Roman"/>
          <w:sz w:val="24"/>
          <w:szCs w:val="24"/>
          <w:lang w:eastAsia="da-DK"/>
        </w:rPr>
        <w:t>loven</w:t>
      </w:r>
      <w:r w:rsidRPr="003960D2">
        <w:rPr>
          <w:rFonts w:ascii="Times New Roman" w:hAnsi="Times New Roman" w:cs="Times New Roman"/>
          <w:sz w:val="24"/>
          <w:szCs w:val="24"/>
          <w:lang w:eastAsia="da-DK"/>
        </w:rPr>
        <w:t xml:space="preserve"> fremgår, at det ikke er samtlige medlemmer af brugerforsamlingen, der forestår</w:t>
      </w:r>
      <w:r w:rsidRPr="003960D2">
        <w:rPr>
          <w:rFonts w:ascii="Times New Roman" w:hAnsi="Times New Roman" w:cs="Times New Roman"/>
          <w:sz w:val="24"/>
          <w:szCs w:val="24"/>
          <w:lang w:eastAsia="da-DK"/>
        </w:rPr>
        <w:br/>
      </w:r>
      <w:r w:rsidRPr="003960D2">
        <w:rPr>
          <w:rFonts w:ascii="Times New Roman" w:hAnsi="Times New Roman" w:cs="Times New Roman"/>
          <w:sz w:val="24"/>
          <w:szCs w:val="24"/>
          <w:lang w:eastAsia="da-DK"/>
        </w:rPr>
        <w:lastRenderedPageBreak/>
        <w:t>indstillingen af en daginstitutionens leder, ligesom daginstitutionens personale, som i øvrigt</w:t>
      </w:r>
      <w:r w:rsidRPr="003960D2">
        <w:rPr>
          <w:rFonts w:ascii="Times New Roman" w:hAnsi="Times New Roman" w:cs="Times New Roman"/>
          <w:sz w:val="24"/>
          <w:szCs w:val="24"/>
          <w:lang w:eastAsia="da-DK"/>
        </w:rPr>
        <w:br/>
        <w:t>indgår i brugerforsamlingen, alene deltager som tilforordnet uden stemmeret ved ansættelsen</w:t>
      </w:r>
      <w:r w:rsidRPr="003960D2">
        <w:rPr>
          <w:rFonts w:ascii="Times New Roman" w:hAnsi="Times New Roman" w:cs="Times New Roman"/>
          <w:sz w:val="24"/>
          <w:szCs w:val="24"/>
          <w:lang w:eastAsia="da-DK"/>
        </w:rPr>
        <w:br/>
        <w:t xml:space="preserve">af daginstitutionens leder. </w:t>
      </w:r>
    </w:p>
    <w:p w14:paraId="373697C7" w14:textId="63B9FEC3" w:rsidR="00E41706"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br/>
        <w:t>b) Forslaget</w:t>
      </w:r>
    </w:p>
    <w:p w14:paraId="7ABBBC50" w14:textId="77777777" w:rsidR="00F73E89" w:rsidRDefault="00F73E89">
      <w:pPr>
        <w:pStyle w:val="Ingenafstand"/>
        <w:spacing w:line="288" w:lineRule="auto"/>
        <w:rPr>
          <w:rFonts w:ascii="Times New Roman" w:hAnsi="Times New Roman" w:cs="Times New Roman"/>
          <w:sz w:val="24"/>
          <w:szCs w:val="24"/>
          <w:lang w:eastAsia="da-DK"/>
        </w:rPr>
      </w:pPr>
    </w:p>
    <w:p w14:paraId="77FDEC56" w14:textId="668622FA" w:rsidR="00A64B5E" w:rsidRDefault="00A64B5E">
      <w:pPr>
        <w:pStyle w:val="Ingenafstand"/>
        <w:spacing w:line="288" w:lineRule="auto"/>
        <w:rPr>
          <w:rFonts w:ascii="Times New Roman" w:hAnsi="Times New Roman" w:cs="Times New Roman"/>
          <w:sz w:val="24"/>
          <w:szCs w:val="24"/>
          <w:lang w:eastAsia="da-DK"/>
        </w:rPr>
      </w:pPr>
      <w:r>
        <w:rPr>
          <w:rFonts w:ascii="Times New Roman" w:hAnsi="Times New Roman" w:cs="Times New Roman"/>
          <w:i/>
          <w:iCs/>
          <w:sz w:val="24"/>
          <w:szCs w:val="24"/>
          <w:lang w:eastAsia="da-DK"/>
        </w:rPr>
        <w:t>Barnets bedste</w:t>
      </w:r>
    </w:p>
    <w:p w14:paraId="0486BC8D" w14:textId="20ADAFD3" w:rsidR="00554502" w:rsidRDefault="00A60EC6">
      <w:pPr>
        <w:pStyle w:val="Ingenafstand"/>
        <w:spacing w:line="288" w:lineRule="auto"/>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Barnets bedste er indarbejdet efter artikel 3 i</w:t>
      </w:r>
      <w:r>
        <w:rPr>
          <w:rStyle w:val="markedcontent"/>
          <w:rFonts w:ascii="Times New Roman" w:hAnsi="Times New Roman" w:cs="Times New Roman"/>
          <w:sz w:val="24"/>
          <w:szCs w:val="24"/>
        </w:rPr>
        <w:t xml:space="preserve"> FN’s </w:t>
      </w:r>
      <w:r w:rsidR="009E2D98">
        <w:rPr>
          <w:rStyle w:val="markedcontent"/>
          <w:rFonts w:ascii="Times New Roman" w:hAnsi="Times New Roman" w:cs="Times New Roman"/>
          <w:sz w:val="24"/>
          <w:szCs w:val="24"/>
        </w:rPr>
        <w:t>K</w:t>
      </w:r>
      <w:r>
        <w:rPr>
          <w:rStyle w:val="markedcontent"/>
          <w:rFonts w:ascii="Times New Roman" w:hAnsi="Times New Roman" w:cs="Times New Roman"/>
          <w:sz w:val="24"/>
          <w:szCs w:val="24"/>
        </w:rPr>
        <w:t>onvention om barnets rettigheder</w:t>
      </w:r>
      <w:r w:rsidRPr="003960D2">
        <w:rPr>
          <w:rStyle w:val="markedcontent"/>
          <w:rFonts w:ascii="Times New Roman" w:hAnsi="Times New Roman" w:cs="Times New Roman"/>
          <w:sz w:val="24"/>
          <w:szCs w:val="24"/>
        </w:rPr>
        <w:t>, hvor der i denne artikel fremgår barnets tarv. Udtrykket barnets tarv erstattes i forslaget af barnets bedste, da dette passer til nutidens samfundsforståelse</w:t>
      </w:r>
      <w:r>
        <w:rPr>
          <w:rStyle w:val="markedcontent"/>
          <w:rFonts w:ascii="Times New Roman" w:hAnsi="Times New Roman" w:cs="Times New Roman"/>
          <w:sz w:val="24"/>
          <w:szCs w:val="24"/>
        </w:rPr>
        <w:t>. Forslaget fo</w:t>
      </w:r>
      <w:r w:rsidR="00B95E10">
        <w:rPr>
          <w:rStyle w:val="markedcontent"/>
          <w:rFonts w:ascii="Times New Roman" w:hAnsi="Times New Roman" w:cs="Times New Roman"/>
          <w:sz w:val="24"/>
          <w:szCs w:val="24"/>
        </w:rPr>
        <w:t xml:space="preserve">kuserer på at der ses på rettigheder og tilbud, ud fra en konkret vurdering </w:t>
      </w:r>
      <w:r w:rsidR="000445D8">
        <w:rPr>
          <w:rStyle w:val="markedcontent"/>
          <w:rFonts w:ascii="Times New Roman" w:hAnsi="Times New Roman" w:cs="Times New Roman"/>
          <w:sz w:val="24"/>
          <w:szCs w:val="24"/>
        </w:rPr>
        <w:t xml:space="preserve">for det enkelte barn, og på denne måde sikrer det bedste for barnet. </w:t>
      </w:r>
    </w:p>
    <w:p w14:paraId="689743D2" w14:textId="77777777" w:rsidR="00A60EC6" w:rsidRDefault="00A60EC6">
      <w:pPr>
        <w:pStyle w:val="Ingenafstand"/>
        <w:spacing w:line="288" w:lineRule="auto"/>
        <w:rPr>
          <w:rFonts w:ascii="Times New Roman" w:hAnsi="Times New Roman" w:cs="Times New Roman"/>
          <w:sz w:val="24"/>
          <w:szCs w:val="24"/>
          <w:lang w:eastAsia="da-DK"/>
        </w:rPr>
      </w:pPr>
    </w:p>
    <w:p w14:paraId="0C32091D" w14:textId="02763FD1" w:rsidR="00B20AC0" w:rsidRDefault="00B20AC0">
      <w:pPr>
        <w:pStyle w:val="Ingenafstand"/>
        <w:spacing w:line="288" w:lineRule="auto"/>
        <w:rPr>
          <w:rFonts w:ascii="Times New Roman" w:hAnsi="Times New Roman" w:cs="Times New Roman"/>
          <w:i/>
          <w:iCs/>
          <w:sz w:val="24"/>
          <w:szCs w:val="24"/>
          <w:lang w:eastAsia="da-DK"/>
        </w:rPr>
      </w:pPr>
      <w:r>
        <w:rPr>
          <w:rFonts w:ascii="Times New Roman" w:hAnsi="Times New Roman" w:cs="Times New Roman"/>
          <w:i/>
          <w:iCs/>
          <w:sz w:val="24"/>
          <w:szCs w:val="24"/>
          <w:lang w:eastAsia="da-DK"/>
        </w:rPr>
        <w:t>Børn med særlige behov</w:t>
      </w:r>
    </w:p>
    <w:p w14:paraId="0D7AEFD3" w14:textId="7BDA75BD" w:rsidR="00B20AC0" w:rsidRDefault="006C45EB">
      <w:pPr>
        <w:pStyle w:val="Ingenafstand"/>
        <w:spacing w:line="288" w:lineRule="auto"/>
        <w:rPr>
          <w:rFonts w:ascii="Times New Roman" w:eastAsia="Times New Roman" w:hAnsi="Times New Roman" w:cs="Times New Roman"/>
          <w:sz w:val="24"/>
          <w:szCs w:val="24"/>
          <w:lang w:eastAsia="da-DK"/>
        </w:rPr>
      </w:pPr>
      <w:r>
        <w:rPr>
          <w:rFonts w:ascii="Times New Roman" w:hAnsi="Times New Roman" w:cs="Times New Roman"/>
          <w:sz w:val="24"/>
          <w:szCs w:val="24"/>
          <w:lang w:eastAsia="da-DK"/>
        </w:rPr>
        <w:t>Forslaget har under anvendelsesområdet tydeliggjort definitionen af børn med særlige behov</w:t>
      </w:r>
      <w:r w:rsidR="00636A62">
        <w:rPr>
          <w:rFonts w:ascii="Times New Roman" w:hAnsi="Times New Roman" w:cs="Times New Roman"/>
          <w:sz w:val="24"/>
          <w:szCs w:val="24"/>
          <w:lang w:eastAsia="da-DK"/>
        </w:rPr>
        <w:t>, og dermed sikret børn</w:t>
      </w:r>
      <w:r w:rsidR="0093067F">
        <w:rPr>
          <w:rFonts w:ascii="Times New Roman" w:hAnsi="Times New Roman" w:cs="Times New Roman"/>
          <w:sz w:val="24"/>
          <w:szCs w:val="24"/>
          <w:lang w:eastAsia="da-DK"/>
        </w:rPr>
        <w:t xml:space="preserve"> med</w:t>
      </w:r>
      <w:r w:rsidR="00636A62">
        <w:rPr>
          <w:rFonts w:ascii="Times New Roman" w:hAnsi="Times New Roman" w:cs="Times New Roman"/>
          <w:sz w:val="24"/>
          <w:szCs w:val="24"/>
          <w:lang w:eastAsia="da-DK"/>
        </w:rPr>
        <w:t xml:space="preserve"> </w:t>
      </w:r>
      <w:bookmarkStart w:id="0" w:name="_Hlk127101718"/>
      <w:r w:rsidR="00AE34A1" w:rsidRPr="00AE34A1">
        <w:rPr>
          <w:rFonts w:ascii="Times New Roman" w:eastAsia="Times New Roman" w:hAnsi="Times New Roman" w:cs="Times New Roman"/>
          <w:sz w:val="24"/>
          <w:szCs w:val="24"/>
          <w:lang w:eastAsia="da-DK"/>
        </w:rPr>
        <w:t>varig fysisk, psykisk, intellektuel eller sensorisk funktionsnedsættelse</w:t>
      </w:r>
      <w:bookmarkEnd w:id="0"/>
      <w:r w:rsidR="0093067F">
        <w:rPr>
          <w:rFonts w:ascii="Times New Roman" w:eastAsia="Times New Roman" w:hAnsi="Times New Roman" w:cs="Times New Roman"/>
          <w:sz w:val="24"/>
          <w:szCs w:val="24"/>
          <w:lang w:eastAsia="da-DK"/>
        </w:rPr>
        <w:t xml:space="preserve"> også er omfattet af forslaget. </w:t>
      </w:r>
      <w:r w:rsidR="00AE34A1">
        <w:rPr>
          <w:rFonts w:ascii="Times New Roman" w:eastAsia="Times New Roman" w:hAnsi="Times New Roman" w:cs="Times New Roman"/>
          <w:sz w:val="24"/>
          <w:szCs w:val="24"/>
          <w:lang w:eastAsia="da-DK"/>
        </w:rPr>
        <w:t xml:space="preserve"> </w:t>
      </w:r>
    </w:p>
    <w:p w14:paraId="06D80C73" w14:textId="05771495" w:rsidR="00AE34A1" w:rsidRDefault="00AE34A1">
      <w:pPr>
        <w:pStyle w:val="Ingenafstand"/>
        <w:spacing w:line="288" w:lineRule="auto"/>
        <w:rPr>
          <w:rFonts w:ascii="Times New Roman" w:hAnsi="Times New Roman" w:cs="Times New Roman"/>
          <w:sz w:val="24"/>
          <w:szCs w:val="24"/>
          <w:lang w:eastAsia="da-DK"/>
        </w:rPr>
      </w:pPr>
    </w:p>
    <w:p w14:paraId="445D50ED" w14:textId="51886B5E" w:rsidR="00162CF9" w:rsidRDefault="00162CF9">
      <w:pPr>
        <w:pStyle w:val="Ingenafstand"/>
        <w:spacing w:line="288" w:lineRule="auto"/>
        <w:rPr>
          <w:rFonts w:ascii="Times New Roman" w:hAnsi="Times New Roman" w:cs="Times New Roman"/>
          <w:sz w:val="24"/>
          <w:szCs w:val="24"/>
          <w:lang w:eastAsia="da-DK"/>
        </w:rPr>
      </w:pPr>
      <w:r>
        <w:rPr>
          <w:rFonts w:ascii="Times New Roman" w:hAnsi="Times New Roman" w:cs="Times New Roman"/>
          <w:i/>
          <w:iCs/>
          <w:sz w:val="24"/>
          <w:szCs w:val="24"/>
          <w:lang w:eastAsia="da-DK"/>
        </w:rPr>
        <w:t>Venteliste</w:t>
      </w:r>
    </w:p>
    <w:p w14:paraId="27686ED3" w14:textId="64E61164" w:rsidR="002B30B5" w:rsidRDefault="002B30B5">
      <w:pPr>
        <w:pStyle w:val="Ingenafstand"/>
        <w:spacing w:line="288" w:lineRule="auto"/>
        <w:rPr>
          <w:rFonts w:ascii="Times New Roman" w:eastAsia="Times New Roman" w:hAnsi="Times New Roman" w:cs="Times New Roman"/>
          <w:sz w:val="24"/>
          <w:szCs w:val="24"/>
          <w:lang w:eastAsia="da-DK"/>
        </w:rPr>
      </w:pPr>
      <w:r w:rsidRPr="003960D2">
        <w:rPr>
          <w:rFonts w:ascii="Times New Roman" w:hAnsi="Times New Roman" w:cs="Times New Roman"/>
          <w:sz w:val="24"/>
          <w:szCs w:val="24"/>
          <w:lang w:eastAsia="da-DK"/>
        </w:rPr>
        <w:t>Ændringerne vedrører</w:t>
      </w:r>
      <w:r>
        <w:rPr>
          <w:rFonts w:ascii="Times New Roman" w:hAnsi="Times New Roman" w:cs="Times New Roman"/>
          <w:sz w:val="24"/>
          <w:szCs w:val="24"/>
          <w:lang w:eastAsia="da-DK"/>
        </w:rPr>
        <w:t xml:space="preserve"> blandt andet,</w:t>
      </w:r>
      <w:r w:rsidRPr="003960D2">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at kompetencen til at udvælge en dagtilbudsplads efter egne nedsatte kriterier for ventelisten udlægges til den enkelte kommunalbestyrelse.</w:t>
      </w:r>
      <w:r w:rsidRPr="003960D2">
        <w:rPr>
          <w:rFonts w:ascii="Times New Roman" w:hAnsi="Times New Roman" w:cs="Times New Roman"/>
          <w:sz w:val="24"/>
          <w:szCs w:val="24"/>
          <w:lang w:eastAsia="da-DK"/>
        </w:rPr>
        <w:t xml:space="preserve"> </w:t>
      </w:r>
      <w:r>
        <w:rPr>
          <w:rFonts w:ascii="Times New Roman" w:hAnsi="Times New Roman" w:cs="Times New Roman"/>
          <w:sz w:val="24"/>
          <w:szCs w:val="24"/>
          <w:lang w:eastAsia="da-DK"/>
        </w:rPr>
        <w:t>Dog er det obligatorisk</w:t>
      </w:r>
      <w:r w:rsidR="00BC6D4C">
        <w:rPr>
          <w:rFonts w:ascii="Times New Roman" w:hAnsi="Times New Roman" w:cs="Times New Roman"/>
          <w:sz w:val="24"/>
          <w:szCs w:val="24"/>
          <w:lang w:eastAsia="da-DK"/>
        </w:rPr>
        <w:t xml:space="preserve">, at </w:t>
      </w:r>
      <w:r w:rsidR="00BC6D4C">
        <w:rPr>
          <w:rFonts w:ascii="Times New Roman" w:eastAsia="Times New Roman" w:hAnsi="Times New Roman" w:cs="Times New Roman"/>
          <w:sz w:val="24"/>
          <w:szCs w:val="24"/>
          <w:lang w:eastAsia="da-DK"/>
        </w:rPr>
        <w:t>b</w:t>
      </w:r>
      <w:r w:rsidR="00BC6D4C" w:rsidRPr="00FC0870">
        <w:rPr>
          <w:rFonts w:ascii="Times New Roman" w:eastAsia="Times New Roman" w:hAnsi="Times New Roman" w:cs="Times New Roman"/>
          <w:sz w:val="24"/>
          <w:szCs w:val="24"/>
          <w:lang w:eastAsia="da-DK"/>
        </w:rPr>
        <w:t>ørn i førskolealderen med behov for en særlig indsats grundet sociale vanskeligheder, varig fysisk, psykisk, intellektuel eller sensorisk funktionsnedsættelse, som i samspil med forskellige barrierer kan hindre dem i fuldt og effektivt at deltage i samfundslivet på lige fod med andre børn, omfattes af nærværende inatsisartutlov</w:t>
      </w:r>
      <w:r w:rsidR="00BC6D4C">
        <w:rPr>
          <w:rFonts w:ascii="Times New Roman" w:eastAsia="Times New Roman" w:hAnsi="Times New Roman" w:cs="Times New Roman"/>
          <w:sz w:val="24"/>
          <w:szCs w:val="24"/>
          <w:lang w:eastAsia="da-DK"/>
        </w:rPr>
        <w:t xml:space="preserve"> gives første prioritet.</w:t>
      </w:r>
    </w:p>
    <w:p w14:paraId="69361B24" w14:textId="5BBC30E8" w:rsidR="00190E24" w:rsidRDefault="00190E24">
      <w:pPr>
        <w:pStyle w:val="Ingenafstand"/>
        <w:spacing w:line="288" w:lineRule="auto"/>
        <w:rPr>
          <w:rFonts w:ascii="Times New Roman" w:eastAsia="Times New Roman" w:hAnsi="Times New Roman" w:cs="Times New Roman"/>
          <w:sz w:val="24"/>
          <w:szCs w:val="24"/>
          <w:lang w:eastAsia="da-DK"/>
        </w:rPr>
      </w:pPr>
    </w:p>
    <w:p w14:paraId="5DAD25A5" w14:textId="538071CE" w:rsidR="00190E24" w:rsidRDefault="0096037F">
      <w:pPr>
        <w:pStyle w:val="Ingenafstand"/>
        <w:spacing w:line="288" w:lineRule="auto"/>
        <w:rPr>
          <w:rFonts w:ascii="Times New Roman" w:hAnsi="Times New Roman" w:cs="Times New Roman"/>
          <w:sz w:val="24"/>
          <w:szCs w:val="24"/>
          <w:lang w:eastAsia="da-DK"/>
        </w:rPr>
      </w:pPr>
      <w:r w:rsidRPr="0096037F">
        <w:rPr>
          <w:rFonts w:ascii="Times New Roman" w:eastAsia="Times New Roman" w:hAnsi="Times New Roman" w:cs="Times New Roman"/>
          <w:sz w:val="24"/>
          <w:szCs w:val="24"/>
          <w:lang w:eastAsia="da-DK"/>
        </w:rPr>
        <w:t>Kriterier for ventelisten skal fremgå af kommunalbestyrelsens politik for børn og unge.</w:t>
      </w:r>
    </w:p>
    <w:p w14:paraId="2EFE3873" w14:textId="5463CF44" w:rsidR="002B30B5" w:rsidRDefault="002B30B5">
      <w:pPr>
        <w:pStyle w:val="Ingenafstand"/>
        <w:spacing w:line="288" w:lineRule="auto"/>
        <w:rPr>
          <w:rFonts w:ascii="Times New Roman" w:hAnsi="Times New Roman" w:cs="Times New Roman"/>
          <w:sz w:val="24"/>
          <w:szCs w:val="24"/>
          <w:lang w:eastAsia="da-DK"/>
        </w:rPr>
      </w:pPr>
    </w:p>
    <w:p w14:paraId="14133A19" w14:textId="25646C57" w:rsidR="00752536" w:rsidRPr="00752536" w:rsidRDefault="00752536">
      <w:pPr>
        <w:pStyle w:val="Ingenafstand"/>
        <w:spacing w:line="288" w:lineRule="auto"/>
        <w:rPr>
          <w:rFonts w:ascii="Times New Roman" w:hAnsi="Times New Roman" w:cs="Times New Roman"/>
          <w:sz w:val="24"/>
          <w:szCs w:val="24"/>
          <w:lang w:eastAsia="da-DK"/>
        </w:rPr>
      </w:pPr>
      <w:r>
        <w:rPr>
          <w:rFonts w:ascii="Times New Roman" w:hAnsi="Times New Roman" w:cs="Times New Roman"/>
          <w:i/>
          <w:iCs/>
          <w:sz w:val="24"/>
          <w:szCs w:val="24"/>
          <w:lang w:eastAsia="da-DK"/>
        </w:rPr>
        <w:t>Børnemappe</w:t>
      </w:r>
    </w:p>
    <w:p w14:paraId="0CD5CD00" w14:textId="5EB4EB50" w:rsidR="00BF633D" w:rsidRDefault="00752536">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 xml:space="preserve">Forslaget giver nu mulighed for, at </w:t>
      </w:r>
      <w:r w:rsidR="00D10BF2">
        <w:rPr>
          <w:rFonts w:ascii="Times New Roman" w:hAnsi="Times New Roman" w:cs="Times New Roman"/>
          <w:sz w:val="24"/>
          <w:szCs w:val="24"/>
          <w:lang w:eastAsia="da-DK"/>
        </w:rPr>
        <w:t>o</w:t>
      </w:r>
      <w:r w:rsidR="00DA25E9" w:rsidRPr="003960D2">
        <w:rPr>
          <w:rFonts w:ascii="Times New Roman" w:hAnsi="Times New Roman" w:cs="Times New Roman"/>
          <w:sz w:val="24"/>
          <w:szCs w:val="24"/>
          <w:lang w:eastAsia="da-DK"/>
        </w:rPr>
        <w:t xml:space="preserve">prettelse af mapper for hvert barn </w:t>
      </w:r>
      <w:r w:rsidR="00D10BF2">
        <w:rPr>
          <w:rFonts w:ascii="Times New Roman" w:hAnsi="Times New Roman" w:cs="Times New Roman"/>
          <w:sz w:val="24"/>
          <w:szCs w:val="24"/>
          <w:lang w:eastAsia="da-DK"/>
        </w:rPr>
        <w:t>både kan ske digitalt og fysisk. Børnemappen skal</w:t>
      </w:r>
      <w:r w:rsidR="00DA25E9" w:rsidRPr="003960D2">
        <w:rPr>
          <w:rFonts w:ascii="Times New Roman" w:hAnsi="Times New Roman" w:cs="Times New Roman"/>
          <w:sz w:val="24"/>
          <w:szCs w:val="24"/>
          <w:lang w:eastAsia="da-DK"/>
        </w:rPr>
        <w:t xml:space="preserve"> </w:t>
      </w:r>
      <w:r w:rsidR="00524E51">
        <w:rPr>
          <w:rFonts w:ascii="Times New Roman" w:hAnsi="Times New Roman" w:cs="Times New Roman"/>
          <w:sz w:val="24"/>
          <w:szCs w:val="24"/>
          <w:lang w:eastAsia="da-DK"/>
        </w:rPr>
        <w:t>ses i</w:t>
      </w:r>
      <w:r w:rsidR="00DA25E9" w:rsidRPr="003960D2">
        <w:rPr>
          <w:rFonts w:ascii="Times New Roman" w:hAnsi="Times New Roman" w:cs="Times New Roman"/>
          <w:sz w:val="24"/>
          <w:szCs w:val="24"/>
          <w:lang w:eastAsia="da-DK"/>
        </w:rPr>
        <w:t xml:space="preserve"> sammenhæng med, at en række børn allerede før skolestart kan identificeres som havende behov for en særlig indsats, f.eks. af socialvæsenet eller daginstitutioner. Disse børn kan efter omstændighederne også have behov for en særlig indsats ved skolestart og i skolegangen generelt.</w:t>
      </w:r>
      <w:r w:rsidR="00296AF3">
        <w:rPr>
          <w:rFonts w:ascii="Times New Roman" w:hAnsi="Times New Roman" w:cs="Times New Roman"/>
          <w:sz w:val="24"/>
          <w:szCs w:val="24"/>
          <w:lang w:eastAsia="da-DK"/>
        </w:rPr>
        <w:t xml:space="preserve"> </w:t>
      </w:r>
      <w:r w:rsidR="00296AF3">
        <w:rPr>
          <w:rFonts w:ascii="Times New Roman" w:eastAsia="Times New Roman" w:hAnsi="Times New Roman" w:cs="Times New Roman"/>
          <w:sz w:val="24"/>
          <w:szCs w:val="24"/>
          <w:lang w:eastAsia="da-DK"/>
        </w:rPr>
        <w:t>Digitaliseret børnemappe er på nuværende tidspunkt kun omfattet af en forsøgsordning mellem Naalakkersuisut og en kommune.</w:t>
      </w:r>
    </w:p>
    <w:p w14:paraId="0D502552" w14:textId="56B47814" w:rsidR="00000E53" w:rsidRDefault="00000E53">
      <w:pPr>
        <w:pStyle w:val="Ingenafstand"/>
        <w:spacing w:line="288" w:lineRule="auto"/>
        <w:rPr>
          <w:rFonts w:ascii="Times New Roman" w:hAnsi="Times New Roman" w:cs="Times New Roman"/>
          <w:sz w:val="24"/>
          <w:szCs w:val="24"/>
          <w:lang w:eastAsia="da-DK"/>
        </w:rPr>
      </w:pPr>
    </w:p>
    <w:p w14:paraId="646F876E" w14:textId="6B223995" w:rsidR="00000E53" w:rsidRDefault="00000E53">
      <w:pPr>
        <w:pStyle w:val="Ingenafstand"/>
        <w:spacing w:line="288" w:lineRule="auto"/>
        <w:rPr>
          <w:rFonts w:ascii="Times New Roman" w:hAnsi="Times New Roman" w:cs="Times New Roman"/>
          <w:i/>
          <w:iCs/>
          <w:sz w:val="24"/>
          <w:szCs w:val="24"/>
          <w:lang w:eastAsia="da-DK"/>
        </w:rPr>
      </w:pPr>
      <w:r>
        <w:rPr>
          <w:rFonts w:ascii="Times New Roman" w:hAnsi="Times New Roman" w:cs="Times New Roman"/>
          <w:i/>
          <w:iCs/>
          <w:sz w:val="24"/>
          <w:szCs w:val="24"/>
          <w:lang w:eastAsia="da-DK"/>
        </w:rPr>
        <w:t>Personalenormering</w:t>
      </w:r>
    </w:p>
    <w:p w14:paraId="1B080058" w14:textId="0EF28B8E" w:rsidR="00E00706" w:rsidRDefault="00E00706">
      <w:pPr>
        <w:pStyle w:val="Ingenafstand"/>
        <w:spacing w:line="288" w:lineRule="auto"/>
        <w:rPr>
          <w:rFonts w:ascii="Times New Roman" w:eastAsia="Times New Roman" w:hAnsi="Times New Roman" w:cs="Times New Roman"/>
          <w:sz w:val="24"/>
          <w:szCs w:val="24"/>
          <w:lang w:eastAsia="da-DK"/>
        </w:rPr>
      </w:pPr>
      <w:r w:rsidRPr="00FC0870">
        <w:rPr>
          <w:rFonts w:ascii="Times New Roman" w:eastAsia="Times New Roman" w:hAnsi="Times New Roman" w:cs="Times New Roman"/>
          <w:sz w:val="24"/>
          <w:szCs w:val="24"/>
          <w:lang w:eastAsia="da-DK"/>
        </w:rPr>
        <w:t xml:space="preserve">Daginstitutionens leder </w:t>
      </w:r>
      <w:r>
        <w:rPr>
          <w:rFonts w:ascii="Times New Roman" w:eastAsia="Times New Roman" w:hAnsi="Times New Roman" w:cs="Times New Roman"/>
          <w:sz w:val="24"/>
          <w:szCs w:val="24"/>
          <w:lang w:eastAsia="da-DK"/>
        </w:rPr>
        <w:t xml:space="preserve">foreslås at </w:t>
      </w:r>
      <w:r w:rsidRPr="00FC0870">
        <w:rPr>
          <w:rFonts w:ascii="Times New Roman" w:eastAsia="Times New Roman" w:hAnsi="Times New Roman" w:cs="Times New Roman"/>
          <w:sz w:val="24"/>
          <w:szCs w:val="24"/>
          <w:lang w:eastAsia="da-DK"/>
        </w:rPr>
        <w:t xml:space="preserve">indgå i personalenormeringen, når denne </w:t>
      </w:r>
      <w:r>
        <w:rPr>
          <w:rFonts w:ascii="Times New Roman" w:eastAsia="Times New Roman" w:hAnsi="Times New Roman" w:cs="Times New Roman"/>
          <w:sz w:val="24"/>
          <w:szCs w:val="24"/>
          <w:lang w:eastAsia="da-DK"/>
        </w:rPr>
        <w:t xml:space="preserve">friholdes fra </w:t>
      </w:r>
      <w:r w:rsidRPr="00FC0870">
        <w:rPr>
          <w:rFonts w:ascii="Times New Roman" w:eastAsia="Times New Roman" w:hAnsi="Times New Roman" w:cs="Times New Roman"/>
          <w:sz w:val="24"/>
          <w:szCs w:val="24"/>
          <w:lang w:eastAsia="da-DK"/>
        </w:rPr>
        <w:t>varetagelse</w:t>
      </w:r>
      <w:r>
        <w:rPr>
          <w:rFonts w:ascii="Times New Roman" w:eastAsia="Times New Roman" w:hAnsi="Times New Roman" w:cs="Times New Roman"/>
          <w:sz w:val="24"/>
          <w:szCs w:val="24"/>
          <w:lang w:eastAsia="da-DK"/>
        </w:rPr>
        <w:t>n</w:t>
      </w:r>
      <w:r w:rsidRPr="00FC0870">
        <w:rPr>
          <w:rFonts w:ascii="Times New Roman" w:eastAsia="Times New Roman" w:hAnsi="Times New Roman" w:cs="Times New Roman"/>
          <w:sz w:val="24"/>
          <w:szCs w:val="24"/>
          <w:lang w:eastAsia="da-DK"/>
        </w:rPr>
        <w:t xml:space="preserve"> af administrative opgaver</w:t>
      </w:r>
      <w:r w:rsidR="003834CA">
        <w:rPr>
          <w:rFonts w:ascii="Times New Roman" w:eastAsia="Times New Roman" w:hAnsi="Times New Roman" w:cs="Times New Roman"/>
          <w:sz w:val="24"/>
          <w:szCs w:val="24"/>
          <w:lang w:eastAsia="da-DK"/>
        </w:rPr>
        <w:t xml:space="preserve">. </w:t>
      </w:r>
      <w:r w:rsidR="006E7B29" w:rsidRPr="006E7B29">
        <w:rPr>
          <w:rFonts w:ascii="Times New Roman" w:eastAsia="Times New Roman" w:hAnsi="Times New Roman" w:cs="Times New Roman"/>
          <w:sz w:val="24"/>
          <w:szCs w:val="24"/>
          <w:lang w:eastAsia="da-DK"/>
        </w:rPr>
        <w:t xml:space="preserve">På denne måde er det muligt at gøre personalenormeringen mere hybrid, og </w:t>
      </w:r>
      <w:r w:rsidR="008C41FF">
        <w:rPr>
          <w:rFonts w:ascii="Times New Roman" w:eastAsia="Times New Roman" w:hAnsi="Times New Roman" w:cs="Times New Roman"/>
          <w:sz w:val="24"/>
          <w:szCs w:val="24"/>
          <w:lang w:eastAsia="da-DK"/>
        </w:rPr>
        <w:t xml:space="preserve">det pædagogiske personale kan </w:t>
      </w:r>
      <w:r w:rsidR="006E7B29" w:rsidRPr="006E7B29">
        <w:rPr>
          <w:rFonts w:ascii="Times New Roman" w:eastAsia="Times New Roman" w:hAnsi="Times New Roman" w:cs="Times New Roman"/>
          <w:sz w:val="24"/>
          <w:szCs w:val="24"/>
          <w:lang w:eastAsia="da-DK"/>
        </w:rPr>
        <w:t>sammen være med til at varetage opgaver både på gulvet og administrativt</w:t>
      </w:r>
      <w:r w:rsidR="00990EA5">
        <w:rPr>
          <w:rFonts w:ascii="Times New Roman" w:eastAsia="Times New Roman" w:hAnsi="Times New Roman" w:cs="Times New Roman"/>
          <w:sz w:val="24"/>
          <w:szCs w:val="24"/>
          <w:lang w:eastAsia="da-DK"/>
        </w:rPr>
        <w:t>.</w:t>
      </w:r>
    </w:p>
    <w:p w14:paraId="49166568" w14:textId="7B3D184D" w:rsidR="00990EA5" w:rsidRDefault="00990EA5">
      <w:pPr>
        <w:pStyle w:val="Ingenafstand"/>
        <w:spacing w:line="288" w:lineRule="auto"/>
        <w:rPr>
          <w:rFonts w:ascii="Times New Roman" w:eastAsia="Times New Roman" w:hAnsi="Times New Roman" w:cs="Times New Roman"/>
          <w:sz w:val="24"/>
          <w:szCs w:val="24"/>
          <w:lang w:eastAsia="da-DK"/>
        </w:rPr>
      </w:pPr>
    </w:p>
    <w:p w14:paraId="71DA33C9" w14:textId="0F0B5175" w:rsidR="00990EA5" w:rsidRDefault="0031199A">
      <w:pPr>
        <w:pStyle w:val="Ingenafstand"/>
        <w:spacing w:line="288" w:lineRule="auto"/>
        <w:rPr>
          <w:rFonts w:ascii="Times New Roman" w:eastAsia="Times New Roman" w:hAnsi="Times New Roman" w:cs="Times New Roman"/>
          <w:sz w:val="24"/>
          <w:szCs w:val="24"/>
          <w:lang w:eastAsia="da-DK"/>
        </w:rPr>
      </w:pPr>
      <w:r>
        <w:rPr>
          <w:rFonts w:ascii="Times New Roman" w:hAnsi="Times New Roman" w:cs="Times New Roman"/>
          <w:sz w:val="24"/>
          <w:szCs w:val="24"/>
          <w:lang w:eastAsia="da-DK"/>
        </w:rPr>
        <w:lastRenderedPageBreak/>
        <w:t>Forslaget</w:t>
      </w:r>
      <w:r w:rsidR="006A18B7">
        <w:rPr>
          <w:rFonts w:ascii="Times New Roman" w:hAnsi="Times New Roman" w:cs="Times New Roman"/>
          <w:sz w:val="24"/>
          <w:szCs w:val="24"/>
          <w:lang w:eastAsia="da-DK"/>
        </w:rPr>
        <w:t xml:space="preserve"> foreslår en dispenseringsmulighed for </w:t>
      </w:r>
      <w:r w:rsidR="00742031" w:rsidRPr="00742031">
        <w:rPr>
          <w:rFonts w:ascii="Times New Roman" w:eastAsia="Times New Roman" w:hAnsi="Times New Roman" w:cs="Times New Roman"/>
          <w:sz w:val="24"/>
          <w:szCs w:val="24"/>
          <w:lang w:eastAsia="da-DK"/>
        </w:rPr>
        <w:t>personalenormering</w:t>
      </w:r>
      <w:r w:rsidR="00AF46B7">
        <w:rPr>
          <w:rFonts w:ascii="Times New Roman" w:eastAsia="Times New Roman" w:hAnsi="Times New Roman" w:cs="Times New Roman"/>
          <w:sz w:val="24"/>
          <w:szCs w:val="24"/>
          <w:lang w:eastAsia="da-DK"/>
        </w:rPr>
        <w:t>en</w:t>
      </w:r>
      <w:r w:rsidR="00742031" w:rsidRPr="00742031">
        <w:rPr>
          <w:rFonts w:ascii="Times New Roman" w:eastAsia="Times New Roman" w:hAnsi="Times New Roman" w:cs="Times New Roman"/>
          <w:sz w:val="24"/>
          <w:szCs w:val="24"/>
          <w:lang w:eastAsia="da-DK"/>
        </w:rPr>
        <w:t xml:space="preserve"> på minimum 1 pædagog, 1 pædagogisk uddannet og 1 medhjælper</w:t>
      </w:r>
      <w:r w:rsidR="00AF46B7">
        <w:rPr>
          <w:rFonts w:ascii="Times New Roman" w:eastAsia="Times New Roman" w:hAnsi="Times New Roman" w:cs="Times New Roman"/>
          <w:sz w:val="24"/>
          <w:szCs w:val="24"/>
          <w:lang w:eastAsia="da-DK"/>
        </w:rPr>
        <w:t>, hvortil k</w:t>
      </w:r>
      <w:r w:rsidR="00AF46B7" w:rsidRPr="00FC0870">
        <w:rPr>
          <w:rFonts w:ascii="Times New Roman" w:eastAsia="Times New Roman" w:hAnsi="Times New Roman" w:cs="Times New Roman"/>
          <w:sz w:val="24"/>
          <w:szCs w:val="24"/>
          <w:lang w:eastAsia="da-DK"/>
        </w:rPr>
        <w:t xml:space="preserve">ommunalbestyrelsen i samarbejde med daginstitutionen </w:t>
      </w:r>
      <w:r w:rsidR="00955845">
        <w:rPr>
          <w:rFonts w:ascii="Times New Roman" w:eastAsia="Times New Roman" w:hAnsi="Times New Roman" w:cs="Times New Roman"/>
          <w:sz w:val="24"/>
          <w:szCs w:val="24"/>
          <w:lang w:eastAsia="da-DK"/>
        </w:rPr>
        <w:t xml:space="preserve">kan </w:t>
      </w:r>
      <w:r w:rsidR="00AF46B7" w:rsidRPr="00FC0870">
        <w:rPr>
          <w:rFonts w:ascii="Times New Roman" w:eastAsia="Times New Roman" w:hAnsi="Times New Roman" w:cs="Times New Roman"/>
          <w:sz w:val="24"/>
          <w:szCs w:val="24"/>
          <w:lang w:eastAsia="da-DK"/>
        </w:rPr>
        <w:t>dispensere fra denne personalenormering efter</w:t>
      </w:r>
      <w:r w:rsidR="00AF46B7">
        <w:rPr>
          <w:rFonts w:ascii="Times New Roman" w:eastAsia="Times New Roman" w:hAnsi="Times New Roman" w:cs="Times New Roman"/>
          <w:sz w:val="24"/>
          <w:szCs w:val="24"/>
          <w:lang w:eastAsia="da-DK"/>
        </w:rPr>
        <w:t xml:space="preserve"> en</w:t>
      </w:r>
      <w:r w:rsidR="00AF46B7" w:rsidRPr="00FC0870">
        <w:rPr>
          <w:rFonts w:ascii="Times New Roman" w:eastAsia="Times New Roman" w:hAnsi="Times New Roman" w:cs="Times New Roman"/>
          <w:sz w:val="24"/>
          <w:szCs w:val="24"/>
          <w:lang w:eastAsia="da-DK"/>
        </w:rPr>
        <w:t xml:space="preserve"> konkret vurdering</w:t>
      </w:r>
      <w:r w:rsidR="00955845">
        <w:rPr>
          <w:rFonts w:ascii="Times New Roman" w:eastAsia="Times New Roman" w:hAnsi="Times New Roman" w:cs="Times New Roman"/>
          <w:sz w:val="24"/>
          <w:szCs w:val="24"/>
          <w:lang w:eastAsia="da-DK"/>
        </w:rPr>
        <w:t>.</w:t>
      </w:r>
    </w:p>
    <w:p w14:paraId="40409E44" w14:textId="0A04695A" w:rsidR="001663BD" w:rsidRDefault="001663BD">
      <w:pPr>
        <w:pStyle w:val="Ingenafstand"/>
        <w:spacing w:line="288" w:lineRule="auto"/>
        <w:rPr>
          <w:rFonts w:ascii="Times New Roman" w:eastAsia="Times New Roman" w:hAnsi="Times New Roman" w:cs="Times New Roman"/>
          <w:sz w:val="24"/>
          <w:szCs w:val="24"/>
          <w:lang w:eastAsia="da-DK"/>
        </w:rPr>
      </w:pPr>
    </w:p>
    <w:p w14:paraId="664A6295" w14:textId="76CA794E" w:rsidR="001663BD" w:rsidRDefault="00707F2D">
      <w:pPr>
        <w:pStyle w:val="Ingenafstand"/>
        <w:spacing w:line="288" w:lineRule="auto"/>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Ansætte</w:t>
      </w:r>
      <w:r w:rsidR="00E70804">
        <w:rPr>
          <w:rFonts w:ascii="Times New Roman" w:eastAsia="Times New Roman" w:hAnsi="Times New Roman" w:cs="Times New Roman"/>
          <w:i/>
          <w:iCs/>
          <w:sz w:val="24"/>
          <w:szCs w:val="24"/>
          <w:lang w:eastAsia="da-DK"/>
        </w:rPr>
        <w:t xml:space="preserve">lse af kommunal daginstitutions leder </w:t>
      </w:r>
    </w:p>
    <w:p w14:paraId="509CAE28" w14:textId="52320039" w:rsidR="00E70804" w:rsidRDefault="00E70804" w:rsidP="005F0710">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Forslaget flytter kompetencen til ansættelse kommunal daginstitutions leder til kommunalbestyrelsen alene.</w:t>
      </w:r>
      <w:r w:rsidR="00207934">
        <w:rPr>
          <w:rFonts w:ascii="Times New Roman" w:eastAsia="Times New Roman" w:hAnsi="Times New Roman" w:cs="Times New Roman"/>
          <w:sz w:val="24"/>
          <w:szCs w:val="24"/>
          <w:lang w:eastAsia="da-DK"/>
        </w:rPr>
        <w:t xml:space="preserve"> </w:t>
      </w:r>
      <w:r w:rsidR="0090427D" w:rsidRPr="00FC0870">
        <w:rPr>
          <w:rFonts w:ascii="Times New Roman" w:eastAsia="Times New Roman" w:hAnsi="Times New Roman" w:cs="Times New Roman"/>
          <w:sz w:val="24"/>
          <w:szCs w:val="24"/>
          <w:lang w:eastAsia="da-DK"/>
        </w:rPr>
        <w:t xml:space="preserve">Kommunalbestyrelsen </w:t>
      </w:r>
      <w:r w:rsidR="0090427D">
        <w:rPr>
          <w:rFonts w:ascii="Times New Roman" w:eastAsia="Times New Roman" w:hAnsi="Times New Roman" w:cs="Times New Roman"/>
          <w:sz w:val="24"/>
          <w:szCs w:val="24"/>
          <w:lang w:eastAsia="da-DK"/>
        </w:rPr>
        <w:t xml:space="preserve">skal </w:t>
      </w:r>
      <w:r w:rsidR="0090427D" w:rsidRPr="00FC0870">
        <w:rPr>
          <w:rFonts w:ascii="Times New Roman" w:eastAsia="Times New Roman" w:hAnsi="Times New Roman" w:cs="Times New Roman"/>
          <w:sz w:val="24"/>
          <w:szCs w:val="24"/>
          <w:lang w:eastAsia="da-DK"/>
        </w:rPr>
        <w:t>nedsætte et indstillingsudvalg med repræsentanter fra den pågældende daginstitution, forældrebestyrelse og forvaltningen.</w:t>
      </w:r>
    </w:p>
    <w:p w14:paraId="633F7939" w14:textId="151A7CD7" w:rsidR="0090427D" w:rsidRDefault="0090427D" w:rsidP="005F0710">
      <w:pPr>
        <w:textAlignment w:val="baseline"/>
        <w:rPr>
          <w:rFonts w:ascii="Times New Roman" w:eastAsia="Times New Roman" w:hAnsi="Times New Roman" w:cs="Times New Roman"/>
          <w:sz w:val="24"/>
          <w:szCs w:val="24"/>
          <w:lang w:eastAsia="da-DK"/>
        </w:rPr>
      </w:pPr>
    </w:p>
    <w:p w14:paraId="73E42A6E" w14:textId="77777777" w:rsidR="001638C0" w:rsidRDefault="0090427D" w:rsidP="005F0710">
      <w:pPr>
        <w:textAlignment w:val="baseline"/>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Forældrebestyrelser</w:t>
      </w:r>
      <w:r w:rsidR="001638C0">
        <w:rPr>
          <w:rFonts w:ascii="Times New Roman" w:eastAsia="Times New Roman" w:hAnsi="Times New Roman" w:cs="Times New Roman"/>
          <w:i/>
          <w:iCs/>
          <w:sz w:val="24"/>
          <w:szCs w:val="24"/>
          <w:lang w:eastAsia="da-DK"/>
        </w:rPr>
        <w:t xml:space="preserve"> </w:t>
      </w:r>
    </w:p>
    <w:p w14:paraId="72E55639" w14:textId="133CC5F5" w:rsidR="00DD2F81" w:rsidRDefault="00DD2F81" w:rsidP="005F0710">
      <w:pPr>
        <w:textAlignment w:val="baseline"/>
        <w:rPr>
          <w:rFonts w:ascii="Times New Roman" w:hAnsi="Times New Roman" w:cs="Times New Roman"/>
          <w:sz w:val="24"/>
          <w:szCs w:val="24"/>
          <w:lang w:eastAsia="da-DK"/>
        </w:rPr>
      </w:pPr>
      <w:r>
        <w:rPr>
          <w:rFonts w:ascii="Times New Roman" w:hAnsi="Times New Roman" w:cs="Times New Roman"/>
          <w:sz w:val="24"/>
          <w:szCs w:val="24"/>
          <w:lang w:eastAsia="da-DK"/>
        </w:rPr>
        <w:t>For at styrke samarbejdet mellem det pædagogiske personale, forældremyndighedsindehavere og faktiske forsørgere, har forslaget indarbejdet betegnelsen forældrebestyrelse fremfor brugerforsamling, hvortil deres funktioner også er ændret.</w:t>
      </w:r>
    </w:p>
    <w:p w14:paraId="1D83158F" w14:textId="63870D9C" w:rsidR="001638C0" w:rsidRDefault="001638C0" w:rsidP="005F0710">
      <w:pPr>
        <w:textAlignment w:val="baseline"/>
        <w:rPr>
          <w:rFonts w:ascii="Times New Roman" w:eastAsia="Times New Roman" w:hAnsi="Times New Roman" w:cs="Times New Roman"/>
          <w:i/>
          <w:iCs/>
          <w:sz w:val="24"/>
          <w:szCs w:val="24"/>
          <w:lang w:eastAsia="da-DK"/>
        </w:rPr>
      </w:pPr>
    </w:p>
    <w:p w14:paraId="4F2211DB" w14:textId="049CDC30" w:rsidR="000334D2" w:rsidRDefault="000334D2" w:rsidP="005F0710">
      <w:pPr>
        <w:textAlignment w:val="baseline"/>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 xml:space="preserve">Godkendelse af dagplejere </w:t>
      </w:r>
      <w:r w:rsidR="00F05F5E">
        <w:rPr>
          <w:rFonts w:ascii="Times New Roman" w:eastAsia="Times New Roman" w:hAnsi="Times New Roman" w:cs="Times New Roman"/>
          <w:i/>
          <w:iCs/>
          <w:sz w:val="24"/>
          <w:szCs w:val="24"/>
          <w:lang w:eastAsia="da-DK"/>
        </w:rPr>
        <w:t>og</w:t>
      </w:r>
      <w:r>
        <w:rPr>
          <w:rFonts w:ascii="Times New Roman" w:eastAsia="Times New Roman" w:hAnsi="Times New Roman" w:cs="Times New Roman"/>
          <w:i/>
          <w:iCs/>
          <w:sz w:val="24"/>
          <w:szCs w:val="24"/>
          <w:lang w:eastAsia="da-DK"/>
        </w:rPr>
        <w:t xml:space="preserve"> dagplejehjem</w:t>
      </w:r>
    </w:p>
    <w:p w14:paraId="4E3B1359" w14:textId="76EC6183" w:rsidR="000334D2" w:rsidRPr="000334D2" w:rsidRDefault="00F05F5E" w:rsidP="005F0710">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Det foreslås</w:t>
      </w:r>
      <w:r w:rsidR="00CC0717">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at</w:t>
      </w:r>
      <w:r w:rsidR="00CC0717">
        <w:rPr>
          <w:rFonts w:ascii="Times New Roman" w:eastAsia="Times New Roman" w:hAnsi="Times New Roman" w:cs="Times New Roman"/>
          <w:sz w:val="24"/>
          <w:szCs w:val="24"/>
          <w:lang w:eastAsia="da-DK"/>
        </w:rPr>
        <w:t xml:space="preserve"> den ansættende eller </w:t>
      </w:r>
      <w:r w:rsidR="001266BD">
        <w:rPr>
          <w:rFonts w:ascii="Times New Roman" w:eastAsia="Times New Roman" w:hAnsi="Times New Roman" w:cs="Times New Roman"/>
          <w:sz w:val="24"/>
          <w:szCs w:val="24"/>
          <w:lang w:eastAsia="da-DK"/>
        </w:rPr>
        <w:t xml:space="preserve">godkendende myndighed med hensynet til barnets bedste, ikke </w:t>
      </w:r>
      <w:r w:rsidR="00905AC0">
        <w:rPr>
          <w:rFonts w:ascii="Times New Roman" w:eastAsia="Times New Roman" w:hAnsi="Times New Roman" w:cs="Times New Roman"/>
          <w:sz w:val="24"/>
          <w:szCs w:val="24"/>
          <w:lang w:eastAsia="da-DK"/>
        </w:rPr>
        <w:t>godkender dagplejere og dagplejehjem</w:t>
      </w:r>
      <w:r w:rsidR="00BA47E7">
        <w:rPr>
          <w:rFonts w:ascii="Times New Roman" w:eastAsia="Times New Roman" w:hAnsi="Times New Roman" w:cs="Times New Roman"/>
          <w:sz w:val="24"/>
          <w:szCs w:val="24"/>
          <w:lang w:eastAsia="da-DK"/>
        </w:rPr>
        <w:t xml:space="preserve">, </w:t>
      </w:r>
      <w:r w:rsidR="00BA47E7" w:rsidRPr="005E0BD4">
        <w:rPr>
          <w:rFonts w:ascii="Times New Roman" w:eastAsia="Times New Roman" w:hAnsi="Times New Roman" w:cs="Times New Roman"/>
          <w:sz w:val="24"/>
          <w:szCs w:val="24"/>
          <w:lang w:eastAsia="da-DK"/>
        </w:rPr>
        <w:t>hvis</w:t>
      </w:r>
      <w:r w:rsidR="00BA47E7">
        <w:rPr>
          <w:rFonts w:ascii="Times New Roman" w:eastAsia="Times New Roman" w:hAnsi="Times New Roman" w:cs="Times New Roman"/>
          <w:sz w:val="24"/>
          <w:szCs w:val="24"/>
          <w:lang w:eastAsia="da-DK"/>
        </w:rPr>
        <w:t xml:space="preserve"> det af straffeattesten</w:t>
      </w:r>
      <w:r w:rsidR="00BE5AE5">
        <w:rPr>
          <w:rFonts w:ascii="Times New Roman" w:eastAsia="Times New Roman" w:hAnsi="Times New Roman" w:cs="Times New Roman"/>
          <w:sz w:val="24"/>
          <w:szCs w:val="24"/>
          <w:lang w:eastAsia="da-DK"/>
        </w:rPr>
        <w:t xml:space="preserve"> fremgår</w:t>
      </w:r>
      <w:r w:rsidR="00BA47E7">
        <w:rPr>
          <w:rFonts w:ascii="Times New Roman" w:eastAsia="Times New Roman" w:hAnsi="Times New Roman" w:cs="Times New Roman"/>
          <w:sz w:val="24"/>
          <w:szCs w:val="24"/>
          <w:lang w:eastAsia="da-DK"/>
        </w:rPr>
        <w:t xml:space="preserve"> for</w:t>
      </w:r>
      <w:r w:rsidR="00BA47E7" w:rsidRPr="005E0BD4">
        <w:rPr>
          <w:rFonts w:ascii="Times New Roman" w:eastAsia="Times New Roman" w:hAnsi="Times New Roman" w:cs="Times New Roman"/>
          <w:sz w:val="24"/>
          <w:szCs w:val="24"/>
          <w:lang w:eastAsia="da-DK"/>
        </w:rPr>
        <w:t xml:space="preserve"> dagplejeren eller medlemmer af dennes husstand er dømt for forbrydelser </w:t>
      </w:r>
      <w:r w:rsidR="00BA47E7">
        <w:rPr>
          <w:rFonts w:ascii="Times New Roman" w:eastAsia="Times New Roman" w:hAnsi="Times New Roman" w:cs="Times New Roman"/>
          <w:sz w:val="24"/>
          <w:szCs w:val="24"/>
          <w:lang w:eastAsia="da-DK"/>
        </w:rPr>
        <w:t>inden</w:t>
      </w:r>
      <w:r w:rsidR="00BE5AE5">
        <w:rPr>
          <w:rFonts w:ascii="Times New Roman" w:eastAsia="Times New Roman" w:hAnsi="Times New Roman" w:cs="Times New Roman"/>
          <w:sz w:val="24"/>
          <w:szCs w:val="24"/>
          <w:lang w:eastAsia="da-DK"/>
        </w:rPr>
        <w:t xml:space="preserve"> </w:t>
      </w:r>
      <w:r w:rsidR="00BA47E7">
        <w:rPr>
          <w:rFonts w:ascii="Times New Roman" w:eastAsia="Times New Roman" w:hAnsi="Times New Roman" w:cs="Times New Roman"/>
          <w:sz w:val="24"/>
          <w:szCs w:val="24"/>
          <w:lang w:eastAsia="da-DK"/>
        </w:rPr>
        <w:t>for de seneste 5 år</w:t>
      </w:r>
      <w:r w:rsidR="00F01D3E">
        <w:rPr>
          <w:rFonts w:ascii="Times New Roman" w:eastAsia="Times New Roman" w:hAnsi="Times New Roman" w:cs="Times New Roman"/>
          <w:sz w:val="24"/>
          <w:szCs w:val="24"/>
          <w:lang w:eastAsia="da-DK"/>
        </w:rPr>
        <w:t xml:space="preserve">, og </w:t>
      </w:r>
      <w:r w:rsidR="00F01D3E" w:rsidRPr="005E0BD4">
        <w:rPr>
          <w:rFonts w:ascii="Times New Roman" w:eastAsia="Times New Roman" w:hAnsi="Times New Roman" w:cs="Times New Roman"/>
          <w:sz w:val="24"/>
          <w:szCs w:val="24"/>
          <w:lang w:eastAsia="da-DK"/>
        </w:rPr>
        <w:t>hvis</w:t>
      </w:r>
      <w:r w:rsidR="00F01D3E">
        <w:rPr>
          <w:rFonts w:ascii="Times New Roman" w:eastAsia="Times New Roman" w:hAnsi="Times New Roman" w:cs="Times New Roman"/>
          <w:sz w:val="24"/>
          <w:szCs w:val="24"/>
          <w:lang w:eastAsia="da-DK"/>
        </w:rPr>
        <w:t xml:space="preserve"> det af børneattesten fremgår for</w:t>
      </w:r>
      <w:r w:rsidR="00F01D3E" w:rsidRPr="005E0BD4">
        <w:rPr>
          <w:rFonts w:ascii="Times New Roman" w:eastAsia="Times New Roman" w:hAnsi="Times New Roman" w:cs="Times New Roman"/>
          <w:sz w:val="24"/>
          <w:szCs w:val="24"/>
          <w:lang w:eastAsia="da-DK"/>
        </w:rPr>
        <w:t xml:space="preserve"> dagplejeren eller medlemmer af dennes husstand</w:t>
      </w:r>
      <w:r w:rsidR="00F01D3E">
        <w:rPr>
          <w:rFonts w:ascii="Times New Roman" w:eastAsia="Times New Roman" w:hAnsi="Times New Roman" w:cs="Times New Roman"/>
          <w:sz w:val="24"/>
          <w:szCs w:val="24"/>
          <w:lang w:eastAsia="da-DK"/>
        </w:rPr>
        <w:t>, at denne</w:t>
      </w:r>
      <w:r w:rsidR="00F01D3E" w:rsidRPr="005E0BD4">
        <w:rPr>
          <w:rFonts w:ascii="Times New Roman" w:eastAsia="Times New Roman" w:hAnsi="Times New Roman" w:cs="Times New Roman"/>
          <w:sz w:val="24"/>
          <w:szCs w:val="24"/>
          <w:lang w:eastAsia="da-DK"/>
        </w:rPr>
        <w:t xml:space="preserve"> er dømt for forbrydelser </w:t>
      </w:r>
      <w:r w:rsidR="00F01D3E">
        <w:rPr>
          <w:rFonts w:ascii="Times New Roman" w:eastAsia="Times New Roman" w:hAnsi="Times New Roman" w:cs="Times New Roman"/>
          <w:sz w:val="24"/>
          <w:szCs w:val="24"/>
          <w:lang w:eastAsia="da-DK"/>
        </w:rPr>
        <w:t>inden</w:t>
      </w:r>
      <w:r w:rsidR="00BE5AE5">
        <w:rPr>
          <w:rFonts w:ascii="Times New Roman" w:eastAsia="Times New Roman" w:hAnsi="Times New Roman" w:cs="Times New Roman"/>
          <w:sz w:val="24"/>
          <w:szCs w:val="24"/>
          <w:lang w:eastAsia="da-DK"/>
        </w:rPr>
        <w:t xml:space="preserve"> </w:t>
      </w:r>
      <w:r w:rsidR="00F01D3E">
        <w:rPr>
          <w:rFonts w:ascii="Times New Roman" w:eastAsia="Times New Roman" w:hAnsi="Times New Roman" w:cs="Times New Roman"/>
          <w:sz w:val="24"/>
          <w:szCs w:val="24"/>
          <w:lang w:eastAsia="da-DK"/>
        </w:rPr>
        <w:t>for de seneste 10 år.</w:t>
      </w:r>
      <w:r w:rsidR="00BA47E7">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p>
    <w:p w14:paraId="54FF5C5C" w14:textId="77777777" w:rsidR="000334D2" w:rsidRDefault="000334D2" w:rsidP="005F0710">
      <w:pPr>
        <w:textAlignment w:val="baseline"/>
        <w:rPr>
          <w:rFonts w:ascii="Times New Roman" w:eastAsia="Times New Roman" w:hAnsi="Times New Roman" w:cs="Times New Roman"/>
          <w:i/>
          <w:iCs/>
          <w:sz w:val="24"/>
          <w:szCs w:val="24"/>
          <w:lang w:eastAsia="da-DK"/>
        </w:rPr>
      </w:pPr>
    </w:p>
    <w:p w14:paraId="6371E680" w14:textId="5F94B705" w:rsidR="00BD14F5" w:rsidRPr="001638C0" w:rsidRDefault="00BD14F5" w:rsidP="005F0710">
      <w:pPr>
        <w:textAlignment w:val="baseline"/>
        <w:rPr>
          <w:rFonts w:ascii="Times New Roman" w:eastAsia="Times New Roman" w:hAnsi="Times New Roman" w:cs="Times New Roman"/>
          <w:i/>
          <w:iCs/>
          <w:sz w:val="24"/>
          <w:szCs w:val="24"/>
          <w:lang w:eastAsia="da-DK"/>
        </w:rPr>
      </w:pPr>
      <w:r>
        <w:rPr>
          <w:rFonts w:ascii="Times New Roman" w:eastAsia="Times New Roman" w:hAnsi="Times New Roman" w:cs="Times New Roman"/>
          <w:i/>
          <w:iCs/>
          <w:sz w:val="24"/>
          <w:szCs w:val="24"/>
          <w:lang w:eastAsia="da-DK"/>
        </w:rPr>
        <w:t>Tilsyn</w:t>
      </w:r>
    </w:p>
    <w:p w14:paraId="5596CC96" w14:textId="708A0553" w:rsidR="00BD14F5" w:rsidRDefault="00BD14F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Forslaget har nedsat antallet </w:t>
      </w:r>
      <w:r w:rsidR="00E06EFB">
        <w:rPr>
          <w:rFonts w:ascii="Times New Roman" w:eastAsia="Times New Roman" w:hAnsi="Times New Roman" w:cs="Times New Roman"/>
          <w:sz w:val="24"/>
          <w:szCs w:val="24"/>
          <w:lang w:eastAsia="da-DK"/>
        </w:rPr>
        <w:t xml:space="preserve">af </w:t>
      </w:r>
      <w:r w:rsidRPr="003960D2">
        <w:rPr>
          <w:rFonts w:ascii="Times New Roman" w:eastAsia="Times New Roman" w:hAnsi="Times New Roman" w:cs="Times New Roman"/>
          <w:sz w:val="24"/>
          <w:szCs w:val="24"/>
          <w:lang w:eastAsia="da-DK"/>
        </w:rPr>
        <w:t>minimumstilsynet med kommunale dagplejere</w:t>
      </w:r>
      <w:r w:rsidR="00E06EFB">
        <w:rPr>
          <w:rFonts w:ascii="Times New Roman" w:eastAsia="Times New Roman" w:hAnsi="Times New Roman" w:cs="Times New Roman"/>
          <w:sz w:val="24"/>
          <w:szCs w:val="24"/>
          <w:lang w:eastAsia="da-DK"/>
        </w:rPr>
        <w:t xml:space="preserve"> til</w:t>
      </w:r>
      <w:r w:rsidRPr="003960D2">
        <w:rPr>
          <w:rFonts w:ascii="Times New Roman" w:eastAsia="Times New Roman" w:hAnsi="Times New Roman" w:cs="Times New Roman"/>
          <w:sz w:val="24"/>
          <w:szCs w:val="24"/>
          <w:lang w:eastAsia="da-DK"/>
        </w:rPr>
        <w:t xml:space="preserve"> mindst 3 gange om året, hvoraf mindst 1 årligt besøg skal finde sted uanmeldt.</w:t>
      </w:r>
      <w:r>
        <w:rPr>
          <w:rFonts w:ascii="Times New Roman" w:eastAsia="Times New Roman" w:hAnsi="Times New Roman" w:cs="Times New Roman"/>
          <w:sz w:val="24"/>
          <w:szCs w:val="24"/>
          <w:lang w:eastAsia="da-DK"/>
        </w:rPr>
        <w:t xml:space="preserve"> Det</w:t>
      </w:r>
      <w:r w:rsidR="00E06EFB">
        <w:rPr>
          <w:rFonts w:ascii="Times New Roman" w:eastAsia="Times New Roman" w:hAnsi="Times New Roman" w:cs="Times New Roman"/>
          <w:sz w:val="24"/>
          <w:szCs w:val="24"/>
          <w:lang w:eastAsia="da-DK"/>
        </w:rPr>
        <w:t>te</w:t>
      </w:r>
      <w:r>
        <w:rPr>
          <w:rFonts w:ascii="Times New Roman" w:eastAsia="Times New Roman" w:hAnsi="Times New Roman" w:cs="Times New Roman"/>
          <w:sz w:val="24"/>
          <w:szCs w:val="24"/>
          <w:lang w:eastAsia="da-DK"/>
        </w:rPr>
        <w:t xml:space="preserve"> </w:t>
      </w:r>
      <w:r w:rsidR="00E06EFB">
        <w:rPr>
          <w:rFonts w:ascii="Times New Roman" w:eastAsia="Times New Roman" w:hAnsi="Times New Roman" w:cs="Times New Roman"/>
          <w:sz w:val="24"/>
          <w:szCs w:val="24"/>
          <w:lang w:eastAsia="da-DK"/>
        </w:rPr>
        <w:t xml:space="preserve">foreslås </w:t>
      </w:r>
      <w:r>
        <w:rPr>
          <w:rFonts w:ascii="Times New Roman" w:eastAsia="Times New Roman" w:hAnsi="Times New Roman" w:cs="Times New Roman"/>
          <w:sz w:val="24"/>
          <w:szCs w:val="24"/>
          <w:lang w:eastAsia="da-DK"/>
        </w:rPr>
        <w:t xml:space="preserve">for at tilpasse </w:t>
      </w:r>
      <w:r w:rsidR="00D26D2E">
        <w:rPr>
          <w:rFonts w:ascii="Times New Roman" w:eastAsia="Times New Roman" w:hAnsi="Times New Roman" w:cs="Times New Roman"/>
          <w:sz w:val="24"/>
          <w:szCs w:val="24"/>
          <w:lang w:eastAsia="da-DK"/>
        </w:rPr>
        <w:t>realiteten.</w:t>
      </w:r>
    </w:p>
    <w:p w14:paraId="0DC9A469" w14:textId="4FB7FAD2" w:rsidR="00E41706" w:rsidRDefault="00E41706">
      <w:pPr>
        <w:pStyle w:val="Ingenafstand"/>
        <w:spacing w:line="288" w:lineRule="auto"/>
        <w:rPr>
          <w:rFonts w:ascii="Times New Roman" w:hAnsi="Times New Roman" w:cs="Times New Roman"/>
          <w:sz w:val="24"/>
          <w:szCs w:val="24"/>
          <w:lang w:eastAsia="da-DK"/>
        </w:rPr>
      </w:pPr>
    </w:p>
    <w:p w14:paraId="2455C9C3" w14:textId="2B18D4D0" w:rsidR="00000E53" w:rsidRPr="001638C0" w:rsidRDefault="00412F39">
      <w:pPr>
        <w:pStyle w:val="Ingenafstand"/>
        <w:spacing w:line="288"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Omstrukturering af gældende lovbestemmelser</w:t>
      </w:r>
    </w:p>
    <w:p w14:paraId="72A8F65E" w14:textId="3C0AB92F" w:rsidR="001638C0" w:rsidRPr="00F73E89" w:rsidRDefault="00B9046D">
      <w:pPr>
        <w:pStyle w:val="Ingenafstand"/>
        <w:spacing w:line="288" w:lineRule="auto"/>
        <w:rPr>
          <w:rFonts w:ascii="Times New Roman" w:eastAsia="Times New Roman" w:hAnsi="Times New Roman" w:cs="Times New Roman"/>
          <w:sz w:val="24"/>
          <w:szCs w:val="24"/>
          <w:lang w:eastAsia="da-DK"/>
        </w:rPr>
      </w:pPr>
      <w:r>
        <w:rPr>
          <w:rFonts w:ascii="Times New Roman" w:hAnsi="Times New Roman" w:cs="Times New Roman"/>
          <w:sz w:val="24"/>
          <w:szCs w:val="24"/>
          <w:lang w:eastAsia="da-DK"/>
        </w:rPr>
        <w:t xml:space="preserve">Lovforslaget </w:t>
      </w:r>
      <w:r w:rsidR="00412F39">
        <w:rPr>
          <w:rFonts w:ascii="Times New Roman" w:hAnsi="Times New Roman" w:cs="Times New Roman"/>
          <w:sz w:val="24"/>
          <w:szCs w:val="24"/>
          <w:lang w:eastAsia="da-DK"/>
        </w:rPr>
        <w:t>viderefører i store dele mange af gældende lovgivningens bestemmelser</w:t>
      </w:r>
      <w:r w:rsidR="00607669">
        <w:rPr>
          <w:rFonts w:ascii="Times New Roman" w:hAnsi="Times New Roman" w:cs="Times New Roman"/>
          <w:sz w:val="24"/>
          <w:szCs w:val="24"/>
          <w:lang w:eastAsia="da-DK"/>
        </w:rPr>
        <w:t>, heraf med omformuleringer og præciseringer</w:t>
      </w:r>
      <w:r w:rsidR="00412F39">
        <w:rPr>
          <w:rFonts w:ascii="Times New Roman" w:hAnsi="Times New Roman" w:cs="Times New Roman"/>
          <w:sz w:val="24"/>
          <w:szCs w:val="24"/>
          <w:lang w:eastAsia="da-DK"/>
        </w:rPr>
        <w:t xml:space="preserve">. </w:t>
      </w:r>
      <w:r w:rsidR="001638C0">
        <w:rPr>
          <w:rFonts w:ascii="Times New Roman" w:eastAsia="Times New Roman" w:hAnsi="Times New Roman" w:cs="Times New Roman"/>
          <w:sz w:val="24"/>
          <w:szCs w:val="24"/>
          <w:lang w:eastAsia="da-DK"/>
        </w:rPr>
        <w:t xml:space="preserve">Forslaget er gjort mere brugervenlig blandt andet ved, at bestemmelserne i gældende ret har fået flere underoverskrifter. </w:t>
      </w:r>
    </w:p>
    <w:p w14:paraId="21F5182E" w14:textId="77777777" w:rsidR="00412F39" w:rsidRDefault="00412F39">
      <w:pPr>
        <w:pStyle w:val="Ingenafstand"/>
        <w:spacing w:line="288" w:lineRule="auto"/>
        <w:rPr>
          <w:rFonts w:ascii="Times New Roman" w:hAnsi="Times New Roman" w:cs="Times New Roman"/>
          <w:sz w:val="24"/>
          <w:szCs w:val="24"/>
          <w:lang w:eastAsia="da-DK"/>
        </w:rPr>
      </w:pPr>
    </w:p>
    <w:p w14:paraId="280A6082" w14:textId="7E8031F4" w:rsidR="00E41706" w:rsidRPr="003960D2" w:rsidRDefault="00E41706">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Endelig skal det oplyses, at forslaget under henvisning til gældende lovtekniske retningslinjer</w:t>
      </w:r>
      <w:r w:rsidRPr="003960D2">
        <w:rPr>
          <w:rFonts w:ascii="Times New Roman" w:hAnsi="Times New Roman" w:cs="Times New Roman"/>
          <w:sz w:val="24"/>
          <w:szCs w:val="24"/>
          <w:lang w:eastAsia="da-DK"/>
        </w:rPr>
        <w:br/>
        <w:t>er udarbejdet som forslag til en helt ny lov i stedet for som forslag til en ændring af den gældende landstingsforordning. Det bliver herved ikke nødvendigt at sammenholde flere love for at kunne danne sig et overblik over førskolelovgivningen</w:t>
      </w:r>
      <w:r w:rsidR="00412F39">
        <w:rPr>
          <w:rFonts w:ascii="Times New Roman" w:hAnsi="Times New Roman" w:cs="Times New Roman"/>
          <w:sz w:val="24"/>
          <w:szCs w:val="24"/>
          <w:lang w:eastAsia="da-DK"/>
        </w:rPr>
        <w:t>.</w:t>
      </w:r>
    </w:p>
    <w:p w14:paraId="3577D72F" w14:textId="76F33A47" w:rsidR="00465E07"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br/>
      </w:r>
    </w:p>
    <w:p w14:paraId="084A9EBB" w14:textId="77777777" w:rsidR="00AE5A9F" w:rsidRDefault="00465E07">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 xml:space="preserve">3. </w:t>
      </w:r>
      <w:r w:rsidR="00D6209F" w:rsidRPr="003960D2">
        <w:rPr>
          <w:rFonts w:ascii="Times New Roman" w:hAnsi="Times New Roman" w:cs="Times New Roman"/>
          <w:b/>
          <w:bCs/>
          <w:sz w:val="24"/>
          <w:szCs w:val="24"/>
          <w:lang w:eastAsia="da-DK"/>
        </w:rPr>
        <w:t>Økonomiske og administrative konsekvenser for det offentlige</w:t>
      </w:r>
      <w:r w:rsidR="00D6209F" w:rsidRPr="003960D2">
        <w:rPr>
          <w:rFonts w:ascii="Times New Roman" w:hAnsi="Times New Roman" w:cs="Times New Roman"/>
          <w:sz w:val="24"/>
          <w:szCs w:val="24"/>
          <w:lang w:eastAsia="da-DK"/>
        </w:rPr>
        <w:br/>
      </w:r>
      <w:r w:rsidR="002F1BBE">
        <w:rPr>
          <w:rFonts w:ascii="Times New Roman" w:hAnsi="Times New Roman" w:cs="Times New Roman"/>
          <w:sz w:val="24"/>
          <w:szCs w:val="24"/>
          <w:lang w:eastAsia="da-DK"/>
        </w:rPr>
        <w:t xml:space="preserve">Forslaget vurderes ikke at have økonomiske konsekvenser for det offentlige. </w:t>
      </w:r>
      <w:r w:rsidR="001D12DA">
        <w:rPr>
          <w:rFonts w:ascii="Times New Roman" w:hAnsi="Times New Roman" w:cs="Times New Roman"/>
          <w:sz w:val="24"/>
          <w:szCs w:val="24"/>
          <w:lang w:eastAsia="da-DK"/>
        </w:rPr>
        <w:t>Forslaget vurderes til at have enkelte administrative konsekvenser</w:t>
      </w:r>
      <w:r w:rsidR="000F6D51">
        <w:rPr>
          <w:rFonts w:ascii="Times New Roman" w:hAnsi="Times New Roman" w:cs="Times New Roman"/>
          <w:sz w:val="24"/>
          <w:szCs w:val="24"/>
          <w:lang w:eastAsia="da-DK"/>
        </w:rPr>
        <w:t xml:space="preserve">, blandt andet udlægningen af </w:t>
      </w:r>
      <w:r w:rsidR="000F6D51">
        <w:rPr>
          <w:rFonts w:ascii="Times New Roman" w:hAnsi="Times New Roman" w:cs="Times New Roman"/>
          <w:sz w:val="24"/>
          <w:szCs w:val="24"/>
          <w:lang w:eastAsia="da-DK"/>
        </w:rPr>
        <w:lastRenderedPageBreak/>
        <w:t>kompetencen til kommunalbestyrelsen til at selv at fastsætte kriterier for</w:t>
      </w:r>
      <w:r w:rsidR="00312CE6">
        <w:rPr>
          <w:rFonts w:ascii="Times New Roman" w:hAnsi="Times New Roman" w:cs="Times New Roman"/>
          <w:sz w:val="24"/>
          <w:szCs w:val="24"/>
          <w:lang w:eastAsia="da-DK"/>
        </w:rPr>
        <w:t xml:space="preserve"> ventelisten for børn i førskolealderen. </w:t>
      </w:r>
    </w:p>
    <w:p w14:paraId="7ED9397A" w14:textId="77777777" w:rsidR="00AE5A9F" w:rsidRDefault="00AE5A9F">
      <w:pPr>
        <w:pStyle w:val="Ingenafstand"/>
        <w:spacing w:line="288" w:lineRule="auto"/>
        <w:rPr>
          <w:rFonts w:ascii="Times New Roman" w:hAnsi="Times New Roman" w:cs="Times New Roman"/>
          <w:sz w:val="24"/>
          <w:szCs w:val="24"/>
          <w:lang w:eastAsia="da-DK"/>
        </w:rPr>
      </w:pPr>
    </w:p>
    <w:p w14:paraId="01AFE251" w14:textId="283F18A2" w:rsidR="00D6209F"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Det må antages, at de i forslaget</w:t>
      </w:r>
      <w:r w:rsidR="00AE5A9F">
        <w:rPr>
          <w:rFonts w:ascii="Times New Roman" w:hAnsi="Times New Roman" w:cs="Times New Roman"/>
          <w:sz w:val="24"/>
          <w:szCs w:val="24"/>
          <w:lang w:eastAsia="da-DK"/>
        </w:rPr>
        <w:t>s nye bestemmelser</w:t>
      </w:r>
      <w:r w:rsidR="002002CD">
        <w:rPr>
          <w:rFonts w:ascii="Times New Roman" w:hAnsi="Times New Roman" w:cs="Times New Roman"/>
          <w:sz w:val="24"/>
          <w:szCs w:val="24"/>
          <w:lang w:eastAsia="da-DK"/>
        </w:rPr>
        <w:t>, omstrukturering samt præciseringer</w:t>
      </w:r>
      <w:r w:rsidRPr="003960D2">
        <w:rPr>
          <w:rFonts w:ascii="Times New Roman" w:hAnsi="Times New Roman" w:cs="Times New Roman"/>
          <w:sz w:val="24"/>
          <w:szCs w:val="24"/>
          <w:lang w:eastAsia="da-DK"/>
        </w:rPr>
        <w:t xml:space="preserve"> </w:t>
      </w:r>
      <w:r w:rsidR="002002CD">
        <w:rPr>
          <w:rFonts w:ascii="Times New Roman" w:hAnsi="Times New Roman" w:cs="Times New Roman"/>
          <w:sz w:val="24"/>
          <w:szCs w:val="24"/>
          <w:lang w:eastAsia="da-DK"/>
        </w:rPr>
        <w:t xml:space="preserve">vil </w:t>
      </w:r>
      <w:r w:rsidRPr="003960D2">
        <w:rPr>
          <w:rFonts w:ascii="Times New Roman" w:hAnsi="Times New Roman" w:cs="Times New Roman"/>
          <w:sz w:val="24"/>
          <w:szCs w:val="24"/>
          <w:lang w:eastAsia="da-DK"/>
        </w:rPr>
        <w:t xml:space="preserve">medføre visse positive konsekvenser </w:t>
      </w:r>
      <w:r w:rsidR="00481DA6">
        <w:rPr>
          <w:rFonts w:ascii="Times New Roman" w:hAnsi="Times New Roman" w:cs="Times New Roman"/>
          <w:sz w:val="24"/>
          <w:szCs w:val="24"/>
          <w:lang w:eastAsia="da-DK"/>
        </w:rPr>
        <w:t xml:space="preserve">blandt andet </w:t>
      </w:r>
      <w:r w:rsidRPr="003960D2">
        <w:rPr>
          <w:rFonts w:ascii="Times New Roman" w:hAnsi="Times New Roman" w:cs="Times New Roman"/>
          <w:sz w:val="24"/>
          <w:szCs w:val="24"/>
          <w:lang w:eastAsia="da-DK"/>
        </w:rPr>
        <w:t xml:space="preserve">i forhold til </w:t>
      </w:r>
      <w:r w:rsidR="00481DA6">
        <w:rPr>
          <w:rFonts w:ascii="Times New Roman" w:hAnsi="Times New Roman" w:cs="Times New Roman"/>
          <w:sz w:val="24"/>
          <w:szCs w:val="24"/>
          <w:lang w:eastAsia="da-DK"/>
        </w:rPr>
        <w:t xml:space="preserve">dem som anvender forslaget og </w:t>
      </w:r>
      <w:r w:rsidR="007D2793">
        <w:rPr>
          <w:rFonts w:ascii="Times New Roman" w:hAnsi="Times New Roman" w:cs="Times New Roman"/>
          <w:sz w:val="24"/>
          <w:szCs w:val="24"/>
          <w:lang w:eastAsia="da-DK"/>
        </w:rPr>
        <w:t xml:space="preserve">omfattes. </w:t>
      </w:r>
    </w:p>
    <w:p w14:paraId="1318C899" w14:textId="2238ED44" w:rsidR="00465E07" w:rsidRPr="003960D2" w:rsidRDefault="00465E07">
      <w:pPr>
        <w:pStyle w:val="Ingenafstand"/>
        <w:spacing w:line="288" w:lineRule="auto"/>
        <w:rPr>
          <w:rFonts w:ascii="Times New Roman" w:hAnsi="Times New Roman" w:cs="Times New Roman"/>
          <w:sz w:val="24"/>
          <w:szCs w:val="24"/>
          <w:lang w:eastAsia="da-DK"/>
        </w:rPr>
      </w:pPr>
    </w:p>
    <w:p w14:paraId="3467ADAE" w14:textId="20DBFC31" w:rsidR="00465E07" w:rsidRPr="003960D2" w:rsidRDefault="00C32427">
      <w:pPr>
        <w:pStyle w:val="Ingenafstand"/>
        <w:spacing w:line="288" w:lineRule="auto"/>
        <w:rPr>
          <w:rFonts w:ascii="Times New Roman" w:hAnsi="Times New Roman" w:cs="Times New Roman"/>
          <w:sz w:val="24"/>
          <w:szCs w:val="24"/>
          <w:lang w:eastAsia="da-DK"/>
        </w:rPr>
      </w:pPr>
      <w:r>
        <w:rPr>
          <w:rFonts w:ascii="Times New Roman" w:hAnsi="Times New Roman" w:cs="Times New Roman"/>
          <w:sz w:val="24"/>
          <w:szCs w:val="24"/>
          <w:lang w:eastAsia="da-DK"/>
        </w:rPr>
        <w:t>På sigt vil de obligatoriske screeninger, heraf trivselsvurdering</w:t>
      </w:r>
      <w:r w:rsidR="00BB6484">
        <w:rPr>
          <w:rFonts w:ascii="Times New Roman" w:hAnsi="Times New Roman" w:cs="Times New Roman"/>
          <w:sz w:val="24"/>
          <w:szCs w:val="24"/>
          <w:lang w:eastAsia="da-DK"/>
        </w:rPr>
        <w:t xml:space="preserve"> og </w:t>
      </w:r>
      <w:r w:rsidR="0056254F">
        <w:rPr>
          <w:rFonts w:ascii="Times New Roman" w:hAnsi="Times New Roman" w:cs="Times New Roman"/>
          <w:sz w:val="24"/>
          <w:szCs w:val="24"/>
          <w:lang w:eastAsia="da-DK"/>
        </w:rPr>
        <w:t>skoleparathed samt tidlig indsats</w:t>
      </w:r>
      <w:r w:rsidR="00BB6484">
        <w:rPr>
          <w:rFonts w:ascii="Times New Roman" w:hAnsi="Times New Roman" w:cs="Times New Roman"/>
          <w:sz w:val="24"/>
          <w:szCs w:val="24"/>
          <w:lang w:eastAsia="da-DK"/>
        </w:rPr>
        <w:t xml:space="preserve"> have en </w:t>
      </w:r>
      <w:r w:rsidR="00D6209F" w:rsidRPr="003960D2">
        <w:rPr>
          <w:rFonts w:ascii="Times New Roman" w:hAnsi="Times New Roman" w:cs="Times New Roman"/>
          <w:sz w:val="24"/>
          <w:szCs w:val="24"/>
          <w:lang w:eastAsia="da-DK"/>
        </w:rPr>
        <w:t>positiv samfundsøkonomisk effekt, herunder at reducere omkostningerne til specialundervisning i folkeskolerne.</w:t>
      </w:r>
      <w:r w:rsidR="00D6209F" w:rsidRPr="003960D2">
        <w:rPr>
          <w:rFonts w:ascii="Times New Roman" w:hAnsi="Times New Roman" w:cs="Times New Roman"/>
          <w:sz w:val="24"/>
          <w:szCs w:val="24"/>
          <w:lang w:eastAsia="da-DK"/>
        </w:rPr>
        <w:br/>
      </w:r>
    </w:p>
    <w:p w14:paraId="20BC0A0B" w14:textId="77777777" w:rsidR="009C2980"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 xml:space="preserve">Det skal herudover bemærkes, at de fleste af nyskabelserne i forslaget relaterer sig til strukturelle og organisatoriske forhold. </w:t>
      </w:r>
    </w:p>
    <w:p w14:paraId="7BB0C736" w14:textId="77777777" w:rsidR="00465E07"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br/>
      </w:r>
      <w:r w:rsidRPr="003960D2">
        <w:rPr>
          <w:rFonts w:ascii="Times New Roman" w:hAnsi="Times New Roman" w:cs="Times New Roman"/>
          <w:b/>
          <w:bCs/>
          <w:sz w:val="24"/>
          <w:szCs w:val="24"/>
          <w:lang w:eastAsia="da-DK"/>
        </w:rPr>
        <w:t>4. Økonomiske og administrative konsekvenser for erhvervslivet</w:t>
      </w:r>
      <w:r w:rsidRPr="003960D2">
        <w:rPr>
          <w:rFonts w:ascii="Times New Roman" w:hAnsi="Times New Roman" w:cs="Times New Roman"/>
          <w:sz w:val="24"/>
          <w:szCs w:val="24"/>
          <w:lang w:eastAsia="da-DK"/>
        </w:rPr>
        <w:br/>
        <w:t>Forslaget har ingen økonomiske eller administrative konsekvenser for erhvervslivet.</w:t>
      </w:r>
      <w:r w:rsidRPr="003960D2">
        <w:rPr>
          <w:rFonts w:ascii="Times New Roman" w:hAnsi="Times New Roman" w:cs="Times New Roman"/>
          <w:sz w:val="24"/>
          <w:szCs w:val="24"/>
          <w:lang w:eastAsia="da-DK"/>
        </w:rPr>
        <w:br/>
      </w:r>
    </w:p>
    <w:p w14:paraId="2AB8B5ED" w14:textId="77777777" w:rsidR="00465E07"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5. Konsekvenser for miljø, natur og folkesundhed</w:t>
      </w:r>
      <w:r w:rsidRPr="003960D2">
        <w:rPr>
          <w:rFonts w:ascii="Times New Roman" w:hAnsi="Times New Roman" w:cs="Times New Roman"/>
          <w:b/>
          <w:bCs/>
          <w:sz w:val="24"/>
          <w:szCs w:val="24"/>
          <w:lang w:eastAsia="da-DK"/>
        </w:rPr>
        <w:br/>
      </w:r>
      <w:r w:rsidRPr="003960D2">
        <w:rPr>
          <w:rFonts w:ascii="Times New Roman" w:hAnsi="Times New Roman" w:cs="Times New Roman"/>
          <w:sz w:val="24"/>
          <w:szCs w:val="24"/>
          <w:lang w:eastAsia="da-DK"/>
        </w:rPr>
        <w:t>Forslaget indebærer ingen konsekvenser for miljøet og naturen. Forslaget antages herudover</w:t>
      </w:r>
      <w:r w:rsidRPr="003960D2">
        <w:rPr>
          <w:rFonts w:ascii="Times New Roman" w:hAnsi="Times New Roman" w:cs="Times New Roman"/>
          <w:sz w:val="24"/>
          <w:szCs w:val="24"/>
          <w:lang w:eastAsia="da-DK"/>
        </w:rPr>
        <w:br/>
        <w:t>at have en gunstig indflydelse på folkesundheden som følge af forslagets fokus på bl.a. tidlig</w:t>
      </w:r>
      <w:r w:rsidRPr="003960D2">
        <w:rPr>
          <w:rFonts w:ascii="Times New Roman" w:hAnsi="Times New Roman" w:cs="Times New Roman"/>
          <w:sz w:val="24"/>
          <w:szCs w:val="24"/>
          <w:lang w:eastAsia="da-DK"/>
        </w:rPr>
        <w:br/>
        <w:t>indsats i forhold til børn med særlige behov og etablering af tværgående indsatser med hen-</w:t>
      </w:r>
      <w:r w:rsidRPr="003960D2">
        <w:rPr>
          <w:rFonts w:ascii="Times New Roman" w:hAnsi="Times New Roman" w:cs="Times New Roman"/>
          <w:sz w:val="24"/>
          <w:szCs w:val="24"/>
          <w:lang w:eastAsia="da-DK"/>
        </w:rPr>
        <w:br/>
        <w:t>blik på imødegåelse af de behov som sådanne børn måtte have. Endvidere antages det, at</w:t>
      </w:r>
      <w:r w:rsidRPr="003960D2">
        <w:rPr>
          <w:rFonts w:ascii="Times New Roman" w:hAnsi="Times New Roman" w:cs="Times New Roman"/>
          <w:sz w:val="24"/>
          <w:szCs w:val="24"/>
          <w:lang w:eastAsia="da-DK"/>
        </w:rPr>
        <w:br/>
        <w:t>kommunernes varetagelse af pædagogisk-psykologisk rådgivning til børn i førskolealderen,</w:t>
      </w:r>
      <w:r w:rsidRPr="003960D2">
        <w:rPr>
          <w:rFonts w:ascii="Times New Roman" w:hAnsi="Times New Roman" w:cs="Times New Roman"/>
          <w:sz w:val="24"/>
          <w:szCs w:val="24"/>
          <w:lang w:eastAsia="da-DK"/>
        </w:rPr>
        <w:br/>
        <w:t>hvorved opgaveløsningen sker så tæt på borgerne som muligt, vil bidrage til en gunstig på-</w:t>
      </w:r>
      <w:r w:rsidRPr="003960D2">
        <w:rPr>
          <w:rFonts w:ascii="Times New Roman" w:hAnsi="Times New Roman" w:cs="Times New Roman"/>
          <w:sz w:val="24"/>
          <w:szCs w:val="24"/>
          <w:lang w:eastAsia="da-DK"/>
        </w:rPr>
        <w:br/>
        <w:t>virkning af folkesundheden.</w:t>
      </w:r>
      <w:r w:rsidRPr="003960D2">
        <w:rPr>
          <w:rFonts w:ascii="Times New Roman" w:hAnsi="Times New Roman" w:cs="Times New Roman"/>
          <w:sz w:val="24"/>
          <w:szCs w:val="24"/>
          <w:lang w:eastAsia="da-DK"/>
        </w:rPr>
        <w:br/>
      </w:r>
    </w:p>
    <w:p w14:paraId="1BDBDE83" w14:textId="77777777" w:rsidR="00465E07"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6. Konsekvenser for borgerne</w:t>
      </w:r>
      <w:r w:rsidRPr="003960D2">
        <w:rPr>
          <w:rFonts w:ascii="Times New Roman" w:hAnsi="Times New Roman" w:cs="Times New Roman"/>
          <w:b/>
          <w:bCs/>
          <w:sz w:val="24"/>
          <w:szCs w:val="24"/>
          <w:lang w:eastAsia="da-DK"/>
        </w:rPr>
        <w:br/>
      </w:r>
      <w:r w:rsidRPr="003960D2">
        <w:rPr>
          <w:rFonts w:ascii="Times New Roman" w:hAnsi="Times New Roman" w:cs="Times New Roman"/>
          <w:sz w:val="24"/>
          <w:szCs w:val="24"/>
          <w:lang w:eastAsia="da-DK"/>
        </w:rPr>
        <w:t>Forslaget forventes ikke at indebære administrative konsekvenser for borgerne.</w:t>
      </w:r>
      <w:r w:rsidRPr="003960D2">
        <w:rPr>
          <w:rFonts w:ascii="Times New Roman" w:hAnsi="Times New Roman" w:cs="Times New Roman"/>
          <w:sz w:val="24"/>
          <w:szCs w:val="24"/>
          <w:lang w:eastAsia="da-DK"/>
        </w:rPr>
        <w:br/>
      </w:r>
    </w:p>
    <w:p w14:paraId="16DF6DC1" w14:textId="77777777" w:rsidR="00465E07" w:rsidRPr="003960D2" w:rsidRDefault="00D6209F">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7. Andre væsentlige konsekvenser</w:t>
      </w:r>
      <w:r w:rsidRPr="003960D2">
        <w:rPr>
          <w:rFonts w:ascii="Times New Roman" w:hAnsi="Times New Roman" w:cs="Times New Roman"/>
          <w:sz w:val="24"/>
          <w:szCs w:val="24"/>
          <w:lang w:eastAsia="da-DK"/>
        </w:rPr>
        <w:br/>
        <w:t>Forslaget antages ikke at medføre andre væsentlige konsekvenser.</w:t>
      </w:r>
      <w:r w:rsidRPr="003960D2">
        <w:rPr>
          <w:rFonts w:ascii="Times New Roman" w:hAnsi="Times New Roman" w:cs="Times New Roman"/>
          <w:sz w:val="24"/>
          <w:szCs w:val="24"/>
          <w:lang w:eastAsia="da-DK"/>
        </w:rPr>
        <w:br/>
      </w:r>
    </w:p>
    <w:p w14:paraId="3F88963F" w14:textId="108F2402" w:rsidR="00FA217C" w:rsidRPr="003758FE" w:rsidRDefault="00D6209F" w:rsidP="003758FE">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b/>
          <w:bCs/>
          <w:sz w:val="24"/>
          <w:szCs w:val="24"/>
          <w:lang w:eastAsia="da-DK"/>
        </w:rPr>
        <w:t>8</w:t>
      </w:r>
      <w:r w:rsidR="00465E07" w:rsidRPr="003960D2">
        <w:rPr>
          <w:rFonts w:ascii="Times New Roman" w:hAnsi="Times New Roman" w:cs="Times New Roman"/>
          <w:b/>
          <w:bCs/>
          <w:sz w:val="24"/>
          <w:szCs w:val="24"/>
          <w:lang w:eastAsia="da-DK"/>
        </w:rPr>
        <w:t>.</w:t>
      </w:r>
      <w:r w:rsidRPr="003960D2">
        <w:rPr>
          <w:rFonts w:ascii="Times New Roman" w:hAnsi="Times New Roman" w:cs="Times New Roman"/>
          <w:b/>
          <w:bCs/>
          <w:sz w:val="24"/>
          <w:szCs w:val="24"/>
          <w:lang w:eastAsia="da-DK"/>
        </w:rPr>
        <w:t xml:space="preserve"> Høring af myndigheder og organisationer:</w:t>
      </w:r>
      <w:r w:rsidRPr="003960D2">
        <w:rPr>
          <w:rFonts w:ascii="Times New Roman" w:hAnsi="Times New Roman" w:cs="Times New Roman"/>
          <w:b/>
          <w:bCs/>
          <w:sz w:val="24"/>
          <w:szCs w:val="24"/>
          <w:lang w:eastAsia="da-DK"/>
        </w:rPr>
        <w:br/>
      </w:r>
      <w:r w:rsidRPr="003960D2">
        <w:rPr>
          <w:rFonts w:ascii="Times New Roman" w:hAnsi="Times New Roman" w:cs="Times New Roman"/>
          <w:sz w:val="24"/>
          <w:szCs w:val="24"/>
          <w:lang w:eastAsia="da-DK"/>
        </w:rPr>
        <w:t>Forslaget har i været i høring i periode</w:t>
      </w:r>
      <w:r w:rsidR="009E2D98">
        <w:rPr>
          <w:rFonts w:ascii="Times New Roman" w:hAnsi="Times New Roman" w:cs="Times New Roman"/>
          <w:sz w:val="24"/>
          <w:szCs w:val="24"/>
          <w:lang w:eastAsia="da-DK"/>
        </w:rPr>
        <w:t>n d. 31</w:t>
      </w:r>
      <w:r w:rsidR="00465E07" w:rsidRPr="003960D2">
        <w:rPr>
          <w:rFonts w:ascii="Times New Roman" w:hAnsi="Times New Roman" w:cs="Times New Roman"/>
          <w:sz w:val="24"/>
          <w:szCs w:val="24"/>
          <w:lang w:eastAsia="da-DK"/>
        </w:rPr>
        <w:t>-</w:t>
      </w:r>
      <w:r w:rsidR="009E2D98">
        <w:rPr>
          <w:rFonts w:ascii="Times New Roman" w:hAnsi="Times New Roman" w:cs="Times New Roman"/>
          <w:sz w:val="24"/>
          <w:szCs w:val="24"/>
          <w:lang w:eastAsia="da-DK"/>
        </w:rPr>
        <w:t>03</w:t>
      </w:r>
      <w:r w:rsidR="00465E07" w:rsidRPr="003960D2">
        <w:rPr>
          <w:rFonts w:ascii="Times New Roman" w:hAnsi="Times New Roman" w:cs="Times New Roman"/>
          <w:sz w:val="24"/>
          <w:szCs w:val="24"/>
          <w:lang w:eastAsia="da-DK"/>
        </w:rPr>
        <w:t>-</w:t>
      </w:r>
      <w:r w:rsidR="009E2D98">
        <w:rPr>
          <w:rFonts w:ascii="Times New Roman" w:hAnsi="Times New Roman" w:cs="Times New Roman"/>
          <w:sz w:val="24"/>
          <w:szCs w:val="24"/>
          <w:lang w:eastAsia="da-DK"/>
        </w:rPr>
        <w:t>2023</w:t>
      </w:r>
      <w:r w:rsidR="00465E07" w:rsidRPr="003960D2">
        <w:rPr>
          <w:rFonts w:ascii="Times New Roman" w:hAnsi="Times New Roman" w:cs="Times New Roman"/>
          <w:sz w:val="24"/>
          <w:szCs w:val="24"/>
          <w:lang w:eastAsia="da-DK"/>
        </w:rPr>
        <w:t xml:space="preserve"> </w:t>
      </w:r>
      <w:r w:rsidRPr="003960D2">
        <w:rPr>
          <w:rFonts w:ascii="Times New Roman" w:hAnsi="Times New Roman" w:cs="Times New Roman"/>
          <w:sz w:val="24"/>
          <w:szCs w:val="24"/>
          <w:lang w:eastAsia="da-DK"/>
        </w:rPr>
        <w:t xml:space="preserve">til </w:t>
      </w:r>
      <w:r w:rsidR="009E2D98">
        <w:rPr>
          <w:rFonts w:ascii="Times New Roman" w:hAnsi="Times New Roman" w:cs="Times New Roman"/>
          <w:sz w:val="24"/>
          <w:szCs w:val="24"/>
          <w:lang w:eastAsia="da-DK"/>
        </w:rPr>
        <w:t>05</w:t>
      </w:r>
      <w:r w:rsidR="00465E07" w:rsidRPr="003960D2">
        <w:rPr>
          <w:rFonts w:ascii="Times New Roman" w:hAnsi="Times New Roman" w:cs="Times New Roman"/>
          <w:sz w:val="24"/>
          <w:szCs w:val="24"/>
          <w:lang w:eastAsia="da-DK"/>
        </w:rPr>
        <w:t>-</w:t>
      </w:r>
      <w:r w:rsidR="009E2D98">
        <w:rPr>
          <w:rFonts w:ascii="Times New Roman" w:hAnsi="Times New Roman" w:cs="Times New Roman"/>
          <w:sz w:val="24"/>
          <w:szCs w:val="24"/>
          <w:lang w:eastAsia="da-DK"/>
        </w:rPr>
        <w:t>05</w:t>
      </w:r>
      <w:r w:rsidR="00465E07" w:rsidRPr="003960D2">
        <w:rPr>
          <w:rFonts w:ascii="Times New Roman" w:hAnsi="Times New Roman" w:cs="Times New Roman"/>
          <w:sz w:val="24"/>
          <w:szCs w:val="24"/>
          <w:lang w:eastAsia="da-DK"/>
        </w:rPr>
        <w:t>-</w:t>
      </w:r>
      <w:r w:rsidR="003758FE">
        <w:rPr>
          <w:rFonts w:ascii="Times New Roman" w:hAnsi="Times New Roman" w:cs="Times New Roman"/>
          <w:sz w:val="24"/>
          <w:szCs w:val="24"/>
          <w:lang w:eastAsia="da-DK"/>
        </w:rPr>
        <w:t>2023 ved følgende parter:</w:t>
      </w:r>
      <w:bookmarkStart w:id="1" w:name="_GoBack"/>
      <w:bookmarkEnd w:id="1"/>
    </w:p>
    <w:p w14:paraId="634AC3F9" w14:textId="57768D0D" w:rsidR="00FA217C" w:rsidRPr="003960D2" w:rsidRDefault="003758FE" w:rsidP="003758FE">
      <w:pPr>
        <w:pStyle w:val="Ingenafstand"/>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Formandens Departement, </w:t>
      </w:r>
      <w:r w:rsidR="00233619" w:rsidRPr="00233619">
        <w:rPr>
          <w:rFonts w:ascii="Times New Roman" w:eastAsia="Times New Roman" w:hAnsi="Times New Roman" w:cs="Times New Roman"/>
          <w:sz w:val="24"/>
          <w:szCs w:val="24"/>
          <w:lang w:eastAsia="da-DK"/>
        </w:rPr>
        <w:t>Departeme</w:t>
      </w:r>
      <w:r>
        <w:rPr>
          <w:rFonts w:ascii="Times New Roman" w:eastAsia="Times New Roman" w:hAnsi="Times New Roman" w:cs="Times New Roman"/>
          <w:sz w:val="24"/>
          <w:szCs w:val="24"/>
          <w:lang w:eastAsia="da-DK"/>
        </w:rPr>
        <w:t xml:space="preserve">nt for Finanser og Ligestilling, </w:t>
      </w:r>
      <w:r w:rsidR="00233619" w:rsidRPr="00233619">
        <w:rPr>
          <w:rFonts w:ascii="Times New Roman" w:eastAsia="Times New Roman" w:hAnsi="Times New Roman" w:cs="Times New Roman"/>
          <w:sz w:val="24"/>
          <w:szCs w:val="24"/>
          <w:lang w:eastAsia="da-DK"/>
        </w:rPr>
        <w:t>Departement for Landbrug,</w:t>
      </w:r>
      <w:r>
        <w:rPr>
          <w:rFonts w:ascii="Times New Roman" w:eastAsia="Times New Roman" w:hAnsi="Times New Roman" w:cs="Times New Roman"/>
          <w:sz w:val="24"/>
          <w:szCs w:val="24"/>
          <w:lang w:eastAsia="da-DK"/>
        </w:rPr>
        <w:t xml:space="preserve"> Selvforsyning, Energi og Miljø, </w:t>
      </w:r>
      <w:r w:rsidR="00233619" w:rsidRPr="00233619">
        <w:rPr>
          <w:rFonts w:ascii="Times New Roman" w:eastAsia="Times New Roman" w:hAnsi="Times New Roman" w:cs="Times New Roman"/>
          <w:sz w:val="24"/>
          <w:szCs w:val="24"/>
          <w:lang w:eastAsia="da-DK"/>
        </w:rPr>
        <w:t>Departeme</w:t>
      </w:r>
      <w:r>
        <w:rPr>
          <w:rFonts w:ascii="Times New Roman" w:eastAsia="Times New Roman" w:hAnsi="Times New Roman" w:cs="Times New Roman"/>
          <w:sz w:val="24"/>
          <w:szCs w:val="24"/>
          <w:lang w:eastAsia="da-DK"/>
        </w:rPr>
        <w:t xml:space="preserve">nt for Boliger og Infrastruktur, </w:t>
      </w:r>
      <w:r w:rsidR="00233619" w:rsidRPr="00233619">
        <w:rPr>
          <w:rFonts w:ascii="Times New Roman" w:eastAsia="Times New Roman" w:hAnsi="Times New Roman" w:cs="Times New Roman"/>
          <w:sz w:val="24"/>
          <w:szCs w:val="24"/>
          <w:lang w:eastAsia="da-DK"/>
        </w:rPr>
        <w:t>Departement for Udenrigsanliggender</w:t>
      </w:r>
      <w:r>
        <w:rPr>
          <w:rFonts w:ascii="Times New Roman" w:eastAsia="Times New Roman" w:hAnsi="Times New Roman" w:cs="Times New Roman"/>
          <w:sz w:val="24"/>
          <w:szCs w:val="24"/>
          <w:lang w:eastAsia="da-DK"/>
        </w:rPr>
        <w:t>,</w:t>
      </w:r>
      <w:r w:rsidRPr="003758FE">
        <w:rPr>
          <w:rFonts w:ascii="Times New Roman" w:eastAsia="Times New Roman" w:hAnsi="Times New Roman" w:cs="Times New Roman"/>
          <w:sz w:val="24"/>
          <w:szCs w:val="24"/>
          <w:lang w:eastAsia="da-DK"/>
        </w:rPr>
        <w:t xml:space="preserve"> </w:t>
      </w:r>
      <w:r w:rsidRPr="00233619">
        <w:rPr>
          <w:rFonts w:ascii="Times New Roman" w:eastAsia="Times New Roman" w:hAnsi="Times New Roman" w:cs="Times New Roman"/>
          <w:sz w:val="24"/>
          <w:szCs w:val="24"/>
          <w:lang w:eastAsia="da-DK"/>
        </w:rPr>
        <w:t>Erhverv og Handel</w:t>
      </w:r>
      <w:r>
        <w:rPr>
          <w:rFonts w:ascii="Times New Roman" w:eastAsia="Times New Roman" w:hAnsi="Times New Roman" w:cs="Times New Roman"/>
          <w:sz w:val="24"/>
          <w:szCs w:val="24"/>
          <w:lang w:eastAsia="da-DK"/>
        </w:rPr>
        <w:t xml:space="preserve">, </w:t>
      </w:r>
      <w:r w:rsidR="00233619" w:rsidRPr="00233619">
        <w:rPr>
          <w:rFonts w:ascii="Times New Roman" w:eastAsia="Times New Roman" w:hAnsi="Times New Roman" w:cs="Times New Roman"/>
          <w:sz w:val="24"/>
          <w:szCs w:val="24"/>
          <w:lang w:eastAsia="da-DK"/>
        </w:rPr>
        <w:t>Dep</w:t>
      </w:r>
      <w:r>
        <w:rPr>
          <w:rFonts w:ascii="Times New Roman" w:eastAsia="Times New Roman" w:hAnsi="Times New Roman" w:cs="Times New Roman"/>
          <w:sz w:val="24"/>
          <w:szCs w:val="24"/>
          <w:lang w:eastAsia="da-DK"/>
        </w:rPr>
        <w:t xml:space="preserve">artement for Fiskeri og Fangst, Departement for Sundhed, </w:t>
      </w:r>
      <w:r w:rsidR="00233619" w:rsidRPr="00233619">
        <w:rPr>
          <w:rFonts w:ascii="Times New Roman" w:eastAsia="Times New Roman" w:hAnsi="Times New Roman" w:cs="Times New Roman"/>
          <w:sz w:val="24"/>
          <w:szCs w:val="24"/>
          <w:lang w:eastAsia="da-DK"/>
        </w:rPr>
        <w:t>Departement for Sociale Anliggender, Arbejd</w:t>
      </w:r>
      <w:r>
        <w:rPr>
          <w:rFonts w:ascii="Times New Roman" w:eastAsia="Times New Roman" w:hAnsi="Times New Roman" w:cs="Times New Roman"/>
          <w:sz w:val="24"/>
          <w:szCs w:val="24"/>
          <w:lang w:eastAsia="da-DK"/>
        </w:rPr>
        <w:t>smarked og Indenrigsanliggender,</w:t>
      </w:r>
      <w:r w:rsidR="00233619" w:rsidRPr="00233619">
        <w:rPr>
          <w:rFonts w:ascii="Times New Roman" w:eastAsia="Times New Roman" w:hAnsi="Times New Roman" w:cs="Times New Roman"/>
          <w:sz w:val="24"/>
          <w:szCs w:val="24"/>
          <w:lang w:eastAsia="da-DK"/>
        </w:rPr>
        <w:t xml:space="preserve"> Departement </w:t>
      </w:r>
      <w:r>
        <w:rPr>
          <w:rFonts w:ascii="Times New Roman" w:eastAsia="Times New Roman" w:hAnsi="Times New Roman" w:cs="Times New Roman"/>
          <w:sz w:val="24"/>
          <w:szCs w:val="24"/>
          <w:lang w:eastAsia="da-DK"/>
        </w:rPr>
        <w:t xml:space="preserve">for Råstoffer og Justitsområdet, </w:t>
      </w:r>
      <w:r w:rsidR="00233619" w:rsidRPr="00233619">
        <w:rPr>
          <w:rFonts w:ascii="Times New Roman" w:eastAsia="Times New Roman" w:hAnsi="Times New Roman" w:cs="Times New Roman"/>
          <w:sz w:val="24"/>
          <w:szCs w:val="24"/>
          <w:lang w:eastAsia="da-DK"/>
        </w:rPr>
        <w:t>Departement for Uddannelse, Kult</w:t>
      </w:r>
      <w:r>
        <w:rPr>
          <w:rFonts w:ascii="Times New Roman" w:eastAsia="Times New Roman" w:hAnsi="Times New Roman" w:cs="Times New Roman"/>
          <w:sz w:val="24"/>
          <w:szCs w:val="24"/>
          <w:lang w:eastAsia="da-DK"/>
        </w:rPr>
        <w:t xml:space="preserve">ur, Idræt og Kirke, Avannaata Kommunia, Kommune Qeqertalik, Qeqqata Kommunia, </w:t>
      </w:r>
      <w:r w:rsidR="00233619" w:rsidRPr="00233619">
        <w:rPr>
          <w:rFonts w:ascii="Times New Roman" w:eastAsia="Times New Roman" w:hAnsi="Times New Roman" w:cs="Times New Roman"/>
          <w:sz w:val="24"/>
          <w:szCs w:val="24"/>
          <w:lang w:eastAsia="da-DK"/>
        </w:rPr>
        <w:t>Kommuneqarfik Serme</w:t>
      </w:r>
      <w:r>
        <w:rPr>
          <w:rFonts w:ascii="Times New Roman" w:eastAsia="Times New Roman" w:hAnsi="Times New Roman" w:cs="Times New Roman"/>
          <w:sz w:val="24"/>
          <w:szCs w:val="24"/>
          <w:lang w:eastAsia="da-DK"/>
        </w:rPr>
        <w:t xml:space="preserve">rsooq, Kommune Kujalleq, Børnetalsmanden, MIO, Foreningen Grønlandske Børn, MIBB (Bedre Børneliv), </w:t>
      </w:r>
      <w:r w:rsidR="00233619" w:rsidRPr="00233619">
        <w:rPr>
          <w:rFonts w:ascii="Times New Roman" w:eastAsia="Times New Roman" w:hAnsi="Times New Roman" w:cs="Times New Roman"/>
          <w:sz w:val="24"/>
          <w:szCs w:val="24"/>
          <w:lang w:eastAsia="da-DK"/>
        </w:rPr>
        <w:t>Sorlak (Fællesråd for børne- og ungd</w:t>
      </w:r>
      <w:r>
        <w:rPr>
          <w:rFonts w:ascii="Times New Roman" w:eastAsia="Times New Roman" w:hAnsi="Times New Roman" w:cs="Times New Roman"/>
          <w:sz w:val="24"/>
          <w:szCs w:val="24"/>
          <w:lang w:eastAsia="da-DK"/>
        </w:rPr>
        <w:t xml:space="preserve">omsorganisationerne i Grønland), NanuBørn, </w:t>
      </w:r>
      <w:r w:rsidR="00233619" w:rsidRPr="00233619">
        <w:rPr>
          <w:rFonts w:ascii="Times New Roman" w:eastAsia="Times New Roman" w:hAnsi="Times New Roman" w:cs="Times New Roman"/>
          <w:sz w:val="24"/>
          <w:szCs w:val="24"/>
          <w:lang w:eastAsia="da-DK"/>
        </w:rPr>
        <w:t>Isumassortit (Forening for visse selvej</w:t>
      </w:r>
      <w:r>
        <w:rPr>
          <w:rFonts w:ascii="Times New Roman" w:eastAsia="Times New Roman" w:hAnsi="Times New Roman" w:cs="Times New Roman"/>
          <w:sz w:val="24"/>
          <w:szCs w:val="24"/>
          <w:lang w:eastAsia="da-DK"/>
        </w:rPr>
        <w:t xml:space="preserve">ede </w:t>
      </w:r>
      <w:r>
        <w:rPr>
          <w:rFonts w:ascii="Times New Roman" w:eastAsia="Times New Roman" w:hAnsi="Times New Roman" w:cs="Times New Roman"/>
          <w:sz w:val="24"/>
          <w:szCs w:val="24"/>
          <w:lang w:eastAsia="da-DK"/>
        </w:rPr>
        <w:lastRenderedPageBreak/>
        <w:t xml:space="preserve">døgninstitutioner for børn), Det Sociale Ankenævn, </w:t>
      </w:r>
      <w:r w:rsidR="00233619" w:rsidRPr="00233619">
        <w:rPr>
          <w:rFonts w:ascii="Times New Roman" w:eastAsia="Times New Roman" w:hAnsi="Times New Roman" w:cs="Times New Roman"/>
          <w:sz w:val="24"/>
          <w:szCs w:val="24"/>
          <w:lang w:eastAsia="da-DK"/>
        </w:rPr>
        <w:t>Grønla</w:t>
      </w:r>
      <w:r>
        <w:rPr>
          <w:rFonts w:ascii="Times New Roman" w:eastAsia="Times New Roman" w:hAnsi="Times New Roman" w:cs="Times New Roman"/>
          <w:sz w:val="24"/>
          <w:szCs w:val="24"/>
          <w:lang w:eastAsia="da-DK"/>
        </w:rPr>
        <w:t xml:space="preserve">nds Råd for Menneskerettigheder, Ligestillingsrådet i Grønland, </w:t>
      </w:r>
      <w:r w:rsidR="00233619" w:rsidRPr="00233619">
        <w:rPr>
          <w:rFonts w:ascii="Times New Roman" w:eastAsia="Times New Roman" w:hAnsi="Times New Roman" w:cs="Times New Roman"/>
          <w:sz w:val="24"/>
          <w:szCs w:val="24"/>
          <w:lang w:eastAsia="da-DK"/>
        </w:rPr>
        <w:t>Institut for Menneskerettighede</w:t>
      </w:r>
      <w:r>
        <w:rPr>
          <w:rFonts w:ascii="Times New Roman" w:eastAsia="Times New Roman" w:hAnsi="Times New Roman" w:cs="Times New Roman"/>
          <w:sz w:val="24"/>
          <w:szCs w:val="24"/>
          <w:lang w:eastAsia="da-DK"/>
        </w:rPr>
        <w:t xml:space="preserve">r, Handicaptalsmanden, Tilioq, </w:t>
      </w:r>
      <w:r w:rsidR="00233619" w:rsidRPr="00233619">
        <w:rPr>
          <w:rFonts w:ascii="Times New Roman" w:eastAsia="Times New Roman" w:hAnsi="Times New Roman" w:cs="Times New Roman"/>
          <w:sz w:val="24"/>
          <w:szCs w:val="24"/>
          <w:lang w:eastAsia="da-DK"/>
        </w:rPr>
        <w:t>INOOQAT (Forældreforening fo</w:t>
      </w:r>
      <w:r>
        <w:rPr>
          <w:rFonts w:ascii="Times New Roman" w:eastAsia="Times New Roman" w:hAnsi="Times New Roman" w:cs="Times New Roman"/>
          <w:sz w:val="24"/>
          <w:szCs w:val="24"/>
          <w:lang w:eastAsia="da-DK"/>
        </w:rPr>
        <w:t xml:space="preserve">r udviklingshæmmede i Grønland), </w:t>
      </w:r>
      <w:r w:rsidR="00233619" w:rsidRPr="00233619">
        <w:rPr>
          <w:rFonts w:ascii="Times New Roman" w:eastAsia="Times New Roman" w:hAnsi="Times New Roman" w:cs="Times New Roman"/>
          <w:sz w:val="24"/>
          <w:szCs w:val="24"/>
          <w:lang w:eastAsia="da-DK"/>
        </w:rPr>
        <w:t>Nunatsinni Inuit Innarluutillit Kattuffiat (</w:t>
      </w:r>
      <w:r w:rsidR="00233619" w:rsidRPr="003758FE">
        <w:rPr>
          <w:rFonts w:ascii="Times New Roman" w:eastAsia="Times New Roman" w:hAnsi="Times New Roman" w:cs="Times New Roman"/>
          <w:sz w:val="24"/>
          <w:szCs w:val="24"/>
          <w:lang w:eastAsia="da-DK"/>
        </w:rPr>
        <w:t>Grøn</w:t>
      </w:r>
      <w:r w:rsidRPr="003758FE">
        <w:rPr>
          <w:rFonts w:ascii="Times New Roman" w:eastAsia="Times New Roman" w:hAnsi="Times New Roman" w:cs="Times New Roman"/>
          <w:sz w:val="24"/>
          <w:szCs w:val="24"/>
          <w:lang w:eastAsia="da-DK"/>
        </w:rPr>
        <w:t xml:space="preserve">landske Handicaporganisationer), </w:t>
      </w:r>
      <w:r w:rsidR="00233619" w:rsidRPr="003758FE">
        <w:rPr>
          <w:rFonts w:ascii="Times New Roman" w:eastAsia="Times New Roman" w:hAnsi="Times New Roman" w:cs="Times New Roman"/>
          <w:sz w:val="24"/>
          <w:szCs w:val="24"/>
          <w:lang w:eastAsia="da-DK"/>
        </w:rPr>
        <w:t>Unicef DK i Grønland</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Landslægeembedet</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SIK</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Grønlands Arbejdsgiverforening (GE)</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NUSUKA</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IMAK</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Perorsaasut Ilinniarsimasut Peqatigiiffiat (PIP)</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Center for Sundhedsuddannelser (Peqqissaanermik Ilinniarfik)</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ASG (Akademikernes Sammenslutning i Grønland/ Ilinniagartuut Kattuffiat)</w:t>
      </w:r>
      <w:r w:rsidRPr="003758FE">
        <w:rPr>
          <w:rFonts w:ascii="Times New Roman" w:hAnsi="Times New Roman" w:cs="Times New Roman"/>
          <w:sz w:val="24"/>
          <w:szCs w:val="24"/>
          <w:lang w:eastAsia="da-DK"/>
        </w:rPr>
        <w:t xml:space="preserve">, </w:t>
      </w:r>
      <w:r w:rsidRPr="003758FE">
        <w:rPr>
          <w:rFonts w:ascii="Times New Roman" w:hAnsi="Times New Roman" w:cs="Times New Roman"/>
          <w:sz w:val="24"/>
          <w:szCs w:val="24"/>
          <w:lang w:eastAsia="da-DK"/>
        </w:rPr>
        <w:t>Ilisimatusarfik</w:t>
      </w:r>
      <w:r w:rsidRPr="003960D2">
        <w:rPr>
          <w:rFonts w:ascii="Times New Roman" w:hAnsi="Times New Roman" w:cs="Times New Roman"/>
          <w:sz w:val="24"/>
          <w:szCs w:val="24"/>
          <w:lang w:eastAsia="da-DK"/>
        </w:rPr>
        <w:t>/Institut for Uddannelsesvidenskab</w:t>
      </w:r>
      <w:r>
        <w:rPr>
          <w:rFonts w:ascii="Times New Roman" w:hAnsi="Times New Roman" w:cs="Times New Roman"/>
          <w:sz w:val="24"/>
          <w:szCs w:val="24"/>
          <w:lang w:eastAsia="da-DK"/>
        </w:rPr>
        <w:t>,</w:t>
      </w:r>
      <w:r w:rsidRPr="003758FE">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Socialpædagogisk Seminarium (Perorsaanermik Ilinniarfik)</w:t>
      </w:r>
      <w:r>
        <w:rPr>
          <w:rFonts w:ascii="Times New Roman" w:eastAsia="Times New Roman" w:hAnsi="Times New Roman" w:cs="Times New Roman"/>
          <w:sz w:val="24"/>
          <w:szCs w:val="24"/>
          <w:lang w:eastAsia="da-DK"/>
        </w:rPr>
        <w:t>,</w:t>
      </w:r>
      <w:r w:rsidRPr="003758FE">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ICC</w:t>
      </w:r>
      <w:r>
        <w:rPr>
          <w:rFonts w:ascii="Times New Roman" w:eastAsia="Times New Roman" w:hAnsi="Times New Roman" w:cs="Times New Roman"/>
          <w:sz w:val="24"/>
          <w:szCs w:val="24"/>
          <w:lang w:eastAsia="da-DK"/>
        </w:rPr>
        <w:t>.</w:t>
      </w:r>
      <w:r w:rsidRPr="003960D2">
        <w:rPr>
          <w:rFonts w:ascii="Times New Roman" w:hAnsi="Times New Roman" w:cs="Times New Roman"/>
          <w:sz w:val="24"/>
          <w:szCs w:val="24"/>
          <w:lang w:eastAsia="da-DK"/>
        </w:rPr>
        <w:br/>
      </w:r>
    </w:p>
    <w:p w14:paraId="32BD55C4" w14:textId="77777777" w:rsidR="005847A6" w:rsidRPr="003960D2" w:rsidRDefault="005847A6">
      <w:pPr>
        <w:pStyle w:val="Ingenafstand"/>
        <w:spacing w:line="288" w:lineRule="auto"/>
        <w:rPr>
          <w:rFonts w:ascii="Times New Roman" w:eastAsia="Times New Roman" w:hAnsi="Times New Roman" w:cs="Times New Roman"/>
          <w:sz w:val="24"/>
          <w:szCs w:val="24"/>
          <w:lang w:eastAsia="da-DK"/>
        </w:rPr>
      </w:pPr>
    </w:p>
    <w:p w14:paraId="0E0CFB3B" w14:textId="749AAE42" w:rsidR="00E17659" w:rsidRPr="003960D2" w:rsidRDefault="00E17659">
      <w:pPr>
        <w:pStyle w:val="Ingenafstand"/>
        <w:spacing w:line="288" w:lineRule="auto"/>
        <w:rPr>
          <w:rFonts w:ascii="Times New Roman" w:eastAsia="Times New Roman" w:hAnsi="Times New Roman" w:cs="Times New Roman"/>
          <w:sz w:val="24"/>
          <w:szCs w:val="24"/>
          <w:lang w:eastAsia="da-DK"/>
        </w:rPr>
      </w:pPr>
    </w:p>
    <w:p w14:paraId="6D1C0B31" w14:textId="02C24FB6"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7378A88B" w14:textId="76E6DBE0"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118E0934" w14:textId="1103C7DE"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5917370F" w14:textId="6AA8291E"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503E489A" w14:textId="00741A95"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012C896B" w14:textId="24A085B2"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3D35C901" w14:textId="536CF38E"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15C87BFC" w14:textId="47492D84" w:rsidR="009830D4" w:rsidRPr="003960D2" w:rsidRDefault="009830D4">
      <w:pPr>
        <w:pStyle w:val="Ingenafstand"/>
        <w:spacing w:line="288" w:lineRule="auto"/>
        <w:rPr>
          <w:rFonts w:ascii="Times New Roman" w:eastAsia="Times New Roman" w:hAnsi="Times New Roman" w:cs="Times New Roman"/>
          <w:sz w:val="24"/>
          <w:szCs w:val="24"/>
          <w:lang w:eastAsia="da-DK"/>
        </w:rPr>
      </w:pPr>
    </w:p>
    <w:p w14:paraId="5D63F8EB" w14:textId="58748534" w:rsidR="009830D4" w:rsidRDefault="009830D4">
      <w:pPr>
        <w:pStyle w:val="Ingenafstand"/>
        <w:spacing w:line="288" w:lineRule="auto"/>
        <w:rPr>
          <w:rFonts w:ascii="Times New Roman" w:eastAsia="Times New Roman" w:hAnsi="Times New Roman" w:cs="Times New Roman"/>
          <w:sz w:val="24"/>
          <w:szCs w:val="24"/>
          <w:lang w:eastAsia="da-DK"/>
        </w:rPr>
      </w:pPr>
    </w:p>
    <w:p w14:paraId="092712F5" w14:textId="7B24C724" w:rsidR="000111A3" w:rsidRDefault="000111A3">
      <w:pPr>
        <w:pStyle w:val="Ingenafstand"/>
        <w:spacing w:line="288" w:lineRule="auto"/>
        <w:rPr>
          <w:rFonts w:ascii="Times New Roman" w:eastAsia="Times New Roman" w:hAnsi="Times New Roman" w:cs="Times New Roman"/>
          <w:sz w:val="24"/>
          <w:szCs w:val="24"/>
          <w:lang w:eastAsia="da-DK"/>
        </w:rPr>
      </w:pPr>
    </w:p>
    <w:p w14:paraId="4CF8AF02" w14:textId="7B5EAE2C" w:rsidR="00BA16AF" w:rsidRDefault="00BA16AF">
      <w:pPr>
        <w:pStyle w:val="Ingenafstand"/>
        <w:spacing w:line="288" w:lineRule="auto"/>
        <w:rPr>
          <w:rFonts w:ascii="Times New Roman" w:eastAsia="Times New Roman" w:hAnsi="Times New Roman" w:cs="Times New Roman"/>
          <w:sz w:val="24"/>
          <w:szCs w:val="24"/>
          <w:lang w:eastAsia="da-DK"/>
        </w:rPr>
      </w:pPr>
    </w:p>
    <w:p w14:paraId="7A4CD500" w14:textId="70946D7D" w:rsidR="00BA16AF" w:rsidRDefault="00BA16AF">
      <w:pPr>
        <w:pStyle w:val="Ingenafstand"/>
        <w:spacing w:line="288" w:lineRule="auto"/>
        <w:rPr>
          <w:rFonts w:ascii="Times New Roman" w:eastAsia="Times New Roman" w:hAnsi="Times New Roman" w:cs="Times New Roman"/>
          <w:sz w:val="24"/>
          <w:szCs w:val="24"/>
          <w:lang w:eastAsia="da-DK"/>
        </w:rPr>
      </w:pPr>
    </w:p>
    <w:p w14:paraId="0939446E" w14:textId="7502F8B7" w:rsidR="00BA16AF" w:rsidRDefault="00BA16AF">
      <w:pPr>
        <w:pStyle w:val="Ingenafstand"/>
        <w:spacing w:line="288" w:lineRule="auto"/>
        <w:rPr>
          <w:rFonts w:ascii="Times New Roman" w:eastAsia="Times New Roman" w:hAnsi="Times New Roman" w:cs="Times New Roman"/>
          <w:sz w:val="24"/>
          <w:szCs w:val="24"/>
          <w:lang w:eastAsia="da-DK"/>
        </w:rPr>
      </w:pPr>
    </w:p>
    <w:p w14:paraId="06A41EB1" w14:textId="77777777" w:rsidR="00BA16AF" w:rsidRDefault="00BA16AF">
      <w:pPr>
        <w:pStyle w:val="Ingenafstand"/>
        <w:spacing w:line="288" w:lineRule="auto"/>
        <w:rPr>
          <w:rFonts w:ascii="Times New Roman" w:eastAsia="Times New Roman" w:hAnsi="Times New Roman" w:cs="Times New Roman"/>
          <w:sz w:val="24"/>
          <w:szCs w:val="24"/>
          <w:lang w:eastAsia="da-DK"/>
        </w:rPr>
      </w:pPr>
    </w:p>
    <w:p w14:paraId="45A0DD0F" w14:textId="77777777" w:rsidR="000111A3" w:rsidRPr="003960D2" w:rsidRDefault="000111A3">
      <w:pPr>
        <w:pStyle w:val="Ingenafstand"/>
        <w:spacing w:line="288" w:lineRule="auto"/>
        <w:rPr>
          <w:rFonts w:ascii="Times New Roman" w:eastAsia="Times New Roman" w:hAnsi="Times New Roman" w:cs="Times New Roman"/>
          <w:sz w:val="24"/>
          <w:szCs w:val="24"/>
          <w:lang w:eastAsia="da-DK"/>
        </w:rPr>
      </w:pPr>
    </w:p>
    <w:p w14:paraId="1AFE3F5E" w14:textId="26D1C906" w:rsidR="00E17659" w:rsidRPr="003960D2" w:rsidRDefault="00E17659">
      <w:pPr>
        <w:pStyle w:val="Ingenafstand"/>
        <w:spacing w:line="288" w:lineRule="auto"/>
        <w:rPr>
          <w:rFonts w:ascii="Times New Roman" w:eastAsia="Times New Roman" w:hAnsi="Times New Roman" w:cs="Times New Roman"/>
          <w:sz w:val="24"/>
          <w:szCs w:val="24"/>
          <w:lang w:eastAsia="da-DK"/>
        </w:rPr>
      </w:pPr>
    </w:p>
    <w:p w14:paraId="3993E9C9" w14:textId="77777777" w:rsidR="00AB20A0" w:rsidRDefault="00AB20A0">
      <w:pPr>
        <w:rPr>
          <w:rFonts w:ascii="Times New Roman" w:eastAsia="Times New Roman" w:hAnsi="Times New Roman" w:cs="Times New Roman"/>
          <w:b/>
          <w:bCs/>
          <w:sz w:val="24"/>
          <w:szCs w:val="24"/>
          <w:lang w:eastAsia="da-DK"/>
        </w:rPr>
      </w:pPr>
      <w:r>
        <w:rPr>
          <w:rFonts w:ascii="Times New Roman" w:eastAsia="Times New Roman" w:hAnsi="Times New Roman" w:cs="Times New Roman"/>
          <w:b/>
          <w:bCs/>
          <w:sz w:val="24"/>
          <w:szCs w:val="24"/>
          <w:lang w:eastAsia="da-DK"/>
        </w:rPr>
        <w:br w:type="page"/>
      </w:r>
    </w:p>
    <w:p w14:paraId="5919B6C8" w14:textId="740687C8" w:rsidR="00E17659" w:rsidRPr="003960D2" w:rsidRDefault="00E17659">
      <w:pPr>
        <w:pStyle w:val="Ingenafstand"/>
        <w:spacing w:line="288" w:lineRule="auto"/>
        <w:jc w:val="center"/>
        <w:rPr>
          <w:rFonts w:ascii="Times New Roman" w:eastAsia="Times New Roman" w:hAnsi="Times New Roman" w:cs="Times New Roman"/>
          <w:b/>
          <w:bCs/>
          <w:sz w:val="24"/>
          <w:szCs w:val="24"/>
          <w:lang w:eastAsia="da-DK"/>
        </w:rPr>
      </w:pPr>
      <w:r w:rsidRPr="003960D2">
        <w:rPr>
          <w:rFonts w:ascii="Times New Roman" w:eastAsia="Times New Roman" w:hAnsi="Times New Roman" w:cs="Times New Roman"/>
          <w:b/>
          <w:bCs/>
          <w:sz w:val="24"/>
          <w:szCs w:val="24"/>
          <w:lang w:eastAsia="da-DK"/>
        </w:rPr>
        <w:lastRenderedPageBreak/>
        <w:t>Bemærkninger til lovforslagets enkelte bestemmelser</w:t>
      </w:r>
    </w:p>
    <w:p w14:paraId="5092FBD8" w14:textId="31D46031" w:rsidR="00E17659" w:rsidRPr="003960D2" w:rsidRDefault="00E17659">
      <w:pPr>
        <w:pStyle w:val="Ingenafstand"/>
        <w:spacing w:line="288" w:lineRule="auto"/>
        <w:jc w:val="center"/>
        <w:rPr>
          <w:rFonts w:ascii="Times New Roman" w:eastAsia="Times New Roman" w:hAnsi="Times New Roman" w:cs="Times New Roman"/>
          <w:b/>
          <w:bCs/>
          <w:sz w:val="24"/>
          <w:szCs w:val="24"/>
          <w:lang w:eastAsia="da-DK"/>
        </w:rPr>
      </w:pPr>
    </w:p>
    <w:p w14:paraId="2213F9CD" w14:textId="7391F5EF" w:rsidR="000F6CCC" w:rsidRPr="00C74772" w:rsidRDefault="000F6CCC">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Pr>
          <w:rFonts w:ascii="Times New Roman" w:eastAsia="Times New Roman" w:hAnsi="Times New Roman" w:cs="Times New Roman"/>
          <w:i/>
          <w:iCs/>
          <w:sz w:val="24"/>
          <w:szCs w:val="24"/>
          <w:lang w:eastAsia="da-DK"/>
        </w:rPr>
        <w:t>1</w:t>
      </w:r>
    </w:p>
    <w:p w14:paraId="7363012A" w14:textId="77777777" w:rsidR="000F6CCC" w:rsidRPr="003960D2" w:rsidRDefault="000F6CCC">
      <w:pPr>
        <w:jc w:val="center"/>
        <w:rPr>
          <w:rFonts w:ascii="Times New Roman" w:eastAsia="Times New Roman" w:hAnsi="Times New Roman" w:cs="Times New Roman"/>
          <w:sz w:val="24"/>
          <w:szCs w:val="24"/>
          <w:lang w:eastAsia="da-DK"/>
        </w:rPr>
      </w:pPr>
    </w:p>
    <w:p w14:paraId="3830A457" w14:textId="77777777" w:rsidR="000F6CCC" w:rsidRPr="003960D2" w:rsidRDefault="000F6CC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har til formål at fremhæve målsætningerne for barnet i førskolealderen i et pædagogisk udviklende dagtilbud. </w:t>
      </w:r>
    </w:p>
    <w:p w14:paraId="3D1D6FA7" w14:textId="77777777" w:rsidR="000F6CCC" w:rsidRPr="003960D2" w:rsidRDefault="000F6CCC">
      <w:pPr>
        <w:rPr>
          <w:rFonts w:ascii="Times New Roman" w:eastAsia="Times New Roman" w:hAnsi="Times New Roman" w:cs="Times New Roman"/>
          <w:sz w:val="24"/>
          <w:szCs w:val="24"/>
          <w:lang w:eastAsia="da-DK"/>
        </w:rPr>
      </w:pPr>
    </w:p>
    <w:p w14:paraId="2D512F8A" w14:textId="3DC98EFA" w:rsidR="000F6CCC" w:rsidRDefault="000F6CC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w:t>
      </w:r>
      <w:r w:rsidR="00C23D9C">
        <w:rPr>
          <w:rFonts w:ascii="Times New Roman" w:eastAsia="Times New Roman" w:hAnsi="Times New Roman" w:cs="Times New Roman"/>
          <w:sz w:val="24"/>
          <w:szCs w:val="24"/>
          <w:lang w:eastAsia="da-DK"/>
        </w:rPr>
        <w:t>s</w:t>
      </w:r>
      <w:r w:rsidRPr="003960D2">
        <w:rPr>
          <w:rFonts w:ascii="Times New Roman" w:eastAsia="Times New Roman" w:hAnsi="Times New Roman" w:cs="Times New Roman"/>
          <w:sz w:val="24"/>
          <w:szCs w:val="24"/>
          <w:lang w:eastAsia="da-DK"/>
        </w:rPr>
        <w:t xml:space="preserve"> nr. 1 skal fremme det enkelte barns udvikling, læring og trivsel gennem et pædagogisk udviklende dagtilbud, hvor barnets bedste altid samt en alderssvarende behandling af barnet sikres.</w:t>
      </w:r>
    </w:p>
    <w:p w14:paraId="719ED9EC" w14:textId="77777777" w:rsidR="00D32E35" w:rsidRPr="003960D2" w:rsidRDefault="00D32E35">
      <w:pPr>
        <w:textAlignment w:val="baseline"/>
        <w:rPr>
          <w:rFonts w:ascii="Times New Roman" w:eastAsia="Times New Roman" w:hAnsi="Times New Roman" w:cs="Times New Roman"/>
          <w:sz w:val="24"/>
          <w:szCs w:val="24"/>
          <w:lang w:eastAsia="da-DK"/>
        </w:rPr>
      </w:pPr>
    </w:p>
    <w:p w14:paraId="1E997AC1" w14:textId="5FEFEDEE" w:rsidR="000F6CCC" w:rsidRPr="003960D2" w:rsidRDefault="000F6CC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Bestemmelsens nr. 2 skal give barnet muligheder for oplevelser og aktiviteter, der bidrager til at stimulere barnets fantasi, kreativitet, udvikling og respekt for naturen. </w:t>
      </w:r>
    </w:p>
    <w:p w14:paraId="01070BBE" w14:textId="77777777" w:rsidR="000F6CCC" w:rsidRPr="003960D2" w:rsidRDefault="000F6CC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 xml:space="preserve">Bestemmelsens nr. 3 regulerer, at man skal fremme barnets forståelse for respekt for dets medmennesker, udvikle forståelse for egen kulturel identitet, men også for den kultur, som adskiller sig fra barnets egen. </w:t>
      </w:r>
      <w:r w:rsidRPr="003960D2">
        <w:rPr>
          <w:rFonts w:ascii="Times New Roman" w:eastAsia="Times New Roman" w:hAnsi="Times New Roman" w:cs="Times New Roman"/>
          <w:sz w:val="24"/>
          <w:szCs w:val="24"/>
          <w:lang w:eastAsia="da-DK"/>
        </w:rPr>
        <w:br/>
      </w:r>
    </w:p>
    <w:p w14:paraId="065A3265" w14:textId="77777777" w:rsidR="000F6CCC" w:rsidRPr="003960D2" w:rsidRDefault="000F6CC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Bestemmelsens nr. 4 regulerer, at man skal forberede barnet til et ansvarligt liv i et frit samfund i en ånd af forståelse, fred, tolerance, ligestilling på tværs af køn, etnicitet, nationalitet og religiøse overbevisning og forebygge negativ social arv og eksklusion. </w:t>
      </w:r>
      <w:r w:rsidRPr="003960D2">
        <w:rPr>
          <w:rFonts w:ascii="Times New Roman" w:eastAsia="Times New Roman" w:hAnsi="Times New Roman" w:cs="Times New Roman"/>
          <w:sz w:val="24"/>
          <w:szCs w:val="24"/>
          <w:lang w:eastAsia="da-DK"/>
        </w:rPr>
        <w:br/>
      </w:r>
    </w:p>
    <w:p w14:paraId="5841A2C6" w14:textId="11083EB4" w:rsidR="0066208D" w:rsidRPr="003960D2" w:rsidRDefault="000F6CCC">
      <w:pPr>
        <w:pStyle w:val="Ingenafstand"/>
        <w:spacing w:line="288" w:lineRule="auto"/>
        <w:rPr>
          <w:rStyle w:val="markedcontent"/>
          <w:rFonts w:ascii="Times New Roman" w:hAnsi="Times New Roman" w:cs="Times New Roman"/>
          <w:sz w:val="24"/>
          <w:szCs w:val="24"/>
        </w:rPr>
      </w:pPr>
      <w:r w:rsidRPr="003960D2">
        <w:rPr>
          <w:rFonts w:ascii="Times New Roman" w:eastAsia="Times New Roman" w:hAnsi="Times New Roman" w:cs="Times New Roman"/>
          <w:sz w:val="24"/>
          <w:szCs w:val="24"/>
          <w:lang w:eastAsia="da-DK"/>
        </w:rPr>
        <w:t>Bestemmelsens nr. 5 regulerer, at man skal sørge for, at der skabes sammenhæng og kontinuitet, således at barnet forberedes bedst muligt ved overgangene mellem tilbuddene</w:t>
      </w:r>
      <w:r w:rsidR="008D5E01">
        <w:rPr>
          <w:rFonts w:ascii="Times New Roman" w:eastAsia="Times New Roman" w:hAnsi="Times New Roman" w:cs="Times New Roman"/>
          <w:sz w:val="24"/>
          <w:szCs w:val="24"/>
          <w:lang w:eastAsia="da-DK"/>
        </w:rPr>
        <w:t xml:space="preserve">. </w:t>
      </w:r>
      <w:r w:rsidR="0066208D" w:rsidRPr="0066208D">
        <w:rPr>
          <w:rStyle w:val="markedcontent"/>
          <w:rFonts w:ascii="Times New Roman" w:hAnsi="Times New Roman" w:cs="Times New Roman"/>
          <w:sz w:val="24"/>
          <w:szCs w:val="24"/>
        </w:rPr>
        <w:t>For at opnå en god overgang, skal barnet derfor rustes til lysten til at lære og udvikle sociale og almene færdigheder. På denne måde kan barnet sikres en alderssvarende udvikling.</w:t>
      </w:r>
      <w:r w:rsidR="0066208D" w:rsidRPr="003960D2">
        <w:rPr>
          <w:rStyle w:val="markedcontent"/>
          <w:rFonts w:ascii="Times New Roman" w:hAnsi="Times New Roman" w:cs="Times New Roman"/>
          <w:sz w:val="24"/>
          <w:szCs w:val="24"/>
        </w:rPr>
        <w:t xml:space="preserve"> </w:t>
      </w:r>
    </w:p>
    <w:p w14:paraId="4D4C1346" w14:textId="690E5D85" w:rsidR="000F6CCC" w:rsidRPr="003960D2" w:rsidRDefault="000F6CCC">
      <w:pPr>
        <w:textAlignment w:val="baseline"/>
        <w:rPr>
          <w:rFonts w:ascii="Times New Roman" w:eastAsia="Times New Roman" w:hAnsi="Times New Roman" w:cs="Times New Roman"/>
          <w:sz w:val="24"/>
          <w:szCs w:val="24"/>
          <w:lang w:eastAsia="da-DK"/>
        </w:rPr>
      </w:pPr>
    </w:p>
    <w:p w14:paraId="43BF6F0C" w14:textId="77777777" w:rsidR="000F6CCC" w:rsidRDefault="000F6CCC">
      <w:pPr>
        <w:pStyle w:val="Ingenafstand"/>
        <w:spacing w:line="288" w:lineRule="auto"/>
        <w:jc w:val="center"/>
        <w:rPr>
          <w:rFonts w:ascii="Times New Roman" w:eastAsia="Times New Roman" w:hAnsi="Times New Roman" w:cs="Times New Roman"/>
          <w:i/>
          <w:iCs/>
          <w:sz w:val="24"/>
          <w:szCs w:val="24"/>
          <w:lang w:eastAsia="da-DK"/>
        </w:rPr>
      </w:pPr>
    </w:p>
    <w:p w14:paraId="2C58E338" w14:textId="011158EC" w:rsidR="003807D7" w:rsidRDefault="00E17659">
      <w:pPr>
        <w:pStyle w:val="Ingenafstand"/>
        <w:spacing w:line="288" w:lineRule="auto"/>
        <w:jc w:val="center"/>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i/>
          <w:iCs/>
          <w:sz w:val="24"/>
          <w:szCs w:val="24"/>
          <w:lang w:eastAsia="da-DK"/>
        </w:rPr>
        <w:t xml:space="preserve">Til § </w:t>
      </w:r>
      <w:r w:rsidR="000F6CCC">
        <w:rPr>
          <w:rFonts w:ascii="Times New Roman" w:eastAsia="Times New Roman" w:hAnsi="Times New Roman" w:cs="Times New Roman"/>
          <w:i/>
          <w:iCs/>
          <w:sz w:val="24"/>
          <w:szCs w:val="24"/>
          <w:lang w:eastAsia="da-DK"/>
        </w:rPr>
        <w:t>2</w:t>
      </w:r>
    </w:p>
    <w:p w14:paraId="396F6948" w14:textId="77777777" w:rsidR="00C74772" w:rsidRPr="003960D2" w:rsidRDefault="00C74772">
      <w:pPr>
        <w:pStyle w:val="Ingenafstand"/>
        <w:spacing w:line="288" w:lineRule="auto"/>
        <w:jc w:val="center"/>
        <w:rPr>
          <w:rFonts w:ascii="Times New Roman" w:eastAsia="Times New Roman" w:hAnsi="Times New Roman" w:cs="Times New Roman"/>
          <w:i/>
          <w:iCs/>
          <w:sz w:val="24"/>
          <w:szCs w:val="24"/>
          <w:lang w:eastAsia="da-DK"/>
        </w:rPr>
      </w:pPr>
    </w:p>
    <w:p w14:paraId="63D97343" w14:textId="7C61B532" w:rsidR="00E17659" w:rsidRPr="003960D2" w:rsidRDefault="0017273B">
      <w:pPr>
        <w:pStyle w:val="Ingenafstand"/>
        <w:spacing w:line="288" w:lineRule="auto"/>
        <w:rPr>
          <w:rFonts w:ascii="Times New Roman" w:hAnsi="Times New Roman" w:cs="Times New Roman"/>
          <w:i/>
          <w:iCs/>
          <w:sz w:val="24"/>
          <w:szCs w:val="24"/>
        </w:rPr>
      </w:pPr>
      <w:r w:rsidRPr="003960D2">
        <w:rPr>
          <w:rStyle w:val="markedcontent"/>
          <w:rFonts w:ascii="Times New Roman" w:hAnsi="Times New Roman" w:cs="Times New Roman"/>
          <w:sz w:val="24"/>
          <w:szCs w:val="24"/>
        </w:rPr>
        <w:t xml:space="preserve">Bestemmelsen er en delvis videreførelse fra </w:t>
      </w:r>
      <w:r w:rsidR="0051565A" w:rsidRPr="003960D2">
        <w:rPr>
          <w:rStyle w:val="markedcontent"/>
          <w:rFonts w:ascii="Times New Roman" w:hAnsi="Times New Roman" w:cs="Times New Roman"/>
          <w:sz w:val="24"/>
          <w:szCs w:val="24"/>
        </w:rPr>
        <w:t xml:space="preserve">den </w:t>
      </w:r>
      <w:r w:rsidRPr="003960D2">
        <w:rPr>
          <w:rStyle w:val="markedcontent"/>
          <w:rFonts w:ascii="Times New Roman" w:hAnsi="Times New Roman" w:cs="Times New Roman"/>
          <w:sz w:val="24"/>
          <w:szCs w:val="24"/>
        </w:rPr>
        <w:t>gældende</w:t>
      </w:r>
      <w:r w:rsidR="00D24CBC" w:rsidRPr="003960D2">
        <w:rPr>
          <w:rStyle w:val="markedcontent"/>
          <w:rFonts w:ascii="Times New Roman" w:hAnsi="Times New Roman" w:cs="Times New Roman"/>
          <w:sz w:val="24"/>
          <w:szCs w:val="24"/>
        </w:rPr>
        <w:t>,</w:t>
      </w:r>
      <w:r w:rsidR="00D24CBC" w:rsidRPr="003960D2">
        <w:rPr>
          <w:rFonts w:ascii="Times New Roman" w:eastAsia="Times New Roman" w:hAnsi="Times New Roman" w:cs="Times New Roman"/>
          <w:sz w:val="24"/>
          <w:szCs w:val="24"/>
          <w:lang w:eastAsia="da-DK"/>
        </w:rPr>
        <w:t xml:space="preserve"> Inatsisartutlov nr. 16 af 3. december 2012 om pædagogisk udviklende tilbud til børn i førskolealderen.</w:t>
      </w:r>
    </w:p>
    <w:p w14:paraId="43A72C36" w14:textId="7F57E0DD" w:rsidR="0017273B" w:rsidRPr="003960D2" w:rsidRDefault="0017273B">
      <w:pPr>
        <w:pStyle w:val="Ingenafstand"/>
        <w:spacing w:line="288" w:lineRule="auto"/>
        <w:rPr>
          <w:rStyle w:val="markedcontent"/>
          <w:rFonts w:ascii="Times New Roman" w:hAnsi="Times New Roman" w:cs="Times New Roman"/>
          <w:sz w:val="24"/>
          <w:szCs w:val="24"/>
        </w:rPr>
      </w:pPr>
    </w:p>
    <w:p w14:paraId="583D097D" w14:textId="2CA150D8" w:rsidR="00E17659" w:rsidRPr="003960D2" w:rsidRDefault="00E17659">
      <w:pPr>
        <w:pStyle w:val="Ingenafstand"/>
        <w:spacing w:line="288" w:lineRule="auto"/>
        <w:jc w:val="both"/>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 xml:space="preserve">Bestemmelsen henviser til at alt pædagogisk arbejde med børn sker i samarbejde med </w:t>
      </w:r>
      <w:r w:rsidR="00BB3FB5" w:rsidRPr="003960D2">
        <w:rPr>
          <w:rStyle w:val="markedcontent"/>
          <w:rFonts w:ascii="Times New Roman" w:hAnsi="Times New Roman" w:cs="Times New Roman"/>
          <w:sz w:val="24"/>
          <w:szCs w:val="24"/>
        </w:rPr>
        <w:t>både forældremyndighedsindehavere</w:t>
      </w:r>
      <w:r w:rsidRPr="003960D2">
        <w:rPr>
          <w:rStyle w:val="markedcontent"/>
          <w:rFonts w:ascii="Times New Roman" w:hAnsi="Times New Roman" w:cs="Times New Roman"/>
          <w:sz w:val="24"/>
          <w:szCs w:val="24"/>
        </w:rPr>
        <w:t>, de faktiske forsørgere, og barnets netværk</w:t>
      </w:r>
      <w:r w:rsidR="00BB3FB5" w:rsidRPr="003960D2">
        <w:rPr>
          <w:rFonts w:ascii="Times New Roman" w:hAnsi="Times New Roman" w:cs="Times New Roman"/>
          <w:sz w:val="24"/>
          <w:szCs w:val="24"/>
        </w:rPr>
        <w:t xml:space="preserve">, og at parterne sammen </w:t>
      </w:r>
      <w:r w:rsidRPr="003960D2">
        <w:rPr>
          <w:rStyle w:val="markedcontent"/>
          <w:rFonts w:ascii="Times New Roman" w:hAnsi="Times New Roman" w:cs="Times New Roman"/>
          <w:sz w:val="24"/>
          <w:szCs w:val="24"/>
        </w:rPr>
        <w:t>er ansvarlige for barnet</w:t>
      </w:r>
      <w:r w:rsidR="00BB3FB5" w:rsidRPr="003960D2">
        <w:rPr>
          <w:rStyle w:val="markedcontent"/>
          <w:rFonts w:ascii="Times New Roman" w:hAnsi="Times New Roman" w:cs="Times New Roman"/>
          <w:sz w:val="24"/>
          <w:szCs w:val="24"/>
        </w:rPr>
        <w:t xml:space="preserve"> bedste</w:t>
      </w:r>
      <w:r w:rsidRPr="003960D2">
        <w:rPr>
          <w:rStyle w:val="markedcontent"/>
          <w:rFonts w:ascii="Times New Roman" w:hAnsi="Times New Roman" w:cs="Times New Roman"/>
          <w:sz w:val="24"/>
          <w:szCs w:val="24"/>
        </w:rPr>
        <w:t xml:space="preserve"> og dets</w:t>
      </w:r>
      <w:r w:rsidR="00BB3FB5" w:rsidRPr="003960D2">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 xml:space="preserve">sundhed, opdragelse, udvikling omsorg og trivsel. </w:t>
      </w:r>
    </w:p>
    <w:p w14:paraId="20B71FDA" w14:textId="2C4DC4E4" w:rsidR="003B4BEA" w:rsidRPr="003960D2" w:rsidRDefault="003B4BEA">
      <w:pPr>
        <w:pStyle w:val="Ingenafstand"/>
        <w:spacing w:line="288" w:lineRule="auto"/>
        <w:jc w:val="both"/>
        <w:rPr>
          <w:rStyle w:val="markedcontent"/>
          <w:rFonts w:ascii="Times New Roman" w:hAnsi="Times New Roman" w:cs="Times New Roman"/>
          <w:sz w:val="24"/>
          <w:szCs w:val="24"/>
        </w:rPr>
      </w:pPr>
    </w:p>
    <w:p w14:paraId="3E871860" w14:textId="3490E99F" w:rsidR="003B4BEA" w:rsidRPr="003960D2" w:rsidRDefault="003B4BEA">
      <w:pPr>
        <w:pStyle w:val="Ingenafstand"/>
        <w:spacing w:line="288" w:lineRule="auto"/>
        <w:jc w:val="both"/>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Barnets bedste er indarbejdet efter artikel 3 i børnekonventionen, hvor der i denne artikel fremgår barnets tarv. Udtrykket barnets tarv erstattes i forslaget af barnets bedste, da dette passer til nutidens samfundsforståels</w:t>
      </w:r>
      <w:r w:rsidR="005319B5" w:rsidRPr="003960D2">
        <w:rPr>
          <w:rStyle w:val="markedcontent"/>
          <w:rFonts w:ascii="Times New Roman" w:hAnsi="Times New Roman" w:cs="Times New Roman"/>
          <w:sz w:val="24"/>
          <w:szCs w:val="24"/>
        </w:rPr>
        <w:t>e</w:t>
      </w:r>
      <w:r w:rsidRPr="003960D2">
        <w:rPr>
          <w:rStyle w:val="markedcontent"/>
          <w:rFonts w:ascii="Times New Roman" w:hAnsi="Times New Roman" w:cs="Times New Roman"/>
          <w:sz w:val="24"/>
          <w:szCs w:val="24"/>
        </w:rPr>
        <w:t xml:space="preserve">.  </w:t>
      </w:r>
    </w:p>
    <w:p w14:paraId="0FD8B281" w14:textId="0744CB5E" w:rsidR="00BB3FB5" w:rsidRPr="003960D2" w:rsidRDefault="00BB3FB5">
      <w:pPr>
        <w:pStyle w:val="Ingenafstand"/>
        <w:spacing w:line="288" w:lineRule="auto"/>
        <w:jc w:val="both"/>
        <w:rPr>
          <w:rStyle w:val="markedcontent"/>
          <w:rFonts w:ascii="Times New Roman" w:hAnsi="Times New Roman" w:cs="Times New Roman"/>
          <w:sz w:val="24"/>
          <w:szCs w:val="24"/>
        </w:rPr>
      </w:pPr>
    </w:p>
    <w:p w14:paraId="753A9A14" w14:textId="5D89D635" w:rsidR="00BB3FB5" w:rsidRPr="003960D2" w:rsidRDefault="00BB3FB5">
      <w:pPr>
        <w:pStyle w:val="Ingenafstand"/>
        <w:spacing w:line="288" w:lineRule="auto"/>
        <w:jc w:val="both"/>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lastRenderedPageBreak/>
        <w:t>”Faktiske forsørgere” er en videreførelse af § 2, stk. 2 i den gældende førskolelovgivning med henblik på at imødekomme de situationer, hvor det af</w:t>
      </w:r>
      <w:r w:rsidR="000C4ED7" w:rsidRPr="003960D2">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praktiske årsager vil være hensigtsmæssigt at inddrage de faktiske forsørgere, hvis barnet</w:t>
      </w:r>
      <w:r w:rsidR="000C4ED7" w:rsidRPr="003960D2">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f.eks. i en periode opholder sig hos sådanne</w:t>
      </w:r>
      <w:r w:rsidR="00EB0F2B" w:rsidRPr="003960D2">
        <w:rPr>
          <w:rStyle w:val="markedcontent"/>
          <w:rFonts w:ascii="Times New Roman" w:hAnsi="Times New Roman" w:cs="Times New Roman"/>
          <w:sz w:val="24"/>
          <w:szCs w:val="24"/>
        </w:rPr>
        <w:t>.</w:t>
      </w:r>
    </w:p>
    <w:p w14:paraId="47E8CF02" w14:textId="65A59422" w:rsidR="00BB3FB5" w:rsidRPr="003960D2" w:rsidRDefault="00BB3FB5">
      <w:pPr>
        <w:pStyle w:val="Ingenafstand"/>
        <w:spacing w:line="288" w:lineRule="auto"/>
        <w:jc w:val="both"/>
        <w:rPr>
          <w:rStyle w:val="markedcontent"/>
          <w:rFonts w:ascii="Times New Roman" w:hAnsi="Times New Roman" w:cs="Times New Roman"/>
          <w:sz w:val="24"/>
          <w:szCs w:val="24"/>
        </w:rPr>
      </w:pPr>
    </w:p>
    <w:p w14:paraId="1C30CA59" w14:textId="1AE81EB3" w:rsidR="00EB0F2B" w:rsidRPr="003960D2" w:rsidRDefault="00EB0F2B">
      <w:pPr>
        <w:pStyle w:val="Ingenafstand"/>
        <w:spacing w:line="288" w:lineRule="auto"/>
        <w:jc w:val="both"/>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Ved barnets netværk forstås barnets udvidede familie- og bekendtskabskreds. I forbindelse</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med beslutning om hvilken af flere børnehavegrupper på samme trin et barn skal placeres i,</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kan det inddrages som et moment, om barnet allerede kender visse børn i en af grupperne.</w:t>
      </w:r>
    </w:p>
    <w:p w14:paraId="55EE7B90" w14:textId="77777777" w:rsidR="00EB0F2B" w:rsidRPr="003960D2" w:rsidRDefault="00EB0F2B">
      <w:pPr>
        <w:pStyle w:val="Ingenafstand"/>
        <w:spacing w:line="288" w:lineRule="auto"/>
        <w:jc w:val="both"/>
        <w:rPr>
          <w:rStyle w:val="markedcontent"/>
          <w:rFonts w:ascii="Times New Roman" w:hAnsi="Times New Roman" w:cs="Times New Roman"/>
          <w:sz w:val="24"/>
          <w:szCs w:val="24"/>
        </w:rPr>
      </w:pPr>
    </w:p>
    <w:p w14:paraId="1B5273F5" w14:textId="0E684C3C" w:rsidR="00EB0F2B" w:rsidRPr="003960D2" w:rsidRDefault="00EB0F2B">
      <w:pPr>
        <w:pStyle w:val="Ingenafstand"/>
        <w:spacing w:line="288" w:lineRule="auto"/>
        <w:rPr>
          <w:rFonts w:ascii="Times New Roman" w:hAnsi="Times New Roman" w:cs="Times New Roman"/>
          <w:i/>
          <w:iCs/>
          <w:sz w:val="24"/>
          <w:szCs w:val="24"/>
        </w:rPr>
      </w:pPr>
    </w:p>
    <w:p w14:paraId="5241403C" w14:textId="68206B63" w:rsidR="008177FA" w:rsidRPr="003960D2" w:rsidRDefault="008177FA">
      <w:pPr>
        <w:pStyle w:val="Ingenafstand"/>
        <w:spacing w:line="288" w:lineRule="auto"/>
        <w:jc w:val="center"/>
        <w:rPr>
          <w:rFonts w:ascii="Times New Roman" w:hAnsi="Times New Roman" w:cs="Times New Roman"/>
          <w:i/>
          <w:iCs/>
          <w:sz w:val="24"/>
          <w:szCs w:val="24"/>
        </w:rPr>
      </w:pPr>
      <w:r w:rsidRPr="003960D2">
        <w:rPr>
          <w:rFonts w:ascii="Times New Roman" w:hAnsi="Times New Roman" w:cs="Times New Roman"/>
          <w:i/>
          <w:iCs/>
          <w:sz w:val="24"/>
          <w:szCs w:val="24"/>
        </w:rPr>
        <w:t xml:space="preserve">Til § </w:t>
      </w:r>
      <w:r w:rsidR="000F6CCC">
        <w:rPr>
          <w:rFonts w:ascii="Times New Roman" w:hAnsi="Times New Roman" w:cs="Times New Roman"/>
          <w:i/>
          <w:iCs/>
          <w:sz w:val="24"/>
          <w:szCs w:val="24"/>
        </w:rPr>
        <w:t>3</w:t>
      </w:r>
    </w:p>
    <w:p w14:paraId="429C3C52" w14:textId="7EC2F70B" w:rsidR="00BB7F4E" w:rsidRPr="003960D2" w:rsidRDefault="00BB7F4E">
      <w:pPr>
        <w:pStyle w:val="Ingenafstand"/>
        <w:spacing w:line="288" w:lineRule="auto"/>
        <w:jc w:val="center"/>
        <w:rPr>
          <w:rFonts w:ascii="Times New Roman" w:hAnsi="Times New Roman" w:cs="Times New Roman"/>
          <w:i/>
          <w:iCs/>
          <w:sz w:val="24"/>
          <w:szCs w:val="24"/>
        </w:rPr>
      </w:pPr>
    </w:p>
    <w:p w14:paraId="188C585C" w14:textId="3AA1A76D" w:rsidR="00BB7F4E" w:rsidRPr="003960D2" w:rsidRDefault="00BB7F4E">
      <w:pPr>
        <w:pStyle w:val="Ingenafstand"/>
        <w:spacing w:line="288" w:lineRule="auto"/>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 xml:space="preserve">Bestemmelsen er en delvis videreførelse fra </w:t>
      </w:r>
      <w:r w:rsidR="0051565A" w:rsidRPr="003960D2">
        <w:rPr>
          <w:rStyle w:val="markedcontent"/>
          <w:rFonts w:ascii="Times New Roman" w:hAnsi="Times New Roman" w:cs="Times New Roman"/>
          <w:sz w:val="24"/>
          <w:szCs w:val="24"/>
        </w:rPr>
        <w:t xml:space="preserve">den </w:t>
      </w:r>
      <w:r w:rsidRPr="003960D2">
        <w:rPr>
          <w:rStyle w:val="markedcontent"/>
          <w:rFonts w:ascii="Times New Roman" w:hAnsi="Times New Roman" w:cs="Times New Roman"/>
          <w:sz w:val="24"/>
          <w:szCs w:val="24"/>
        </w:rPr>
        <w:t>gældende</w:t>
      </w:r>
      <w:r w:rsidR="0051565A" w:rsidRPr="003960D2">
        <w:rPr>
          <w:rStyle w:val="markedcontent"/>
          <w:rFonts w:ascii="Times New Roman" w:hAnsi="Times New Roman" w:cs="Times New Roman"/>
          <w:sz w:val="24"/>
          <w:szCs w:val="24"/>
        </w:rPr>
        <w:t xml:space="preserve">, </w:t>
      </w:r>
      <w:r w:rsidR="00D24CBC"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Pr="003960D2">
        <w:rPr>
          <w:rStyle w:val="markedcontent"/>
          <w:rFonts w:ascii="Times New Roman" w:hAnsi="Times New Roman" w:cs="Times New Roman"/>
          <w:sz w:val="24"/>
          <w:szCs w:val="24"/>
        </w:rPr>
        <w:t xml:space="preserve">. Bestemmelsen har til formål at præcisere kommunalbestyrelsens forpligtelse til at sikre dagtilbud til alle børn i førskolealderen, præcisering af hvilke dagtilbud dette gælder samt aldersgruppen herfor. </w:t>
      </w:r>
    </w:p>
    <w:p w14:paraId="440DA8D0" w14:textId="1367F715" w:rsidR="0045036E" w:rsidRPr="003960D2" w:rsidRDefault="0045036E">
      <w:pPr>
        <w:pStyle w:val="Ingenafstand"/>
        <w:spacing w:line="288" w:lineRule="auto"/>
        <w:rPr>
          <w:rStyle w:val="markedcontent"/>
          <w:rFonts w:ascii="Times New Roman" w:hAnsi="Times New Roman" w:cs="Times New Roman"/>
          <w:sz w:val="24"/>
          <w:szCs w:val="24"/>
        </w:rPr>
      </w:pPr>
    </w:p>
    <w:p w14:paraId="167E97B4" w14:textId="61D3CB8E" w:rsidR="00CE61C5" w:rsidRPr="003960D2" w:rsidRDefault="00CE61C5">
      <w:pPr>
        <w:pStyle w:val="Ingenafstand"/>
        <w:spacing w:line="288" w:lineRule="auto"/>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Til stk. 1</w:t>
      </w:r>
    </w:p>
    <w:p w14:paraId="1C1D2DCF" w14:textId="52BD70BD" w:rsidR="00776350" w:rsidRPr="003960D2" w:rsidRDefault="00776350">
      <w:pPr>
        <w:pStyle w:val="Ingenafstand"/>
        <w:spacing w:line="288" w:lineRule="auto"/>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 xml:space="preserve">Bestemmelsen regulerer, at </w:t>
      </w:r>
      <w:r w:rsidR="00A325B1" w:rsidRPr="003960D2">
        <w:rPr>
          <w:rStyle w:val="markedcontent"/>
          <w:rFonts w:ascii="Times New Roman" w:hAnsi="Times New Roman" w:cs="Times New Roman"/>
          <w:sz w:val="24"/>
          <w:szCs w:val="24"/>
        </w:rPr>
        <w:t xml:space="preserve">det er kommunalbestyrelsens pligt at sikre, at </w:t>
      </w:r>
      <w:r w:rsidR="009505DA" w:rsidRPr="003960D2">
        <w:rPr>
          <w:rStyle w:val="markedcontent"/>
          <w:rFonts w:ascii="Times New Roman" w:hAnsi="Times New Roman" w:cs="Times New Roman"/>
          <w:sz w:val="24"/>
          <w:szCs w:val="24"/>
        </w:rPr>
        <w:t xml:space="preserve">alle børn </w:t>
      </w:r>
      <w:r w:rsidR="00876785" w:rsidRPr="003960D2">
        <w:rPr>
          <w:rStyle w:val="markedcontent"/>
          <w:rFonts w:ascii="Times New Roman" w:hAnsi="Times New Roman" w:cs="Times New Roman"/>
          <w:sz w:val="24"/>
          <w:szCs w:val="24"/>
        </w:rPr>
        <w:t xml:space="preserve">i førskolealderen </w:t>
      </w:r>
      <w:r w:rsidR="009505DA" w:rsidRPr="003960D2">
        <w:rPr>
          <w:rStyle w:val="markedcontent"/>
          <w:rFonts w:ascii="Times New Roman" w:hAnsi="Times New Roman" w:cs="Times New Roman"/>
          <w:sz w:val="24"/>
          <w:szCs w:val="24"/>
        </w:rPr>
        <w:t>tilbydes en</w:t>
      </w:r>
      <w:r w:rsidR="00876785">
        <w:rPr>
          <w:rStyle w:val="markedcontent"/>
          <w:rFonts w:ascii="Times New Roman" w:hAnsi="Times New Roman" w:cs="Times New Roman"/>
          <w:sz w:val="24"/>
          <w:szCs w:val="24"/>
        </w:rPr>
        <w:t xml:space="preserve"> plads i et</w:t>
      </w:r>
      <w:r w:rsidR="009505DA" w:rsidRPr="003960D2">
        <w:rPr>
          <w:rStyle w:val="markedcontent"/>
          <w:rFonts w:ascii="Times New Roman" w:hAnsi="Times New Roman" w:cs="Times New Roman"/>
          <w:sz w:val="24"/>
          <w:szCs w:val="24"/>
        </w:rPr>
        <w:t xml:space="preserve"> dagtilbud.</w:t>
      </w:r>
    </w:p>
    <w:p w14:paraId="04DC28B9" w14:textId="77777777" w:rsidR="00A325B1" w:rsidRPr="003960D2" w:rsidRDefault="00A325B1">
      <w:pPr>
        <w:pStyle w:val="Ingenafstand"/>
        <w:spacing w:line="288" w:lineRule="auto"/>
        <w:rPr>
          <w:rStyle w:val="markedcontent"/>
          <w:rFonts w:ascii="Times New Roman" w:hAnsi="Times New Roman" w:cs="Times New Roman"/>
          <w:sz w:val="24"/>
          <w:szCs w:val="24"/>
        </w:rPr>
      </w:pPr>
    </w:p>
    <w:p w14:paraId="007337DC" w14:textId="0C82189C" w:rsidR="007957FF" w:rsidRPr="003960D2" w:rsidRDefault="007957FF">
      <w:pPr>
        <w:pStyle w:val="Ingenafstand"/>
        <w:spacing w:line="288" w:lineRule="auto"/>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Til stk. 2</w:t>
      </w:r>
    </w:p>
    <w:p w14:paraId="75F6CA1F" w14:textId="14461795" w:rsidR="00714616" w:rsidRPr="003960D2" w:rsidRDefault="00714616">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definerer ”pædagogisk udviklende dagtilbud” som målrettet arbejde med børn,</w:t>
      </w:r>
      <w:r w:rsidRPr="003960D2">
        <w:rPr>
          <w:rFonts w:ascii="Times New Roman" w:eastAsia="Times New Roman" w:hAnsi="Times New Roman" w:cs="Times New Roman"/>
          <w:sz w:val="24"/>
          <w:szCs w:val="24"/>
          <w:lang w:eastAsia="da-DK"/>
        </w:rPr>
        <w:br/>
        <w:t>således at barnet lærer og udvikler sig gennem leg og andre aktiviteter og forudsætter aktiv</w:t>
      </w:r>
      <w:r w:rsidRPr="003960D2">
        <w:rPr>
          <w:rFonts w:ascii="Times New Roman" w:eastAsia="Times New Roman" w:hAnsi="Times New Roman" w:cs="Times New Roman"/>
          <w:sz w:val="24"/>
          <w:szCs w:val="24"/>
          <w:lang w:eastAsia="da-DK"/>
        </w:rPr>
        <w:br/>
        <w:t>deltagelse af både barn og voksen. Hertil kommer, at aktiviteterne skal være strukturerede i</w:t>
      </w:r>
      <w:r w:rsidRPr="003960D2">
        <w:rPr>
          <w:rFonts w:ascii="Times New Roman" w:eastAsia="Times New Roman" w:hAnsi="Times New Roman" w:cs="Times New Roman"/>
          <w:sz w:val="24"/>
          <w:szCs w:val="24"/>
          <w:lang w:eastAsia="da-DK"/>
        </w:rPr>
        <w:br/>
        <w:t>forhold til plan og mål for at udvikle barnet. Definitionen sammenholdes med institutionstyper med henblik på at præcisere, at der er tale om, at barnet er placeret et sted netop med hen-</w:t>
      </w:r>
      <w:r w:rsidRPr="003960D2">
        <w:rPr>
          <w:rFonts w:ascii="Times New Roman" w:eastAsia="Times New Roman" w:hAnsi="Times New Roman" w:cs="Times New Roman"/>
          <w:sz w:val="24"/>
          <w:szCs w:val="24"/>
          <w:lang w:eastAsia="da-DK"/>
        </w:rPr>
        <w:br/>
        <w:t>blik på at modtage pædagogisk udviklende dagtilbud. De nævnte institutionstyper udgør ikke</w:t>
      </w:r>
      <w:r w:rsidRPr="003960D2">
        <w:rPr>
          <w:rFonts w:ascii="Times New Roman" w:eastAsia="Times New Roman" w:hAnsi="Times New Roman" w:cs="Times New Roman"/>
          <w:sz w:val="24"/>
          <w:szCs w:val="24"/>
          <w:lang w:eastAsia="da-DK"/>
        </w:rPr>
        <w:br/>
        <w:t>en udtømmende opregning, idet der alene er tale om en eksemplificering, hvorfor der er mu-</w:t>
      </w:r>
      <w:r w:rsidRPr="003960D2">
        <w:rPr>
          <w:rFonts w:ascii="Times New Roman" w:eastAsia="Times New Roman" w:hAnsi="Times New Roman" w:cs="Times New Roman"/>
          <w:sz w:val="24"/>
          <w:szCs w:val="24"/>
          <w:lang w:eastAsia="da-DK"/>
        </w:rPr>
        <w:br/>
        <w:t>lighed for nye initiativer og mulighed for pædagogisk udvikling inden for lovens anvendelsesområde.</w:t>
      </w:r>
    </w:p>
    <w:p w14:paraId="60037E40" w14:textId="010F5643" w:rsidR="00613628" w:rsidRPr="003960D2" w:rsidRDefault="00613628">
      <w:pPr>
        <w:rPr>
          <w:rFonts w:ascii="Times New Roman" w:eastAsia="Times New Roman" w:hAnsi="Times New Roman" w:cs="Times New Roman"/>
          <w:sz w:val="24"/>
          <w:szCs w:val="24"/>
          <w:lang w:eastAsia="da-DK"/>
        </w:rPr>
      </w:pPr>
    </w:p>
    <w:p w14:paraId="446D093A" w14:textId="5BCADBA6" w:rsidR="00613628" w:rsidRPr="003960D2" w:rsidRDefault="00613628">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Dagplejecentre forudsættes navnlig anvendt i bygder og yderområder, hvor kommunalbestyrelsen således kan organisere forskellige dagplejere i dagplejecentre. Sådanne dagplejecentre vil uanset den organisatoriske centrering fortsat være</w:t>
      </w:r>
      <w:r w:rsidRPr="003960D2">
        <w:rPr>
          <w:rFonts w:ascii="Times New Roman" w:eastAsia="Times New Roman" w:hAnsi="Times New Roman" w:cs="Times New Roman"/>
          <w:sz w:val="24"/>
          <w:szCs w:val="24"/>
          <w:lang w:eastAsia="da-DK"/>
        </w:rPr>
        <w:br/>
        <w:t>omfattet af de bestemmelser, der omhandler dagpleje, jf. kapitel 4.</w:t>
      </w:r>
    </w:p>
    <w:p w14:paraId="58594F49" w14:textId="7543976E" w:rsidR="00615D3C" w:rsidRPr="003960D2" w:rsidRDefault="00615D3C">
      <w:pPr>
        <w:rPr>
          <w:rFonts w:ascii="Times New Roman" w:eastAsia="Times New Roman" w:hAnsi="Times New Roman" w:cs="Times New Roman"/>
          <w:sz w:val="24"/>
          <w:szCs w:val="24"/>
          <w:lang w:eastAsia="da-DK"/>
        </w:rPr>
      </w:pPr>
    </w:p>
    <w:p w14:paraId="3D155717" w14:textId="5A5508E3" w:rsidR="00615D3C" w:rsidRPr="003960D2" w:rsidRDefault="00615D3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Det kan samtidig udledes af bestemmelsens 2. pkt., at dagtilbuddets varighed ikke har indflydelse i forhold til spørgsmålet om, hvorvidt der er tale om et pædagogisk udviklende dagtilbud. I forlængelse heraf skal det bemærkes, at forslaget i princippet også kan omfatte et pædagogisk udviklende tilbud, der oprettes som eksempelvis en døgnbørnehave, hvorved </w:t>
      </w:r>
      <w:r w:rsidRPr="003960D2">
        <w:rPr>
          <w:rFonts w:ascii="Times New Roman" w:eastAsia="Times New Roman" w:hAnsi="Times New Roman" w:cs="Times New Roman"/>
          <w:sz w:val="24"/>
          <w:szCs w:val="24"/>
          <w:lang w:eastAsia="da-DK"/>
        </w:rPr>
        <w:lastRenderedPageBreak/>
        <w:t>forstås</w:t>
      </w:r>
      <w:r w:rsidR="00652E12"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et pasningstilbud til forældre m.v., der arbejder om natten, eller f.eks. er på tjenesterejse.</w:t>
      </w:r>
    </w:p>
    <w:p w14:paraId="002680E5" w14:textId="602B717C" w:rsidR="003252D0" w:rsidRPr="003960D2" w:rsidRDefault="003252D0">
      <w:pPr>
        <w:rPr>
          <w:rFonts w:ascii="Times New Roman" w:eastAsia="Times New Roman" w:hAnsi="Times New Roman" w:cs="Times New Roman"/>
          <w:sz w:val="24"/>
          <w:szCs w:val="24"/>
          <w:lang w:eastAsia="da-DK"/>
        </w:rPr>
      </w:pPr>
    </w:p>
    <w:p w14:paraId="7DAD86E6" w14:textId="0B42D78A" w:rsidR="003252D0" w:rsidRPr="003960D2" w:rsidRDefault="003252D0">
      <w:pPr>
        <w:rPr>
          <w:rFonts w:ascii="Times New Roman" w:eastAsia="Times New Roman" w:hAnsi="Times New Roman" w:cs="Times New Roman"/>
          <w:sz w:val="24"/>
          <w:szCs w:val="24"/>
          <w:lang w:eastAsia="da-DK"/>
        </w:rPr>
      </w:pPr>
    </w:p>
    <w:p w14:paraId="1E539244" w14:textId="1B3F8EDB" w:rsidR="00652E12" w:rsidRPr="003960D2" w:rsidRDefault="00652E12">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p>
    <w:p w14:paraId="70582F56" w14:textId="771070BD" w:rsidR="007339AF" w:rsidRPr="003960D2" w:rsidRDefault="007339AF">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indeholder en afgræsning i forhold til lovens rettighedssubjekter i form af de</w:t>
      </w:r>
      <w:r w:rsidRPr="003960D2">
        <w:rPr>
          <w:rFonts w:ascii="Times New Roman" w:eastAsia="Times New Roman" w:hAnsi="Times New Roman" w:cs="Times New Roman"/>
          <w:sz w:val="24"/>
          <w:szCs w:val="24"/>
          <w:lang w:eastAsia="da-DK"/>
        </w:rPr>
        <w:br/>
        <w:t>børn, som de pædagogisk udviklende dagtilbud skal henvende sig til. Den aldersmæssige afgræ</w:t>
      </w:r>
      <w:r w:rsidR="000B0936">
        <w:rPr>
          <w:rFonts w:ascii="Times New Roman" w:eastAsia="Times New Roman" w:hAnsi="Times New Roman" w:cs="Times New Roman"/>
          <w:sz w:val="24"/>
          <w:szCs w:val="24"/>
          <w:lang w:eastAsia="da-DK"/>
        </w:rPr>
        <w:t>n</w:t>
      </w:r>
      <w:r w:rsidRPr="003960D2">
        <w:rPr>
          <w:rFonts w:ascii="Times New Roman" w:eastAsia="Times New Roman" w:hAnsi="Times New Roman" w:cs="Times New Roman"/>
          <w:sz w:val="24"/>
          <w:szCs w:val="24"/>
          <w:lang w:eastAsia="da-DK"/>
        </w:rPr>
        <w:t>sning beror på, at undervisningspligten i henhold til folkeskolelovgivningen indtræder det</w:t>
      </w:r>
      <w:r w:rsidR="000B0936">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år, hvor barnet fylder 6 år. Det fremgår imidlertid af bestemmelsens 2. led, at forslagets aldersmæssige afgrænsning kan udvides i de tilfælde, hvor barnet først begynder i folkeskolen</w:t>
      </w:r>
      <w:r w:rsidR="000B0936">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senere end det år, barnet fylder 6 år.</w:t>
      </w:r>
    </w:p>
    <w:p w14:paraId="40DD0BF0" w14:textId="77777777" w:rsidR="00761309" w:rsidRPr="003960D2" w:rsidRDefault="00761309">
      <w:pPr>
        <w:rPr>
          <w:rFonts w:ascii="Times New Roman" w:eastAsia="Times New Roman" w:hAnsi="Times New Roman" w:cs="Times New Roman"/>
          <w:sz w:val="24"/>
          <w:szCs w:val="24"/>
          <w:lang w:eastAsia="da-DK"/>
        </w:rPr>
      </w:pPr>
    </w:p>
    <w:p w14:paraId="0ED2AA57" w14:textId="77777777" w:rsidR="00761309" w:rsidRPr="003960D2" w:rsidRDefault="00761309">
      <w:pPr>
        <w:rPr>
          <w:rFonts w:ascii="Times New Roman" w:eastAsia="Times New Roman" w:hAnsi="Times New Roman" w:cs="Times New Roman"/>
          <w:sz w:val="24"/>
          <w:szCs w:val="24"/>
          <w:lang w:eastAsia="da-DK"/>
        </w:rPr>
      </w:pPr>
    </w:p>
    <w:p w14:paraId="7B6551A8" w14:textId="7B1FD245" w:rsidR="00B43DB2" w:rsidRPr="003960D2" w:rsidRDefault="00B43DB2">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4</w:t>
      </w:r>
    </w:p>
    <w:p w14:paraId="4F5EC2F5" w14:textId="38855713" w:rsidR="00761309" w:rsidRPr="003960D2" w:rsidRDefault="006F7CDF">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tydeliggør, at også børn</w:t>
      </w:r>
      <w:r w:rsidR="00761309" w:rsidRPr="003960D2">
        <w:rPr>
          <w:rFonts w:ascii="Times New Roman" w:eastAsia="Times New Roman" w:hAnsi="Times New Roman" w:cs="Times New Roman"/>
          <w:sz w:val="24"/>
          <w:szCs w:val="24"/>
          <w:lang w:eastAsia="da-DK"/>
        </w:rPr>
        <w:t xml:space="preserve"> </w:t>
      </w:r>
      <w:r w:rsidR="00AF2E38" w:rsidRPr="003960D2">
        <w:rPr>
          <w:rFonts w:ascii="Times New Roman" w:eastAsia="Times New Roman" w:hAnsi="Times New Roman" w:cs="Times New Roman"/>
          <w:sz w:val="24"/>
          <w:szCs w:val="24"/>
          <w:lang w:eastAsia="da-DK"/>
        </w:rPr>
        <w:t xml:space="preserve">med </w:t>
      </w:r>
      <w:r w:rsidR="00761309" w:rsidRPr="003960D2">
        <w:rPr>
          <w:rFonts w:ascii="Times New Roman" w:eastAsia="Times New Roman" w:hAnsi="Times New Roman" w:cs="Times New Roman"/>
          <w:sz w:val="24"/>
          <w:szCs w:val="24"/>
          <w:lang w:eastAsia="da-DK"/>
        </w:rPr>
        <w:t>behov for en særlig indsats grundet sociale vanskeligheder, varig fysisk, psykisk, intellektuel eller sensorisk funktionsnedsættelse, som i samspil med forskellige barrierer kan hindre dem i fuldt og effektivt at deltage i samfundslivet på lige fod med andre børn, også er om</w:t>
      </w:r>
      <w:r w:rsidR="00C526AA" w:rsidRPr="003960D2">
        <w:rPr>
          <w:rFonts w:ascii="Times New Roman" w:eastAsia="Times New Roman" w:hAnsi="Times New Roman" w:cs="Times New Roman"/>
          <w:sz w:val="24"/>
          <w:szCs w:val="24"/>
          <w:lang w:eastAsia="da-DK"/>
        </w:rPr>
        <w:t>fattet af forslaget.</w:t>
      </w:r>
    </w:p>
    <w:p w14:paraId="50EF89B7" w14:textId="1A52899A" w:rsidR="00C526AA" w:rsidRPr="003960D2" w:rsidRDefault="00C526AA">
      <w:pPr>
        <w:rPr>
          <w:rFonts w:ascii="Times New Roman" w:eastAsia="Times New Roman" w:hAnsi="Times New Roman" w:cs="Times New Roman"/>
          <w:sz w:val="24"/>
          <w:szCs w:val="24"/>
          <w:lang w:eastAsia="da-DK"/>
        </w:rPr>
      </w:pPr>
    </w:p>
    <w:p w14:paraId="6B759077" w14:textId="355FF76B" w:rsidR="00C526AA" w:rsidRPr="003960D2" w:rsidRDefault="005759D7">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Med sociale vanskeligheder omfatter dette blandt andet børn</w:t>
      </w:r>
      <w:r w:rsidR="00954DE5" w:rsidRPr="003960D2">
        <w:rPr>
          <w:rFonts w:ascii="Times New Roman" w:eastAsia="Times New Roman" w:hAnsi="Times New Roman" w:cs="Times New Roman"/>
          <w:sz w:val="24"/>
          <w:szCs w:val="24"/>
          <w:lang w:eastAsia="da-DK"/>
        </w:rPr>
        <w:t xml:space="preserve"> med en socialsag</w:t>
      </w:r>
      <w:r w:rsidR="00F2791F" w:rsidRPr="003960D2">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t xml:space="preserve"> med ustabile leveforhold</w:t>
      </w:r>
      <w:r w:rsidR="00B7012A" w:rsidRPr="003960D2">
        <w:rPr>
          <w:rFonts w:ascii="Times New Roman" w:eastAsia="Times New Roman" w:hAnsi="Times New Roman" w:cs="Times New Roman"/>
          <w:sz w:val="24"/>
          <w:szCs w:val="24"/>
          <w:lang w:eastAsia="da-DK"/>
        </w:rPr>
        <w:t xml:space="preserve"> grundet dets forældremyndighedsindehavers-, </w:t>
      </w:r>
      <w:r w:rsidR="00000E8A" w:rsidRPr="003960D2">
        <w:rPr>
          <w:rFonts w:ascii="Times New Roman" w:eastAsia="Times New Roman" w:hAnsi="Times New Roman" w:cs="Times New Roman"/>
          <w:sz w:val="24"/>
          <w:szCs w:val="24"/>
          <w:lang w:eastAsia="da-DK"/>
        </w:rPr>
        <w:t>faktiske forsørgeres- eller barnets netværks pro</w:t>
      </w:r>
      <w:r w:rsidR="00EE72B5" w:rsidRPr="003960D2">
        <w:rPr>
          <w:rFonts w:ascii="Times New Roman" w:eastAsia="Times New Roman" w:hAnsi="Times New Roman" w:cs="Times New Roman"/>
          <w:sz w:val="24"/>
          <w:szCs w:val="24"/>
          <w:lang w:eastAsia="da-DK"/>
        </w:rPr>
        <w:t xml:space="preserve">blemer som misbrug af alkohol, </w:t>
      </w:r>
      <w:r w:rsidR="00954DE5" w:rsidRPr="003960D2">
        <w:rPr>
          <w:rFonts w:ascii="Times New Roman" w:eastAsia="Times New Roman" w:hAnsi="Times New Roman" w:cs="Times New Roman"/>
          <w:sz w:val="24"/>
          <w:szCs w:val="24"/>
          <w:lang w:eastAsia="da-DK"/>
        </w:rPr>
        <w:t>seksuelt og vold.</w:t>
      </w:r>
      <w:r w:rsidR="00F2791F" w:rsidRPr="003960D2">
        <w:rPr>
          <w:rFonts w:ascii="Times New Roman" w:eastAsia="Times New Roman" w:hAnsi="Times New Roman" w:cs="Times New Roman"/>
          <w:sz w:val="24"/>
          <w:szCs w:val="24"/>
          <w:lang w:eastAsia="da-DK"/>
        </w:rPr>
        <w:t xml:space="preserve"> Listen er ikke udtømmende og denne skal alene ses som, at alle børn er omfattet på af nærværende forslag på lige fod med de andre børn. Ligeledes at denne børnegruppe skal imødekommes med den nødvendige støtte</w:t>
      </w:r>
      <w:r w:rsidR="00F3394B" w:rsidRPr="003960D2">
        <w:rPr>
          <w:rFonts w:ascii="Times New Roman" w:eastAsia="Times New Roman" w:hAnsi="Times New Roman" w:cs="Times New Roman"/>
          <w:sz w:val="24"/>
          <w:szCs w:val="24"/>
          <w:lang w:eastAsia="da-DK"/>
        </w:rPr>
        <w:t xml:space="preserve"> for en optimal udvikling og trivsel, således barnet kan følge dennes alderssvarende børn</w:t>
      </w:r>
    </w:p>
    <w:p w14:paraId="604CB426" w14:textId="77777777" w:rsidR="00A862D9" w:rsidRPr="003960D2" w:rsidRDefault="00A862D9">
      <w:pPr>
        <w:rPr>
          <w:rFonts w:ascii="Times New Roman" w:eastAsia="Times New Roman" w:hAnsi="Times New Roman" w:cs="Times New Roman"/>
          <w:sz w:val="24"/>
          <w:szCs w:val="24"/>
          <w:lang w:eastAsia="da-DK"/>
        </w:rPr>
      </w:pPr>
    </w:p>
    <w:p w14:paraId="13B58DAC" w14:textId="181EBBB8" w:rsidR="00C526AA" w:rsidRPr="003960D2" w:rsidRDefault="006F7CDF">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Børn med</w:t>
      </w:r>
      <w:r w:rsidR="00C526AA"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særlige behov omfatter </w:t>
      </w:r>
      <w:r w:rsidR="008A7172">
        <w:rPr>
          <w:rFonts w:ascii="Times New Roman" w:eastAsia="Times New Roman" w:hAnsi="Times New Roman" w:cs="Times New Roman"/>
          <w:sz w:val="24"/>
          <w:szCs w:val="24"/>
          <w:lang w:eastAsia="da-DK"/>
        </w:rPr>
        <w:t xml:space="preserve">børn med </w:t>
      </w:r>
      <w:r w:rsidR="008A7172" w:rsidRPr="005E0BD4">
        <w:rPr>
          <w:rFonts w:ascii="Times New Roman" w:eastAsia="Times New Roman" w:hAnsi="Times New Roman" w:cs="Times New Roman"/>
          <w:sz w:val="24"/>
          <w:szCs w:val="24"/>
          <w:lang w:eastAsia="da-DK"/>
        </w:rPr>
        <w:t>varig fysisk, psykisk, intellektuel eller sensorisk funktionsnedsættelse</w:t>
      </w:r>
      <w:r w:rsidR="008A7172"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og børn med</w:t>
      </w:r>
      <w:r w:rsidR="00C526AA"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specialpædagogiske behov, som ikke kan integreres i de nuværende daginstitutionstilbud. Børn med særlige behov omfatter endvidere børn med autisme, ADHD, børn med behov for sorg- og krisebehandling og lignende. </w:t>
      </w:r>
    </w:p>
    <w:p w14:paraId="62FD2217" w14:textId="77777777" w:rsidR="00C526AA" w:rsidRPr="003960D2" w:rsidRDefault="00C526AA">
      <w:pPr>
        <w:rPr>
          <w:rFonts w:ascii="Times New Roman" w:eastAsia="Times New Roman" w:hAnsi="Times New Roman" w:cs="Times New Roman"/>
          <w:sz w:val="24"/>
          <w:szCs w:val="24"/>
          <w:lang w:eastAsia="da-DK"/>
        </w:rPr>
      </w:pPr>
    </w:p>
    <w:p w14:paraId="5B96ED9F" w14:textId="770013FC" w:rsidR="00C74772" w:rsidRPr="000F6CCC" w:rsidRDefault="006F7CDF">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Identifikation af sådanne særlige behov kan ske i samarbejde med</w:t>
      </w:r>
      <w:r w:rsidR="00C526AA"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tværfaglige udvalg eller pædagogisk-psykologisk rådgivning eller i samarbejde med social-og sundhedsvæsenet. Bestemmelsen skal sammenholdes med forslagets § </w:t>
      </w:r>
      <w:r w:rsidR="00C526AA" w:rsidRPr="003960D2">
        <w:rPr>
          <w:rFonts w:ascii="Times New Roman" w:eastAsia="Times New Roman" w:hAnsi="Times New Roman" w:cs="Times New Roman"/>
          <w:sz w:val="24"/>
          <w:szCs w:val="24"/>
          <w:lang w:eastAsia="da-DK"/>
        </w:rPr>
        <w:t>4</w:t>
      </w:r>
      <w:r w:rsidRPr="003960D2">
        <w:rPr>
          <w:rFonts w:ascii="Times New Roman" w:eastAsia="Times New Roman" w:hAnsi="Times New Roman" w:cs="Times New Roman"/>
          <w:sz w:val="24"/>
          <w:szCs w:val="24"/>
          <w:lang w:eastAsia="da-DK"/>
        </w:rPr>
        <w:t>, som omhandler</w:t>
      </w:r>
      <w:r w:rsidR="00C526AA"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oprettelse af samarbejdsteams i forhold til det enkelte barn, hvis der konstateres behov herfor.</w:t>
      </w:r>
      <w:r w:rsidR="005C6CDD" w:rsidRPr="003960D2">
        <w:rPr>
          <w:rFonts w:ascii="Times New Roman" w:hAnsi="Times New Roman" w:cs="Times New Roman"/>
          <w:sz w:val="24"/>
          <w:szCs w:val="24"/>
          <w:lang w:eastAsia="da-DK"/>
        </w:rPr>
        <w:br/>
      </w:r>
    </w:p>
    <w:p w14:paraId="13FF63B7" w14:textId="77777777" w:rsidR="00C74772" w:rsidRDefault="00C74772">
      <w:pPr>
        <w:pStyle w:val="Ingenafstand"/>
        <w:spacing w:line="288" w:lineRule="auto"/>
        <w:jc w:val="center"/>
        <w:rPr>
          <w:rFonts w:ascii="Times New Roman" w:hAnsi="Times New Roman" w:cs="Times New Roman"/>
          <w:i/>
          <w:iCs/>
          <w:sz w:val="24"/>
          <w:szCs w:val="24"/>
        </w:rPr>
      </w:pPr>
    </w:p>
    <w:p w14:paraId="33E2FE37" w14:textId="4826CFD1" w:rsidR="00097233" w:rsidRDefault="00097233">
      <w:pPr>
        <w:pStyle w:val="Ingenafstand"/>
        <w:spacing w:line="288" w:lineRule="auto"/>
        <w:jc w:val="center"/>
        <w:rPr>
          <w:rFonts w:ascii="Times New Roman" w:hAnsi="Times New Roman" w:cs="Times New Roman"/>
          <w:i/>
          <w:iCs/>
          <w:sz w:val="24"/>
          <w:szCs w:val="24"/>
        </w:rPr>
      </w:pPr>
      <w:r w:rsidRPr="00C74772">
        <w:rPr>
          <w:rFonts w:ascii="Times New Roman" w:hAnsi="Times New Roman" w:cs="Times New Roman"/>
          <w:i/>
          <w:iCs/>
          <w:sz w:val="24"/>
          <w:szCs w:val="24"/>
        </w:rPr>
        <w:t>Til § 4</w:t>
      </w:r>
    </w:p>
    <w:p w14:paraId="3F691603" w14:textId="77777777" w:rsidR="00C74772" w:rsidRPr="00C74772" w:rsidRDefault="00C74772">
      <w:pPr>
        <w:pStyle w:val="Ingenafstand"/>
        <w:spacing w:line="288" w:lineRule="auto"/>
        <w:jc w:val="center"/>
        <w:rPr>
          <w:rFonts w:ascii="Times New Roman" w:hAnsi="Times New Roman" w:cs="Times New Roman"/>
          <w:i/>
          <w:iCs/>
          <w:sz w:val="24"/>
          <w:szCs w:val="24"/>
        </w:rPr>
      </w:pPr>
    </w:p>
    <w:p w14:paraId="46A3362F" w14:textId="554ADBE7" w:rsidR="00266244" w:rsidRPr="003960D2" w:rsidRDefault="00266244">
      <w:pPr>
        <w:pStyle w:val="Ingenafstand"/>
        <w:spacing w:line="288" w:lineRule="auto"/>
        <w:rPr>
          <w:rFonts w:ascii="Times New Roman" w:hAnsi="Times New Roman" w:cs="Times New Roman"/>
          <w:sz w:val="24"/>
          <w:szCs w:val="24"/>
        </w:rPr>
      </w:pPr>
      <w:r w:rsidRPr="003960D2">
        <w:rPr>
          <w:rFonts w:ascii="Times New Roman" w:hAnsi="Times New Roman" w:cs="Times New Roman"/>
          <w:sz w:val="24"/>
          <w:szCs w:val="24"/>
        </w:rPr>
        <w:t>Bestemmelsen er en videreførelse af § 6 i den</w:t>
      </w:r>
      <w:r w:rsidR="0051565A" w:rsidRPr="003960D2">
        <w:rPr>
          <w:rFonts w:ascii="Times New Roman" w:hAnsi="Times New Roman" w:cs="Times New Roman"/>
          <w:sz w:val="24"/>
          <w:szCs w:val="24"/>
        </w:rPr>
        <w:t xml:space="preserve"> gældende</w:t>
      </w:r>
      <w:r w:rsidRPr="003960D2">
        <w:rPr>
          <w:rFonts w:ascii="Times New Roman" w:hAnsi="Times New Roman" w:cs="Times New Roman"/>
          <w:sz w:val="24"/>
          <w:szCs w:val="24"/>
        </w:rPr>
        <w:t xml:space="preserve"> </w:t>
      </w:r>
      <w:r w:rsidR="00451C57" w:rsidRPr="003960D2">
        <w:rPr>
          <w:rFonts w:ascii="Times New Roman" w:hAnsi="Times New Roman" w:cs="Times New Roman"/>
          <w:sz w:val="24"/>
          <w:szCs w:val="24"/>
        </w:rPr>
        <w:t>Inatsisartutlov nr. 16 af 3. december 2012 om pædagogisk udviklende tilbud til børn i førskolealderen</w:t>
      </w:r>
      <w:r w:rsidRPr="003960D2">
        <w:rPr>
          <w:rFonts w:ascii="Times New Roman" w:hAnsi="Times New Roman" w:cs="Times New Roman"/>
          <w:sz w:val="24"/>
          <w:szCs w:val="24"/>
        </w:rPr>
        <w:t>,</w:t>
      </w:r>
      <w:r w:rsidR="005C6CDD" w:rsidRPr="003960D2">
        <w:rPr>
          <w:rFonts w:ascii="Times New Roman" w:hAnsi="Times New Roman" w:cs="Times New Roman"/>
          <w:sz w:val="24"/>
          <w:szCs w:val="24"/>
        </w:rPr>
        <w:t xml:space="preserve"> og har som</w:t>
      </w:r>
      <w:r w:rsidRPr="003960D2">
        <w:rPr>
          <w:rFonts w:ascii="Times New Roman" w:hAnsi="Times New Roman" w:cs="Times New Roman"/>
          <w:sz w:val="24"/>
          <w:szCs w:val="24"/>
        </w:rPr>
        <w:t xml:space="preserve"> </w:t>
      </w:r>
      <w:r w:rsidR="005C6CDD" w:rsidRPr="003960D2">
        <w:rPr>
          <w:rFonts w:ascii="Times New Roman" w:hAnsi="Times New Roman" w:cs="Times New Roman"/>
          <w:sz w:val="24"/>
          <w:szCs w:val="24"/>
        </w:rPr>
        <w:t>formål i de tilfælde, hvor der konstateres et behov herfor, at pålægge kommunalbestyrelsen at</w:t>
      </w:r>
      <w:r w:rsidRPr="003960D2">
        <w:rPr>
          <w:rFonts w:ascii="Times New Roman" w:hAnsi="Times New Roman" w:cs="Times New Roman"/>
          <w:sz w:val="24"/>
          <w:szCs w:val="24"/>
        </w:rPr>
        <w:t xml:space="preserve"> </w:t>
      </w:r>
      <w:r w:rsidR="005C6CDD" w:rsidRPr="003960D2">
        <w:rPr>
          <w:rFonts w:ascii="Times New Roman" w:hAnsi="Times New Roman" w:cs="Times New Roman"/>
          <w:sz w:val="24"/>
          <w:szCs w:val="24"/>
        </w:rPr>
        <w:t xml:space="preserve">sikre et </w:t>
      </w:r>
      <w:r w:rsidR="005C6CDD" w:rsidRPr="003960D2">
        <w:rPr>
          <w:rFonts w:ascii="Times New Roman" w:hAnsi="Times New Roman" w:cs="Times New Roman"/>
          <w:sz w:val="24"/>
          <w:szCs w:val="24"/>
        </w:rPr>
        <w:lastRenderedPageBreak/>
        <w:t>koordineret kommunalt samarbejde omkring det enkelte barn med henblik på at kunne</w:t>
      </w:r>
      <w:r w:rsidRPr="003960D2">
        <w:rPr>
          <w:rFonts w:ascii="Times New Roman" w:hAnsi="Times New Roman" w:cs="Times New Roman"/>
          <w:sz w:val="24"/>
          <w:szCs w:val="24"/>
        </w:rPr>
        <w:t xml:space="preserve"> </w:t>
      </w:r>
      <w:r w:rsidR="005C6CDD" w:rsidRPr="003960D2">
        <w:rPr>
          <w:rFonts w:ascii="Times New Roman" w:hAnsi="Times New Roman" w:cs="Times New Roman"/>
          <w:sz w:val="24"/>
          <w:szCs w:val="24"/>
        </w:rPr>
        <w:t>yde en mere direkte og koncentreret daglig indsats over for barnet.</w:t>
      </w:r>
    </w:p>
    <w:p w14:paraId="23DDA156" w14:textId="77777777" w:rsidR="00266244" w:rsidRPr="003960D2" w:rsidRDefault="00266244">
      <w:pPr>
        <w:pStyle w:val="Ingenafstand"/>
        <w:spacing w:line="288" w:lineRule="auto"/>
        <w:rPr>
          <w:rFonts w:ascii="Times New Roman" w:hAnsi="Times New Roman" w:cs="Times New Roman"/>
          <w:sz w:val="24"/>
          <w:szCs w:val="24"/>
          <w:lang w:eastAsia="da-DK"/>
        </w:rPr>
      </w:pPr>
    </w:p>
    <w:p w14:paraId="3248FC6A" w14:textId="3771ABDB" w:rsidR="00266244" w:rsidRPr="003960D2"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Et sådant samarbejdsteam</w:t>
      </w:r>
      <w:r w:rsidR="00266244"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kan f.eks. bestå af sagsbehandlere, psykologer, pædagoger, eventuelle støttepersoner, relevante lokale sundhedsprofessionelle og lignende. Bestemmelsen er præciseret</w:t>
      </w:r>
      <w:r w:rsidR="00DA1CA8">
        <w:rPr>
          <w:rFonts w:ascii="Times New Roman" w:eastAsia="Times New Roman" w:hAnsi="Times New Roman" w:cs="Times New Roman"/>
          <w:sz w:val="24"/>
          <w:szCs w:val="24"/>
          <w:lang w:eastAsia="da-DK"/>
        </w:rPr>
        <w:t xml:space="preserve"> til</w:t>
      </w:r>
      <w:r w:rsidRPr="003960D2">
        <w:rPr>
          <w:rFonts w:ascii="Times New Roman" w:eastAsia="Times New Roman" w:hAnsi="Times New Roman" w:cs="Times New Roman"/>
          <w:sz w:val="24"/>
          <w:szCs w:val="24"/>
          <w:lang w:eastAsia="da-DK"/>
        </w:rPr>
        <w:t>, at der nu foreligger en pligt til at etablere sådanne samarbejdsteams, når der konsta</w:t>
      </w:r>
      <w:r w:rsidR="00266244" w:rsidRPr="003960D2">
        <w:rPr>
          <w:rFonts w:ascii="Times New Roman" w:eastAsia="Times New Roman" w:hAnsi="Times New Roman" w:cs="Times New Roman"/>
          <w:sz w:val="24"/>
          <w:szCs w:val="24"/>
          <w:lang w:eastAsia="da-DK"/>
        </w:rPr>
        <w:t>t</w:t>
      </w:r>
      <w:r w:rsidRPr="003960D2">
        <w:rPr>
          <w:rFonts w:ascii="Times New Roman" w:eastAsia="Times New Roman" w:hAnsi="Times New Roman" w:cs="Times New Roman"/>
          <w:sz w:val="24"/>
          <w:szCs w:val="24"/>
          <w:lang w:eastAsia="da-DK"/>
        </w:rPr>
        <w:t>eres behov herfor. Der vil være et sådant behov, hvis barnet eksempelvis ikke trives, eller der</w:t>
      </w:r>
      <w:r w:rsidR="00266244"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er sociale problemer i hjemmet.</w:t>
      </w:r>
      <w:r w:rsidRPr="003960D2">
        <w:rPr>
          <w:rFonts w:ascii="Times New Roman" w:eastAsia="Times New Roman" w:hAnsi="Times New Roman" w:cs="Times New Roman"/>
          <w:sz w:val="24"/>
          <w:szCs w:val="24"/>
          <w:lang w:eastAsia="da-DK"/>
        </w:rPr>
        <w:br/>
      </w:r>
    </w:p>
    <w:p w14:paraId="16DE11C3" w14:textId="4F9D32B1" w:rsidR="00266244" w:rsidRPr="003960D2"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Sådanne samarbejdsteams vil særligt være af relevans i forhold til børn med særlige behov for</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specialisthjælp. Det kan eksempelvis dreje sig om dysleksi, ADHD eller omsorgssvigt, ligesom det tværfaglige samarbejde antages at øge mulighederne for en tidlig diagnosticering og</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dermed tidlig indsats. Sådanne samarbejdsteams skal dog inddrage de faktiske forsørgere eller</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forældremyndighedsindehavere, jf. forslagets § </w:t>
      </w:r>
      <w:r w:rsidR="000D4187">
        <w:rPr>
          <w:rFonts w:ascii="Times New Roman" w:eastAsia="Times New Roman" w:hAnsi="Times New Roman" w:cs="Times New Roman"/>
          <w:sz w:val="24"/>
          <w:szCs w:val="24"/>
          <w:lang w:eastAsia="da-DK"/>
        </w:rPr>
        <w:t>2</w:t>
      </w:r>
      <w:r w:rsidRPr="003960D2">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br/>
      </w:r>
    </w:p>
    <w:p w14:paraId="50D077D1" w14:textId="75658334" w:rsidR="005C6CDD" w:rsidRPr="003960D2"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Bestemmelsen omhandler møder mellem de professionelle aktører og fungerer som et redskab</w:t>
      </w:r>
      <w:r w:rsidR="00097233" w:rsidRPr="003960D2">
        <w:rPr>
          <w:rFonts w:ascii="Times New Roman" w:eastAsia="Times New Roman" w:hAnsi="Times New Roman" w:cs="Times New Roman"/>
          <w:sz w:val="24"/>
          <w:szCs w:val="24"/>
          <w:lang w:eastAsia="da-DK"/>
        </w:rPr>
        <w:t xml:space="preserve"> </w:t>
      </w:r>
      <w:r w:rsidR="00EF29CB">
        <w:rPr>
          <w:rFonts w:ascii="Times New Roman" w:eastAsia="Times New Roman" w:hAnsi="Times New Roman" w:cs="Times New Roman"/>
          <w:sz w:val="24"/>
          <w:szCs w:val="24"/>
          <w:lang w:eastAsia="da-DK"/>
        </w:rPr>
        <w:t xml:space="preserve">til </w:t>
      </w:r>
      <w:r w:rsidRPr="003960D2">
        <w:rPr>
          <w:rFonts w:ascii="Times New Roman" w:eastAsia="Times New Roman" w:hAnsi="Times New Roman" w:cs="Times New Roman"/>
          <w:sz w:val="24"/>
          <w:szCs w:val="24"/>
          <w:lang w:eastAsia="da-DK"/>
        </w:rPr>
        <w:t>tidlig</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indsats. </w:t>
      </w:r>
      <w:r w:rsidR="008B2E2F">
        <w:rPr>
          <w:rFonts w:ascii="Times New Roman" w:eastAsia="Times New Roman" w:hAnsi="Times New Roman" w:cs="Times New Roman"/>
          <w:sz w:val="24"/>
          <w:szCs w:val="24"/>
          <w:lang w:eastAsia="da-DK"/>
        </w:rPr>
        <w:t>K</w:t>
      </w:r>
      <w:r w:rsidRPr="003960D2">
        <w:rPr>
          <w:rFonts w:ascii="Times New Roman" w:eastAsia="Times New Roman" w:hAnsi="Times New Roman" w:cs="Times New Roman"/>
          <w:sz w:val="24"/>
          <w:szCs w:val="24"/>
          <w:lang w:eastAsia="da-DK"/>
        </w:rPr>
        <w:t xml:space="preserve">ommunalbestyrelsen </w:t>
      </w:r>
      <w:r w:rsidR="008B2E2F">
        <w:rPr>
          <w:rFonts w:ascii="Times New Roman" w:eastAsia="Times New Roman" w:hAnsi="Times New Roman" w:cs="Times New Roman"/>
          <w:sz w:val="24"/>
          <w:szCs w:val="24"/>
          <w:lang w:eastAsia="da-DK"/>
        </w:rPr>
        <w:t xml:space="preserve">kan </w:t>
      </w:r>
      <w:r w:rsidRPr="003960D2">
        <w:rPr>
          <w:rFonts w:ascii="Times New Roman" w:eastAsia="Times New Roman" w:hAnsi="Times New Roman" w:cs="Times New Roman"/>
          <w:sz w:val="24"/>
          <w:szCs w:val="24"/>
          <w:lang w:eastAsia="da-DK"/>
        </w:rPr>
        <w:t>bestemme, at de personer, der normalt tager sig af barnet,</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hvilket typisk vil være barnets forældre</w:t>
      </w:r>
      <w:r w:rsidR="0087370B">
        <w:rPr>
          <w:rFonts w:ascii="Times New Roman" w:eastAsia="Times New Roman" w:hAnsi="Times New Roman" w:cs="Times New Roman"/>
          <w:sz w:val="24"/>
          <w:szCs w:val="24"/>
          <w:lang w:eastAsia="da-DK"/>
        </w:rPr>
        <w:t xml:space="preserve">myndighedsindehavere </w:t>
      </w:r>
      <w:r w:rsidR="00D04C65">
        <w:rPr>
          <w:rFonts w:ascii="Times New Roman" w:eastAsia="Times New Roman" w:hAnsi="Times New Roman" w:cs="Times New Roman"/>
          <w:sz w:val="24"/>
          <w:szCs w:val="24"/>
          <w:lang w:eastAsia="da-DK"/>
        </w:rPr>
        <w:t xml:space="preserve">og </w:t>
      </w:r>
      <w:r w:rsidR="0087370B">
        <w:rPr>
          <w:rFonts w:ascii="Times New Roman" w:eastAsia="Times New Roman" w:hAnsi="Times New Roman" w:cs="Times New Roman"/>
          <w:sz w:val="24"/>
          <w:szCs w:val="24"/>
          <w:lang w:eastAsia="da-DK"/>
        </w:rPr>
        <w:t>faktiske forsørgere</w:t>
      </w:r>
      <w:r w:rsidRPr="003960D2">
        <w:rPr>
          <w:rFonts w:ascii="Times New Roman" w:eastAsia="Times New Roman" w:hAnsi="Times New Roman" w:cs="Times New Roman"/>
          <w:sz w:val="24"/>
          <w:szCs w:val="24"/>
          <w:lang w:eastAsia="da-DK"/>
        </w:rPr>
        <w:t>, kan deltage i netværksmøderne.</w:t>
      </w:r>
    </w:p>
    <w:p w14:paraId="0ED79B0E" w14:textId="77777777" w:rsidR="00266244" w:rsidRPr="003960D2" w:rsidRDefault="00266244">
      <w:pPr>
        <w:rPr>
          <w:rFonts w:ascii="Times New Roman" w:eastAsia="Times New Roman" w:hAnsi="Times New Roman" w:cs="Times New Roman"/>
          <w:sz w:val="24"/>
          <w:szCs w:val="24"/>
          <w:lang w:eastAsia="da-DK"/>
        </w:rPr>
      </w:pPr>
    </w:p>
    <w:p w14:paraId="1A7F80A0" w14:textId="3D88887D" w:rsidR="00266244"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Antallet af møder må vurderes konkret ud fra behovet hos det enkelte barn. </w:t>
      </w:r>
    </w:p>
    <w:p w14:paraId="39E8EAAB" w14:textId="77777777" w:rsidR="00CD2CCD" w:rsidRPr="003960D2" w:rsidRDefault="00CD2CCD">
      <w:pPr>
        <w:rPr>
          <w:rFonts w:ascii="Times New Roman" w:eastAsia="Times New Roman" w:hAnsi="Times New Roman" w:cs="Times New Roman"/>
          <w:sz w:val="24"/>
          <w:szCs w:val="24"/>
          <w:lang w:eastAsia="da-DK"/>
        </w:rPr>
      </w:pPr>
    </w:p>
    <w:p w14:paraId="732474A4" w14:textId="2A3E2955" w:rsidR="00C74772" w:rsidRPr="003960D2"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Bemyndigelsen er udarbejdet med henblik på at kunne fastsætte regler</w:t>
      </w:r>
      <w:r w:rsidR="00D95920">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om eksempelvis arbejdsgange vedrørende tværfagligt samarbejde, regler om manualer, fre</w:t>
      </w:r>
      <w:r w:rsidR="008562F2" w:rsidRPr="003960D2">
        <w:rPr>
          <w:rFonts w:ascii="Times New Roman" w:eastAsia="Times New Roman" w:hAnsi="Times New Roman" w:cs="Times New Roman"/>
          <w:sz w:val="24"/>
          <w:szCs w:val="24"/>
          <w:lang w:eastAsia="da-DK"/>
        </w:rPr>
        <w:t>m</w:t>
      </w:r>
      <w:r w:rsidRPr="003960D2">
        <w:rPr>
          <w:rFonts w:ascii="Times New Roman" w:eastAsia="Times New Roman" w:hAnsi="Times New Roman" w:cs="Times New Roman"/>
          <w:sz w:val="24"/>
          <w:szCs w:val="24"/>
          <w:lang w:eastAsia="da-DK"/>
        </w:rPr>
        <w:t>gangsmåde ved konstatering af, at der er behov for oprettelse af samarbejdsteams, ligesom der</w:t>
      </w:r>
      <w:r w:rsidR="0009723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kan fastsættes regler om reaktionsfrister for samarbejdsteams. Bemyndigelsen tænkes samtidig anvendt i forhold til fastlæggelse af hvilke repræsentanter, der i givet fald skal inddrages</w:t>
      </w:r>
      <w:r w:rsidR="008562F2"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ud fra karakteren af konstaterede behov.</w:t>
      </w:r>
    </w:p>
    <w:p w14:paraId="585F08FB" w14:textId="77777777" w:rsidR="00FF35F3" w:rsidRPr="003960D2" w:rsidRDefault="00FF35F3">
      <w:pPr>
        <w:jc w:val="center"/>
        <w:rPr>
          <w:rFonts w:ascii="Times New Roman" w:eastAsia="Times New Roman" w:hAnsi="Times New Roman" w:cs="Times New Roman"/>
          <w:sz w:val="24"/>
          <w:szCs w:val="24"/>
          <w:lang w:eastAsia="da-DK"/>
        </w:rPr>
      </w:pPr>
    </w:p>
    <w:p w14:paraId="08AFF58D" w14:textId="3423B4BD" w:rsidR="00C74772" w:rsidRDefault="009E3EC5">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E846CB" w:rsidRPr="00C74772">
        <w:rPr>
          <w:rFonts w:ascii="Times New Roman" w:eastAsia="Times New Roman" w:hAnsi="Times New Roman" w:cs="Times New Roman"/>
          <w:i/>
          <w:iCs/>
          <w:sz w:val="24"/>
          <w:szCs w:val="24"/>
          <w:lang w:eastAsia="da-DK"/>
        </w:rPr>
        <w:t>5</w:t>
      </w:r>
    </w:p>
    <w:p w14:paraId="58D98808" w14:textId="77777777" w:rsidR="00B52871" w:rsidRPr="00B52871" w:rsidRDefault="00B52871">
      <w:pPr>
        <w:jc w:val="center"/>
        <w:rPr>
          <w:rFonts w:ascii="Times New Roman" w:eastAsia="Times New Roman" w:hAnsi="Times New Roman" w:cs="Times New Roman"/>
          <w:i/>
          <w:iCs/>
          <w:sz w:val="24"/>
          <w:szCs w:val="24"/>
          <w:lang w:eastAsia="da-DK"/>
        </w:rPr>
      </w:pPr>
    </w:p>
    <w:p w14:paraId="433C3EE0" w14:textId="47A10E57" w:rsidR="006A4FC5" w:rsidRPr="003960D2" w:rsidRDefault="005C6CD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w:t>
      </w:r>
      <w:r w:rsidR="00266244" w:rsidRPr="003960D2">
        <w:rPr>
          <w:rFonts w:ascii="Times New Roman" w:eastAsia="Times New Roman" w:hAnsi="Times New Roman" w:cs="Times New Roman"/>
          <w:sz w:val="24"/>
          <w:szCs w:val="24"/>
          <w:lang w:eastAsia="da-DK"/>
        </w:rPr>
        <w:t>7</w:t>
      </w:r>
      <w:r w:rsidRPr="003960D2">
        <w:rPr>
          <w:rFonts w:ascii="Times New Roman" w:eastAsia="Times New Roman" w:hAnsi="Times New Roman" w:cs="Times New Roman"/>
          <w:sz w:val="24"/>
          <w:szCs w:val="24"/>
          <w:lang w:eastAsia="da-DK"/>
        </w:rPr>
        <w:t xml:space="preserve">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5ED4B9E6" w14:textId="77777777" w:rsidR="008562F2" w:rsidRPr="003960D2" w:rsidRDefault="008562F2">
      <w:pPr>
        <w:rPr>
          <w:rFonts w:ascii="Times New Roman" w:eastAsia="Times New Roman" w:hAnsi="Times New Roman" w:cs="Times New Roman"/>
          <w:sz w:val="24"/>
          <w:szCs w:val="24"/>
          <w:lang w:eastAsia="da-DK"/>
        </w:rPr>
      </w:pPr>
    </w:p>
    <w:p w14:paraId="631AB158" w14:textId="4EA1C317" w:rsidR="006A4FC5" w:rsidRPr="003960D2" w:rsidRDefault="006A4FC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Det fremgår af bestemmelsen, at pladshenvisningen foretages af kommunalbestyrelsen</w:t>
      </w:r>
      <w:r w:rsidR="00786AA3">
        <w:rPr>
          <w:rFonts w:ascii="Times New Roman" w:eastAsia="Times New Roman" w:hAnsi="Times New Roman" w:cs="Times New Roman"/>
          <w:sz w:val="24"/>
          <w:szCs w:val="24"/>
          <w:lang w:eastAsia="da-DK"/>
        </w:rPr>
        <w:t>. I praksis varetages</w:t>
      </w:r>
      <w:r w:rsidRPr="003960D2">
        <w:rPr>
          <w:rFonts w:ascii="Times New Roman" w:eastAsia="Times New Roman" w:hAnsi="Times New Roman" w:cs="Times New Roman"/>
          <w:sz w:val="24"/>
          <w:szCs w:val="24"/>
          <w:lang w:eastAsia="da-DK"/>
        </w:rPr>
        <w:t xml:space="preserve"> pladshenvisningen af eksempelvis de medarbejdere i kommunen, der har det lokale, administrative ansvar for institutions- og dagplejeområdet på baggrund af kommunalbestyrelsens beslutning og delegation. Bestemmelsen forhindrer</w:t>
      </w:r>
      <w:r w:rsidR="00090E5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ikke, at</w:t>
      </w:r>
      <w:r w:rsidR="00090E5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lastRenderedPageBreak/>
        <w:t>kommunalbestyrelsen kan etablere visitationsgrupper med henblik på at foretage den</w:t>
      </w:r>
      <w:r w:rsidRPr="003960D2">
        <w:rPr>
          <w:rFonts w:ascii="Times New Roman" w:eastAsia="Times New Roman" w:hAnsi="Times New Roman" w:cs="Times New Roman"/>
          <w:sz w:val="24"/>
          <w:szCs w:val="24"/>
          <w:lang w:eastAsia="da-DK"/>
        </w:rPr>
        <w:br/>
        <w:t>praktiske pladshenvisning inden for lovens rammer.</w:t>
      </w:r>
    </w:p>
    <w:p w14:paraId="7D5D8A45" w14:textId="77777777" w:rsidR="009E3EC5" w:rsidRPr="003960D2" w:rsidRDefault="009E3EC5">
      <w:pPr>
        <w:jc w:val="center"/>
        <w:rPr>
          <w:rFonts w:ascii="Times New Roman" w:eastAsia="Times New Roman" w:hAnsi="Times New Roman" w:cs="Times New Roman"/>
          <w:sz w:val="24"/>
          <w:szCs w:val="24"/>
          <w:lang w:eastAsia="da-DK"/>
        </w:rPr>
      </w:pPr>
    </w:p>
    <w:p w14:paraId="5A22D744" w14:textId="31E37072" w:rsidR="00F53F8E" w:rsidRPr="00C74772" w:rsidRDefault="00F53F8E">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6</w:t>
      </w:r>
    </w:p>
    <w:p w14:paraId="677655F4" w14:textId="77777777" w:rsidR="00C74772" w:rsidRDefault="00C74772">
      <w:pPr>
        <w:rPr>
          <w:rFonts w:ascii="Times New Roman" w:eastAsia="Times New Roman" w:hAnsi="Times New Roman" w:cs="Times New Roman"/>
          <w:sz w:val="24"/>
          <w:szCs w:val="24"/>
          <w:lang w:eastAsia="da-DK"/>
        </w:rPr>
      </w:pPr>
    </w:p>
    <w:p w14:paraId="474EA2EF" w14:textId="589BAE30" w:rsidR="00F53F8E" w:rsidRPr="003960D2" w:rsidRDefault="00F53F8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w:t>
      </w:r>
      <w:r w:rsidR="002A2C07" w:rsidRPr="003960D2">
        <w:rPr>
          <w:rFonts w:ascii="Times New Roman" w:eastAsia="Times New Roman" w:hAnsi="Times New Roman" w:cs="Times New Roman"/>
          <w:sz w:val="24"/>
          <w:szCs w:val="24"/>
          <w:lang w:eastAsia="da-DK"/>
        </w:rPr>
        <w:t>8</w:t>
      </w:r>
      <w:r w:rsidRPr="003960D2">
        <w:rPr>
          <w:rFonts w:ascii="Times New Roman" w:eastAsia="Times New Roman" w:hAnsi="Times New Roman" w:cs="Times New Roman"/>
          <w:sz w:val="24"/>
          <w:szCs w:val="24"/>
          <w:lang w:eastAsia="da-DK"/>
        </w:rPr>
        <w:t xml:space="preserve">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1CDF0004" w14:textId="245E855F" w:rsidR="00F53F8E" w:rsidRPr="003960D2" w:rsidRDefault="00F53F8E">
      <w:pPr>
        <w:rPr>
          <w:rFonts w:ascii="Times New Roman" w:eastAsia="Times New Roman" w:hAnsi="Times New Roman" w:cs="Times New Roman"/>
          <w:sz w:val="24"/>
          <w:szCs w:val="24"/>
          <w:lang w:eastAsia="da-DK"/>
        </w:rPr>
      </w:pPr>
    </w:p>
    <w:p w14:paraId="1114776E" w14:textId="77777777" w:rsidR="00E53535" w:rsidRPr="003960D2" w:rsidRDefault="000F45B1">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fremgår af den gældende landstingsforordnings § 9, stk. 4, at kommunalbestyrelsen selv kan regulere udformningen af de ventelister, som kommunalbestyrelsen skal oprette i tilfælde af manglende pladsgaranti. Det fremgår</w:t>
      </w:r>
      <w:r w:rsidR="00E53535"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i den forbindelse, at reguleringskompetence omhandler ajourføring og inddeling i kategorier.</w:t>
      </w:r>
      <w:r w:rsidRPr="003960D2">
        <w:rPr>
          <w:rFonts w:ascii="Times New Roman" w:eastAsia="Times New Roman" w:hAnsi="Times New Roman" w:cs="Times New Roman"/>
          <w:sz w:val="24"/>
          <w:szCs w:val="24"/>
          <w:lang w:eastAsia="da-DK"/>
        </w:rPr>
        <w:br/>
      </w:r>
    </w:p>
    <w:p w14:paraId="7041D119" w14:textId="2596B832" w:rsidR="00E53535" w:rsidRPr="003960D2" w:rsidRDefault="000F45B1">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foreslås ophævet, idet det ligger implicit i oprettelsen af venteliste, at der</w:t>
      </w:r>
      <w:r w:rsidRPr="003960D2">
        <w:rPr>
          <w:rFonts w:ascii="Times New Roman" w:eastAsia="Times New Roman" w:hAnsi="Times New Roman" w:cs="Times New Roman"/>
          <w:sz w:val="24"/>
          <w:szCs w:val="24"/>
          <w:lang w:eastAsia="da-DK"/>
        </w:rPr>
        <w:br/>
        <w:t>hermed også foreligger en kompetence til at ajourføre og foretage en eventuel inddeling af</w:t>
      </w:r>
      <w:r w:rsidR="00E53535"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ventelisten i kategorier af institutioner, ligesom kommunalbestyrelsen selv kan bestemme den</w:t>
      </w:r>
      <w:r w:rsidRPr="003960D2">
        <w:rPr>
          <w:rFonts w:ascii="Times New Roman" w:eastAsia="Times New Roman" w:hAnsi="Times New Roman" w:cs="Times New Roman"/>
          <w:sz w:val="24"/>
          <w:szCs w:val="24"/>
          <w:lang w:eastAsia="da-DK"/>
        </w:rPr>
        <w:br/>
        <w:t>nærmere udformning af ventelisten.</w:t>
      </w:r>
      <w:r w:rsidRPr="003960D2">
        <w:rPr>
          <w:rFonts w:ascii="Times New Roman" w:eastAsia="Times New Roman" w:hAnsi="Times New Roman" w:cs="Times New Roman"/>
          <w:sz w:val="24"/>
          <w:szCs w:val="24"/>
          <w:lang w:eastAsia="da-DK"/>
        </w:rPr>
        <w:br/>
      </w:r>
    </w:p>
    <w:p w14:paraId="125C8E11" w14:textId="77777777" w:rsidR="00E53535" w:rsidRPr="003960D2" w:rsidRDefault="000F45B1">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Bestemmelsen fastsætter de nærmere aldersmæssige kriterier for henvisning af børn.</w:t>
      </w:r>
      <w:r w:rsidRPr="003960D2">
        <w:rPr>
          <w:rFonts w:ascii="Times New Roman" w:eastAsia="Times New Roman" w:hAnsi="Times New Roman" w:cs="Times New Roman"/>
          <w:sz w:val="24"/>
          <w:szCs w:val="24"/>
          <w:lang w:eastAsia="da-DK"/>
        </w:rPr>
        <w:br/>
      </w:r>
    </w:p>
    <w:p w14:paraId="592F5704" w14:textId="27FF90A3" w:rsidR="000F45B1" w:rsidRPr="003960D2" w:rsidRDefault="000F45B1">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Bestemmelsens stk. 2 er affattet som en undtagelse til stk. 1, således at 2-årige børn under</w:t>
      </w:r>
      <w:r w:rsidRPr="003960D2">
        <w:rPr>
          <w:rFonts w:ascii="Times New Roman" w:eastAsia="Times New Roman" w:hAnsi="Times New Roman" w:cs="Times New Roman"/>
          <w:sz w:val="24"/>
          <w:szCs w:val="24"/>
          <w:lang w:eastAsia="da-DK"/>
        </w:rPr>
        <w:br/>
        <w:t>særlige omstændigheder kan henvises til børnehave. Bestemmelsen forudsættes anvendt i de</w:t>
      </w:r>
      <w:r w:rsidRPr="003960D2">
        <w:rPr>
          <w:rFonts w:ascii="Times New Roman" w:eastAsia="Times New Roman" w:hAnsi="Times New Roman" w:cs="Times New Roman"/>
          <w:sz w:val="24"/>
          <w:szCs w:val="24"/>
          <w:lang w:eastAsia="da-DK"/>
        </w:rPr>
        <w:br/>
        <w:t>tilfælde, hvor et 2-årigt barn anses for udviklingsmæssigt parat til at gå i børnehave, ligesom</w:t>
      </w:r>
      <w:r w:rsidRPr="003960D2">
        <w:rPr>
          <w:rFonts w:ascii="Times New Roman" w:eastAsia="Times New Roman" w:hAnsi="Times New Roman" w:cs="Times New Roman"/>
          <w:sz w:val="24"/>
          <w:szCs w:val="24"/>
          <w:lang w:eastAsia="da-DK"/>
        </w:rPr>
        <w:br/>
        <w:t>det forudsætter, at der er plads til barnet. Det er kommunalbestyrelsen, der efter en konkret</w:t>
      </w:r>
      <w:r w:rsidRPr="003960D2">
        <w:rPr>
          <w:rFonts w:ascii="Times New Roman" w:eastAsia="Times New Roman" w:hAnsi="Times New Roman" w:cs="Times New Roman"/>
          <w:sz w:val="24"/>
          <w:szCs w:val="24"/>
          <w:lang w:eastAsia="da-DK"/>
        </w:rPr>
        <w:br/>
        <w:t>individuel vurdering træffer afgørelse om, hvorvidt et barn på 2 år kan henvises til børnehave.</w:t>
      </w:r>
    </w:p>
    <w:p w14:paraId="3B21218F" w14:textId="77777777" w:rsidR="00F53F8E" w:rsidRPr="003960D2" w:rsidRDefault="00F53F8E">
      <w:pPr>
        <w:rPr>
          <w:rFonts w:ascii="Times New Roman" w:eastAsia="Times New Roman" w:hAnsi="Times New Roman" w:cs="Times New Roman"/>
          <w:sz w:val="24"/>
          <w:szCs w:val="24"/>
          <w:lang w:eastAsia="da-DK"/>
        </w:rPr>
      </w:pPr>
    </w:p>
    <w:p w14:paraId="6DBF5C6D" w14:textId="77777777" w:rsidR="00F53F8E" w:rsidRPr="003960D2" w:rsidRDefault="00F53F8E">
      <w:pPr>
        <w:jc w:val="center"/>
        <w:rPr>
          <w:rFonts w:ascii="Times New Roman" w:eastAsia="Times New Roman" w:hAnsi="Times New Roman" w:cs="Times New Roman"/>
          <w:sz w:val="24"/>
          <w:szCs w:val="24"/>
          <w:lang w:eastAsia="da-DK"/>
        </w:rPr>
      </w:pPr>
    </w:p>
    <w:p w14:paraId="7C7FB64D" w14:textId="1D30A1E4" w:rsidR="00FD2D92" w:rsidRPr="00C74772" w:rsidRDefault="00F53F8E">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7</w:t>
      </w:r>
    </w:p>
    <w:p w14:paraId="5191DB4D" w14:textId="3C21F721" w:rsidR="008B44F6" w:rsidRPr="003960D2" w:rsidRDefault="001A1B16">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w:t>
      </w:r>
      <w:r w:rsidR="008B44F6" w:rsidRPr="003960D2">
        <w:rPr>
          <w:rFonts w:ascii="Times New Roman" w:eastAsia="Times New Roman" w:hAnsi="Times New Roman" w:cs="Times New Roman"/>
          <w:sz w:val="24"/>
          <w:szCs w:val="24"/>
          <w:lang w:eastAsia="da-DK"/>
        </w:rPr>
        <w:t>8, stk. 3</w:t>
      </w:r>
      <w:r w:rsidRPr="003960D2">
        <w:rPr>
          <w:rFonts w:ascii="Times New Roman" w:eastAsia="Times New Roman" w:hAnsi="Times New Roman" w:cs="Times New Roman"/>
          <w:sz w:val="24"/>
          <w:szCs w:val="24"/>
          <w:lang w:eastAsia="da-DK"/>
        </w:rPr>
        <w:t xml:space="preserve">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1EEE5507" w14:textId="77777777" w:rsidR="00766361" w:rsidRDefault="00766361">
      <w:pPr>
        <w:rPr>
          <w:rFonts w:ascii="Times New Roman" w:eastAsia="Times New Roman" w:hAnsi="Times New Roman" w:cs="Times New Roman"/>
          <w:sz w:val="24"/>
          <w:szCs w:val="24"/>
          <w:lang w:eastAsia="da-DK"/>
        </w:rPr>
      </w:pPr>
    </w:p>
    <w:p w14:paraId="1D9CED79" w14:textId="68A29308" w:rsidR="00186EBE" w:rsidRPr="003960D2" w:rsidRDefault="00186EB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regulerer </w:t>
      </w:r>
      <w:r w:rsidR="000C40F4">
        <w:rPr>
          <w:rFonts w:ascii="Times New Roman" w:eastAsia="Times New Roman" w:hAnsi="Times New Roman" w:cs="Times New Roman"/>
          <w:sz w:val="24"/>
          <w:szCs w:val="24"/>
          <w:lang w:eastAsia="da-DK"/>
        </w:rPr>
        <w:t>forholdet</w:t>
      </w:r>
      <w:r w:rsidRPr="003960D2">
        <w:rPr>
          <w:rFonts w:ascii="Times New Roman" w:eastAsia="Times New Roman" w:hAnsi="Times New Roman" w:cs="Times New Roman"/>
          <w:sz w:val="24"/>
          <w:szCs w:val="24"/>
          <w:lang w:eastAsia="da-DK"/>
        </w:rPr>
        <w:t xml:space="preserve"> om oprettelse af venteliste.</w:t>
      </w:r>
    </w:p>
    <w:p w14:paraId="69320E22" w14:textId="3840AD02" w:rsidR="00FD2D92" w:rsidRDefault="00FD2D92">
      <w:pPr>
        <w:jc w:val="center"/>
        <w:rPr>
          <w:rFonts w:ascii="Times New Roman" w:eastAsia="Times New Roman" w:hAnsi="Times New Roman" w:cs="Times New Roman"/>
          <w:sz w:val="24"/>
          <w:szCs w:val="24"/>
          <w:lang w:eastAsia="da-DK"/>
        </w:rPr>
      </w:pPr>
    </w:p>
    <w:p w14:paraId="2439F9CC" w14:textId="5F30D94E" w:rsidR="00766361" w:rsidRDefault="00766361">
      <w:pPr>
        <w:jc w:val="center"/>
        <w:rPr>
          <w:rFonts w:ascii="Times New Roman" w:eastAsia="Times New Roman" w:hAnsi="Times New Roman" w:cs="Times New Roman"/>
          <w:sz w:val="24"/>
          <w:szCs w:val="24"/>
          <w:lang w:eastAsia="da-DK"/>
        </w:rPr>
      </w:pPr>
    </w:p>
    <w:p w14:paraId="700D6923" w14:textId="4D8761D2" w:rsidR="00766361" w:rsidRDefault="00766361">
      <w:pPr>
        <w:jc w:val="center"/>
        <w:rPr>
          <w:rFonts w:ascii="Times New Roman" w:eastAsia="Times New Roman" w:hAnsi="Times New Roman" w:cs="Times New Roman"/>
          <w:sz w:val="24"/>
          <w:szCs w:val="24"/>
          <w:lang w:eastAsia="da-DK"/>
        </w:rPr>
      </w:pPr>
    </w:p>
    <w:p w14:paraId="5DC083BD" w14:textId="77777777" w:rsidR="00766361" w:rsidRPr="003960D2" w:rsidRDefault="00766361">
      <w:pPr>
        <w:jc w:val="center"/>
        <w:rPr>
          <w:rFonts w:ascii="Times New Roman" w:eastAsia="Times New Roman" w:hAnsi="Times New Roman" w:cs="Times New Roman"/>
          <w:sz w:val="24"/>
          <w:szCs w:val="24"/>
          <w:lang w:eastAsia="da-DK"/>
        </w:rPr>
      </w:pPr>
    </w:p>
    <w:p w14:paraId="2F05DAC8" w14:textId="5EE39684" w:rsidR="00FD2D92" w:rsidRDefault="00113596">
      <w:pPr>
        <w:jc w:val="center"/>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br/>
      </w:r>
      <w:r w:rsidR="00FD2D92" w:rsidRPr="00C74772">
        <w:rPr>
          <w:rFonts w:ascii="Times New Roman" w:eastAsia="Times New Roman" w:hAnsi="Times New Roman" w:cs="Times New Roman"/>
          <w:i/>
          <w:iCs/>
          <w:sz w:val="24"/>
          <w:szCs w:val="24"/>
          <w:lang w:eastAsia="da-DK"/>
        </w:rPr>
        <w:t>Til § 8</w:t>
      </w:r>
    </w:p>
    <w:p w14:paraId="5C123ED0" w14:textId="77777777" w:rsidR="00430AC0" w:rsidRPr="00C74772" w:rsidRDefault="00430AC0">
      <w:pPr>
        <w:jc w:val="center"/>
        <w:rPr>
          <w:rFonts w:ascii="Times New Roman" w:eastAsia="Times New Roman" w:hAnsi="Times New Roman" w:cs="Times New Roman"/>
          <w:i/>
          <w:iCs/>
          <w:sz w:val="24"/>
          <w:szCs w:val="24"/>
          <w:lang w:eastAsia="da-DK"/>
        </w:rPr>
      </w:pPr>
    </w:p>
    <w:p w14:paraId="6E2D01A9" w14:textId="75A34499" w:rsidR="00FD2D92" w:rsidRDefault="00950754">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Bestemmelsen er ny</w:t>
      </w:r>
      <w:r w:rsidR="006750CE">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p>
    <w:p w14:paraId="643884FD" w14:textId="47486778" w:rsidR="006750CE" w:rsidRPr="006750CE" w:rsidRDefault="006750CE">
      <w:pPr>
        <w:rPr>
          <w:rFonts w:ascii="Times New Roman" w:eastAsia="Times New Roman" w:hAnsi="Times New Roman" w:cs="Times New Roman"/>
          <w:i/>
          <w:iCs/>
          <w:sz w:val="24"/>
          <w:szCs w:val="24"/>
          <w:lang w:eastAsia="da-DK"/>
        </w:rPr>
      </w:pPr>
    </w:p>
    <w:p w14:paraId="429E124B" w14:textId="380159C9" w:rsidR="006750CE" w:rsidRPr="000C3E40" w:rsidRDefault="000C3E4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w:t>
      </w:r>
      <w:r w:rsidR="006750CE" w:rsidRPr="000C3E40">
        <w:rPr>
          <w:rFonts w:ascii="Times New Roman" w:eastAsia="Times New Roman" w:hAnsi="Times New Roman" w:cs="Times New Roman"/>
          <w:sz w:val="24"/>
          <w:szCs w:val="24"/>
          <w:lang w:eastAsia="da-DK"/>
        </w:rPr>
        <w:t>tk. 1</w:t>
      </w:r>
    </w:p>
    <w:p w14:paraId="138B94C0" w14:textId="5B91766F" w:rsidR="006750CE" w:rsidRDefault="006750CE">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Bestemmelsen har til formål at forpligtige kommunalbestyrelsen til </w:t>
      </w:r>
      <w:r w:rsidR="00792724">
        <w:rPr>
          <w:rFonts w:ascii="Times New Roman" w:eastAsia="Times New Roman" w:hAnsi="Times New Roman" w:cs="Times New Roman"/>
          <w:sz w:val="24"/>
          <w:szCs w:val="24"/>
          <w:lang w:eastAsia="da-DK"/>
        </w:rPr>
        <w:t xml:space="preserve">at </w:t>
      </w:r>
      <w:r>
        <w:rPr>
          <w:rFonts w:ascii="Times New Roman" w:eastAsia="Times New Roman" w:hAnsi="Times New Roman" w:cs="Times New Roman"/>
          <w:sz w:val="24"/>
          <w:szCs w:val="24"/>
          <w:lang w:eastAsia="da-DK"/>
        </w:rPr>
        <w:t>fastsætte kriterier for prioriteringen for ventelisten. Kriterierne kan fastsættes efter de lokale behov i kommunen</w:t>
      </w:r>
      <w:r w:rsidR="00792724">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p>
    <w:p w14:paraId="21805A66" w14:textId="4D0E91CD" w:rsidR="00FD2D92" w:rsidRPr="000C3E40" w:rsidRDefault="00FD2D92">
      <w:pPr>
        <w:rPr>
          <w:rFonts w:ascii="Times New Roman" w:eastAsia="Times New Roman" w:hAnsi="Times New Roman" w:cs="Times New Roman"/>
          <w:sz w:val="24"/>
          <w:szCs w:val="24"/>
          <w:lang w:eastAsia="da-DK"/>
        </w:rPr>
      </w:pPr>
    </w:p>
    <w:p w14:paraId="42FC3486" w14:textId="692C3DAC" w:rsidR="000C3E40" w:rsidRDefault="000C3E4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w:t>
      </w:r>
      <w:r w:rsidRPr="000C3E40">
        <w:rPr>
          <w:rFonts w:ascii="Times New Roman" w:eastAsia="Times New Roman" w:hAnsi="Times New Roman" w:cs="Times New Roman"/>
          <w:sz w:val="24"/>
          <w:szCs w:val="24"/>
          <w:lang w:eastAsia="da-DK"/>
        </w:rPr>
        <w:t>tk. 2</w:t>
      </w:r>
    </w:p>
    <w:p w14:paraId="6146E8F1" w14:textId="58BFFDDD" w:rsidR="000C3E40" w:rsidRPr="000C3E40" w:rsidRDefault="006410AC">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Bestemmelsen regulerer minimumskriteriet for prioriteringen, som ikke kan fraviges</w:t>
      </w:r>
      <w:r w:rsidR="00792724">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p>
    <w:p w14:paraId="54B26922" w14:textId="77777777" w:rsidR="00FD2D92" w:rsidRPr="00C74772" w:rsidRDefault="00FD2D92">
      <w:pPr>
        <w:jc w:val="center"/>
        <w:rPr>
          <w:rFonts w:ascii="Times New Roman" w:eastAsia="Times New Roman" w:hAnsi="Times New Roman" w:cs="Times New Roman"/>
          <w:i/>
          <w:iCs/>
          <w:sz w:val="24"/>
          <w:szCs w:val="24"/>
          <w:lang w:eastAsia="da-DK"/>
        </w:rPr>
      </w:pPr>
    </w:p>
    <w:p w14:paraId="7C9FBFDB" w14:textId="77777777" w:rsidR="00792724" w:rsidRDefault="00792724">
      <w:pPr>
        <w:jc w:val="center"/>
        <w:rPr>
          <w:rFonts w:ascii="Times New Roman" w:eastAsia="Times New Roman" w:hAnsi="Times New Roman" w:cs="Times New Roman"/>
          <w:i/>
          <w:iCs/>
          <w:sz w:val="24"/>
          <w:szCs w:val="24"/>
          <w:lang w:eastAsia="da-DK"/>
        </w:rPr>
      </w:pPr>
    </w:p>
    <w:p w14:paraId="03140F7A" w14:textId="587ADDE7" w:rsidR="003E38D0" w:rsidRPr="00C74772" w:rsidRDefault="003E38D0">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9</w:t>
      </w:r>
    </w:p>
    <w:p w14:paraId="7E7F01DF" w14:textId="55F16AD3" w:rsidR="000D5E77" w:rsidRDefault="000D5E77">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Bestemmelsen er ny. </w:t>
      </w:r>
    </w:p>
    <w:p w14:paraId="299BFD1E" w14:textId="604A20EB" w:rsidR="000D5E77" w:rsidRDefault="000D5E77">
      <w:pPr>
        <w:rPr>
          <w:rFonts w:ascii="Times New Roman" w:eastAsia="Times New Roman" w:hAnsi="Times New Roman" w:cs="Times New Roman"/>
          <w:sz w:val="24"/>
          <w:szCs w:val="24"/>
          <w:lang w:eastAsia="da-DK"/>
        </w:rPr>
      </w:pPr>
    </w:p>
    <w:p w14:paraId="16DDB9FB" w14:textId="694EE9B4" w:rsidR="000D5E77" w:rsidRDefault="000D5E77">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1</w:t>
      </w:r>
    </w:p>
    <w:p w14:paraId="7A56C6F8" w14:textId="4FB3CA94" w:rsidR="003E38D0" w:rsidRDefault="004B2E4F">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w:t>
      </w:r>
      <w:r w:rsidR="000D5E77">
        <w:rPr>
          <w:rFonts w:ascii="Times New Roman" w:eastAsia="Times New Roman" w:hAnsi="Times New Roman" w:cs="Times New Roman"/>
          <w:sz w:val="24"/>
          <w:szCs w:val="24"/>
          <w:lang w:eastAsia="da-DK"/>
        </w:rPr>
        <w:t xml:space="preserve">ommunalbestyrelsens kriterier skal </w:t>
      </w:r>
      <w:r>
        <w:rPr>
          <w:rFonts w:ascii="Times New Roman" w:eastAsia="Times New Roman" w:hAnsi="Times New Roman" w:cs="Times New Roman"/>
          <w:sz w:val="24"/>
          <w:szCs w:val="24"/>
          <w:lang w:eastAsia="da-DK"/>
        </w:rPr>
        <w:t>være offentlig</w:t>
      </w:r>
      <w:r w:rsidR="002B5D37">
        <w:rPr>
          <w:rFonts w:ascii="Times New Roman" w:eastAsia="Times New Roman" w:hAnsi="Times New Roman" w:cs="Times New Roman"/>
          <w:sz w:val="24"/>
          <w:szCs w:val="24"/>
          <w:lang w:eastAsia="da-DK"/>
        </w:rPr>
        <w:t xml:space="preserve">t </w:t>
      </w:r>
      <w:r>
        <w:rPr>
          <w:rFonts w:ascii="Times New Roman" w:eastAsia="Times New Roman" w:hAnsi="Times New Roman" w:cs="Times New Roman"/>
          <w:sz w:val="24"/>
          <w:szCs w:val="24"/>
          <w:lang w:eastAsia="da-DK"/>
        </w:rPr>
        <w:t>tilgængelige</w:t>
      </w:r>
      <w:r w:rsidR="00DD37CA">
        <w:rPr>
          <w:rFonts w:ascii="Times New Roman" w:eastAsia="Times New Roman" w:hAnsi="Times New Roman" w:cs="Times New Roman"/>
          <w:sz w:val="24"/>
          <w:szCs w:val="24"/>
          <w:lang w:eastAsia="da-DK"/>
        </w:rPr>
        <w:t>, og fremgå af kommunalbestyrelsen</w:t>
      </w:r>
      <w:r w:rsidR="008F684A">
        <w:rPr>
          <w:rFonts w:ascii="Times New Roman" w:eastAsia="Times New Roman" w:hAnsi="Times New Roman" w:cs="Times New Roman"/>
          <w:sz w:val="24"/>
          <w:szCs w:val="24"/>
          <w:lang w:eastAsia="da-DK"/>
        </w:rPr>
        <w:t>s</w:t>
      </w:r>
      <w:r w:rsidR="00DD37CA">
        <w:rPr>
          <w:rFonts w:ascii="Times New Roman" w:eastAsia="Times New Roman" w:hAnsi="Times New Roman" w:cs="Times New Roman"/>
          <w:sz w:val="24"/>
          <w:szCs w:val="24"/>
          <w:lang w:eastAsia="da-DK"/>
        </w:rPr>
        <w:t xml:space="preserve"> politik for børn og unge. </w:t>
      </w:r>
      <w:r w:rsidR="0061260B">
        <w:rPr>
          <w:rFonts w:ascii="Times New Roman" w:eastAsia="Times New Roman" w:hAnsi="Times New Roman" w:cs="Times New Roman"/>
          <w:sz w:val="24"/>
          <w:szCs w:val="24"/>
          <w:lang w:eastAsia="da-DK"/>
        </w:rPr>
        <w:t xml:space="preserve">Det kan fremgå af kommunens hjemmeside. </w:t>
      </w:r>
    </w:p>
    <w:p w14:paraId="38409ED5" w14:textId="30B00006" w:rsidR="00DD37CA" w:rsidRDefault="00DD37CA">
      <w:pPr>
        <w:rPr>
          <w:rFonts w:ascii="Times New Roman" w:eastAsia="Times New Roman" w:hAnsi="Times New Roman" w:cs="Times New Roman"/>
          <w:sz w:val="24"/>
          <w:szCs w:val="24"/>
          <w:lang w:eastAsia="da-DK"/>
        </w:rPr>
      </w:pPr>
    </w:p>
    <w:p w14:paraId="6AFDA198" w14:textId="2491EC6B" w:rsidR="00200DC0" w:rsidRDefault="00200DC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2</w:t>
      </w:r>
    </w:p>
    <w:p w14:paraId="3B87DAAF" w14:textId="21807266" w:rsidR="00F53F8E" w:rsidRPr="008F684A" w:rsidRDefault="002B5D37">
      <w:pPr>
        <w:rPr>
          <w:rFonts w:ascii="Times New Roman" w:eastAsia="Times New Roman" w:hAnsi="Times New Roman" w:cs="Times New Roman"/>
          <w:sz w:val="24"/>
          <w:szCs w:val="24"/>
          <w:lang w:eastAsia="da-DK"/>
        </w:rPr>
      </w:pPr>
      <w:r w:rsidRPr="005E0BD4">
        <w:rPr>
          <w:rFonts w:ascii="Times New Roman" w:eastAsia="Times New Roman" w:hAnsi="Times New Roman" w:cs="Times New Roman"/>
          <w:sz w:val="24"/>
          <w:szCs w:val="24"/>
          <w:lang w:eastAsia="da-DK"/>
        </w:rPr>
        <w:t>Naalakkersuisut kan fastsætte nærmere regler om kriterier for prioriteringen</w:t>
      </w:r>
      <w:r>
        <w:rPr>
          <w:rFonts w:ascii="Times New Roman" w:eastAsia="Times New Roman" w:hAnsi="Times New Roman" w:cs="Times New Roman"/>
          <w:sz w:val="24"/>
          <w:szCs w:val="24"/>
          <w:lang w:eastAsia="da-DK"/>
        </w:rPr>
        <w:t xml:space="preserve"> ved behov</w:t>
      </w:r>
      <w:r w:rsidRPr="005E0BD4">
        <w:rPr>
          <w:rFonts w:ascii="Times New Roman" w:eastAsia="Times New Roman" w:hAnsi="Times New Roman" w:cs="Times New Roman"/>
          <w:sz w:val="24"/>
          <w:szCs w:val="24"/>
          <w:lang w:eastAsia="da-DK"/>
        </w:rPr>
        <w:t>.</w:t>
      </w:r>
    </w:p>
    <w:p w14:paraId="741BCC6B" w14:textId="697E2539" w:rsidR="00F53F8E" w:rsidRPr="00C74772" w:rsidRDefault="00F53F8E">
      <w:pPr>
        <w:jc w:val="center"/>
        <w:rPr>
          <w:rFonts w:ascii="Times New Roman" w:eastAsia="Times New Roman" w:hAnsi="Times New Roman" w:cs="Times New Roman"/>
          <w:i/>
          <w:iCs/>
          <w:sz w:val="24"/>
          <w:szCs w:val="24"/>
          <w:lang w:eastAsia="da-DK"/>
        </w:rPr>
      </w:pPr>
    </w:p>
    <w:p w14:paraId="2766DB64" w14:textId="77777777" w:rsidR="00F53F8E" w:rsidRPr="00C74772" w:rsidRDefault="00F53F8E">
      <w:pPr>
        <w:jc w:val="center"/>
        <w:rPr>
          <w:rFonts w:ascii="Times New Roman" w:eastAsia="Times New Roman" w:hAnsi="Times New Roman" w:cs="Times New Roman"/>
          <w:i/>
          <w:iCs/>
          <w:sz w:val="24"/>
          <w:szCs w:val="24"/>
          <w:lang w:eastAsia="da-DK"/>
        </w:rPr>
      </w:pPr>
    </w:p>
    <w:p w14:paraId="4355BC70" w14:textId="41CC6EC5" w:rsidR="00463DD3" w:rsidRDefault="00595BFE">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1</w:t>
      </w:r>
      <w:r w:rsidR="00463DD3" w:rsidRPr="00C74772">
        <w:rPr>
          <w:rFonts w:ascii="Times New Roman" w:eastAsia="Times New Roman" w:hAnsi="Times New Roman" w:cs="Times New Roman"/>
          <w:i/>
          <w:iCs/>
          <w:sz w:val="24"/>
          <w:szCs w:val="24"/>
          <w:lang w:eastAsia="da-DK"/>
        </w:rPr>
        <w:t>0</w:t>
      </w:r>
    </w:p>
    <w:p w14:paraId="5AC26271" w14:textId="77777777" w:rsidR="00C74772" w:rsidRPr="00C74772" w:rsidRDefault="00C74772">
      <w:pPr>
        <w:jc w:val="center"/>
        <w:rPr>
          <w:rFonts w:ascii="Times New Roman" w:eastAsia="Times New Roman" w:hAnsi="Times New Roman" w:cs="Times New Roman"/>
          <w:i/>
          <w:iCs/>
          <w:sz w:val="24"/>
          <w:szCs w:val="24"/>
          <w:lang w:eastAsia="da-DK"/>
        </w:rPr>
      </w:pPr>
    </w:p>
    <w:p w14:paraId="617E1984" w14:textId="37435605" w:rsidR="00463DD3" w:rsidRPr="003960D2" w:rsidRDefault="00463DD3">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11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3F4CAA">
        <w:rPr>
          <w:rFonts w:ascii="Times New Roman" w:eastAsia="Times New Roman" w:hAnsi="Times New Roman" w:cs="Times New Roman"/>
          <w:sz w:val="24"/>
          <w:szCs w:val="24"/>
          <w:lang w:eastAsia="da-DK"/>
        </w:rPr>
        <w:t>.</w:t>
      </w:r>
      <w:r w:rsidR="004A45D2" w:rsidRPr="003960D2">
        <w:rPr>
          <w:rFonts w:ascii="Times New Roman" w:eastAsia="Times New Roman" w:hAnsi="Times New Roman" w:cs="Times New Roman"/>
          <w:sz w:val="24"/>
          <w:szCs w:val="24"/>
          <w:lang w:eastAsia="da-DK"/>
        </w:rPr>
        <w:t xml:space="preserve"> </w:t>
      </w:r>
      <w:r w:rsidR="003F4CAA">
        <w:rPr>
          <w:rFonts w:ascii="Times New Roman" w:eastAsia="Times New Roman" w:hAnsi="Times New Roman" w:cs="Times New Roman"/>
          <w:sz w:val="24"/>
          <w:szCs w:val="24"/>
          <w:lang w:eastAsia="da-DK"/>
        </w:rPr>
        <w:t>D</w:t>
      </w:r>
      <w:r w:rsidR="004A45D2" w:rsidRPr="003960D2">
        <w:rPr>
          <w:rFonts w:ascii="Times New Roman" w:eastAsia="Times New Roman" w:hAnsi="Times New Roman" w:cs="Times New Roman"/>
          <w:sz w:val="24"/>
          <w:szCs w:val="24"/>
          <w:lang w:eastAsia="da-DK"/>
        </w:rPr>
        <w:t>enne</w:t>
      </w:r>
      <w:r w:rsidR="00595BFE" w:rsidRPr="003960D2">
        <w:rPr>
          <w:rFonts w:ascii="Times New Roman" w:eastAsia="Times New Roman" w:hAnsi="Times New Roman" w:cs="Times New Roman"/>
          <w:sz w:val="24"/>
          <w:szCs w:val="24"/>
          <w:lang w:eastAsia="da-DK"/>
        </w:rPr>
        <w:t xml:space="preserve"> indeholder</w:t>
      </w:r>
      <w:r w:rsidRPr="003960D2">
        <w:rPr>
          <w:rFonts w:ascii="Times New Roman" w:eastAsia="Times New Roman" w:hAnsi="Times New Roman" w:cs="Times New Roman"/>
          <w:sz w:val="24"/>
          <w:szCs w:val="24"/>
          <w:lang w:eastAsia="da-DK"/>
        </w:rPr>
        <w:t xml:space="preserve"> </w:t>
      </w:r>
      <w:r w:rsidR="00595BFE" w:rsidRPr="003960D2">
        <w:rPr>
          <w:rFonts w:ascii="Times New Roman" w:eastAsia="Times New Roman" w:hAnsi="Times New Roman" w:cs="Times New Roman"/>
          <w:sz w:val="24"/>
          <w:szCs w:val="24"/>
          <w:lang w:eastAsia="da-DK"/>
        </w:rPr>
        <w:t>en definition af daginstitutioner.</w:t>
      </w:r>
      <w:r w:rsidR="00595BFE" w:rsidRPr="003960D2">
        <w:rPr>
          <w:rFonts w:ascii="Times New Roman" w:eastAsia="Times New Roman" w:hAnsi="Times New Roman" w:cs="Times New Roman"/>
          <w:sz w:val="24"/>
          <w:szCs w:val="24"/>
          <w:lang w:eastAsia="da-DK"/>
        </w:rPr>
        <w:br/>
      </w:r>
    </w:p>
    <w:p w14:paraId="1DEBA72C" w14:textId="5784CAF7" w:rsidR="00463DD3" w:rsidRPr="003960D2" w:rsidRDefault="00595BF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Bestemmelsens stk. 1 definerer en daginstitution ud fra 3 parametre, hvor det ene består af</w:t>
      </w:r>
      <w:r w:rsidRPr="003960D2">
        <w:rPr>
          <w:rFonts w:ascii="Times New Roman" w:eastAsia="Times New Roman" w:hAnsi="Times New Roman" w:cs="Times New Roman"/>
          <w:sz w:val="24"/>
          <w:szCs w:val="24"/>
          <w:lang w:eastAsia="da-DK"/>
        </w:rPr>
        <w:br/>
        <w:t>kravet om, at der skal være et pædagogisk uddannet personale, mens det andet kriterium</w:t>
      </w:r>
      <w:r w:rsidRPr="003960D2">
        <w:rPr>
          <w:rFonts w:ascii="Times New Roman" w:eastAsia="Times New Roman" w:hAnsi="Times New Roman" w:cs="Times New Roman"/>
          <w:sz w:val="24"/>
          <w:szCs w:val="24"/>
          <w:lang w:eastAsia="da-DK"/>
        </w:rPr>
        <w:br/>
        <w:t>handler om arbejdet med børn. Endelig fastsættes et tredje parameter, der knytter sig til institutionens fysiske rammer, som skal tilpasses børnenes og personalets behov. Herved forstås</w:t>
      </w:r>
      <w:r w:rsidRPr="003960D2">
        <w:rPr>
          <w:rFonts w:ascii="Times New Roman" w:eastAsia="Times New Roman" w:hAnsi="Times New Roman" w:cs="Times New Roman"/>
          <w:sz w:val="24"/>
          <w:szCs w:val="24"/>
          <w:lang w:eastAsia="da-DK"/>
        </w:rPr>
        <w:br/>
        <w:t>kriterier, der knytter sig til pædagogiske hensyn.</w:t>
      </w:r>
      <w:r w:rsidRPr="003960D2">
        <w:rPr>
          <w:rFonts w:ascii="Times New Roman" w:eastAsia="Times New Roman" w:hAnsi="Times New Roman" w:cs="Times New Roman"/>
          <w:sz w:val="24"/>
          <w:szCs w:val="24"/>
          <w:lang w:eastAsia="da-DK"/>
        </w:rPr>
        <w:br/>
      </w:r>
    </w:p>
    <w:p w14:paraId="62F7F77B" w14:textId="3103A614" w:rsidR="00463DD3" w:rsidRPr="003960D2" w:rsidRDefault="00C75A03">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Det skal </w:t>
      </w:r>
      <w:r w:rsidR="00595BFE" w:rsidRPr="003960D2">
        <w:rPr>
          <w:rFonts w:ascii="Times New Roman" w:eastAsia="Times New Roman" w:hAnsi="Times New Roman" w:cs="Times New Roman"/>
          <w:sz w:val="24"/>
          <w:szCs w:val="24"/>
          <w:lang w:eastAsia="da-DK"/>
        </w:rPr>
        <w:t>bemærkes, at der allerede i medfør af Inatsisartutlov nr. 13 af 26. maj</w:t>
      </w:r>
      <w:r>
        <w:rPr>
          <w:rFonts w:ascii="Times New Roman" w:eastAsia="Times New Roman" w:hAnsi="Times New Roman" w:cs="Times New Roman"/>
          <w:sz w:val="24"/>
          <w:szCs w:val="24"/>
          <w:lang w:eastAsia="da-DK"/>
        </w:rPr>
        <w:t xml:space="preserve"> </w:t>
      </w:r>
      <w:r w:rsidR="00595BFE" w:rsidRPr="003960D2">
        <w:rPr>
          <w:rFonts w:ascii="Times New Roman" w:eastAsia="Times New Roman" w:hAnsi="Times New Roman" w:cs="Times New Roman"/>
          <w:sz w:val="24"/>
          <w:szCs w:val="24"/>
          <w:lang w:eastAsia="da-DK"/>
        </w:rPr>
        <w:t>2010 om byggeri stilles generelle krav om, at bygninger skal udformes og indrettes, så der</w:t>
      </w:r>
      <w:r>
        <w:rPr>
          <w:rFonts w:ascii="Times New Roman" w:eastAsia="Times New Roman" w:hAnsi="Times New Roman" w:cs="Times New Roman"/>
          <w:sz w:val="24"/>
          <w:szCs w:val="24"/>
          <w:lang w:eastAsia="da-DK"/>
        </w:rPr>
        <w:t xml:space="preserve"> </w:t>
      </w:r>
      <w:r w:rsidR="00595BFE" w:rsidRPr="003960D2">
        <w:rPr>
          <w:rFonts w:ascii="Times New Roman" w:eastAsia="Times New Roman" w:hAnsi="Times New Roman" w:cs="Times New Roman"/>
          <w:sz w:val="24"/>
          <w:szCs w:val="24"/>
          <w:lang w:eastAsia="da-DK"/>
        </w:rPr>
        <w:t>med hensyn til bygningernes anvendelse kan opnås tilfredsstillende forhold, hvad angår sikkerhed, sundhed, tilgængelighed og anvendelse for alle samt renholdelse og vedligeholdelse.</w:t>
      </w:r>
      <w:r w:rsidR="00595BFE" w:rsidRPr="003960D2">
        <w:rPr>
          <w:rFonts w:ascii="Times New Roman" w:eastAsia="Times New Roman" w:hAnsi="Times New Roman" w:cs="Times New Roman"/>
          <w:sz w:val="24"/>
          <w:szCs w:val="24"/>
          <w:lang w:eastAsia="da-DK"/>
        </w:rPr>
        <w:br/>
      </w:r>
    </w:p>
    <w:p w14:paraId="2C5ED924" w14:textId="77777777" w:rsidR="00463DD3" w:rsidRPr="003960D2" w:rsidRDefault="00595BF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I forhold til spørgsmålet vedrørende arbejdet med børn henvises til forslagets § 3, stk. 1. Det</w:t>
      </w:r>
      <w:r w:rsidRPr="003960D2">
        <w:rPr>
          <w:rFonts w:ascii="Times New Roman" w:eastAsia="Times New Roman" w:hAnsi="Times New Roman" w:cs="Times New Roman"/>
          <w:sz w:val="24"/>
          <w:szCs w:val="24"/>
          <w:lang w:eastAsia="da-DK"/>
        </w:rPr>
        <w:br/>
        <w:t>kan desuden sluttes modsætningsvis af bestemmelsen, at institutioner, hvor der ikke arbejdes</w:t>
      </w:r>
      <w:r w:rsidRPr="003960D2">
        <w:rPr>
          <w:rFonts w:ascii="Times New Roman" w:eastAsia="Times New Roman" w:hAnsi="Times New Roman" w:cs="Times New Roman"/>
          <w:sz w:val="24"/>
          <w:szCs w:val="24"/>
          <w:lang w:eastAsia="da-DK"/>
        </w:rPr>
        <w:br/>
        <w:t>med børn, ikke vil være en daginstitution i forslagets forstand, men i stedet må anses for en</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pasningsordning, hvor der alene eller fortrinsvis føres tilsyn med børnene.</w:t>
      </w:r>
      <w:r w:rsidRPr="003960D2">
        <w:rPr>
          <w:rFonts w:ascii="Times New Roman" w:eastAsia="Times New Roman" w:hAnsi="Times New Roman" w:cs="Times New Roman"/>
          <w:sz w:val="24"/>
          <w:szCs w:val="24"/>
          <w:lang w:eastAsia="da-DK"/>
        </w:rPr>
        <w:br/>
      </w:r>
    </w:p>
    <w:p w14:paraId="1FF84DFE" w14:textId="6CA64F7A" w:rsidR="008D1C87" w:rsidRPr="003960D2" w:rsidRDefault="00595BF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Med pædagogisk uddannet personale menes personer, der har en pædagogisk grund- eller</w:t>
      </w:r>
      <w:r w:rsidRPr="003960D2">
        <w:rPr>
          <w:rFonts w:ascii="Times New Roman" w:eastAsia="Times New Roman" w:hAnsi="Times New Roman" w:cs="Times New Roman"/>
          <w:sz w:val="24"/>
          <w:szCs w:val="24"/>
          <w:lang w:eastAsia="da-DK"/>
        </w:rPr>
        <w:br/>
        <w:t>videregående uddannelse. Grunduddannelser kan bl.a. være uddannelser som barnehjælper,</w:t>
      </w:r>
      <w:r w:rsidRPr="003960D2">
        <w:rPr>
          <w:rFonts w:ascii="Times New Roman" w:eastAsia="Times New Roman" w:hAnsi="Times New Roman" w:cs="Times New Roman"/>
          <w:sz w:val="24"/>
          <w:szCs w:val="24"/>
          <w:lang w:eastAsia="da-DK"/>
        </w:rPr>
        <w:br/>
        <w:t>socialmedhjælper, social- og sundhedshjælper samt socialhjælper. Personer med videregående</w:t>
      </w:r>
      <w:r w:rsidR="008562F2"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uddannelser </w:t>
      </w:r>
      <w:r w:rsidR="00E17010">
        <w:rPr>
          <w:rFonts w:ascii="Times New Roman" w:eastAsia="Times New Roman" w:hAnsi="Times New Roman" w:cs="Times New Roman"/>
          <w:sz w:val="24"/>
          <w:szCs w:val="24"/>
          <w:lang w:eastAsia="da-DK"/>
        </w:rPr>
        <w:t xml:space="preserve">kan </w:t>
      </w:r>
      <w:r w:rsidR="006718F8">
        <w:rPr>
          <w:rFonts w:ascii="Times New Roman" w:eastAsia="Times New Roman" w:hAnsi="Times New Roman" w:cs="Times New Roman"/>
          <w:sz w:val="24"/>
          <w:szCs w:val="24"/>
          <w:lang w:eastAsia="da-DK"/>
        </w:rPr>
        <w:t xml:space="preserve">bl.a. </w:t>
      </w:r>
      <w:r w:rsidRPr="003960D2">
        <w:rPr>
          <w:rFonts w:ascii="Times New Roman" w:eastAsia="Times New Roman" w:hAnsi="Times New Roman" w:cs="Times New Roman"/>
          <w:sz w:val="24"/>
          <w:szCs w:val="24"/>
          <w:lang w:eastAsia="da-DK"/>
        </w:rPr>
        <w:t xml:space="preserve">omhandle pædagoger, socialpædagoger, omsorgspædagoger og børnehavepædagoger. </w:t>
      </w:r>
    </w:p>
    <w:p w14:paraId="4BC42569" w14:textId="29EDF8B1" w:rsidR="00595BFE" w:rsidRPr="003960D2" w:rsidRDefault="00595BFE">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Stk. 2</w:t>
      </w:r>
      <w:r w:rsidRPr="003960D2">
        <w:rPr>
          <w:rFonts w:ascii="Times New Roman" w:eastAsia="Times New Roman" w:hAnsi="Times New Roman" w:cs="Times New Roman"/>
          <w:sz w:val="24"/>
          <w:szCs w:val="24"/>
          <w:lang w:eastAsia="da-DK"/>
        </w:rPr>
        <w:br/>
        <w:t>Det fremgår af bestemmelsen, at daginstitutioner også kan være institutioner, der hviler på et</w:t>
      </w:r>
      <w:r w:rsidRPr="003960D2">
        <w:rPr>
          <w:rFonts w:ascii="Times New Roman" w:eastAsia="Times New Roman" w:hAnsi="Times New Roman" w:cs="Times New Roman"/>
          <w:sz w:val="24"/>
          <w:szCs w:val="24"/>
          <w:lang w:eastAsia="da-DK"/>
        </w:rPr>
        <w:br/>
        <w:t>privatretligt grundlag, som kommunalbestyrelse</w:t>
      </w:r>
      <w:r w:rsidR="00481640">
        <w:rPr>
          <w:rFonts w:ascii="Times New Roman" w:eastAsia="Times New Roman" w:hAnsi="Times New Roman" w:cs="Times New Roman"/>
          <w:sz w:val="24"/>
          <w:szCs w:val="24"/>
          <w:lang w:eastAsia="da-DK"/>
        </w:rPr>
        <w:t>n</w:t>
      </w:r>
      <w:r w:rsidRPr="003960D2">
        <w:rPr>
          <w:rFonts w:ascii="Times New Roman" w:eastAsia="Times New Roman" w:hAnsi="Times New Roman" w:cs="Times New Roman"/>
          <w:sz w:val="24"/>
          <w:szCs w:val="24"/>
          <w:lang w:eastAsia="da-DK"/>
        </w:rPr>
        <w:t xml:space="preserve"> kan indgå driftsoverenskomst med, hvis der</w:t>
      </w:r>
      <w:r w:rsidRPr="003960D2">
        <w:rPr>
          <w:rFonts w:ascii="Times New Roman" w:eastAsia="Times New Roman" w:hAnsi="Times New Roman" w:cs="Times New Roman"/>
          <w:sz w:val="24"/>
          <w:szCs w:val="24"/>
          <w:lang w:eastAsia="da-DK"/>
        </w:rPr>
        <w:br/>
        <w:t>er mindst 6 børn i institutionen</w:t>
      </w:r>
      <w:r w:rsidR="00803E4B">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t xml:space="preserve"> </w:t>
      </w:r>
      <w:r w:rsidR="00803E4B">
        <w:rPr>
          <w:rFonts w:ascii="Times New Roman" w:eastAsia="Times New Roman" w:hAnsi="Times New Roman" w:cs="Times New Roman"/>
          <w:sz w:val="24"/>
          <w:szCs w:val="24"/>
          <w:lang w:eastAsia="da-DK"/>
        </w:rPr>
        <w:t>K</w:t>
      </w:r>
      <w:r w:rsidRPr="003960D2">
        <w:rPr>
          <w:rFonts w:ascii="Times New Roman" w:eastAsia="Times New Roman" w:hAnsi="Times New Roman" w:cs="Times New Roman"/>
          <w:sz w:val="24"/>
          <w:szCs w:val="24"/>
          <w:lang w:eastAsia="da-DK"/>
        </w:rPr>
        <w:t>ommunalbestyrelsen fastsætter indholdet af</w:t>
      </w:r>
      <w:r w:rsidR="00803E4B">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driftsoverenskomsten, som kan variere fra institution til institution. Bestemmelsen omfatter alene</w:t>
      </w:r>
      <w:r w:rsidR="00803E4B">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selvejende institutioner og ikke private institutioner, der er oprettet på et selskabsretligt grundlag.</w:t>
      </w:r>
    </w:p>
    <w:p w14:paraId="4BA3D85A" w14:textId="77777777" w:rsidR="00595BFE" w:rsidRPr="003960D2" w:rsidRDefault="00595BFE">
      <w:pPr>
        <w:jc w:val="center"/>
        <w:rPr>
          <w:rFonts w:ascii="Times New Roman" w:eastAsia="Times New Roman" w:hAnsi="Times New Roman" w:cs="Times New Roman"/>
          <w:sz w:val="24"/>
          <w:szCs w:val="24"/>
          <w:lang w:eastAsia="da-DK"/>
        </w:rPr>
      </w:pPr>
    </w:p>
    <w:p w14:paraId="1CE781FC" w14:textId="77777777" w:rsidR="00595BFE" w:rsidRPr="003960D2" w:rsidRDefault="00595BFE">
      <w:pPr>
        <w:jc w:val="center"/>
        <w:rPr>
          <w:rFonts w:ascii="Times New Roman" w:eastAsia="Times New Roman" w:hAnsi="Times New Roman" w:cs="Times New Roman"/>
          <w:sz w:val="24"/>
          <w:szCs w:val="24"/>
          <w:lang w:eastAsia="da-DK"/>
        </w:rPr>
      </w:pPr>
    </w:p>
    <w:p w14:paraId="5F33B741" w14:textId="3EDC1A3E" w:rsidR="005B69B0" w:rsidRPr="00C74772" w:rsidRDefault="00935BEA">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11</w:t>
      </w:r>
    </w:p>
    <w:p w14:paraId="45EB5C81" w14:textId="77777777" w:rsidR="00C74772" w:rsidRDefault="00C74772">
      <w:pPr>
        <w:rPr>
          <w:rFonts w:ascii="Times New Roman" w:eastAsia="Times New Roman" w:hAnsi="Times New Roman" w:cs="Times New Roman"/>
          <w:sz w:val="24"/>
          <w:szCs w:val="24"/>
          <w:lang w:eastAsia="da-DK"/>
        </w:rPr>
      </w:pPr>
      <w:bookmarkStart w:id="2" w:name="_Hlk126771198"/>
    </w:p>
    <w:p w14:paraId="2E30FD71" w14:textId="3B93E1DA" w:rsidR="005B69B0" w:rsidRPr="003960D2" w:rsidRDefault="00D3310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w:t>
      </w:r>
      <w:r w:rsidR="006B2275">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 xml:space="preserve">videreførelse af § 11 i den gældende </w:t>
      </w:r>
      <w:bookmarkEnd w:id="2"/>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935BEA" w:rsidRPr="003960D2">
        <w:rPr>
          <w:rFonts w:ascii="Times New Roman" w:eastAsia="Times New Roman" w:hAnsi="Times New Roman" w:cs="Times New Roman"/>
          <w:sz w:val="24"/>
          <w:szCs w:val="24"/>
          <w:lang w:eastAsia="da-DK"/>
        </w:rPr>
        <w:br/>
      </w:r>
    </w:p>
    <w:p w14:paraId="1049E806" w14:textId="0C55696B" w:rsidR="005B69B0" w:rsidRPr="003960D2" w:rsidRDefault="00935BEA">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Bestemmelsen regulerer en aldersmæssig opdeling af daginstitutioner, men er ikke til hinder</w:t>
      </w:r>
      <w:r w:rsidRPr="003960D2">
        <w:rPr>
          <w:rFonts w:ascii="Times New Roman" w:eastAsia="Times New Roman" w:hAnsi="Times New Roman" w:cs="Times New Roman"/>
          <w:sz w:val="24"/>
          <w:szCs w:val="24"/>
          <w:lang w:eastAsia="da-DK"/>
        </w:rPr>
        <w:br/>
        <w:t>for, at der oprettes og drives en aldersopdelt institution, hvor den aldersmæssige grænse går</w:t>
      </w:r>
      <w:r w:rsidRPr="003960D2">
        <w:rPr>
          <w:rFonts w:ascii="Times New Roman" w:eastAsia="Times New Roman" w:hAnsi="Times New Roman" w:cs="Times New Roman"/>
          <w:sz w:val="24"/>
          <w:szCs w:val="24"/>
          <w:lang w:eastAsia="da-DK"/>
        </w:rPr>
        <w:br/>
        <w:t>ud over lovforslagets anvendelsesområde.</w:t>
      </w:r>
      <w:r w:rsidRPr="003960D2">
        <w:rPr>
          <w:rFonts w:ascii="Times New Roman" w:eastAsia="Times New Roman" w:hAnsi="Times New Roman" w:cs="Times New Roman"/>
          <w:sz w:val="24"/>
          <w:szCs w:val="24"/>
          <w:lang w:eastAsia="da-DK"/>
        </w:rPr>
        <w:br/>
      </w:r>
    </w:p>
    <w:p w14:paraId="64F26FCC" w14:textId="54C8B880" w:rsidR="008562F2" w:rsidRPr="003960D2" w:rsidRDefault="00CE5971">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Ved a</w:t>
      </w:r>
      <w:r w:rsidR="00935BEA" w:rsidRPr="003960D2">
        <w:rPr>
          <w:rFonts w:ascii="Times New Roman" w:eastAsia="Times New Roman" w:hAnsi="Times New Roman" w:cs="Times New Roman"/>
          <w:sz w:val="24"/>
          <w:szCs w:val="24"/>
          <w:lang w:eastAsia="da-DK"/>
        </w:rPr>
        <w:t>ldersopdelt forstås, at en stue ikke omfatter b</w:t>
      </w:r>
      <w:r w:rsidR="00EC0E6D">
        <w:rPr>
          <w:rFonts w:ascii="Times New Roman" w:eastAsia="Times New Roman" w:hAnsi="Times New Roman" w:cs="Times New Roman"/>
          <w:sz w:val="24"/>
          <w:szCs w:val="24"/>
          <w:lang w:eastAsia="da-DK"/>
        </w:rPr>
        <w:t>ø</w:t>
      </w:r>
      <w:r w:rsidR="00935BEA" w:rsidRPr="003960D2">
        <w:rPr>
          <w:rFonts w:ascii="Times New Roman" w:eastAsia="Times New Roman" w:hAnsi="Times New Roman" w:cs="Times New Roman"/>
          <w:sz w:val="24"/>
          <w:szCs w:val="24"/>
          <w:lang w:eastAsia="da-DK"/>
        </w:rPr>
        <w:t>rn fra f.eks. 0 til 15 år</w:t>
      </w:r>
      <w:r w:rsidR="00EC0E6D">
        <w:rPr>
          <w:rFonts w:ascii="Times New Roman" w:eastAsia="Times New Roman" w:hAnsi="Times New Roman" w:cs="Times New Roman"/>
          <w:sz w:val="24"/>
          <w:szCs w:val="24"/>
          <w:lang w:eastAsia="da-DK"/>
        </w:rPr>
        <w:t>.</w:t>
      </w:r>
      <w:r w:rsidR="00F24410">
        <w:rPr>
          <w:rFonts w:ascii="Times New Roman" w:eastAsia="Times New Roman" w:hAnsi="Times New Roman" w:cs="Times New Roman"/>
          <w:sz w:val="24"/>
          <w:szCs w:val="24"/>
          <w:lang w:eastAsia="da-DK"/>
        </w:rPr>
        <w:t xml:space="preserve"> S</w:t>
      </w:r>
      <w:r w:rsidR="00935BEA" w:rsidRPr="003960D2">
        <w:rPr>
          <w:rFonts w:ascii="Times New Roman" w:eastAsia="Times New Roman" w:hAnsi="Times New Roman" w:cs="Times New Roman"/>
          <w:sz w:val="24"/>
          <w:szCs w:val="24"/>
          <w:lang w:eastAsia="da-DK"/>
        </w:rPr>
        <w:t>tuerne på</w:t>
      </w:r>
      <w:r w:rsidR="00935BEA" w:rsidRPr="003960D2">
        <w:rPr>
          <w:rFonts w:ascii="Times New Roman" w:eastAsia="Times New Roman" w:hAnsi="Times New Roman" w:cs="Times New Roman"/>
          <w:sz w:val="24"/>
          <w:szCs w:val="24"/>
          <w:lang w:eastAsia="da-DK"/>
        </w:rPr>
        <w:br/>
        <w:t>en aldersopdelt institution opdeles i vuggestue</w:t>
      </w:r>
      <w:r w:rsidR="00E81237">
        <w:rPr>
          <w:rFonts w:ascii="Times New Roman" w:eastAsia="Times New Roman" w:hAnsi="Times New Roman" w:cs="Times New Roman"/>
          <w:sz w:val="24"/>
          <w:szCs w:val="24"/>
          <w:lang w:eastAsia="da-DK"/>
        </w:rPr>
        <w:t xml:space="preserve"> og</w:t>
      </w:r>
      <w:r w:rsidR="00935BEA" w:rsidRPr="003960D2">
        <w:rPr>
          <w:rFonts w:ascii="Times New Roman" w:eastAsia="Times New Roman" w:hAnsi="Times New Roman" w:cs="Times New Roman"/>
          <w:sz w:val="24"/>
          <w:szCs w:val="24"/>
          <w:lang w:eastAsia="da-DK"/>
        </w:rPr>
        <w:t xml:space="preserve"> børnehave. Der er intet til hinder for, at der udbydes</w:t>
      </w:r>
      <w:r w:rsidR="00F24410">
        <w:rPr>
          <w:rFonts w:ascii="Times New Roman" w:eastAsia="Times New Roman" w:hAnsi="Times New Roman" w:cs="Times New Roman"/>
          <w:sz w:val="24"/>
          <w:szCs w:val="24"/>
          <w:lang w:eastAsia="da-DK"/>
        </w:rPr>
        <w:t xml:space="preserve"> </w:t>
      </w:r>
      <w:r w:rsidR="00935BEA" w:rsidRPr="003960D2">
        <w:rPr>
          <w:rFonts w:ascii="Times New Roman" w:eastAsia="Times New Roman" w:hAnsi="Times New Roman" w:cs="Times New Roman"/>
          <w:sz w:val="24"/>
          <w:szCs w:val="24"/>
          <w:lang w:eastAsia="da-DK"/>
        </w:rPr>
        <w:t>aktiviteter på tværs af aldersopdelte stuer og aldre.</w:t>
      </w:r>
      <w:r w:rsidR="00935BEA" w:rsidRPr="003960D2">
        <w:rPr>
          <w:rFonts w:ascii="Times New Roman" w:eastAsia="Times New Roman" w:hAnsi="Times New Roman" w:cs="Times New Roman"/>
          <w:sz w:val="24"/>
          <w:szCs w:val="24"/>
          <w:lang w:eastAsia="da-DK"/>
        </w:rPr>
        <w:br/>
      </w:r>
    </w:p>
    <w:p w14:paraId="680FE533" w14:textId="54553C2D" w:rsidR="005B69B0" w:rsidRPr="003960D2" w:rsidRDefault="00935BEA">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Angivelsen af 0-6-årige skal forstås således, at der kan etableres børnegrupper, som består af</w:t>
      </w:r>
      <w:r w:rsidRPr="003960D2">
        <w:rPr>
          <w:rFonts w:ascii="Times New Roman" w:eastAsia="Times New Roman" w:hAnsi="Times New Roman" w:cs="Times New Roman"/>
          <w:sz w:val="24"/>
          <w:szCs w:val="24"/>
          <w:lang w:eastAsia="da-DK"/>
        </w:rPr>
        <w:br/>
        <w:t>f.eks. 2-4-årige eller 4-6-årige.</w:t>
      </w:r>
      <w:r w:rsidRPr="003960D2">
        <w:rPr>
          <w:rFonts w:ascii="Times New Roman" w:eastAsia="Times New Roman" w:hAnsi="Times New Roman" w:cs="Times New Roman"/>
          <w:sz w:val="24"/>
          <w:szCs w:val="24"/>
          <w:lang w:eastAsia="da-DK"/>
        </w:rPr>
        <w:br/>
      </w:r>
    </w:p>
    <w:p w14:paraId="4981672A" w14:textId="4FE544E4" w:rsidR="005B69B0" w:rsidRPr="003960D2" w:rsidRDefault="00935BEA">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Bestemmelsen regulerer det maksimale antal børn i hver børnegruppe.</w:t>
      </w:r>
      <w:r w:rsidRPr="003960D2">
        <w:rPr>
          <w:rFonts w:ascii="Times New Roman" w:eastAsia="Times New Roman" w:hAnsi="Times New Roman" w:cs="Times New Roman"/>
          <w:sz w:val="24"/>
          <w:szCs w:val="24"/>
          <w:lang w:eastAsia="da-DK"/>
        </w:rPr>
        <w:br/>
      </w:r>
    </w:p>
    <w:p w14:paraId="715154D6" w14:textId="3DC5B8C8" w:rsidR="00935BEA" w:rsidRPr="003960D2" w:rsidRDefault="00935BEA">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 sikrer mulighed</w:t>
      </w:r>
      <w:r w:rsidR="005B69B0" w:rsidRPr="003960D2">
        <w:rPr>
          <w:rFonts w:ascii="Times New Roman" w:eastAsia="Times New Roman" w:hAnsi="Times New Roman" w:cs="Times New Roman"/>
          <w:sz w:val="24"/>
          <w:szCs w:val="24"/>
          <w:lang w:eastAsia="da-DK"/>
        </w:rPr>
        <w:t>en</w:t>
      </w:r>
      <w:r w:rsidRPr="003960D2">
        <w:rPr>
          <w:rFonts w:ascii="Times New Roman" w:eastAsia="Times New Roman" w:hAnsi="Times New Roman" w:cs="Times New Roman"/>
          <w:sz w:val="24"/>
          <w:szCs w:val="24"/>
          <w:lang w:eastAsia="da-DK"/>
        </w:rPr>
        <w:t xml:space="preserve"> for, at kommunalbestyrelsen </w:t>
      </w:r>
      <w:r w:rsidR="00770579" w:rsidRPr="003960D2">
        <w:rPr>
          <w:rFonts w:ascii="Times New Roman" w:eastAsia="Times New Roman" w:hAnsi="Times New Roman" w:cs="Times New Roman"/>
          <w:sz w:val="24"/>
          <w:szCs w:val="24"/>
          <w:lang w:eastAsia="da-DK"/>
        </w:rPr>
        <w:t xml:space="preserve">i samarbejde med daginstitutionen </w:t>
      </w:r>
      <w:r w:rsidRPr="003960D2">
        <w:rPr>
          <w:rFonts w:ascii="Times New Roman" w:eastAsia="Times New Roman" w:hAnsi="Times New Roman" w:cs="Times New Roman"/>
          <w:sz w:val="24"/>
          <w:szCs w:val="24"/>
          <w:lang w:eastAsia="da-DK"/>
        </w:rPr>
        <w:t xml:space="preserve">og eller den selvejende institutions bestyrelse kan </w:t>
      </w:r>
      <w:r w:rsidR="005B69B0" w:rsidRPr="003960D2">
        <w:rPr>
          <w:rFonts w:ascii="Times New Roman" w:eastAsia="Times New Roman" w:hAnsi="Times New Roman" w:cs="Times New Roman"/>
          <w:sz w:val="24"/>
          <w:szCs w:val="24"/>
          <w:lang w:eastAsia="da-DK"/>
        </w:rPr>
        <w:t>dispenser</w:t>
      </w:r>
      <w:r w:rsidR="00BF5C6E" w:rsidRPr="003960D2">
        <w:rPr>
          <w:rFonts w:ascii="Times New Roman" w:eastAsia="Times New Roman" w:hAnsi="Times New Roman" w:cs="Times New Roman"/>
          <w:sz w:val="24"/>
          <w:szCs w:val="24"/>
          <w:lang w:eastAsia="da-DK"/>
        </w:rPr>
        <w:t xml:space="preserve">e fra </w:t>
      </w:r>
      <w:r w:rsidR="008A1BD9" w:rsidRPr="003960D2">
        <w:rPr>
          <w:rFonts w:ascii="Times New Roman" w:eastAsia="Times New Roman" w:hAnsi="Times New Roman" w:cs="Times New Roman"/>
          <w:sz w:val="24"/>
          <w:szCs w:val="24"/>
          <w:lang w:eastAsia="da-DK"/>
        </w:rPr>
        <w:t>bestemmelsens stk. 2. Den konkrete vurdering skal bero på</w:t>
      </w:r>
      <w:r w:rsidR="00E944DE">
        <w:rPr>
          <w:rFonts w:ascii="Times New Roman" w:eastAsia="Times New Roman" w:hAnsi="Times New Roman" w:cs="Times New Roman"/>
          <w:sz w:val="24"/>
          <w:szCs w:val="24"/>
          <w:lang w:eastAsia="da-DK"/>
        </w:rPr>
        <w:t xml:space="preserve"> </w:t>
      </w:r>
      <w:r w:rsidR="008A1BD9" w:rsidRPr="003960D2">
        <w:rPr>
          <w:rFonts w:ascii="Times New Roman" w:eastAsia="Times New Roman" w:hAnsi="Times New Roman" w:cs="Times New Roman"/>
          <w:sz w:val="24"/>
          <w:szCs w:val="24"/>
          <w:lang w:eastAsia="da-DK"/>
        </w:rPr>
        <w:t>personalets færdigheder, antallet af behov</w:t>
      </w:r>
      <w:r w:rsidR="00F777D1" w:rsidRPr="003960D2">
        <w:rPr>
          <w:rFonts w:ascii="Times New Roman" w:eastAsia="Times New Roman" w:hAnsi="Times New Roman" w:cs="Times New Roman"/>
          <w:sz w:val="24"/>
          <w:szCs w:val="24"/>
          <w:lang w:eastAsia="da-DK"/>
        </w:rPr>
        <w:t xml:space="preserve"> med særlige behov, og at bygningen er sikkerhedsmæssig forsvarlig. </w:t>
      </w:r>
      <w:r w:rsidR="00B44F87" w:rsidRPr="003960D2">
        <w:rPr>
          <w:rFonts w:ascii="Times New Roman" w:eastAsia="Times New Roman" w:hAnsi="Times New Roman" w:cs="Times New Roman"/>
          <w:sz w:val="24"/>
          <w:szCs w:val="24"/>
          <w:lang w:eastAsia="da-DK"/>
        </w:rPr>
        <w:t xml:space="preserve">Denne liste er </w:t>
      </w:r>
      <w:r w:rsidR="00B44F87" w:rsidRPr="003960D2">
        <w:rPr>
          <w:rFonts w:ascii="Times New Roman" w:eastAsia="Times New Roman" w:hAnsi="Times New Roman" w:cs="Times New Roman"/>
          <w:sz w:val="24"/>
          <w:szCs w:val="24"/>
          <w:lang w:eastAsia="da-DK"/>
        </w:rPr>
        <w:lastRenderedPageBreak/>
        <w:t xml:space="preserve">ikke udtømmende, </w:t>
      </w:r>
      <w:r w:rsidR="005740B5">
        <w:rPr>
          <w:rFonts w:ascii="Times New Roman" w:eastAsia="Times New Roman" w:hAnsi="Times New Roman" w:cs="Times New Roman"/>
          <w:sz w:val="24"/>
          <w:szCs w:val="24"/>
          <w:lang w:eastAsia="da-DK"/>
        </w:rPr>
        <w:t xml:space="preserve">da dispenseringen skal ske ud fra en </w:t>
      </w:r>
      <w:r w:rsidR="00B44F87" w:rsidRPr="003960D2">
        <w:rPr>
          <w:rFonts w:ascii="Times New Roman" w:eastAsia="Times New Roman" w:hAnsi="Times New Roman" w:cs="Times New Roman"/>
          <w:sz w:val="24"/>
          <w:szCs w:val="24"/>
          <w:lang w:eastAsia="da-DK"/>
        </w:rPr>
        <w:t>konkret vurdering.</w:t>
      </w:r>
      <w:r w:rsidRPr="003960D2">
        <w:rPr>
          <w:rFonts w:ascii="Times New Roman" w:eastAsia="Times New Roman" w:hAnsi="Times New Roman" w:cs="Times New Roman"/>
          <w:sz w:val="24"/>
          <w:szCs w:val="24"/>
          <w:lang w:eastAsia="da-DK"/>
        </w:rPr>
        <w:t xml:space="preserve"> Endvidere </w:t>
      </w:r>
      <w:r w:rsidR="004C04EC" w:rsidRPr="003960D2">
        <w:rPr>
          <w:rFonts w:ascii="Times New Roman" w:eastAsia="Times New Roman" w:hAnsi="Times New Roman" w:cs="Times New Roman"/>
          <w:sz w:val="24"/>
          <w:szCs w:val="24"/>
          <w:lang w:eastAsia="da-DK"/>
        </w:rPr>
        <w:t>omfatter</w:t>
      </w:r>
      <w:r w:rsidRPr="003960D2">
        <w:rPr>
          <w:rFonts w:ascii="Times New Roman" w:eastAsia="Times New Roman" w:hAnsi="Times New Roman" w:cs="Times New Roman"/>
          <w:sz w:val="24"/>
          <w:szCs w:val="24"/>
          <w:lang w:eastAsia="da-DK"/>
        </w:rPr>
        <w:t xml:space="preserve"> bestemmelsen, at et barn, der har fået tildelt en støtteperson, ikke behøver at optage mere end én plads.</w:t>
      </w:r>
    </w:p>
    <w:p w14:paraId="207707A5" w14:textId="77777777" w:rsidR="00935BEA" w:rsidRPr="003960D2" w:rsidRDefault="00935BEA">
      <w:pPr>
        <w:rPr>
          <w:rFonts w:ascii="Times New Roman" w:eastAsia="Times New Roman" w:hAnsi="Times New Roman" w:cs="Times New Roman"/>
          <w:sz w:val="24"/>
          <w:szCs w:val="24"/>
          <w:lang w:eastAsia="da-DK"/>
        </w:rPr>
      </w:pPr>
    </w:p>
    <w:p w14:paraId="1D40AA03" w14:textId="77777777" w:rsidR="00935BEA" w:rsidRPr="00C74772" w:rsidRDefault="00935BEA">
      <w:pPr>
        <w:jc w:val="center"/>
        <w:rPr>
          <w:rFonts w:ascii="Times New Roman" w:eastAsia="Times New Roman" w:hAnsi="Times New Roman" w:cs="Times New Roman"/>
          <w:i/>
          <w:iCs/>
          <w:sz w:val="24"/>
          <w:szCs w:val="24"/>
          <w:lang w:eastAsia="da-DK"/>
        </w:rPr>
      </w:pPr>
    </w:p>
    <w:p w14:paraId="00C5EFEA" w14:textId="116CFD5E" w:rsidR="00BE2EA5" w:rsidRPr="00C74772" w:rsidRDefault="00BE2EA5">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12</w:t>
      </w:r>
    </w:p>
    <w:p w14:paraId="0BAE22AF" w14:textId="77777777" w:rsidR="00C74772" w:rsidRDefault="00C74772">
      <w:pPr>
        <w:rPr>
          <w:rFonts w:ascii="Times New Roman" w:eastAsia="Times New Roman" w:hAnsi="Times New Roman" w:cs="Times New Roman"/>
          <w:sz w:val="24"/>
          <w:szCs w:val="24"/>
          <w:lang w:eastAsia="da-DK"/>
        </w:rPr>
      </w:pPr>
    </w:p>
    <w:p w14:paraId="74CCB8C4" w14:textId="3F5432C2" w:rsidR="004A45D2" w:rsidRPr="003960D2" w:rsidRDefault="00BE2EA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13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765A46B3" w14:textId="2381F9CD" w:rsidR="00B02970" w:rsidRPr="003960D2" w:rsidRDefault="00BE2EA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1</w:t>
      </w:r>
      <w:r w:rsidRPr="003960D2">
        <w:rPr>
          <w:rFonts w:ascii="Times New Roman" w:eastAsia="Times New Roman" w:hAnsi="Times New Roman" w:cs="Times New Roman"/>
          <w:sz w:val="24"/>
          <w:szCs w:val="24"/>
          <w:lang w:eastAsia="da-DK"/>
        </w:rPr>
        <w:br/>
      </w:r>
      <w:r w:rsidR="00F55E3F">
        <w:rPr>
          <w:rFonts w:ascii="Times New Roman" w:eastAsia="Times New Roman" w:hAnsi="Times New Roman" w:cs="Times New Roman"/>
          <w:sz w:val="24"/>
          <w:szCs w:val="24"/>
          <w:lang w:eastAsia="da-DK"/>
        </w:rPr>
        <w:t xml:space="preserve">Bestemmelsen </w:t>
      </w:r>
      <w:r w:rsidRPr="003960D2">
        <w:rPr>
          <w:rFonts w:ascii="Times New Roman" w:eastAsia="Times New Roman" w:hAnsi="Times New Roman" w:cs="Times New Roman"/>
          <w:sz w:val="24"/>
          <w:szCs w:val="24"/>
          <w:lang w:eastAsia="da-DK"/>
        </w:rPr>
        <w:t>regulerer spørgsmålet om godkendelse af daginstitutioner. Det fremgår af bestemmelsen, at der sker godkendelse første gang ved ibrugtagningen af daginstitutionen, ligesom</w:t>
      </w:r>
      <w:r w:rsidR="00F55E3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kommunalbestyrelsen også skal godkende efterfølgende ændringer af daginstitutionen både i</w:t>
      </w:r>
      <w:r w:rsidR="00F55E3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forhold til ændringer af de fysiske rammer og i relation til ændringer af antallet af normerede</w:t>
      </w:r>
      <w:r w:rsidR="00F55E3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pladser. Sidstnævnte skyldes hensynet til at sikre, at antallet af normerede pladser står mål</w:t>
      </w:r>
      <w:r w:rsidR="00F55E3F">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med de fysiske rammer.</w:t>
      </w:r>
      <w:r w:rsidRPr="003960D2">
        <w:rPr>
          <w:rFonts w:ascii="Times New Roman" w:eastAsia="Times New Roman" w:hAnsi="Times New Roman" w:cs="Times New Roman"/>
          <w:sz w:val="24"/>
          <w:szCs w:val="24"/>
          <w:lang w:eastAsia="da-DK"/>
        </w:rPr>
        <w:br/>
      </w:r>
    </w:p>
    <w:p w14:paraId="5FA82EE0" w14:textId="2EB34314" w:rsidR="00B02970" w:rsidRPr="003960D2" w:rsidRDefault="00BE2EA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skal samtidig bemærkes, at angivelsen af ”sundhedsmyndighed” er udgået i forhold til</w:t>
      </w:r>
      <w:r w:rsidRPr="003960D2">
        <w:rPr>
          <w:rFonts w:ascii="Times New Roman" w:eastAsia="Times New Roman" w:hAnsi="Times New Roman" w:cs="Times New Roman"/>
          <w:sz w:val="24"/>
          <w:szCs w:val="24"/>
          <w:lang w:eastAsia="da-DK"/>
        </w:rPr>
        <w:br/>
        <w:t>den gældende landstingsforordning, hvilket skyldes, at sundhedsmyndigheden tidligere er</w:t>
      </w:r>
      <w:r w:rsidRPr="003960D2">
        <w:rPr>
          <w:rFonts w:ascii="Times New Roman" w:eastAsia="Times New Roman" w:hAnsi="Times New Roman" w:cs="Times New Roman"/>
          <w:sz w:val="24"/>
          <w:szCs w:val="24"/>
          <w:lang w:eastAsia="da-DK"/>
        </w:rPr>
        <w:br/>
        <w:t>blevet betragtet som Embedslægeinstitutionen. Embedslægeinstitutionen har i forbindelse</w:t>
      </w:r>
      <w:r w:rsidRPr="003960D2">
        <w:rPr>
          <w:rFonts w:ascii="Times New Roman" w:eastAsia="Times New Roman" w:hAnsi="Times New Roman" w:cs="Times New Roman"/>
          <w:sz w:val="24"/>
          <w:szCs w:val="24"/>
          <w:lang w:eastAsia="da-DK"/>
        </w:rPr>
        <w:br/>
        <w:t>med tilblivelse af den gældende landstingsforordning anført, at denne ikke i praksis godkender eller fører et egentlig tilsyn med daginstitutioner, og alene har foretaget en besigtigelse af</w:t>
      </w:r>
      <w:r w:rsidRPr="003960D2">
        <w:rPr>
          <w:rFonts w:ascii="Times New Roman" w:eastAsia="Times New Roman" w:hAnsi="Times New Roman" w:cs="Times New Roman"/>
          <w:sz w:val="24"/>
          <w:szCs w:val="24"/>
          <w:lang w:eastAsia="da-DK"/>
        </w:rPr>
        <w:br/>
        <w:t>daginstitutioner ud fra hensynet til en sikring af den hygiejniske standard i forbindelse med</w:t>
      </w:r>
      <w:r w:rsidRPr="003960D2">
        <w:rPr>
          <w:rFonts w:ascii="Times New Roman" w:eastAsia="Times New Roman" w:hAnsi="Times New Roman" w:cs="Times New Roman"/>
          <w:sz w:val="24"/>
          <w:szCs w:val="24"/>
          <w:lang w:eastAsia="da-DK"/>
        </w:rPr>
        <w:br/>
        <w:t>tilsynsrejser i det omfang, tiden har tilladt det. At sundhedsmyndighederne foreslås udgået af</w:t>
      </w:r>
      <w:r w:rsidRPr="003960D2">
        <w:rPr>
          <w:rFonts w:ascii="Times New Roman" w:eastAsia="Times New Roman" w:hAnsi="Times New Roman" w:cs="Times New Roman"/>
          <w:sz w:val="24"/>
          <w:szCs w:val="24"/>
          <w:lang w:eastAsia="da-DK"/>
        </w:rPr>
        <w:br/>
        <w:t>lovgivningen knytter sig særligt til det ovenfor under bemærkningerne til § 10, stk. 1 anførte</w:t>
      </w:r>
      <w:r w:rsidRPr="003960D2">
        <w:rPr>
          <w:rFonts w:ascii="Times New Roman" w:eastAsia="Times New Roman" w:hAnsi="Times New Roman" w:cs="Times New Roman"/>
          <w:sz w:val="24"/>
          <w:szCs w:val="24"/>
          <w:lang w:eastAsia="da-DK"/>
        </w:rPr>
        <w:br/>
        <w:t>om, at byggeloven allerede stiller generelle krav om, at bygninger skal udformes og indrettes,</w:t>
      </w:r>
      <w:r w:rsidRPr="003960D2">
        <w:rPr>
          <w:rFonts w:ascii="Times New Roman" w:eastAsia="Times New Roman" w:hAnsi="Times New Roman" w:cs="Times New Roman"/>
          <w:sz w:val="24"/>
          <w:szCs w:val="24"/>
          <w:lang w:eastAsia="da-DK"/>
        </w:rPr>
        <w:br/>
        <w:t>så der med hensyn til bygningernes anvendelse kan opnås tilfredsstillende forhold bl.a. i for-</w:t>
      </w:r>
      <w:r w:rsidRPr="003960D2">
        <w:rPr>
          <w:rFonts w:ascii="Times New Roman" w:eastAsia="Times New Roman" w:hAnsi="Times New Roman" w:cs="Times New Roman"/>
          <w:sz w:val="24"/>
          <w:szCs w:val="24"/>
          <w:lang w:eastAsia="da-DK"/>
        </w:rPr>
        <w:br/>
        <w:t>hold til sundhed, renholdelse og vedligeholdelse.</w:t>
      </w:r>
      <w:r w:rsidRPr="003960D2">
        <w:rPr>
          <w:rFonts w:ascii="Times New Roman" w:eastAsia="Times New Roman" w:hAnsi="Times New Roman" w:cs="Times New Roman"/>
          <w:sz w:val="24"/>
          <w:szCs w:val="24"/>
          <w:lang w:eastAsia="da-DK"/>
        </w:rPr>
        <w:br/>
      </w:r>
    </w:p>
    <w:p w14:paraId="1479D462" w14:textId="77777777" w:rsidR="00F97D8A" w:rsidRDefault="00BE2EA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Bestemmelsen er udtryk for, at der efterfølgende sker en løbende kontrol af, om grundlaget</w:t>
      </w:r>
      <w:r w:rsidRPr="003960D2">
        <w:rPr>
          <w:rFonts w:ascii="Times New Roman" w:eastAsia="Times New Roman" w:hAnsi="Times New Roman" w:cs="Times New Roman"/>
          <w:sz w:val="24"/>
          <w:szCs w:val="24"/>
          <w:lang w:eastAsia="da-DK"/>
        </w:rPr>
        <w:br/>
        <w:t>for godkendelse fortsat foreligger. Tilsynet vil i praksis ske ved den ansvarlige kommunale</w:t>
      </w:r>
      <w:r w:rsidRPr="003960D2">
        <w:rPr>
          <w:rFonts w:ascii="Times New Roman" w:eastAsia="Times New Roman" w:hAnsi="Times New Roman" w:cs="Times New Roman"/>
          <w:sz w:val="24"/>
          <w:szCs w:val="24"/>
          <w:lang w:eastAsia="da-DK"/>
        </w:rPr>
        <w:br/>
        <w:t>forvaltningsenhed. Tilsynet går således ud på at påse den enkelte daginstitutions vedligeholdelsestilstand, herunder om daginstitutionen fysisk til enhver tid er i overensstemmelse med</w:t>
      </w:r>
      <w:r w:rsidRPr="003960D2">
        <w:rPr>
          <w:rFonts w:ascii="Times New Roman" w:eastAsia="Times New Roman" w:hAnsi="Times New Roman" w:cs="Times New Roman"/>
          <w:sz w:val="24"/>
          <w:szCs w:val="24"/>
          <w:lang w:eastAsia="da-DK"/>
        </w:rPr>
        <w:br/>
        <w:t>vilkår fastsat i bygge- og ibrugtagningstilladelsen. Det kan herudover bemærkes, at vejledning</w:t>
      </w:r>
      <w:r w:rsidR="008562F2"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omkring hygiejne m.v. i institutionskøkkener i praksis forestås af</w:t>
      </w:r>
      <w:r w:rsidR="00F97D8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veterinærmyndigheden.</w:t>
      </w:r>
      <w:r w:rsidRPr="003960D2">
        <w:rPr>
          <w:rFonts w:ascii="Times New Roman" w:eastAsia="Times New Roman" w:hAnsi="Times New Roman" w:cs="Times New Roman"/>
          <w:sz w:val="24"/>
          <w:szCs w:val="24"/>
          <w:lang w:eastAsia="da-DK"/>
        </w:rPr>
        <w:br/>
      </w:r>
    </w:p>
    <w:p w14:paraId="324AFDAF" w14:textId="10FA9699" w:rsidR="00BE2EA5" w:rsidRPr="003960D2" w:rsidRDefault="00376BB0">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BE2EA5" w:rsidRPr="003960D2">
        <w:rPr>
          <w:rFonts w:ascii="Times New Roman" w:eastAsia="Times New Roman" w:hAnsi="Times New Roman" w:cs="Times New Roman"/>
          <w:sz w:val="24"/>
          <w:szCs w:val="24"/>
          <w:lang w:eastAsia="da-DK"/>
        </w:rPr>
        <w:t>Til stk. 3</w:t>
      </w:r>
      <w:r w:rsidR="00BE2EA5" w:rsidRPr="003960D2">
        <w:rPr>
          <w:rFonts w:ascii="Times New Roman" w:eastAsia="Times New Roman" w:hAnsi="Times New Roman" w:cs="Times New Roman"/>
          <w:sz w:val="24"/>
          <w:szCs w:val="24"/>
          <w:lang w:eastAsia="da-DK"/>
        </w:rPr>
        <w:br/>
      </w:r>
      <w:r w:rsidR="00BE2EA5" w:rsidRPr="003960D2">
        <w:rPr>
          <w:rFonts w:ascii="Times New Roman" w:eastAsia="Times New Roman" w:hAnsi="Times New Roman" w:cs="Times New Roman"/>
          <w:sz w:val="24"/>
          <w:szCs w:val="24"/>
          <w:lang w:eastAsia="da-DK"/>
        </w:rPr>
        <w:lastRenderedPageBreak/>
        <w:t>Bemyndigelsesbestemmelsen kan benyttes til at regulere fysiske krav til både uden- og indendørsarealer ud fra pædagogiske kriterier og principper. Der kan i den forbindelse stilles størrelsesmæssige og indretningsmæssige krav til eksempelvis fællesarealer, hvilerum, særlige</w:t>
      </w:r>
      <w:r w:rsidR="008562F2" w:rsidRPr="003960D2">
        <w:rPr>
          <w:rFonts w:ascii="Times New Roman" w:eastAsia="Times New Roman" w:hAnsi="Times New Roman" w:cs="Times New Roman"/>
          <w:sz w:val="24"/>
          <w:szCs w:val="24"/>
          <w:lang w:eastAsia="da-DK"/>
        </w:rPr>
        <w:t xml:space="preserve"> </w:t>
      </w:r>
      <w:r w:rsidR="00BE2EA5" w:rsidRPr="003960D2">
        <w:rPr>
          <w:rFonts w:ascii="Times New Roman" w:eastAsia="Times New Roman" w:hAnsi="Times New Roman" w:cs="Times New Roman"/>
          <w:sz w:val="24"/>
          <w:szCs w:val="24"/>
          <w:lang w:eastAsia="da-DK"/>
        </w:rPr>
        <w:t>aktivitetsrum, køkken-, toilet- og badefaciliteter, vaskerum, personalefaciliteter m.v. Bestemmelsen kan ligeledes anvendes i forhold til at regulere etablering og indretning af handicapvenlige faciliteter. Bestemmelsen vedrører således ikke forhold, der er omfattet af byggeloven, jf. ovenfor under bemærkningerne til § 10, stk. 1, ligesom bygningsreglementet allerede</w:t>
      </w:r>
      <w:r w:rsidR="009C2A4C" w:rsidRPr="003960D2">
        <w:rPr>
          <w:rFonts w:ascii="Times New Roman" w:eastAsia="Times New Roman" w:hAnsi="Times New Roman" w:cs="Times New Roman"/>
          <w:sz w:val="24"/>
          <w:szCs w:val="24"/>
          <w:lang w:eastAsia="da-DK"/>
        </w:rPr>
        <w:t xml:space="preserve"> </w:t>
      </w:r>
      <w:r w:rsidR="00BE2EA5" w:rsidRPr="003960D2">
        <w:rPr>
          <w:rFonts w:ascii="Times New Roman" w:eastAsia="Times New Roman" w:hAnsi="Times New Roman" w:cs="Times New Roman"/>
          <w:sz w:val="24"/>
          <w:szCs w:val="24"/>
          <w:lang w:eastAsia="da-DK"/>
        </w:rPr>
        <w:t>fastsætter mindstekrav med hensyn til sikkerheds- og sundhedsmæssige forhold samt i relati</w:t>
      </w:r>
      <w:r w:rsidRPr="003960D2">
        <w:rPr>
          <w:rFonts w:ascii="Times New Roman" w:eastAsia="Times New Roman" w:hAnsi="Times New Roman" w:cs="Times New Roman"/>
          <w:sz w:val="24"/>
          <w:szCs w:val="24"/>
          <w:lang w:eastAsia="da-DK"/>
        </w:rPr>
        <w:t>on til tilgængelighed. At bestemmelsen er affattet som en ”kan-bestemmelse”</w:t>
      </w:r>
      <w:r w:rsidR="00A64EE9">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t xml:space="preserve"> skal ses i lyset</w:t>
      </w:r>
      <w:r w:rsidR="009C2A4C"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af, at de grundlæggende krav vedrørende sikkerhed, sundhed, tilgængelighed og anvendelse</w:t>
      </w:r>
      <w:r w:rsidR="009C2A4C"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for alle samt renholdelse og vedligeholdelse</w:t>
      </w:r>
      <w:r w:rsidR="00A64EE9">
        <w:rPr>
          <w:rFonts w:ascii="Times New Roman" w:eastAsia="Times New Roman" w:hAnsi="Times New Roman" w:cs="Times New Roman"/>
          <w:sz w:val="24"/>
          <w:szCs w:val="24"/>
          <w:lang w:eastAsia="da-DK"/>
        </w:rPr>
        <w:t>.</w:t>
      </w:r>
    </w:p>
    <w:p w14:paraId="58A68A38" w14:textId="77777777" w:rsidR="00C74772" w:rsidRPr="003960D2" w:rsidRDefault="00C74772">
      <w:pPr>
        <w:rPr>
          <w:rFonts w:ascii="Times New Roman" w:eastAsia="Times New Roman" w:hAnsi="Times New Roman" w:cs="Times New Roman"/>
          <w:sz w:val="24"/>
          <w:szCs w:val="24"/>
          <w:lang w:eastAsia="da-DK"/>
        </w:rPr>
      </w:pPr>
    </w:p>
    <w:p w14:paraId="5AB3BDEB" w14:textId="16F4C8D8" w:rsidR="00A90795" w:rsidRDefault="00A90795">
      <w:pPr>
        <w:jc w:val="center"/>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br/>
      </w:r>
      <w:r w:rsidRPr="00C74772">
        <w:rPr>
          <w:rFonts w:ascii="Times New Roman" w:eastAsia="Times New Roman" w:hAnsi="Times New Roman" w:cs="Times New Roman"/>
          <w:i/>
          <w:iCs/>
          <w:sz w:val="24"/>
          <w:szCs w:val="24"/>
          <w:lang w:eastAsia="da-DK"/>
        </w:rPr>
        <w:t>Til § 13</w:t>
      </w:r>
    </w:p>
    <w:p w14:paraId="47C9C8EE" w14:textId="77777777" w:rsidR="00A64EE9" w:rsidRPr="00C74772" w:rsidRDefault="00A64EE9">
      <w:pPr>
        <w:jc w:val="center"/>
        <w:rPr>
          <w:rFonts w:ascii="Times New Roman" w:eastAsia="Times New Roman" w:hAnsi="Times New Roman" w:cs="Times New Roman"/>
          <w:i/>
          <w:iCs/>
          <w:sz w:val="24"/>
          <w:szCs w:val="24"/>
          <w:lang w:eastAsia="da-DK"/>
        </w:rPr>
      </w:pPr>
    </w:p>
    <w:p w14:paraId="103F00F4" w14:textId="33C7552F" w:rsidR="00A90795" w:rsidRPr="003960D2" w:rsidRDefault="00A9079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videreførelse af § 13 i den gældende </w:t>
      </w:r>
      <w:r w:rsidR="004A45D2" w:rsidRPr="003960D2">
        <w:rPr>
          <w:rFonts w:ascii="Times New Roman" w:eastAsia="Times New Roman" w:hAnsi="Times New Roman" w:cs="Times New Roman"/>
          <w:sz w:val="24"/>
          <w:szCs w:val="24"/>
          <w:lang w:eastAsia="da-DK"/>
        </w:rPr>
        <w:t xml:space="preserve">Inatsisartutlov nr. 16 af 3. december 2012 om pædagogisk udviklende tilbud til børn i førskolealderen. </w:t>
      </w:r>
      <w:r w:rsidRPr="003960D2">
        <w:rPr>
          <w:rFonts w:ascii="Times New Roman" w:eastAsia="Times New Roman" w:hAnsi="Times New Roman" w:cs="Times New Roman"/>
          <w:sz w:val="24"/>
          <w:szCs w:val="24"/>
          <w:lang w:eastAsia="da-DK"/>
        </w:rPr>
        <w:br/>
      </w:r>
    </w:p>
    <w:p w14:paraId="10B6E260" w14:textId="5EDC2DDA" w:rsidR="00A90795" w:rsidRPr="003960D2" w:rsidRDefault="00A9079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Det fremgår af bestemmelsen, at godkendelsesbeviset skal være visuelt tilgængeligt i daginstitutionen, således at f.eks. forældremyndighedsindehavere eller faktiske forsørgere umiddelbart kan gøre sig bekendt med de i godkendelsesbeviset indeholdte oplysninger.</w:t>
      </w:r>
      <w:r w:rsidRPr="003960D2">
        <w:rPr>
          <w:rFonts w:ascii="Times New Roman" w:eastAsia="Times New Roman" w:hAnsi="Times New Roman" w:cs="Times New Roman"/>
          <w:sz w:val="24"/>
          <w:szCs w:val="24"/>
          <w:lang w:eastAsia="da-DK"/>
        </w:rPr>
        <w:br/>
      </w:r>
    </w:p>
    <w:p w14:paraId="0B479F4D" w14:textId="17F8081D" w:rsidR="00A90795" w:rsidRPr="003960D2" w:rsidRDefault="00A9079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Det fremgår af bestemmelsen, hvilke oplysninger godkendelsesbeviset skal indeholde.</w:t>
      </w:r>
      <w:r w:rsidRPr="003960D2">
        <w:rPr>
          <w:rFonts w:ascii="Times New Roman" w:eastAsia="Times New Roman" w:hAnsi="Times New Roman" w:cs="Times New Roman"/>
          <w:sz w:val="24"/>
          <w:szCs w:val="24"/>
          <w:lang w:eastAsia="da-DK"/>
        </w:rPr>
        <w:br/>
      </w:r>
    </w:p>
    <w:p w14:paraId="6773DAA3" w14:textId="44FCE01A" w:rsidR="00A90795" w:rsidRPr="00C74772" w:rsidRDefault="009C2A4C">
      <w:pPr>
        <w:pStyle w:val="Ingenafstand"/>
        <w:spacing w:line="288" w:lineRule="auto"/>
        <w:jc w:val="center"/>
        <w:rPr>
          <w:rFonts w:ascii="Times New Roman" w:hAnsi="Times New Roman" w:cs="Times New Roman"/>
          <w:i/>
          <w:iCs/>
          <w:sz w:val="24"/>
          <w:szCs w:val="24"/>
          <w:lang w:eastAsia="da-DK"/>
        </w:rPr>
      </w:pPr>
      <w:r w:rsidRPr="00C74772">
        <w:rPr>
          <w:rFonts w:ascii="Times New Roman" w:hAnsi="Times New Roman" w:cs="Times New Roman"/>
          <w:i/>
          <w:iCs/>
          <w:sz w:val="24"/>
          <w:szCs w:val="24"/>
          <w:lang w:eastAsia="da-DK"/>
        </w:rPr>
        <w:t>Til § 14</w:t>
      </w:r>
    </w:p>
    <w:p w14:paraId="10EC976B" w14:textId="144E9102" w:rsidR="00A21A47" w:rsidRPr="003960D2" w:rsidRDefault="00A90795">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 xml:space="preserve">Bestemmelsen er en videreførelse af § 14 i den gældende </w:t>
      </w:r>
      <w:r w:rsidR="004A45D2" w:rsidRPr="003960D2">
        <w:rPr>
          <w:rFonts w:ascii="Times New Roman" w:hAnsi="Times New Roman" w:cs="Times New Roman"/>
          <w:sz w:val="24"/>
          <w:szCs w:val="24"/>
          <w:lang w:eastAsia="da-DK"/>
        </w:rPr>
        <w:t>Inatsisartutlov nr. 16 af 3. december 2012 om pædagogisk udviklende tilbud til børn i førskolealderen.</w:t>
      </w:r>
      <w:r w:rsidRPr="003960D2">
        <w:rPr>
          <w:rFonts w:ascii="Times New Roman" w:hAnsi="Times New Roman" w:cs="Times New Roman"/>
          <w:sz w:val="24"/>
          <w:szCs w:val="24"/>
          <w:lang w:eastAsia="da-DK"/>
        </w:rPr>
        <w:br/>
      </w:r>
    </w:p>
    <w:p w14:paraId="5EC47107" w14:textId="72B5A74C" w:rsidR="00A21A47"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Forpligtelsen til at forestå løbende evaluering og</w:t>
      </w:r>
      <w:r w:rsidR="000F3D19">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dokumentation skyldes i stedet hensigten om at registrere det enkelte barns udvikling med</w:t>
      </w:r>
      <w:r w:rsidR="000F3D19">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henblik på fokus på barnet og et pædagogisk målrettet arbejde i forhold til barnet.</w:t>
      </w:r>
      <w:r w:rsidRPr="003960D2">
        <w:rPr>
          <w:rFonts w:ascii="Times New Roman" w:eastAsia="Times New Roman" w:hAnsi="Times New Roman" w:cs="Times New Roman"/>
          <w:sz w:val="24"/>
          <w:szCs w:val="24"/>
          <w:lang w:eastAsia="da-DK"/>
        </w:rPr>
        <w:br/>
      </w:r>
    </w:p>
    <w:p w14:paraId="2FA2039D" w14:textId="73D21D8C" w:rsidR="00373B0D"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I forhold til, at evaluering og dokumentation skal ske ud fra en helhedsvurdering, skal det</w:t>
      </w:r>
      <w:r w:rsidRPr="003960D2">
        <w:rPr>
          <w:rFonts w:ascii="Times New Roman" w:eastAsia="Times New Roman" w:hAnsi="Times New Roman" w:cs="Times New Roman"/>
          <w:sz w:val="24"/>
          <w:szCs w:val="24"/>
          <w:lang w:eastAsia="da-DK"/>
        </w:rPr>
        <w:br/>
        <w:t>bemærkes, at helhedsvurderingen typisk vil omfatte barnets udvikling inden for de sociale,</w:t>
      </w:r>
    </w:p>
    <w:p w14:paraId="41B5DD14" w14:textId="4671E4ED" w:rsidR="00A21A47"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kognitive, motoriske, sproglige, emotionelle og </w:t>
      </w:r>
      <w:r w:rsidR="009C2A4C" w:rsidRPr="003960D2">
        <w:rPr>
          <w:rFonts w:ascii="Times New Roman" w:eastAsia="Times New Roman" w:hAnsi="Times New Roman" w:cs="Times New Roman"/>
          <w:sz w:val="24"/>
          <w:szCs w:val="24"/>
          <w:lang w:eastAsia="da-DK"/>
        </w:rPr>
        <w:t>omverdens bevidste</w:t>
      </w:r>
      <w:r w:rsidRPr="003960D2">
        <w:rPr>
          <w:rFonts w:ascii="Times New Roman" w:eastAsia="Times New Roman" w:hAnsi="Times New Roman" w:cs="Times New Roman"/>
          <w:sz w:val="24"/>
          <w:szCs w:val="24"/>
          <w:lang w:eastAsia="da-DK"/>
        </w:rPr>
        <w:t xml:space="preserve"> samt</w:t>
      </w:r>
      <w:r w:rsidR="0090624C">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perceptuelle områder.</w:t>
      </w:r>
      <w:r w:rsidRPr="003960D2">
        <w:rPr>
          <w:rFonts w:ascii="Times New Roman" w:eastAsia="Times New Roman" w:hAnsi="Times New Roman" w:cs="Times New Roman"/>
          <w:sz w:val="24"/>
          <w:szCs w:val="24"/>
          <w:lang w:eastAsia="da-DK"/>
        </w:rPr>
        <w:br/>
      </w:r>
    </w:p>
    <w:p w14:paraId="21A85890" w14:textId="06B0B10E" w:rsidR="00A21A47"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indeholder ingen begrænsninger i forhold til, hvilken udviklingsbeskrivelse</w:t>
      </w:r>
      <w:r w:rsidRPr="003960D2">
        <w:rPr>
          <w:rFonts w:ascii="Times New Roman" w:eastAsia="Times New Roman" w:hAnsi="Times New Roman" w:cs="Times New Roman"/>
          <w:sz w:val="24"/>
          <w:szCs w:val="24"/>
          <w:lang w:eastAsia="da-DK"/>
        </w:rPr>
        <w:br/>
        <w:t>der skal benyttes, idet evalueringen og dokumentationen skal være åben over for fremtidig</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 xml:space="preserve">forskning og udvikling inden for området. </w:t>
      </w:r>
      <w:r w:rsidRPr="003960D2">
        <w:rPr>
          <w:rFonts w:ascii="Times New Roman" w:eastAsia="Times New Roman" w:hAnsi="Times New Roman" w:cs="Times New Roman"/>
          <w:sz w:val="24"/>
          <w:szCs w:val="24"/>
          <w:lang w:eastAsia="da-DK"/>
        </w:rPr>
        <w:br/>
      </w:r>
    </w:p>
    <w:p w14:paraId="5B3589F7" w14:textId="5CCC38B5" w:rsidR="00A21A47"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p>
    <w:p w14:paraId="5A8C5EA3" w14:textId="06A78EA3" w:rsidR="00A21A47" w:rsidRDefault="00A21A47">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Bestemmelsens s</w:t>
      </w:r>
      <w:r w:rsidR="00373B0D" w:rsidRPr="003960D2">
        <w:rPr>
          <w:rFonts w:ascii="Times New Roman" w:eastAsia="Times New Roman" w:hAnsi="Times New Roman" w:cs="Times New Roman"/>
          <w:sz w:val="24"/>
          <w:szCs w:val="24"/>
          <w:lang w:eastAsia="da-DK"/>
        </w:rPr>
        <w:t>tk. 2 består af en opfølgningsforpligtelse i forhold til barnets faktiske forsørgere, som oftest</w:t>
      </w:r>
      <w:r w:rsidR="00C74772">
        <w:rPr>
          <w:rFonts w:ascii="Times New Roman" w:eastAsia="Times New Roman" w:hAnsi="Times New Roman" w:cs="Times New Roman"/>
          <w:sz w:val="24"/>
          <w:szCs w:val="24"/>
          <w:lang w:eastAsia="da-DK"/>
        </w:rPr>
        <w:t xml:space="preserve"> </w:t>
      </w:r>
      <w:r w:rsidR="00373B0D" w:rsidRPr="003960D2">
        <w:rPr>
          <w:rFonts w:ascii="Times New Roman" w:eastAsia="Times New Roman" w:hAnsi="Times New Roman" w:cs="Times New Roman"/>
          <w:sz w:val="24"/>
          <w:szCs w:val="24"/>
          <w:lang w:eastAsia="da-DK"/>
        </w:rPr>
        <w:t>vil være forældremyndighedsindehavere, ligesom andre relevante faglige personer kan være</w:t>
      </w:r>
      <w:r w:rsidR="00C74772">
        <w:rPr>
          <w:rFonts w:ascii="Times New Roman" w:eastAsia="Times New Roman" w:hAnsi="Times New Roman" w:cs="Times New Roman"/>
          <w:sz w:val="24"/>
          <w:szCs w:val="24"/>
          <w:lang w:eastAsia="da-DK"/>
        </w:rPr>
        <w:t xml:space="preserve"> </w:t>
      </w:r>
      <w:r w:rsidR="00373B0D" w:rsidRPr="003960D2">
        <w:rPr>
          <w:rFonts w:ascii="Times New Roman" w:eastAsia="Times New Roman" w:hAnsi="Times New Roman" w:cs="Times New Roman"/>
          <w:sz w:val="24"/>
          <w:szCs w:val="24"/>
          <w:lang w:eastAsia="da-DK"/>
        </w:rPr>
        <w:t>psykologer, pædagoger, specialundervisningskonsulenter, der er tilknyttet</w:t>
      </w:r>
      <w:r w:rsidR="006350B4">
        <w:rPr>
          <w:rFonts w:ascii="Times New Roman" w:eastAsia="Times New Roman" w:hAnsi="Times New Roman" w:cs="Times New Roman"/>
          <w:sz w:val="24"/>
          <w:szCs w:val="24"/>
          <w:lang w:eastAsia="da-DK"/>
        </w:rPr>
        <w:t xml:space="preserve"> </w:t>
      </w:r>
      <w:r w:rsidR="00373B0D" w:rsidRPr="003960D2">
        <w:rPr>
          <w:rFonts w:ascii="Times New Roman" w:eastAsia="Times New Roman" w:hAnsi="Times New Roman" w:cs="Times New Roman"/>
          <w:sz w:val="24"/>
          <w:szCs w:val="24"/>
          <w:lang w:eastAsia="da-DK"/>
        </w:rPr>
        <w:t>pædagogisk-psykologisk rådgiv</w:t>
      </w:r>
      <w:r w:rsidR="00D73A96">
        <w:rPr>
          <w:rFonts w:ascii="Times New Roman" w:eastAsia="Times New Roman" w:hAnsi="Times New Roman" w:cs="Times New Roman"/>
          <w:sz w:val="24"/>
          <w:szCs w:val="24"/>
          <w:lang w:eastAsia="da-DK"/>
        </w:rPr>
        <w:t xml:space="preserve">ning, </w:t>
      </w:r>
      <w:r w:rsidR="00373B0D" w:rsidRPr="003960D2">
        <w:rPr>
          <w:rFonts w:ascii="Times New Roman" w:eastAsia="Times New Roman" w:hAnsi="Times New Roman" w:cs="Times New Roman"/>
          <w:sz w:val="24"/>
          <w:szCs w:val="24"/>
          <w:lang w:eastAsia="da-DK"/>
        </w:rPr>
        <w:t>rådgivningslærere, sundhedsplejersker,</w:t>
      </w:r>
      <w:r w:rsidR="000812D6">
        <w:rPr>
          <w:rFonts w:ascii="Times New Roman" w:eastAsia="Times New Roman" w:hAnsi="Times New Roman" w:cs="Times New Roman"/>
          <w:sz w:val="24"/>
          <w:szCs w:val="24"/>
          <w:lang w:eastAsia="da-DK"/>
        </w:rPr>
        <w:t xml:space="preserve"> eller</w:t>
      </w:r>
      <w:r w:rsidR="006350B4">
        <w:rPr>
          <w:rFonts w:ascii="Times New Roman" w:eastAsia="Times New Roman" w:hAnsi="Times New Roman" w:cs="Times New Roman"/>
          <w:sz w:val="24"/>
          <w:szCs w:val="24"/>
          <w:lang w:eastAsia="da-DK"/>
        </w:rPr>
        <w:t xml:space="preserve"> </w:t>
      </w:r>
      <w:r w:rsidR="00373B0D" w:rsidRPr="003960D2">
        <w:rPr>
          <w:rFonts w:ascii="Times New Roman" w:eastAsia="Times New Roman" w:hAnsi="Times New Roman" w:cs="Times New Roman"/>
          <w:sz w:val="24"/>
          <w:szCs w:val="24"/>
          <w:lang w:eastAsia="da-DK"/>
        </w:rPr>
        <w:t xml:space="preserve">socialforvaltning </w:t>
      </w:r>
      <w:r w:rsidR="000812D6">
        <w:rPr>
          <w:rFonts w:ascii="Times New Roman" w:eastAsia="Times New Roman" w:hAnsi="Times New Roman" w:cs="Times New Roman"/>
          <w:sz w:val="24"/>
          <w:szCs w:val="24"/>
          <w:lang w:eastAsia="da-DK"/>
        </w:rPr>
        <w:t>og</w:t>
      </w:r>
      <w:r w:rsidR="00373B0D" w:rsidRPr="003960D2">
        <w:rPr>
          <w:rFonts w:ascii="Times New Roman" w:eastAsia="Times New Roman" w:hAnsi="Times New Roman" w:cs="Times New Roman"/>
          <w:sz w:val="24"/>
          <w:szCs w:val="24"/>
          <w:lang w:eastAsia="da-DK"/>
        </w:rPr>
        <w:t xml:space="preserve"> lignende. </w:t>
      </w:r>
    </w:p>
    <w:p w14:paraId="6517BF15" w14:textId="77777777" w:rsidR="00AE6C7E" w:rsidRPr="003960D2" w:rsidRDefault="00AE6C7E">
      <w:pPr>
        <w:rPr>
          <w:rFonts w:ascii="Times New Roman" w:eastAsia="Times New Roman" w:hAnsi="Times New Roman" w:cs="Times New Roman"/>
          <w:sz w:val="24"/>
          <w:szCs w:val="24"/>
          <w:lang w:eastAsia="da-DK"/>
        </w:rPr>
      </w:pPr>
    </w:p>
    <w:p w14:paraId="6F505CBA" w14:textId="4A2C027C" w:rsidR="000424AB"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Bestemmelsens stk. 3 fastsætter et minimumsantal i forhold til afholdelse af samtaler med</w:t>
      </w:r>
      <w:r w:rsidRPr="003960D2">
        <w:rPr>
          <w:rFonts w:ascii="Times New Roman" w:eastAsia="Times New Roman" w:hAnsi="Times New Roman" w:cs="Times New Roman"/>
          <w:sz w:val="24"/>
          <w:szCs w:val="24"/>
          <w:lang w:eastAsia="da-DK"/>
        </w:rPr>
        <w:br/>
        <w:t>forældremyndighedsindehaver</w:t>
      </w:r>
      <w:r w:rsidR="00A74804">
        <w:rPr>
          <w:rFonts w:ascii="Times New Roman" w:eastAsia="Times New Roman" w:hAnsi="Times New Roman" w:cs="Times New Roman"/>
          <w:sz w:val="24"/>
          <w:szCs w:val="24"/>
          <w:lang w:eastAsia="da-DK"/>
        </w:rPr>
        <w:t>e og/eller barnets faktiske forsørgere</w:t>
      </w:r>
      <w:r w:rsidRPr="003960D2">
        <w:rPr>
          <w:rFonts w:ascii="Times New Roman" w:eastAsia="Times New Roman" w:hAnsi="Times New Roman" w:cs="Times New Roman"/>
          <w:sz w:val="24"/>
          <w:szCs w:val="24"/>
          <w:lang w:eastAsia="da-DK"/>
        </w:rPr>
        <w:t>. B</w:t>
      </w:r>
      <w:r w:rsidR="00613C10" w:rsidRPr="003960D2">
        <w:rPr>
          <w:rFonts w:ascii="Times New Roman" w:eastAsia="Times New Roman" w:hAnsi="Times New Roman" w:cs="Times New Roman"/>
          <w:sz w:val="24"/>
          <w:szCs w:val="24"/>
          <w:lang w:eastAsia="da-DK"/>
        </w:rPr>
        <w:t>e</w:t>
      </w:r>
      <w:r w:rsidRPr="003960D2">
        <w:rPr>
          <w:rFonts w:ascii="Times New Roman" w:eastAsia="Times New Roman" w:hAnsi="Times New Roman" w:cs="Times New Roman"/>
          <w:sz w:val="24"/>
          <w:szCs w:val="24"/>
          <w:lang w:eastAsia="da-DK"/>
        </w:rPr>
        <w:t>stemmelsen er begrundet ud fra hensynet til, at de faktiske forsørgere løbende skal kunne vurdere barnets udvikling.</w:t>
      </w:r>
      <w:r w:rsidRPr="003960D2">
        <w:rPr>
          <w:rFonts w:ascii="Times New Roman" w:eastAsia="Times New Roman" w:hAnsi="Times New Roman" w:cs="Times New Roman"/>
          <w:sz w:val="24"/>
          <w:szCs w:val="24"/>
          <w:lang w:eastAsia="da-DK"/>
        </w:rPr>
        <w:br/>
      </w:r>
    </w:p>
    <w:p w14:paraId="654A7D78" w14:textId="77777777" w:rsidR="000424AB" w:rsidRPr="00C74772" w:rsidRDefault="00373B0D">
      <w:pPr>
        <w:jc w:val="center"/>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15</w:t>
      </w:r>
    </w:p>
    <w:p w14:paraId="0F20785D" w14:textId="77777777" w:rsidR="004A45D2" w:rsidRPr="003960D2" w:rsidRDefault="00373B0D">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Bestemmelsen er en videreførelse af § 1</w:t>
      </w:r>
      <w:r w:rsidR="00A21A47" w:rsidRPr="003960D2">
        <w:rPr>
          <w:rFonts w:ascii="Times New Roman" w:eastAsia="Times New Roman" w:hAnsi="Times New Roman" w:cs="Times New Roman"/>
          <w:sz w:val="24"/>
          <w:szCs w:val="24"/>
          <w:lang w:eastAsia="da-DK"/>
        </w:rPr>
        <w:t>5</w:t>
      </w:r>
      <w:r w:rsidRPr="003960D2">
        <w:rPr>
          <w:rFonts w:ascii="Times New Roman" w:eastAsia="Times New Roman" w:hAnsi="Times New Roman" w:cs="Times New Roman"/>
          <w:sz w:val="24"/>
          <w:szCs w:val="24"/>
          <w:lang w:eastAsia="da-DK"/>
        </w:rPr>
        <w:t xml:space="preserve"> i den gældende </w:t>
      </w:r>
      <w:r w:rsidR="004A45D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5EA14056" w14:textId="1E690A0B" w:rsidR="00E749AC" w:rsidRPr="000E5AF6" w:rsidRDefault="00A21A47">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373B0D" w:rsidRPr="003960D2">
        <w:rPr>
          <w:rFonts w:ascii="Times New Roman" w:eastAsia="Times New Roman" w:hAnsi="Times New Roman" w:cs="Times New Roman"/>
          <w:sz w:val="24"/>
          <w:szCs w:val="24"/>
          <w:lang w:eastAsia="da-DK"/>
        </w:rPr>
        <w:t>Til stk. 1</w:t>
      </w:r>
      <w:r w:rsidR="00373B0D" w:rsidRPr="003960D2">
        <w:rPr>
          <w:rFonts w:ascii="Times New Roman" w:eastAsia="Times New Roman" w:hAnsi="Times New Roman" w:cs="Times New Roman"/>
          <w:sz w:val="24"/>
          <w:szCs w:val="24"/>
          <w:lang w:eastAsia="da-DK"/>
        </w:rPr>
        <w:br/>
        <w:t>Bestemmelsen er ensbetydende med, at relevante oplysninger om barnet skal videregives, når</w:t>
      </w:r>
      <w:r w:rsidR="00373B0D" w:rsidRPr="003960D2">
        <w:rPr>
          <w:rFonts w:ascii="Times New Roman" w:eastAsia="Times New Roman" w:hAnsi="Times New Roman" w:cs="Times New Roman"/>
          <w:sz w:val="24"/>
          <w:szCs w:val="24"/>
          <w:lang w:eastAsia="da-DK"/>
        </w:rPr>
        <w:br/>
        <w:t>barnet overgår fra vuggestue eller dagpleje til børnehave eller fra børnehave til skole. Tilsvarende gælder for overgang i form af flytning fra en institution til en anden i form af f.eks.</w:t>
      </w:r>
      <w:r w:rsidR="00373B0D" w:rsidRPr="003960D2">
        <w:rPr>
          <w:rFonts w:ascii="Times New Roman" w:eastAsia="Times New Roman" w:hAnsi="Times New Roman" w:cs="Times New Roman"/>
          <w:sz w:val="24"/>
          <w:szCs w:val="24"/>
          <w:lang w:eastAsia="da-DK"/>
        </w:rPr>
        <w:br/>
        <w:t>flytning fra en børnehave til en anden. Ved relevante oplysninger forstås enhver type af dokumentation, herunder udviklingsbeskrivelser, som er tilvejebragt i medfør af forslagets § 14,</w:t>
      </w:r>
      <w:r w:rsidR="00373B0D" w:rsidRPr="003960D2">
        <w:rPr>
          <w:rFonts w:ascii="Times New Roman" w:eastAsia="Times New Roman" w:hAnsi="Times New Roman" w:cs="Times New Roman"/>
          <w:sz w:val="24"/>
          <w:szCs w:val="24"/>
          <w:lang w:eastAsia="da-DK"/>
        </w:rPr>
        <w:br/>
        <w:t>stk. 1.</w:t>
      </w:r>
      <w:r w:rsidR="00373B0D"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r>
      <w:r w:rsidR="00373B0D" w:rsidRPr="003960D2">
        <w:rPr>
          <w:rFonts w:ascii="Times New Roman" w:eastAsia="Times New Roman" w:hAnsi="Times New Roman" w:cs="Times New Roman"/>
          <w:sz w:val="24"/>
          <w:szCs w:val="24"/>
          <w:lang w:eastAsia="da-DK"/>
        </w:rPr>
        <w:t>Til stk. 2</w:t>
      </w:r>
      <w:r w:rsidR="00373B0D" w:rsidRPr="003960D2">
        <w:rPr>
          <w:rFonts w:ascii="Times New Roman" w:eastAsia="Times New Roman" w:hAnsi="Times New Roman" w:cs="Times New Roman"/>
          <w:sz w:val="24"/>
          <w:szCs w:val="24"/>
          <w:lang w:eastAsia="da-DK"/>
        </w:rPr>
        <w:br/>
        <w:t>Bestemmelsen er ny og består af en bemyndigelsesadgang, hvorefter Naalakkersuisut i bekendtgørelsesform kan fastsætte regler om måden, hvorpå videregivelsen af de i stk. 1 nævnte</w:t>
      </w:r>
      <w:r w:rsidR="00373B0D" w:rsidRPr="003960D2">
        <w:rPr>
          <w:rFonts w:ascii="Times New Roman" w:eastAsia="Times New Roman" w:hAnsi="Times New Roman" w:cs="Times New Roman"/>
          <w:sz w:val="24"/>
          <w:szCs w:val="24"/>
          <w:lang w:eastAsia="da-DK"/>
        </w:rPr>
        <w:br/>
        <w:t>oplysninger kan ske, herunder om videregivelse i elektronisk form, og om at videregivelse</w:t>
      </w:r>
      <w:r w:rsidR="00373B0D" w:rsidRPr="003960D2">
        <w:rPr>
          <w:rFonts w:ascii="Times New Roman" w:eastAsia="Times New Roman" w:hAnsi="Times New Roman" w:cs="Times New Roman"/>
          <w:sz w:val="24"/>
          <w:szCs w:val="24"/>
          <w:lang w:eastAsia="da-DK"/>
        </w:rPr>
        <w:br/>
        <w:t>skal ske ved anvendelse af bestemte formularer, ligesom der kan fastsættes frister for videregivelsen.</w:t>
      </w:r>
    </w:p>
    <w:p w14:paraId="07DC19C9" w14:textId="27E03014" w:rsidR="00A05586" w:rsidRDefault="00373B0D">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br/>
      </w:r>
      <w:r w:rsidR="00A05586" w:rsidRPr="00C74772">
        <w:rPr>
          <w:rFonts w:ascii="Times New Roman" w:eastAsia="Times New Roman" w:hAnsi="Times New Roman" w:cs="Times New Roman"/>
          <w:i/>
          <w:iCs/>
          <w:sz w:val="24"/>
          <w:szCs w:val="24"/>
          <w:lang w:eastAsia="da-DK"/>
        </w:rPr>
        <w:t>Til § 1</w:t>
      </w:r>
      <w:r w:rsidR="00C74772">
        <w:rPr>
          <w:rFonts w:ascii="Times New Roman" w:eastAsia="Times New Roman" w:hAnsi="Times New Roman" w:cs="Times New Roman"/>
          <w:i/>
          <w:iCs/>
          <w:sz w:val="24"/>
          <w:szCs w:val="24"/>
          <w:lang w:eastAsia="da-DK"/>
        </w:rPr>
        <w:t>6</w:t>
      </w:r>
    </w:p>
    <w:p w14:paraId="3DB6C62E"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15D914E0" w14:textId="38FA452B" w:rsidR="00B20E3D" w:rsidRPr="003960D2" w:rsidRDefault="00A05586">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ny</w:t>
      </w:r>
      <w:r w:rsidR="001347D7">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t xml:space="preserve"> </w:t>
      </w:r>
      <w:r w:rsidR="00A95DB3">
        <w:rPr>
          <w:rFonts w:ascii="Times New Roman" w:eastAsia="Times New Roman" w:hAnsi="Times New Roman" w:cs="Times New Roman"/>
          <w:sz w:val="24"/>
          <w:szCs w:val="24"/>
          <w:lang w:eastAsia="da-DK"/>
        </w:rPr>
        <w:t>Med dette forslag foreslås</w:t>
      </w:r>
      <w:r w:rsidRPr="003960D2">
        <w:rPr>
          <w:rFonts w:ascii="Times New Roman" w:eastAsia="Times New Roman" w:hAnsi="Times New Roman" w:cs="Times New Roman"/>
          <w:sz w:val="24"/>
          <w:szCs w:val="24"/>
          <w:lang w:eastAsia="da-DK"/>
        </w:rPr>
        <w:t xml:space="preserve"> at flytte</w:t>
      </w:r>
      <w:r w:rsidR="0042638E">
        <w:rPr>
          <w:rFonts w:ascii="Times New Roman" w:eastAsia="Times New Roman" w:hAnsi="Times New Roman" w:cs="Times New Roman"/>
          <w:sz w:val="24"/>
          <w:szCs w:val="24"/>
          <w:lang w:eastAsia="da-DK"/>
        </w:rPr>
        <w:t xml:space="preserve"> ansvaret fra nuværende brugerforsamling til kommunalbestyrelsen. </w:t>
      </w:r>
      <w:r w:rsidRPr="003960D2">
        <w:rPr>
          <w:rFonts w:ascii="Times New Roman" w:eastAsia="Times New Roman" w:hAnsi="Times New Roman" w:cs="Times New Roman"/>
          <w:sz w:val="24"/>
          <w:szCs w:val="24"/>
          <w:lang w:eastAsia="da-DK"/>
        </w:rPr>
        <w:t xml:space="preserve"> </w:t>
      </w:r>
    </w:p>
    <w:p w14:paraId="229C25E0" w14:textId="423F4E92" w:rsidR="00B20E3D" w:rsidRPr="003960D2" w:rsidRDefault="00B20E3D">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lastRenderedPageBreak/>
        <w:br/>
        <w:t>Til stk. 1</w:t>
      </w:r>
      <w:r w:rsidRPr="003960D2">
        <w:rPr>
          <w:rFonts w:ascii="Times New Roman" w:eastAsia="Times New Roman" w:hAnsi="Times New Roman" w:cs="Times New Roman"/>
          <w:sz w:val="24"/>
          <w:szCs w:val="24"/>
          <w:lang w:eastAsia="da-DK"/>
        </w:rPr>
        <w:br/>
        <w:t xml:space="preserve">I forslaget </w:t>
      </w:r>
      <w:r w:rsidR="00AF1EDB">
        <w:rPr>
          <w:rFonts w:ascii="Times New Roman" w:eastAsia="Times New Roman" w:hAnsi="Times New Roman" w:cs="Times New Roman"/>
          <w:sz w:val="24"/>
          <w:szCs w:val="24"/>
          <w:lang w:eastAsia="da-DK"/>
        </w:rPr>
        <w:t xml:space="preserve">foreslås, at kommunalbestyrelsen har </w:t>
      </w:r>
      <w:r w:rsidRPr="003960D2">
        <w:rPr>
          <w:rFonts w:ascii="Times New Roman" w:eastAsia="Times New Roman" w:hAnsi="Times New Roman" w:cs="Times New Roman"/>
          <w:sz w:val="24"/>
          <w:szCs w:val="24"/>
          <w:lang w:eastAsia="da-DK"/>
        </w:rPr>
        <w:t>ansvaret</w:t>
      </w:r>
      <w:r w:rsidR="00A05586" w:rsidRPr="003960D2">
        <w:rPr>
          <w:rFonts w:ascii="Times New Roman" w:eastAsia="Times New Roman" w:hAnsi="Times New Roman" w:cs="Times New Roman"/>
          <w:sz w:val="24"/>
          <w:szCs w:val="24"/>
          <w:lang w:eastAsia="da-DK"/>
        </w:rPr>
        <w:t xml:space="preserve"> for </w:t>
      </w:r>
      <w:r w:rsidR="00FB2116" w:rsidRPr="003960D2">
        <w:rPr>
          <w:rFonts w:ascii="Times New Roman" w:eastAsia="Times New Roman" w:hAnsi="Times New Roman" w:cs="Times New Roman"/>
          <w:sz w:val="24"/>
          <w:szCs w:val="24"/>
          <w:lang w:eastAsia="da-DK"/>
        </w:rPr>
        <w:t>at ansætte</w:t>
      </w:r>
      <w:r w:rsidR="00A05586" w:rsidRPr="003960D2">
        <w:rPr>
          <w:rFonts w:ascii="Times New Roman" w:eastAsia="Times New Roman" w:hAnsi="Times New Roman" w:cs="Times New Roman"/>
          <w:sz w:val="24"/>
          <w:szCs w:val="24"/>
          <w:lang w:eastAsia="da-DK"/>
        </w:rPr>
        <w:t xml:space="preserve"> </w:t>
      </w:r>
      <w:r w:rsidR="00FB2116" w:rsidRPr="003960D2">
        <w:rPr>
          <w:rFonts w:ascii="Times New Roman" w:eastAsia="Times New Roman" w:hAnsi="Times New Roman" w:cs="Times New Roman"/>
          <w:sz w:val="24"/>
          <w:szCs w:val="24"/>
          <w:lang w:eastAsia="da-DK"/>
        </w:rPr>
        <w:t xml:space="preserve">en leder for en kommunalt drevet </w:t>
      </w:r>
      <w:r w:rsidR="00A05586" w:rsidRPr="003960D2">
        <w:rPr>
          <w:rFonts w:ascii="Times New Roman" w:eastAsia="Times New Roman" w:hAnsi="Times New Roman" w:cs="Times New Roman"/>
          <w:sz w:val="24"/>
          <w:szCs w:val="24"/>
          <w:lang w:eastAsia="da-DK"/>
        </w:rPr>
        <w:t>daginstitution</w:t>
      </w:r>
      <w:r w:rsidR="00FE1067">
        <w:rPr>
          <w:rFonts w:ascii="Times New Roman" w:eastAsia="Times New Roman" w:hAnsi="Times New Roman" w:cs="Times New Roman"/>
          <w:sz w:val="24"/>
          <w:szCs w:val="24"/>
          <w:lang w:eastAsia="da-DK"/>
        </w:rPr>
        <w:t xml:space="preserve">. </w:t>
      </w:r>
    </w:p>
    <w:p w14:paraId="1FD288D6" w14:textId="1080BC45" w:rsidR="00A05586" w:rsidRPr="003960D2" w:rsidRDefault="00B20E3D">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2</w:t>
      </w:r>
      <w:r w:rsidRPr="003960D2">
        <w:rPr>
          <w:rFonts w:ascii="Times New Roman" w:eastAsia="Times New Roman" w:hAnsi="Times New Roman" w:cs="Times New Roman"/>
          <w:sz w:val="24"/>
          <w:szCs w:val="24"/>
          <w:lang w:eastAsia="da-DK"/>
        </w:rPr>
        <w:br/>
      </w:r>
      <w:r w:rsidR="00811321" w:rsidRPr="003960D2">
        <w:rPr>
          <w:rFonts w:ascii="Times New Roman" w:eastAsia="Times New Roman" w:hAnsi="Times New Roman" w:cs="Times New Roman"/>
          <w:sz w:val="24"/>
          <w:szCs w:val="24"/>
          <w:lang w:eastAsia="da-DK"/>
        </w:rPr>
        <w:t>Til ansættelsesprocessen skal kommunalbestyrelsen nedsætte e</w:t>
      </w:r>
      <w:r w:rsidR="00FE1067">
        <w:rPr>
          <w:rFonts w:ascii="Times New Roman" w:eastAsia="Times New Roman" w:hAnsi="Times New Roman" w:cs="Times New Roman"/>
          <w:sz w:val="24"/>
          <w:szCs w:val="24"/>
          <w:lang w:eastAsia="da-DK"/>
        </w:rPr>
        <w:t xml:space="preserve">t </w:t>
      </w:r>
      <w:r w:rsidR="00811321" w:rsidRPr="003960D2">
        <w:rPr>
          <w:rFonts w:ascii="Times New Roman" w:eastAsia="Times New Roman" w:hAnsi="Times New Roman" w:cs="Times New Roman"/>
          <w:sz w:val="24"/>
          <w:szCs w:val="24"/>
          <w:lang w:eastAsia="da-DK"/>
        </w:rPr>
        <w:t>indstillingsudvalg</w:t>
      </w:r>
      <w:r w:rsidR="00F14D9C">
        <w:rPr>
          <w:rFonts w:ascii="Times New Roman" w:eastAsia="Times New Roman" w:hAnsi="Times New Roman" w:cs="Times New Roman"/>
          <w:sz w:val="24"/>
          <w:szCs w:val="24"/>
          <w:lang w:eastAsia="da-DK"/>
        </w:rPr>
        <w:t>,</w:t>
      </w:r>
      <w:r w:rsidR="00F46DAE" w:rsidRPr="003960D2">
        <w:rPr>
          <w:rFonts w:ascii="Times New Roman" w:eastAsia="Times New Roman" w:hAnsi="Times New Roman" w:cs="Times New Roman"/>
          <w:sz w:val="24"/>
          <w:szCs w:val="24"/>
          <w:lang w:eastAsia="da-DK"/>
        </w:rPr>
        <w:t xml:space="preserve"> som skal bestå af repræsentanter fra den pågældende daginstitution, forældrebestyrelse og forvaltningen.</w:t>
      </w:r>
      <w:r w:rsidR="00F46DAE" w:rsidRPr="003960D2">
        <w:rPr>
          <w:rFonts w:ascii="Times New Roman" w:eastAsia="Times New Roman" w:hAnsi="Times New Roman" w:cs="Times New Roman"/>
          <w:sz w:val="24"/>
          <w:szCs w:val="24"/>
          <w:lang w:eastAsia="da-DK"/>
        </w:rPr>
        <w:br/>
      </w:r>
      <w:r w:rsidR="00A05586" w:rsidRPr="003960D2">
        <w:rPr>
          <w:rFonts w:ascii="Times New Roman" w:eastAsia="Times New Roman" w:hAnsi="Times New Roman" w:cs="Times New Roman"/>
          <w:sz w:val="24"/>
          <w:szCs w:val="24"/>
          <w:lang w:eastAsia="da-DK"/>
        </w:rPr>
        <w:t xml:space="preserve"> </w:t>
      </w:r>
    </w:p>
    <w:p w14:paraId="3BC7DBD3" w14:textId="27DDB53E" w:rsidR="006D6FDA" w:rsidRDefault="006D6FDA">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17</w:t>
      </w:r>
    </w:p>
    <w:p w14:paraId="7F7EDFE4"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0541F2AD" w14:textId="77777777" w:rsidR="00400A1A" w:rsidRPr="003960D2" w:rsidRDefault="00A21350">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videreførelse af § 1</w:t>
      </w:r>
      <w:r w:rsidR="00B92C38" w:rsidRPr="003960D2">
        <w:rPr>
          <w:rFonts w:ascii="Times New Roman" w:eastAsia="Times New Roman" w:hAnsi="Times New Roman" w:cs="Times New Roman"/>
          <w:sz w:val="24"/>
          <w:szCs w:val="24"/>
          <w:lang w:eastAsia="da-DK"/>
        </w:rPr>
        <w:t>6</w:t>
      </w:r>
      <w:r w:rsidRPr="003960D2">
        <w:rPr>
          <w:rFonts w:ascii="Times New Roman" w:eastAsia="Times New Roman" w:hAnsi="Times New Roman" w:cs="Times New Roman"/>
          <w:sz w:val="24"/>
          <w:szCs w:val="24"/>
          <w:lang w:eastAsia="da-DK"/>
        </w:rPr>
        <w:t xml:space="preserve"> i den gældende i den gældende </w:t>
      </w:r>
      <w:bookmarkStart w:id="3" w:name="_Hlk126925834"/>
      <w:r w:rsidRPr="003960D2">
        <w:rPr>
          <w:rFonts w:ascii="Times New Roman" w:eastAsia="Times New Roman" w:hAnsi="Times New Roman" w:cs="Times New Roman"/>
          <w:sz w:val="24"/>
          <w:szCs w:val="24"/>
          <w:lang w:eastAsia="da-DK"/>
        </w:rPr>
        <w:t>Inatsisartutlov nr. 16 af 3. december 2012 om pædagogisk udviklende tilbud til børn i førskolealderen.</w:t>
      </w:r>
      <w:bookmarkEnd w:id="3"/>
      <w:r w:rsidRPr="003960D2">
        <w:rPr>
          <w:rFonts w:ascii="Times New Roman" w:eastAsia="Times New Roman" w:hAnsi="Times New Roman" w:cs="Times New Roman"/>
          <w:sz w:val="24"/>
          <w:szCs w:val="24"/>
          <w:lang w:eastAsia="da-DK"/>
        </w:rPr>
        <w:br/>
      </w:r>
    </w:p>
    <w:p w14:paraId="66F06AB8" w14:textId="77777777" w:rsidR="00400A1A" w:rsidRPr="003960D2" w:rsidRDefault="00400A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Bestemmelsen er identisk med § 18, stk. 1 i den gældende landstingsforordning og angiver</w:t>
      </w:r>
      <w:r w:rsidRPr="003960D2">
        <w:rPr>
          <w:rFonts w:ascii="Times New Roman" w:eastAsia="Times New Roman" w:hAnsi="Times New Roman" w:cs="Times New Roman"/>
          <w:sz w:val="24"/>
          <w:szCs w:val="24"/>
          <w:lang w:eastAsia="da-DK"/>
        </w:rPr>
        <w:br/>
        <w:t>daginstitutionens leders overordnede opgaver.</w:t>
      </w:r>
      <w:r w:rsidRPr="003960D2">
        <w:rPr>
          <w:rFonts w:ascii="Times New Roman" w:eastAsia="Times New Roman" w:hAnsi="Times New Roman" w:cs="Times New Roman"/>
          <w:sz w:val="24"/>
          <w:szCs w:val="24"/>
          <w:lang w:eastAsia="da-DK"/>
        </w:rPr>
        <w:br/>
      </w:r>
    </w:p>
    <w:p w14:paraId="61F74952" w14:textId="702BD5A9" w:rsidR="00400A1A" w:rsidRDefault="00400A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Selv om det overordnede ansvar for udarbejdelse af pædagogiske årsplaner for de enkelte dagtilbud og evaluering heraf påhviler kommunalbestyrelsen</w:t>
      </w:r>
      <w:r w:rsidR="00990FD2">
        <w:rPr>
          <w:rFonts w:ascii="Times New Roman" w:eastAsia="Times New Roman" w:hAnsi="Times New Roman" w:cs="Times New Roman"/>
          <w:sz w:val="24"/>
          <w:szCs w:val="24"/>
          <w:lang w:eastAsia="da-DK"/>
        </w:rPr>
        <w:t>.</w:t>
      </w:r>
    </w:p>
    <w:p w14:paraId="5CB0B066" w14:textId="77777777" w:rsidR="00990FD2" w:rsidRPr="003960D2" w:rsidRDefault="00990FD2">
      <w:pPr>
        <w:textAlignment w:val="baseline"/>
        <w:rPr>
          <w:rFonts w:ascii="Times New Roman" w:eastAsia="Times New Roman" w:hAnsi="Times New Roman" w:cs="Times New Roman"/>
          <w:sz w:val="24"/>
          <w:szCs w:val="24"/>
          <w:lang w:eastAsia="da-DK"/>
        </w:rPr>
      </w:pPr>
    </w:p>
    <w:p w14:paraId="222F9288" w14:textId="4141D69C" w:rsidR="00400A1A" w:rsidRPr="003960D2" w:rsidRDefault="00400A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En pædagogisk årsplan kan indeholde en præsentation af daginstitutionen, ligesom den kan</w:t>
      </w:r>
      <w:r w:rsidRPr="003960D2">
        <w:rPr>
          <w:rFonts w:ascii="Times New Roman" w:eastAsia="Times New Roman" w:hAnsi="Times New Roman" w:cs="Times New Roman"/>
          <w:sz w:val="24"/>
          <w:szCs w:val="24"/>
          <w:lang w:eastAsia="da-DK"/>
        </w:rPr>
        <w:br/>
        <w:t>indeholde en beskrivelse af målsætninger, pædagogiske mål, en beskrivelse af børnene og</w:t>
      </w:r>
      <w:r w:rsidRPr="003960D2">
        <w:rPr>
          <w:rFonts w:ascii="Times New Roman" w:eastAsia="Times New Roman" w:hAnsi="Times New Roman" w:cs="Times New Roman"/>
          <w:sz w:val="24"/>
          <w:szCs w:val="24"/>
          <w:lang w:eastAsia="da-DK"/>
        </w:rPr>
        <w:br/>
        <w:t>deres behov samt en angivelse af de pædagogiske retningslinjer. Årsplanen kan også indeholde en begrundet angivelse af belægningsprocent, institutionens budget og økonomi, evaluering af planerne, herunder med inddragelse af børn, forældremyndighedsindehavere eller faktiske forsørgere samt personale. Den pædagogiske årsplan kan ligeledes angive de aktiviteter</w:t>
      </w:r>
      <w:r w:rsidRPr="003960D2">
        <w:rPr>
          <w:rFonts w:ascii="Times New Roman" w:eastAsia="Times New Roman" w:hAnsi="Times New Roman" w:cs="Times New Roman"/>
          <w:sz w:val="24"/>
          <w:szCs w:val="24"/>
          <w:lang w:eastAsia="da-DK"/>
        </w:rPr>
        <w:br/>
        <w:t>og strukturer, der foregår i dagligdagen, ligesom der kan være redegjort for traditioner, særlige aktiviteter i det nye år, forældresamarbejde og –aktiviteter, personalesamarbejde og – aktiviteter og om særlige indsatsområder, eksempelvis i forhold til det kommende år.</w:t>
      </w:r>
      <w:r w:rsidRPr="003960D2">
        <w:rPr>
          <w:rFonts w:ascii="Times New Roman" w:eastAsia="Times New Roman" w:hAnsi="Times New Roman" w:cs="Times New Roman"/>
          <w:sz w:val="24"/>
          <w:szCs w:val="24"/>
          <w:lang w:eastAsia="da-DK"/>
        </w:rPr>
        <w:br/>
      </w:r>
    </w:p>
    <w:p w14:paraId="00E541F4" w14:textId="471D9F3E" w:rsidR="00A21350" w:rsidRPr="003960D2" w:rsidRDefault="00400A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 relaterer sig til sidste led i stk. 2, hvoraf det fremgår, at daginstitutionens leder</w:t>
      </w:r>
      <w:r w:rsidRPr="003960D2">
        <w:rPr>
          <w:rFonts w:ascii="Times New Roman" w:eastAsia="Times New Roman" w:hAnsi="Times New Roman" w:cs="Times New Roman"/>
          <w:sz w:val="24"/>
          <w:szCs w:val="24"/>
          <w:lang w:eastAsia="da-DK"/>
        </w:rPr>
        <w:br/>
        <w:t>også skal udarbejde budget for daginstitutionen. Budgettet skal udarbejdes efter retningslinjer,</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der udstikkes af kommunalbestyrelsen. Almindeligvis fastsættes retningslinjer for budget-</w:t>
      </w:r>
      <w:r w:rsidRPr="003960D2">
        <w:rPr>
          <w:rFonts w:ascii="Times New Roman" w:eastAsia="Times New Roman" w:hAnsi="Times New Roman" w:cs="Times New Roman"/>
          <w:sz w:val="24"/>
          <w:szCs w:val="24"/>
          <w:lang w:eastAsia="da-DK"/>
        </w:rPr>
        <w:br/>
        <w:t>udarbejdelsen i forhold til selvejende institutioner af institutionens bestyrelse, hvilket også</w:t>
      </w:r>
      <w:r w:rsidRPr="003960D2">
        <w:rPr>
          <w:rFonts w:ascii="Times New Roman" w:eastAsia="Times New Roman" w:hAnsi="Times New Roman" w:cs="Times New Roman"/>
          <w:sz w:val="24"/>
          <w:szCs w:val="24"/>
          <w:lang w:eastAsia="da-DK"/>
        </w:rPr>
        <w:br/>
        <w:t>gælder i relation til selvejende daginstitutioner. Dette gælder imidlertid ikke i forhold til selv-</w:t>
      </w:r>
      <w:r w:rsidRPr="003960D2">
        <w:rPr>
          <w:rFonts w:ascii="Times New Roman" w:eastAsia="Times New Roman" w:hAnsi="Times New Roman" w:cs="Times New Roman"/>
          <w:sz w:val="24"/>
          <w:szCs w:val="24"/>
          <w:lang w:eastAsia="da-DK"/>
        </w:rPr>
        <w:br/>
        <w:t>ejende daginstitutioner, som kommunalbestyrelsen har indgået driftsoverenskomst med, idet</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retningslinjerne i disse tilfælde udstikkes af kommunalbestyrelsen.</w:t>
      </w:r>
      <w:r w:rsidR="00A21350" w:rsidRPr="003960D2">
        <w:rPr>
          <w:rFonts w:ascii="Times New Roman" w:eastAsia="Times New Roman" w:hAnsi="Times New Roman" w:cs="Times New Roman"/>
          <w:sz w:val="24"/>
          <w:szCs w:val="24"/>
          <w:lang w:eastAsia="da-DK"/>
        </w:rPr>
        <w:br/>
      </w:r>
    </w:p>
    <w:p w14:paraId="4349D7C5" w14:textId="41601BE6" w:rsidR="000A5158" w:rsidRDefault="006D6FDA">
      <w:pPr>
        <w:jc w:val="center"/>
        <w:textAlignment w:val="baseline"/>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br/>
      </w:r>
      <w:r w:rsidR="000A5158" w:rsidRPr="00C74772">
        <w:rPr>
          <w:rFonts w:ascii="Times New Roman" w:eastAsia="Times New Roman" w:hAnsi="Times New Roman" w:cs="Times New Roman"/>
          <w:i/>
          <w:iCs/>
          <w:sz w:val="24"/>
          <w:szCs w:val="24"/>
          <w:lang w:eastAsia="da-DK"/>
        </w:rPr>
        <w:t>Til § 18</w:t>
      </w:r>
    </w:p>
    <w:p w14:paraId="1F1B19F4"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1F304B0E" w14:textId="4F9D6DA4" w:rsidR="0094577C" w:rsidRPr="003960D2" w:rsidRDefault="0094577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delvis videreførelse af § 1</w:t>
      </w:r>
      <w:r w:rsidR="006D6FDA" w:rsidRPr="003960D2">
        <w:rPr>
          <w:rFonts w:ascii="Times New Roman" w:eastAsia="Times New Roman" w:hAnsi="Times New Roman" w:cs="Times New Roman"/>
          <w:sz w:val="24"/>
          <w:szCs w:val="24"/>
          <w:lang w:eastAsia="da-DK"/>
        </w:rPr>
        <w:t>7</w:t>
      </w:r>
      <w:r w:rsidRPr="003960D2">
        <w:rPr>
          <w:rFonts w:ascii="Times New Roman" w:eastAsia="Times New Roman" w:hAnsi="Times New Roman" w:cs="Times New Roman"/>
          <w:sz w:val="24"/>
          <w:szCs w:val="24"/>
          <w:lang w:eastAsia="da-DK"/>
        </w:rPr>
        <w:t xml:space="preserve"> i den gældende Inatsisartutlov nr. 16 af 3. december 2012 om pædagogisk udviklende tilbud til børn i førskolealderen.</w:t>
      </w:r>
      <w:r w:rsidR="006D6FDA" w:rsidRPr="003960D2">
        <w:rPr>
          <w:rFonts w:ascii="Times New Roman" w:eastAsia="Times New Roman" w:hAnsi="Times New Roman" w:cs="Times New Roman"/>
          <w:sz w:val="24"/>
          <w:szCs w:val="24"/>
          <w:lang w:eastAsia="da-DK"/>
        </w:rPr>
        <w:br/>
      </w:r>
      <w:r w:rsidR="006D6FDA" w:rsidRPr="003960D2">
        <w:rPr>
          <w:rFonts w:ascii="Times New Roman" w:eastAsia="Times New Roman" w:hAnsi="Times New Roman" w:cs="Times New Roman"/>
          <w:sz w:val="24"/>
          <w:szCs w:val="24"/>
          <w:lang w:eastAsia="da-DK"/>
        </w:rPr>
        <w:br/>
        <w:t>Til stk. 1</w:t>
      </w:r>
      <w:r w:rsidR="006D6FDA" w:rsidRPr="003960D2">
        <w:rPr>
          <w:rFonts w:ascii="Times New Roman" w:eastAsia="Times New Roman" w:hAnsi="Times New Roman" w:cs="Times New Roman"/>
          <w:sz w:val="24"/>
          <w:szCs w:val="24"/>
          <w:lang w:eastAsia="da-DK"/>
        </w:rPr>
        <w:br/>
        <w:t>Bestemmelsen angiver som et mere specifikt ansvarsområde, at daginstitutionens leder skal</w:t>
      </w:r>
      <w:r w:rsidR="006D6FDA" w:rsidRPr="003960D2">
        <w:rPr>
          <w:rFonts w:ascii="Times New Roman" w:eastAsia="Times New Roman" w:hAnsi="Times New Roman" w:cs="Times New Roman"/>
          <w:sz w:val="24"/>
          <w:szCs w:val="24"/>
          <w:lang w:eastAsia="da-DK"/>
        </w:rPr>
        <w:br/>
        <w:t>sikre registrering af brugerne af daginstitutionen i form af indskrevne børn og forældremyndighedsindehavere eller faktiske forsørgere. Der udarbejdes samtidig en fremmødeprotokol,</w:t>
      </w:r>
      <w:r w:rsidR="006D6FDA" w:rsidRPr="003960D2">
        <w:rPr>
          <w:rFonts w:ascii="Times New Roman" w:eastAsia="Times New Roman" w:hAnsi="Times New Roman" w:cs="Times New Roman"/>
          <w:sz w:val="24"/>
          <w:szCs w:val="24"/>
          <w:lang w:eastAsia="da-DK"/>
        </w:rPr>
        <w:br/>
        <w:t>hvoraf det dagligt skal fremgå, hvilke børn, der er mødt op.</w:t>
      </w:r>
      <w:r w:rsidR="002C35C6" w:rsidRPr="003960D2">
        <w:rPr>
          <w:rFonts w:ascii="Times New Roman" w:eastAsia="Times New Roman" w:hAnsi="Times New Roman" w:cs="Times New Roman"/>
          <w:sz w:val="24"/>
          <w:szCs w:val="24"/>
          <w:lang w:eastAsia="da-DK"/>
        </w:rPr>
        <w:t xml:space="preserve"> Børnemappen kan føres digitalt </w:t>
      </w:r>
      <w:r w:rsidR="00A36F50">
        <w:rPr>
          <w:rFonts w:ascii="Times New Roman" w:eastAsia="Times New Roman" w:hAnsi="Times New Roman" w:cs="Times New Roman"/>
          <w:sz w:val="24"/>
          <w:szCs w:val="24"/>
          <w:lang w:eastAsia="da-DK"/>
        </w:rPr>
        <w:t>og/</w:t>
      </w:r>
      <w:r w:rsidR="002C35C6" w:rsidRPr="003960D2">
        <w:rPr>
          <w:rFonts w:ascii="Times New Roman" w:eastAsia="Times New Roman" w:hAnsi="Times New Roman" w:cs="Times New Roman"/>
          <w:sz w:val="24"/>
          <w:szCs w:val="24"/>
          <w:lang w:eastAsia="da-DK"/>
        </w:rPr>
        <w:t xml:space="preserve">eller fysisk. </w:t>
      </w:r>
      <w:r w:rsidR="00BF2156">
        <w:rPr>
          <w:rFonts w:ascii="Times New Roman" w:eastAsia="Times New Roman" w:hAnsi="Times New Roman" w:cs="Times New Roman"/>
          <w:sz w:val="24"/>
          <w:szCs w:val="24"/>
          <w:lang w:eastAsia="da-DK"/>
        </w:rPr>
        <w:t xml:space="preserve">Digitaliseret børnemappe </w:t>
      </w:r>
      <w:r w:rsidR="00766DA3">
        <w:rPr>
          <w:rFonts w:ascii="Times New Roman" w:eastAsia="Times New Roman" w:hAnsi="Times New Roman" w:cs="Times New Roman"/>
          <w:sz w:val="24"/>
          <w:szCs w:val="24"/>
          <w:lang w:eastAsia="da-DK"/>
        </w:rPr>
        <w:t xml:space="preserve">er på nuværende tidspunkt kun omfattet af en forsøgsordning mellem </w:t>
      </w:r>
      <w:r w:rsidR="00A9727B">
        <w:rPr>
          <w:rFonts w:ascii="Times New Roman" w:eastAsia="Times New Roman" w:hAnsi="Times New Roman" w:cs="Times New Roman"/>
          <w:sz w:val="24"/>
          <w:szCs w:val="24"/>
          <w:lang w:eastAsia="da-DK"/>
        </w:rPr>
        <w:t xml:space="preserve">Naalakkersuisut og en kommune. </w:t>
      </w:r>
      <w:r w:rsidR="006D6FDA" w:rsidRPr="003960D2">
        <w:rPr>
          <w:rFonts w:ascii="Times New Roman" w:eastAsia="Times New Roman" w:hAnsi="Times New Roman" w:cs="Times New Roman"/>
          <w:sz w:val="24"/>
          <w:szCs w:val="24"/>
          <w:lang w:eastAsia="da-DK"/>
        </w:rPr>
        <w:br/>
      </w:r>
      <w:r w:rsidR="006D6FDA" w:rsidRPr="003960D2">
        <w:rPr>
          <w:rFonts w:ascii="Times New Roman" w:eastAsia="Times New Roman" w:hAnsi="Times New Roman" w:cs="Times New Roman"/>
          <w:sz w:val="24"/>
          <w:szCs w:val="24"/>
          <w:lang w:eastAsia="da-DK"/>
        </w:rPr>
        <w:br/>
        <w:t>Til stk. 2</w:t>
      </w:r>
      <w:r w:rsidR="006D6FDA" w:rsidRPr="003960D2">
        <w:rPr>
          <w:rFonts w:ascii="Times New Roman" w:eastAsia="Times New Roman" w:hAnsi="Times New Roman" w:cs="Times New Roman"/>
          <w:sz w:val="24"/>
          <w:szCs w:val="24"/>
          <w:lang w:eastAsia="da-DK"/>
        </w:rPr>
        <w:br/>
        <w:t>Bestemmelsen om at fremsende fremmødeprotokollen til kommunalbestyrelsen relaterer sig</w:t>
      </w:r>
      <w:r w:rsidR="006D6FDA" w:rsidRPr="003960D2">
        <w:rPr>
          <w:rFonts w:ascii="Times New Roman" w:eastAsia="Times New Roman" w:hAnsi="Times New Roman" w:cs="Times New Roman"/>
          <w:sz w:val="24"/>
          <w:szCs w:val="24"/>
          <w:lang w:eastAsia="da-DK"/>
        </w:rPr>
        <w:br/>
        <w:t>til kommunalbestyrelsens egenskab af tilsynsmyndighed, ligesom kommunalbestyrelsen her-</w:t>
      </w:r>
      <w:r w:rsidR="006D6FDA" w:rsidRPr="003960D2">
        <w:rPr>
          <w:rFonts w:ascii="Times New Roman" w:eastAsia="Times New Roman" w:hAnsi="Times New Roman" w:cs="Times New Roman"/>
          <w:sz w:val="24"/>
          <w:szCs w:val="24"/>
          <w:lang w:eastAsia="da-DK"/>
        </w:rPr>
        <w:br/>
        <w:t>ved ligeledes kan vurdere benyttelsen af daginstitutionen.</w:t>
      </w:r>
    </w:p>
    <w:p w14:paraId="65162FAF" w14:textId="77777777" w:rsidR="0094577C" w:rsidRPr="003960D2" w:rsidRDefault="0094577C">
      <w:pPr>
        <w:textAlignment w:val="baseline"/>
        <w:rPr>
          <w:rFonts w:ascii="Times New Roman" w:eastAsia="Times New Roman" w:hAnsi="Times New Roman" w:cs="Times New Roman"/>
          <w:sz w:val="24"/>
          <w:szCs w:val="24"/>
          <w:lang w:eastAsia="da-DK"/>
        </w:rPr>
      </w:pPr>
    </w:p>
    <w:p w14:paraId="4B957992" w14:textId="6DBF5F7C" w:rsidR="0036033B" w:rsidRDefault="0036033B">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113C59" w:rsidRPr="00C74772">
        <w:rPr>
          <w:rFonts w:ascii="Times New Roman" w:eastAsia="Times New Roman" w:hAnsi="Times New Roman" w:cs="Times New Roman"/>
          <w:i/>
          <w:iCs/>
          <w:sz w:val="24"/>
          <w:szCs w:val="24"/>
          <w:lang w:eastAsia="da-DK"/>
        </w:rPr>
        <w:t xml:space="preserve">19 </w:t>
      </w:r>
    </w:p>
    <w:p w14:paraId="61BEFA93"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0E35D3E5" w14:textId="7080FF6C" w:rsidR="005445AC" w:rsidRPr="003960D2" w:rsidRDefault="005445A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w:t>
      </w:r>
      <w:r w:rsidR="007C5AE9" w:rsidRPr="003960D2">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videreførelse af § 18 i den gældende Inatsisartutlov nr. 16 af 3. december 2012 om pædagogisk udviklende tilbud til børn i førskolealderen.</w:t>
      </w:r>
    </w:p>
    <w:p w14:paraId="051A5CA2" w14:textId="3768CE47" w:rsidR="001D73C1" w:rsidRPr="003960D2" w:rsidRDefault="00C70D78">
      <w:pPr>
        <w:textAlignment w:val="baseline"/>
        <w:rPr>
          <w:rFonts w:ascii="Times New Roman" w:hAnsi="Times New Roman" w:cs="Times New Roman"/>
          <w:sz w:val="24"/>
          <w:szCs w:val="24"/>
        </w:rPr>
      </w:pPr>
      <w:r w:rsidRPr="003960D2">
        <w:rPr>
          <w:rStyle w:val="markedcontent"/>
          <w:rFonts w:ascii="Times New Roman" w:hAnsi="Times New Roman" w:cs="Times New Roman"/>
          <w:sz w:val="24"/>
          <w:szCs w:val="24"/>
        </w:rPr>
        <w:br/>
        <w:t>Til stk. 1</w:t>
      </w:r>
      <w:r w:rsidRPr="003960D2">
        <w:rPr>
          <w:rStyle w:val="markedcontent"/>
          <w:rFonts w:ascii="Times New Roman" w:hAnsi="Times New Roman" w:cs="Times New Roman"/>
          <w:sz w:val="24"/>
          <w:szCs w:val="24"/>
        </w:rPr>
        <w:br/>
      </w:r>
      <w:r w:rsidR="008D6D70" w:rsidRPr="003960D2">
        <w:rPr>
          <w:rStyle w:val="markedcontent"/>
          <w:rFonts w:ascii="Times New Roman" w:hAnsi="Times New Roman" w:cs="Times New Roman"/>
          <w:sz w:val="24"/>
          <w:szCs w:val="24"/>
        </w:rPr>
        <w:t>Kommunalbestyrelsen</w:t>
      </w:r>
      <w:r w:rsidR="001D73C1" w:rsidRPr="003960D2">
        <w:rPr>
          <w:rStyle w:val="markedcontent"/>
          <w:rFonts w:ascii="Times New Roman" w:hAnsi="Times New Roman" w:cs="Times New Roman"/>
          <w:sz w:val="24"/>
          <w:szCs w:val="24"/>
        </w:rPr>
        <w:t xml:space="preserve"> kan</w:t>
      </w:r>
      <w:r w:rsidR="008D6D70" w:rsidRPr="003960D2">
        <w:rPr>
          <w:rStyle w:val="markedcontent"/>
          <w:rFonts w:ascii="Times New Roman" w:hAnsi="Times New Roman" w:cs="Times New Roman"/>
          <w:sz w:val="24"/>
          <w:szCs w:val="24"/>
        </w:rPr>
        <w:t xml:space="preserve"> under ganske særlige omstændigheder friholde daginstitutionens leder fra administrative opgaver. </w:t>
      </w:r>
    </w:p>
    <w:p w14:paraId="0FB0D6FA" w14:textId="77777777" w:rsidR="00BD0E06" w:rsidRDefault="00BD0E06">
      <w:pPr>
        <w:textAlignment w:val="baseline"/>
        <w:rPr>
          <w:rStyle w:val="markedcontent"/>
          <w:rFonts w:ascii="Times New Roman" w:hAnsi="Times New Roman" w:cs="Times New Roman"/>
          <w:sz w:val="24"/>
          <w:szCs w:val="24"/>
        </w:rPr>
      </w:pPr>
    </w:p>
    <w:p w14:paraId="30FDF261" w14:textId="77777777" w:rsidR="00854BAA" w:rsidRDefault="008D6D70">
      <w:pPr>
        <w:textAlignment w:val="baseline"/>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En anvendelse af bestemmelsen forudsætter, at den ansættende myndighed til e</w:t>
      </w:r>
      <w:r w:rsidR="00E75CB1">
        <w:rPr>
          <w:rStyle w:val="markedcontent"/>
          <w:rFonts w:ascii="Times New Roman" w:hAnsi="Times New Roman" w:cs="Times New Roman"/>
          <w:sz w:val="24"/>
          <w:szCs w:val="24"/>
        </w:rPr>
        <w:t>n</w:t>
      </w:r>
      <w:r w:rsidRPr="003960D2">
        <w:rPr>
          <w:rStyle w:val="markedcontent"/>
          <w:rFonts w:ascii="Times New Roman" w:hAnsi="Times New Roman" w:cs="Times New Roman"/>
          <w:sz w:val="24"/>
          <w:szCs w:val="24"/>
        </w:rPr>
        <w:t xml:space="preserve">hver tid kan godtgøre, at de i forslaget regulerede </w:t>
      </w:r>
      <w:r w:rsidR="00C70D78" w:rsidRPr="003960D2">
        <w:rPr>
          <w:rStyle w:val="markedcontent"/>
          <w:rFonts w:ascii="Times New Roman" w:hAnsi="Times New Roman" w:cs="Times New Roman"/>
          <w:sz w:val="24"/>
          <w:szCs w:val="24"/>
        </w:rPr>
        <w:t>opgaver,</w:t>
      </w:r>
      <w:r w:rsidRPr="003960D2">
        <w:rPr>
          <w:rStyle w:val="markedcontent"/>
          <w:rFonts w:ascii="Times New Roman" w:hAnsi="Times New Roman" w:cs="Times New Roman"/>
          <w:sz w:val="24"/>
          <w:szCs w:val="24"/>
        </w:rPr>
        <w:t xml:space="preserve"> løses tilfredsstillende.</w:t>
      </w:r>
    </w:p>
    <w:p w14:paraId="011BBF7C" w14:textId="77777777" w:rsidR="00854BAA" w:rsidRDefault="00854BAA">
      <w:pPr>
        <w:textAlignment w:val="baseline"/>
        <w:rPr>
          <w:rStyle w:val="markedcontent"/>
          <w:rFonts w:ascii="Times New Roman" w:hAnsi="Times New Roman" w:cs="Times New Roman"/>
          <w:sz w:val="24"/>
          <w:szCs w:val="24"/>
        </w:rPr>
      </w:pPr>
    </w:p>
    <w:p w14:paraId="129653B7" w14:textId="77777777" w:rsidR="006040F7" w:rsidRDefault="002631C2">
      <w:pPr>
        <w:textAlignment w:val="baseline"/>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Til bestemmelsens 2. pkt. foreslås, at </w:t>
      </w:r>
      <w:r>
        <w:rPr>
          <w:rFonts w:ascii="Times New Roman" w:eastAsia="Times New Roman" w:hAnsi="Times New Roman" w:cs="Times New Roman"/>
          <w:sz w:val="24"/>
          <w:szCs w:val="24"/>
          <w:lang w:eastAsia="da-DK"/>
        </w:rPr>
        <w:t>den ansættende myndighed ikke kan friholde daginstitutionens leder fra varetagelse af administrative opgaver i tilfælde af, at den ansættende myndighed har dispenseret fra kravet om pædagogisk uddannelse, jf. § 20, stk. 1</w:t>
      </w:r>
      <w:r w:rsidR="00C70D78" w:rsidRPr="003960D2">
        <w:rPr>
          <w:rStyle w:val="markedcontent"/>
          <w:rFonts w:ascii="Times New Roman" w:hAnsi="Times New Roman" w:cs="Times New Roman"/>
          <w:sz w:val="24"/>
          <w:szCs w:val="24"/>
        </w:rPr>
        <w:br/>
      </w:r>
      <w:r w:rsidR="00C70D78" w:rsidRPr="003960D2">
        <w:rPr>
          <w:rStyle w:val="markedcontent"/>
          <w:rFonts w:ascii="Times New Roman" w:hAnsi="Times New Roman" w:cs="Times New Roman"/>
          <w:sz w:val="24"/>
          <w:szCs w:val="24"/>
        </w:rPr>
        <w:br/>
      </w:r>
    </w:p>
    <w:p w14:paraId="16DA0AC5" w14:textId="655F42E6" w:rsidR="0036033B" w:rsidRDefault="00C70D78">
      <w:pPr>
        <w:textAlignment w:val="baseline"/>
        <w:rPr>
          <w:rFonts w:ascii="Times New Roman" w:eastAsia="Times New Roman" w:hAnsi="Times New Roman" w:cs="Times New Roman"/>
          <w:sz w:val="24"/>
          <w:szCs w:val="24"/>
          <w:lang w:eastAsia="da-DK"/>
        </w:rPr>
      </w:pPr>
      <w:r w:rsidRPr="003960D2">
        <w:rPr>
          <w:rStyle w:val="markedcontent"/>
          <w:rFonts w:ascii="Times New Roman" w:hAnsi="Times New Roman" w:cs="Times New Roman"/>
          <w:sz w:val="24"/>
          <w:szCs w:val="24"/>
        </w:rPr>
        <w:t>Til stk. 2</w:t>
      </w:r>
      <w:r w:rsidR="007C5AE9" w:rsidRPr="003960D2">
        <w:rPr>
          <w:rStyle w:val="markedcontent"/>
          <w:rFonts w:ascii="Times New Roman" w:hAnsi="Times New Roman" w:cs="Times New Roman"/>
          <w:sz w:val="24"/>
          <w:szCs w:val="24"/>
        </w:rPr>
        <w:br/>
        <w:t xml:space="preserve">Denne bestemmelse er ny, og den regulerer, at en </w:t>
      </w:r>
      <w:r w:rsidR="007C5AE9" w:rsidRPr="003960D2">
        <w:rPr>
          <w:rFonts w:ascii="Times New Roman" w:eastAsia="Times New Roman" w:hAnsi="Times New Roman" w:cs="Times New Roman"/>
          <w:sz w:val="24"/>
          <w:szCs w:val="24"/>
          <w:lang w:eastAsia="da-DK"/>
        </w:rPr>
        <w:t>daginstitutionens leder indgår i personalenormeringen, når denne er frihold</w:t>
      </w:r>
      <w:r w:rsidR="000A5158" w:rsidRPr="003960D2">
        <w:rPr>
          <w:rFonts w:ascii="Times New Roman" w:eastAsia="Times New Roman" w:hAnsi="Times New Roman" w:cs="Times New Roman"/>
          <w:sz w:val="24"/>
          <w:szCs w:val="24"/>
          <w:lang w:eastAsia="da-DK"/>
        </w:rPr>
        <w:t>es</w:t>
      </w:r>
      <w:r w:rsidR="007C5AE9" w:rsidRPr="003960D2">
        <w:rPr>
          <w:rFonts w:ascii="Times New Roman" w:eastAsia="Times New Roman" w:hAnsi="Times New Roman" w:cs="Times New Roman"/>
          <w:sz w:val="24"/>
          <w:szCs w:val="24"/>
          <w:lang w:eastAsia="da-DK"/>
        </w:rPr>
        <w:t xml:space="preserve"> fra varetagelse</w:t>
      </w:r>
      <w:r w:rsidR="000A5158" w:rsidRPr="003960D2">
        <w:rPr>
          <w:rFonts w:ascii="Times New Roman" w:eastAsia="Times New Roman" w:hAnsi="Times New Roman" w:cs="Times New Roman"/>
          <w:sz w:val="24"/>
          <w:szCs w:val="24"/>
          <w:lang w:eastAsia="da-DK"/>
        </w:rPr>
        <w:t>n</w:t>
      </w:r>
      <w:r w:rsidR="007C5AE9" w:rsidRPr="003960D2">
        <w:rPr>
          <w:rFonts w:ascii="Times New Roman" w:eastAsia="Times New Roman" w:hAnsi="Times New Roman" w:cs="Times New Roman"/>
          <w:sz w:val="24"/>
          <w:szCs w:val="24"/>
          <w:lang w:eastAsia="da-DK"/>
        </w:rPr>
        <w:t xml:space="preserve"> af administrative opgaver.</w:t>
      </w:r>
      <w:r w:rsidR="00845C81" w:rsidRPr="003960D2">
        <w:rPr>
          <w:rFonts w:ascii="Times New Roman" w:eastAsia="Times New Roman" w:hAnsi="Times New Roman" w:cs="Times New Roman"/>
          <w:sz w:val="24"/>
          <w:szCs w:val="24"/>
          <w:lang w:eastAsia="da-DK"/>
        </w:rPr>
        <w:t xml:space="preserve"> </w:t>
      </w:r>
      <w:r w:rsidR="008C41FF" w:rsidRPr="006E7B29">
        <w:rPr>
          <w:rFonts w:ascii="Times New Roman" w:eastAsia="Times New Roman" w:hAnsi="Times New Roman" w:cs="Times New Roman"/>
          <w:sz w:val="24"/>
          <w:szCs w:val="24"/>
          <w:lang w:eastAsia="da-DK"/>
        </w:rPr>
        <w:t xml:space="preserve">På </w:t>
      </w:r>
      <w:r w:rsidR="008C41FF" w:rsidRPr="006E7B29">
        <w:rPr>
          <w:rFonts w:ascii="Times New Roman" w:eastAsia="Times New Roman" w:hAnsi="Times New Roman" w:cs="Times New Roman"/>
          <w:sz w:val="24"/>
          <w:szCs w:val="24"/>
          <w:lang w:eastAsia="da-DK"/>
        </w:rPr>
        <w:lastRenderedPageBreak/>
        <w:t xml:space="preserve">denne måde er det muligt at gøre personalenormeringen mere hybrid, og </w:t>
      </w:r>
      <w:r w:rsidR="008C41FF">
        <w:rPr>
          <w:rFonts w:ascii="Times New Roman" w:eastAsia="Times New Roman" w:hAnsi="Times New Roman" w:cs="Times New Roman"/>
          <w:sz w:val="24"/>
          <w:szCs w:val="24"/>
          <w:lang w:eastAsia="da-DK"/>
        </w:rPr>
        <w:t xml:space="preserve">det pædagogiske personale kan </w:t>
      </w:r>
      <w:r w:rsidR="008C41FF" w:rsidRPr="006E7B29">
        <w:rPr>
          <w:rFonts w:ascii="Times New Roman" w:eastAsia="Times New Roman" w:hAnsi="Times New Roman" w:cs="Times New Roman"/>
          <w:sz w:val="24"/>
          <w:szCs w:val="24"/>
          <w:lang w:eastAsia="da-DK"/>
        </w:rPr>
        <w:t>sammen være med til at varetage opgaver både på gulvet og administrativt</w:t>
      </w:r>
      <w:r w:rsidR="008C41FF">
        <w:rPr>
          <w:rFonts w:ascii="Times New Roman" w:eastAsia="Times New Roman" w:hAnsi="Times New Roman" w:cs="Times New Roman"/>
          <w:sz w:val="24"/>
          <w:szCs w:val="24"/>
          <w:lang w:eastAsia="da-DK"/>
        </w:rPr>
        <w:t>.</w:t>
      </w:r>
      <w:r w:rsidR="00846D35">
        <w:rPr>
          <w:rFonts w:ascii="Times New Roman" w:eastAsia="Times New Roman" w:hAnsi="Times New Roman" w:cs="Times New Roman"/>
          <w:sz w:val="24"/>
          <w:szCs w:val="24"/>
          <w:lang w:eastAsia="da-DK"/>
        </w:rPr>
        <w:t xml:space="preserve"> </w:t>
      </w:r>
    </w:p>
    <w:p w14:paraId="4D826275" w14:textId="77777777" w:rsidR="00854BAA" w:rsidRDefault="00854BAA">
      <w:pPr>
        <w:textAlignment w:val="baseline"/>
        <w:rPr>
          <w:rFonts w:ascii="Times New Roman" w:eastAsia="Times New Roman" w:hAnsi="Times New Roman" w:cs="Times New Roman"/>
          <w:sz w:val="24"/>
          <w:szCs w:val="24"/>
          <w:lang w:eastAsia="da-DK"/>
        </w:rPr>
      </w:pPr>
    </w:p>
    <w:p w14:paraId="1D296458" w14:textId="77777777" w:rsidR="008C41FF" w:rsidRPr="003960D2" w:rsidRDefault="008C41FF">
      <w:pPr>
        <w:textAlignment w:val="baseline"/>
        <w:rPr>
          <w:rFonts w:ascii="Times New Roman" w:eastAsia="Times New Roman" w:hAnsi="Times New Roman" w:cs="Times New Roman"/>
          <w:sz w:val="24"/>
          <w:szCs w:val="24"/>
          <w:lang w:eastAsia="da-DK"/>
        </w:rPr>
      </w:pPr>
    </w:p>
    <w:p w14:paraId="6AA47A47" w14:textId="22AC6B1A" w:rsidR="00F428B5" w:rsidRPr="00C74772" w:rsidRDefault="007B3CA0">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20</w:t>
      </w:r>
    </w:p>
    <w:p w14:paraId="267C2C34" w14:textId="77777777" w:rsidR="00C74772" w:rsidRDefault="00C74772">
      <w:pPr>
        <w:textAlignment w:val="baseline"/>
        <w:rPr>
          <w:rFonts w:ascii="Times New Roman" w:eastAsia="Times New Roman" w:hAnsi="Times New Roman" w:cs="Times New Roman"/>
          <w:sz w:val="24"/>
          <w:szCs w:val="24"/>
          <w:lang w:eastAsia="da-DK"/>
        </w:rPr>
      </w:pPr>
    </w:p>
    <w:p w14:paraId="6E536EDB" w14:textId="6D9C7688" w:rsidR="00F428B5" w:rsidRPr="003960D2" w:rsidRDefault="00F428B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videreførelse af § 19 i den gældende i den gældende Inatsisartutlov nr. 16 af 3. december 2012 om pædagogisk udviklende tilbud til børn i førskolealderen.</w:t>
      </w:r>
    </w:p>
    <w:p w14:paraId="387F88AD" w14:textId="77777777" w:rsidR="00C74772" w:rsidRDefault="00C74772">
      <w:pPr>
        <w:textAlignment w:val="baseline"/>
        <w:rPr>
          <w:rFonts w:ascii="Times New Roman" w:eastAsia="Times New Roman" w:hAnsi="Times New Roman" w:cs="Times New Roman"/>
          <w:sz w:val="24"/>
          <w:szCs w:val="24"/>
          <w:lang w:eastAsia="da-DK"/>
        </w:rPr>
      </w:pPr>
    </w:p>
    <w:p w14:paraId="7AFC4B56" w14:textId="2013BB59" w:rsidR="002E325A" w:rsidRPr="003960D2" w:rsidRDefault="00AB46BF">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Bestemmelsens 1. pkt. er en videreførelse af § 17, stk. 1, 1. led i den gældende landstingsfor-</w:t>
      </w:r>
      <w:r w:rsidRPr="003960D2">
        <w:rPr>
          <w:rFonts w:ascii="Times New Roman" w:eastAsia="Times New Roman" w:hAnsi="Times New Roman" w:cs="Times New Roman"/>
          <w:sz w:val="24"/>
          <w:szCs w:val="24"/>
          <w:lang w:eastAsia="da-DK"/>
        </w:rPr>
        <w:br/>
        <w:t>ordning.</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Bestemmelsen udgør hovedreglen i forbindelse med ansættelse af daginstitutionens daglige</w:t>
      </w:r>
      <w:r w:rsidRPr="003960D2">
        <w:rPr>
          <w:rFonts w:ascii="Times New Roman" w:eastAsia="Times New Roman" w:hAnsi="Times New Roman" w:cs="Times New Roman"/>
          <w:sz w:val="24"/>
          <w:szCs w:val="24"/>
          <w:lang w:eastAsia="da-DK"/>
        </w:rPr>
        <w:br/>
        <w:t>leder og består af et kvalitativt krav til daginstitutionens leder vedrørende en bestemt uddannelsesmæssig baggrund. Bestemmelsens uddannelsesmæssige krav kan ikke udstrækkes til at</w:t>
      </w:r>
      <w:r w:rsidRPr="003960D2">
        <w:rPr>
          <w:rFonts w:ascii="Times New Roman" w:eastAsia="Times New Roman" w:hAnsi="Times New Roman" w:cs="Times New Roman"/>
          <w:sz w:val="24"/>
          <w:szCs w:val="24"/>
          <w:lang w:eastAsia="da-DK"/>
        </w:rPr>
        <w:br/>
        <w:t>omfatte krav om medlemskab af bestemte faglige organisationer, idet den forvaltningsretlige</w:t>
      </w:r>
      <w:r w:rsidRPr="003960D2">
        <w:rPr>
          <w:rFonts w:ascii="Times New Roman" w:eastAsia="Times New Roman" w:hAnsi="Times New Roman" w:cs="Times New Roman"/>
          <w:sz w:val="24"/>
          <w:szCs w:val="24"/>
          <w:lang w:eastAsia="da-DK"/>
        </w:rPr>
        <w:br/>
        <w:t>lighedsgrundsætning ifølge retspraksis bl.a. forbyder forskelsbehandling som følge af organisationsmæssigt tilhørsforhold.</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I bestemmelsens 2. pkt. foreslås indsat en undtagelsesregel, som betyder, at ansættelsesmyndigheden under særlige omstændigheder kan beslutte at ansætte en ansøger med en anden</w:t>
      </w:r>
      <w:r w:rsidR="00025886"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relevant uddannelsesmæssig baggrund. Dette betyder i forhold til lederstillingen, at andre med relevante uddannelser kan ansættes, hvis det ikke har vist sig muligt at ansætte en</w:t>
      </w:r>
      <w:r w:rsidRPr="003960D2">
        <w:rPr>
          <w:rFonts w:ascii="Times New Roman" w:eastAsia="Times New Roman" w:hAnsi="Times New Roman" w:cs="Times New Roman"/>
          <w:sz w:val="24"/>
          <w:szCs w:val="24"/>
          <w:lang w:eastAsia="da-DK"/>
        </w:rPr>
        <w:br/>
        <w:t>pædagogisk uddannet leder.</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Den endelige afgørelse af, hvilke andre uddannelser eller erhvervserfaring, der kan begrunde</w:t>
      </w:r>
      <w:r w:rsidRPr="003960D2">
        <w:rPr>
          <w:rFonts w:ascii="Times New Roman" w:eastAsia="Times New Roman" w:hAnsi="Times New Roman" w:cs="Times New Roman"/>
          <w:sz w:val="24"/>
          <w:szCs w:val="24"/>
          <w:lang w:eastAsia="da-DK"/>
        </w:rPr>
        <w:br/>
        <w:t>ansættelse, træffes konkret af ansættelsesmyndigheden i forbindelse med ansøgningsproceduren. Anden relevant uddannelse kan eksempelvis bestå af uddannelser som lærer, børnefor-</w:t>
      </w:r>
      <w:r w:rsidRPr="003960D2">
        <w:rPr>
          <w:rFonts w:ascii="Times New Roman" w:eastAsia="Times New Roman" w:hAnsi="Times New Roman" w:cs="Times New Roman"/>
          <w:sz w:val="24"/>
          <w:szCs w:val="24"/>
          <w:lang w:eastAsia="da-DK"/>
        </w:rPr>
        <w:br/>
        <w:t>sorgs-, fritids-, børnehave- eller høretalepædagog. Derudover kan der være tale om forskellige</w:t>
      </w:r>
      <w:r w:rsidR="00583C3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assistentuddannelser, såsom omsorgsassistent og socialassistent. Herudover vil uddannelser,</w:t>
      </w:r>
      <w:r w:rsidR="00583C3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der svarer til de nævnte uddannelser kunne være relevante. For så vidt angår relevant erhvervserfaring kan dette omhandle personer, som i en årrække har været beskæftiget inden for</w:t>
      </w:r>
      <w:r w:rsidR="00583C3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førskoleområdet, for eksempel som socialmedhjælper eller barnehjælper, eventuelt suppleret</w:t>
      </w:r>
      <w:r w:rsidR="00583C3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med relevant efteruddannelse.</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Til stk. 2</w:t>
      </w:r>
      <w:r w:rsidRPr="003960D2">
        <w:rPr>
          <w:rFonts w:ascii="Times New Roman" w:eastAsia="Times New Roman" w:hAnsi="Times New Roman" w:cs="Times New Roman"/>
          <w:sz w:val="24"/>
          <w:szCs w:val="24"/>
          <w:lang w:eastAsia="da-DK"/>
        </w:rPr>
        <w:br/>
        <w:t>Bestemmelsens 1. pkt. er en videreførelse af § 17, stk. 1, 2. led i den gældende landstingsfor-</w:t>
      </w:r>
      <w:r w:rsidRPr="003960D2">
        <w:rPr>
          <w:rFonts w:ascii="Times New Roman" w:eastAsia="Times New Roman" w:hAnsi="Times New Roman" w:cs="Times New Roman"/>
          <w:sz w:val="24"/>
          <w:szCs w:val="24"/>
          <w:lang w:eastAsia="da-DK"/>
        </w:rPr>
        <w:br/>
        <w:t>ordning om, at daginstitutionens leder ikke medregnes i stuenormeringen. Bestemmelsen</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skyldes hensynet til, at daginstitutionens leder har en række administrative opgaver i daginstitutionen, hvorfor lederen ikke bør henregnes under det pædagogiske personale.</w:t>
      </w:r>
      <w:r w:rsidRPr="003960D2">
        <w:rPr>
          <w:rFonts w:ascii="Times New Roman" w:eastAsia="Times New Roman" w:hAnsi="Times New Roman" w:cs="Times New Roman"/>
          <w:sz w:val="24"/>
          <w:szCs w:val="24"/>
          <w:lang w:eastAsia="da-DK"/>
        </w:rPr>
        <w:br/>
      </w:r>
    </w:p>
    <w:p w14:paraId="57D5CBDC" w14:textId="77777777" w:rsidR="00907C0A" w:rsidRDefault="002E325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p>
    <w:p w14:paraId="1B2A3D4F" w14:textId="4CCA9FFB" w:rsidR="00B04FDA" w:rsidRDefault="00907C0A">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Bestemmelsen regulerer, at</w:t>
      </w:r>
      <w:r w:rsidR="00BC0ACE" w:rsidRPr="003960D2">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i</w:t>
      </w:r>
      <w:r w:rsidR="00BC0ACE" w:rsidRPr="003960D2">
        <w:rPr>
          <w:rFonts w:ascii="Times New Roman" w:eastAsia="Times New Roman" w:hAnsi="Times New Roman" w:cs="Times New Roman"/>
          <w:sz w:val="24"/>
          <w:szCs w:val="24"/>
          <w:lang w:eastAsia="da-DK"/>
        </w:rPr>
        <w:t xml:space="preserve"> kommunale daginstitutioner ansættes daginstitutionens leder af kommunalbestyrelsen</w:t>
      </w:r>
      <w:r w:rsidR="00B04FDA">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330014">
        <w:rPr>
          <w:rFonts w:ascii="Times New Roman" w:eastAsia="Times New Roman" w:hAnsi="Times New Roman" w:cs="Times New Roman"/>
          <w:sz w:val="24"/>
          <w:szCs w:val="24"/>
          <w:lang w:eastAsia="da-DK"/>
        </w:rPr>
        <w:t>Dette ska</w:t>
      </w:r>
      <w:r w:rsidR="006D18C6">
        <w:rPr>
          <w:rFonts w:ascii="Times New Roman" w:eastAsia="Times New Roman" w:hAnsi="Times New Roman" w:cs="Times New Roman"/>
          <w:sz w:val="24"/>
          <w:szCs w:val="24"/>
          <w:lang w:eastAsia="da-DK"/>
        </w:rPr>
        <w:t>l</w:t>
      </w:r>
      <w:r w:rsidR="00330014">
        <w:rPr>
          <w:rFonts w:ascii="Times New Roman" w:eastAsia="Times New Roman" w:hAnsi="Times New Roman" w:cs="Times New Roman"/>
          <w:sz w:val="24"/>
          <w:szCs w:val="24"/>
          <w:lang w:eastAsia="da-DK"/>
        </w:rPr>
        <w:t xml:space="preserve"> ske efter indstilling fra et indstillingsudvalg</w:t>
      </w:r>
      <w:r w:rsidR="006D18C6">
        <w:rPr>
          <w:rFonts w:ascii="Times New Roman" w:eastAsia="Times New Roman" w:hAnsi="Times New Roman" w:cs="Times New Roman"/>
          <w:sz w:val="24"/>
          <w:szCs w:val="24"/>
          <w:lang w:eastAsia="da-DK"/>
        </w:rPr>
        <w:t>, som nedsættes af kommunalbestyrelsen</w:t>
      </w:r>
      <w:r w:rsidR="00684384">
        <w:rPr>
          <w:rFonts w:ascii="Times New Roman" w:eastAsia="Times New Roman" w:hAnsi="Times New Roman" w:cs="Times New Roman"/>
          <w:sz w:val="24"/>
          <w:szCs w:val="24"/>
          <w:lang w:eastAsia="da-DK"/>
        </w:rPr>
        <w:t>, jf. § 16, stk. 2.</w:t>
      </w:r>
    </w:p>
    <w:p w14:paraId="3D5B38C9" w14:textId="597FE969" w:rsidR="007B3CA0" w:rsidRPr="003960D2" w:rsidRDefault="007B3CA0">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p>
    <w:p w14:paraId="6DF7F19C" w14:textId="0E6E6D13" w:rsidR="00411319" w:rsidRPr="00C74772" w:rsidRDefault="002A2868">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A40DB3" w:rsidRPr="00C74772">
        <w:rPr>
          <w:rFonts w:ascii="Times New Roman" w:eastAsia="Times New Roman" w:hAnsi="Times New Roman" w:cs="Times New Roman"/>
          <w:i/>
          <w:iCs/>
          <w:sz w:val="24"/>
          <w:szCs w:val="24"/>
          <w:lang w:eastAsia="da-DK"/>
        </w:rPr>
        <w:t>21</w:t>
      </w:r>
    </w:p>
    <w:p w14:paraId="36221C7D" w14:textId="77777777" w:rsidR="00C74772" w:rsidRDefault="00C74772">
      <w:pPr>
        <w:textAlignment w:val="baseline"/>
        <w:rPr>
          <w:rFonts w:ascii="Times New Roman" w:eastAsia="Times New Roman" w:hAnsi="Times New Roman" w:cs="Times New Roman"/>
          <w:sz w:val="24"/>
          <w:szCs w:val="24"/>
          <w:lang w:eastAsia="da-DK"/>
        </w:rPr>
      </w:pPr>
    </w:p>
    <w:p w14:paraId="307F62CE" w14:textId="0FAB3522" w:rsidR="003421BE" w:rsidRPr="003960D2" w:rsidRDefault="00411319">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delvis videreførelse af § 20 i den gældende Inatsisartutlov nr. 16 af 3. december 2012 om pædagogisk udviklende tilbud til børn i førskolealderen</w:t>
      </w:r>
      <w:r w:rsidR="00F428B5" w:rsidRPr="003960D2">
        <w:rPr>
          <w:rFonts w:ascii="Times New Roman" w:eastAsia="Times New Roman" w:hAnsi="Times New Roman" w:cs="Times New Roman"/>
          <w:sz w:val="24"/>
          <w:szCs w:val="24"/>
          <w:lang w:eastAsia="da-DK"/>
        </w:rPr>
        <w:t>.</w:t>
      </w:r>
    </w:p>
    <w:p w14:paraId="37516F9C" w14:textId="77777777" w:rsidR="007627A4" w:rsidRPr="003960D2" w:rsidRDefault="003421BE">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1</w:t>
      </w:r>
      <w:r w:rsidRPr="003960D2">
        <w:rPr>
          <w:rFonts w:ascii="Times New Roman" w:eastAsia="Times New Roman" w:hAnsi="Times New Roman" w:cs="Times New Roman"/>
          <w:sz w:val="24"/>
          <w:szCs w:val="24"/>
          <w:lang w:eastAsia="da-DK"/>
        </w:rPr>
        <w:br/>
        <w:t>Bestemmelsens mindstekrav vedrørende personalenormering i daginstitutioner skyldes et betydeligt politisk ønske om at sikre en høj kvalitativ standard for det pædagogisk målrettede</w:t>
      </w:r>
      <w:r w:rsidR="00CF5878"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arbejde, der foregår i daginstitutioner</w:t>
      </w:r>
      <w:r w:rsidR="009C0DFD" w:rsidRPr="003960D2">
        <w:rPr>
          <w:rFonts w:ascii="Times New Roman" w:eastAsia="Times New Roman" w:hAnsi="Times New Roman" w:cs="Times New Roman"/>
          <w:sz w:val="24"/>
          <w:szCs w:val="24"/>
          <w:lang w:eastAsia="da-DK"/>
        </w:rPr>
        <w:t>, der i henhold til § 10, stk. 1 bl.a. defineres ud fra institutionernes pædagogisk uddannede personale</w:t>
      </w:r>
      <w:r w:rsidR="00CF7B06" w:rsidRPr="003960D2">
        <w:rPr>
          <w:rFonts w:ascii="Times New Roman" w:eastAsia="Times New Roman" w:hAnsi="Times New Roman" w:cs="Times New Roman"/>
          <w:sz w:val="24"/>
          <w:szCs w:val="24"/>
          <w:lang w:eastAsia="da-DK"/>
        </w:rPr>
        <w:t>.</w:t>
      </w:r>
    </w:p>
    <w:p w14:paraId="32B81B14" w14:textId="77777777" w:rsidR="007627A4" w:rsidRPr="003960D2" w:rsidRDefault="007627A4">
      <w:pPr>
        <w:textAlignment w:val="baseline"/>
        <w:rPr>
          <w:rFonts w:ascii="Times New Roman" w:eastAsia="Times New Roman" w:hAnsi="Times New Roman" w:cs="Times New Roman"/>
          <w:sz w:val="24"/>
          <w:szCs w:val="24"/>
          <w:lang w:eastAsia="da-DK"/>
        </w:rPr>
      </w:pPr>
    </w:p>
    <w:p w14:paraId="1728417E" w14:textId="3488809C" w:rsidR="00282097" w:rsidRPr="003960D2" w:rsidRDefault="007627A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r>
      <w:r w:rsidR="00B66770" w:rsidRPr="003960D2">
        <w:rPr>
          <w:rFonts w:ascii="Times New Roman" w:eastAsia="Times New Roman" w:hAnsi="Times New Roman" w:cs="Times New Roman"/>
          <w:sz w:val="24"/>
          <w:szCs w:val="24"/>
          <w:lang w:eastAsia="da-DK"/>
        </w:rPr>
        <w:t xml:space="preserve">Kommunalbestyrelsen kan i samarbejde med daginstitutionen dispensere fra denne personalenormering efter en konkret vurdering. En konkret vurdering </w:t>
      </w:r>
      <w:r w:rsidR="005B56CD" w:rsidRPr="003960D2">
        <w:rPr>
          <w:rFonts w:ascii="Times New Roman" w:eastAsia="Times New Roman" w:hAnsi="Times New Roman" w:cs="Times New Roman"/>
          <w:sz w:val="24"/>
          <w:szCs w:val="24"/>
          <w:lang w:eastAsia="da-DK"/>
        </w:rPr>
        <w:t xml:space="preserve">kan eksempelvis </w:t>
      </w:r>
      <w:r w:rsidR="00B66770" w:rsidRPr="003960D2">
        <w:rPr>
          <w:rFonts w:ascii="Times New Roman" w:eastAsia="Times New Roman" w:hAnsi="Times New Roman" w:cs="Times New Roman"/>
          <w:sz w:val="24"/>
          <w:szCs w:val="24"/>
          <w:lang w:eastAsia="da-DK"/>
        </w:rPr>
        <w:t xml:space="preserve">bero på, personalets </w:t>
      </w:r>
      <w:r w:rsidR="00E178A8" w:rsidRPr="003960D2">
        <w:rPr>
          <w:rFonts w:ascii="Times New Roman" w:eastAsia="Times New Roman" w:hAnsi="Times New Roman" w:cs="Times New Roman"/>
          <w:sz w:val="24"/>
          <w:szCs w:val="24"/>
          <w:lang w:eastAsia="da-DK"/>
        </w:rPr>
        <w:t xml:space="preserve">pædagogiske </w:t>
      </w:r>
      <w:r w:rsidR="00B66770" w:rsidRPr="003960D2">
        <w:rPr>
          <w:rFonts w:ascii="Times New Roman" w:eastAsia="Times New Roman" w:hAnsi="Times New Roman" w:cs="Times New Roman"/>
          <w:sz w:val="24"/>
          <w:szCs w:val="24"/>
          <w:lang w:eastAsia="da-DK"/>
        </w:rPr>
        <w:t>kvalificering</w:t>
      </w:r>
      <w:r w:rsidR="00E178A8" w:rsidRPr="003960D2">
        <w:rPr>
          <w:rFonts w:ascii="Times New Roman" w:eastAsia="Times New Roman" w:hAnsi="Times New Roman" w:cs="Times New Roman"/>
          <w:sz w:val="24"/>
          <w:szCs w:val="24"/>
          <w:lang w:eastAsia="da-DK"/>
        </w:rPr>
        <w:t>er</w:t>
      </w:r>
      <w:r w:rsidR="002261A1" w:rsidRPr="003960D2">
        <w:rPr>
          <w:rFonts w:ascii="Times New Roman" w:eastAsia="Times New Roman" w:hAnsi="Times New Roman" w:cs="Times New Roman"/>
          <w:sz w:val="24"/>
          <w:szCs w:val="24"/>
          <w:lang w:eastAsia="da-DK"/>
        </w:rPr>
        <w:t>, antallet af børn og</w:t>
      </w:r>
      <w:r w:rsidR="00D92A28">
        <w:rPr>
          <w:rFonts w:ascii="Times New Roman" w:eastAsia="Times New Roman" w:hAnsi="Times New Roman" w:cs="Times New Roman"/>
          <w:sz w:val="24"/>
          <w:szCs w:val="24"/>
          <w:lang w:eastAsia="da-DK"/>
        </w:rPr>
        <w:t xml:space="preserve"> sikkerheds- </w:t>
      </w:r>
      <w:r w:rsidR="00B7675D">
        <w:rPr>
          <w:rFonts w:ascii="Times New Roman" w:eastAsia="Times New Roman" w:hAnsi="Times New Roman" w:cs="Times New Roman"/>
          <w:sz w:val="24"/>
          <w:szCs w:val="24"/>
          <w:lang w:eastAsia="da-DK"/>
        </w:rPr>
        <w:t xml:space="preserve">og bygningsmæssigt forsvarligt. </w:t>
      </w:r>
      <w:r w:rsidR="003A42B6" w:rsidRPr="003960D2">
        <w:rPr>
          <w:rFonts w:ascii="Times New Roman" w:eastAsia="Times New Roman" w:hAnsi="Times New Roman" w:cs="Times New Roman"/>
          <w:sz w:val="24"/>
          <w:szCs w:val="24"/>
          <w:lang w:eastAsia="da-DK"/>
        </w:rPr>
        <w:br/>
      </w:r>
      <w:r w:rsidR="003A42B6" w:rsidRPr="003960D2">
        <w:rPr>
          <w:rFonts w:ascii="Times New Roman" w:eastAsia="Times New Roman" w:hAnsi="Times New Roman" w:cs="Times New Roman"/>
          <w:sz w:val="24"/>
          <w:szCs w:val="24"/>
          <w:lang w:eastAsia="da-DK"/>
        </w:rPr>
        <w:br/>
        <w:t>Til stk. 3</w:t>
      </w:r>
      <w:r w:rsidR="003A42B6" w:rsidRPr="003960D2">
        <w:rPr>
          <w:rFonts w:ascii="Times New Roman" w:eastAsia="Times New Roman" w:hAnsi="Times New Roman" w:cs="Times New Roman"/>
          <w:sz w:val="24"/>
          <w:szCs w:val="24"/>
          <w:lang w:eastAsia="da-DK"/>
        </w:rPr>
        <w:br/>
      </w:r>
      <w:r w:rsidR="00CD4DCC" w:rsidRPr="003960D2">
        <w:rPr>
          <w:rFonts w:ascii="Times New Roman" w:eastAsia="Times New Roman" w:hAnsi="Times New Roman" w:cs="Times New Roman"/>
          <w:sz w:val="24"/>
          <w:szCs w:val="24"/>
          <w:lang w:eastAsia="da-DK"/>
        </w:rPr>
        <w:t>Bestemmelsen angiver mindstekrav til det personale, som skal være beskæftiget inden for</w:t>
      </w:r>
      <w:r w:rsidR="00CD4DCC" w:rsidRPr="003960D2">
        <w:rPr>
          <w:rFonts w:ascii="Times New Roman" w:eastAsia="Times New Roman" w:hAnsi="Times New Roman" w:cs="Times New Roman"/>
          <w:sz w:val="24"/>
          <w:szCs w:val="24"/>
          <w:lang w:eastAsia="da-DK"/>
        </w:rPr>
        <w:br/>
        <w:t>daginstitutionens åbningstid, hvilket vil sige i de perioder, hvor der er børn i institutionen.</w:t>
      </w:r>
      <w:r w:rsidR="00CD4DCC" w:rsidRPr="003960D2">
        <w:rPr>
          <w:rFonts w:ascii="Times New Roman" w:eastAsia="Times New Roman" w:hAnsi="Times New Roman" w:cs="Times New Roman"/>
          <w:sz w:val="24"/>
          <w:szCs w:val="24"/>
          <w:lang w:eastAsia="da-DK"/>
        </w:rPr>
        <w:br/>
        <w:t>Bestemmelsen skyldes hensynet til kvaliteten i daginstitutionen.</w:t>
      </w:r>
      <w:r w:rsidR="00311B69" w:rsidRPr="003960D2">
        <w:rPr>
          <w:rFonts w:ascii="Times New Roman" w:eastAsia="Times New Roman" w:hAnsi="Times New Roman" w:cs="Times New Roman"/>
          <w:sz w:val="24"/>
          <w:szCs w:val="24"/>
          <w:lang w:eastAsia="da-DK"/>
        </w:rPr>
        <w:br/>
      </w:r>
      <w:r w:rsidR="00311B69" w:rsidRPr="003960D2">
        <w:rPr>
          <w:rFonts w:ascii="Times New Roman" w:eastAsia="Times New Roman" w:hAnsi="Times New Roman" w:cs="Times New Roman"/>
          <w:sz w:val="24"/>
          <w:szCs w:val="24"/>
          <w:lang w:eastAsia="da-DK"/>
        </w:rPr>
        <w:br/>
        <w:t>Til stk. 4</w:t>
      </w:r>
      <w:r w:rsidR="00311B69" w:rsidRPr="003960D2">
        <w:rPr>
          <w:rFonts w:ascii="Times New Roman" w:eastAsia="Times New Roman" w:hAnsi="Times New Roman" w:cs="Times New Roman"/>
          <w:sz w:val="24"/>
          <w:szCs w:val="24"/>
          <w:lang w:eastAsia="da-DK"/>
        </w:rPr>
        <w:br/>
      </w:r>
      <w:r w:rsidR="00527CA9" w:rsidRPr="003960D2">
        <w:rPr>
          <w:rFonts w:ascii="Times New Roman" w:eastAsia="Times New Roman" w:hAnsi="Times New Roman" w:cs="Times New Roman"/>
          <w:sz w:val="24"/>
          <w:szCs w:val="24"/>
          <w:lang w:eastAsia="da-DK"/>
        </w:rPr>
        <w:t>Kommunalbestyrelsen må, jf. stk. 4, efter de konkrete omstændigheder vurdere, hvor mange</w:t>
      </w:r>
      <w:r w:rsidR="00527CA9" w:rsidRPr="003960D2">
        <w:rPr>
          <w:rFonts w:ascii="Times New Roman" w:eastAsia="Times New Roman" w:hAnsi="Times New Roman" w:cs="Times New Roman"/>
          <w:sz w:val="24"/>
          <w:szCs w:val="24"/>
          <w:lang w:eastAsia="da-DK"/>
        </w:rPr>
        <w:br/>
        <w:t>køkken- og rengøringsmedarbejdere, der er nødvendige for at sikre de hygiejniske forhold i</w:t>
      </w:r>
      <w:r w:rsidR="00527CA9" w:rsidRPr="003960D2">
        <w:rPr>
          <w:rFonts w:ascii="Times New Roman" w:eastAsia="Times New Roman" w:hAnsi="Times New Roman" w:cs="Times New Roman"/>
          <w:sz w:val="24"/>
          <w:szCs w:val="24"/>
          <w:lang w:eastAsia="da-DK"/>
        </w:rPr>
        <w:br/>
        <w:t>institutionen.</w:t>
      </w:r>
      <w:r w:rsidR="00527CA9" w:rsidRPr="003960D2">
        <w:rPr>
          <w:rFonts w:ascii="Times New Roman" w:eastAsia="Times New Roman" w:hAnsi="Times New Roman" w:cs="Times New Roman"/>
          <w:sz w:val="24"/>
          <w:szCs w:val="24"/>
          <w:lang w:eastAsia="da-DK"/>
        </w:rPr>
        <w:br/>
      </w:r>
      <w:r w:rsidR="00527CA9" w:rsidRPr="003960D2">
        <w:rPr>
          <w:rFonts w:ascii="Times New Roman" w:eastAsia="Times New Roman" w:hAnsi="Times New Roman" w:cs="Times New Roman"/>
          <w:sz w:val="24"/>
          <w:szCs w:val="24"/>
          <w:lang w:eastAsia="da-DK"/>
        </w:rPr>
        <w:br/>
        <w:t>Til stk. 5</w:t>
      </w:r>
      <w:r w:rsidR="00613C10" w:rsidRPr="003960D2">
        <w:rPr>
          <w:rFonts w:ascii="Times New Roman" w:eastAsia="Times New Roman" w:hAnsi="Times New Roman" w:cs="Times New Roman"/>
          <w:sz w:val="24"/>
          <w:szCs w:val="24"/>
          <w:lang w:eastAsia="da-DK"/>
        </w:rPr>
        <w:br/>
      </w:r>
      <w:r w:rsidR="00282097" w:rsidRPr="003960D2">
        <w:rPr>
          <w:rFonts w:ascii="Times New Roman" w:eastAsia="Times New Roman" w:hAnsi="Times New Roman" w:cs="Times New Roman"/>
          <w:sz w:val="24"/>
          <w:szCs w:val="24"/>
          <w:lang w:eastAsia="da-DK"/>
        </w:rPr>
        <w:t>Det fremgår af bestemmelsen, at spørgsmålet om den enkelte daginstitutions personalenorme-</w:t>
      </w:r>
      <w:r w:rsidR="00282097" w:rsidRPr="003960D2">
        <w:rPr>
          <w:rFonts w:ascii="Times New Roman" w:eastAsia="Times New Roman" w:hAnsi="Times New Roman" w:cs="Times New Roman"/>
          <w:sz w:val="24"/>
          <w:szCs w:val="24"/>
          <w:lang w:eastAsia="da-DK"/>
        </w:rPr>
        <w:br/>
        <w:t>ring henhører under kommunalbestyrelsens kompetence, hvilket skal sammenholdes med</w:t>
      </w:r>
      <w:r w:rsidR="00282097" w:rsidRPr="003960D2">
        <w:rPr>
          <w:rFonts w:ascii="Times New Roman" w:eastAsia="Times New Roman" w:hAnsi="Times New Roman" w:cs="Times New Roman"/>
          <w:sz w:val="24"/>
          <w:szCs w:val="24"/>
          <w:lang w:eastAsia="da-DK"/>
        </w:rPr>
        <w:br/>
        <w:t>mindstekravene i stk. 1-</w:t>
      </w:r>
      <w:r w:rsidR="004B0B4D" w:rsidRPr="003960D2">
        <w:rPr>
          <w:rFonts w:ascii="Times New Roman" w:eastAsia="Times New Roman" w:hAnsi="Times New Roman" w:cs="Times New Roman"/>
          <w:sz w:val="24"/>
          <w:szCs w:val="24"/>
          <w:lang w:eastAsia="da-DK"/>
        </w:rPr>
        <w:t>4</w:t>
      </w:r>
      <w:r w:rsidR="00282097" w:rsidRPr="003960D2">
        <w:rPr>
          <w:rFonts w:ascii="Times New Roman" w:eastAsia="Times New Roman" w:hAnsi="Times New Roman" w:cs="Times New Roman"/>
          <w:sz w:val="24"/>
          <w:szCs w:val="24"/>
          <w:lang w:eastAsia="da-DK"/>
        </w:rPr>
        <w:t>.</w:t>
      </w:r>
      <w:r w:rsidR="00282097" w:rsidRPr="003960D2">
        <w:rPr>
          <w:rFonts w:ascii="Times New Roman" w:eastAsia="Times New Roman" w:hAnsi="Times New Roman" w:cs="Times New Roman"/>
          <w:sz w:val="24"/>
          <w:szCs w:val="24"/>
          <w:lang w:eastAsia="da-DK"/>
        </w:rPr>
        <w:br/>
      </w:r>
    </w:p>
    <w:p w14:paraId="4FD2B530" w14:textId="73FE3E92" w:rsidR="004C61CC" w:rsidRPr="003960D2" w:rsidRDefault="00282097">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lastRenderedPageBreak/>
        <w:t>Med hensyn til kommunalbestyrelsens udarbejdelse af retningslinjer for ansættelse af personale ud</w:t>
      </w:r>
      <w:r w:rsidR="008801E6">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over lederen forstås fastsættelse af procedure og kriterier, der kan inddrages i forbindelse af ansættelse af personale. Det skal i den forbindelse bemærkes, at det pågældende personale ansættes af kommunalbestyrelsen, som altså også skal udarbejde retningslinjer om ansættelse i kommunens daginstitutioner, hvilket hænger sammen med, at de konkrete opgaver i</w:t>
      </w:r>
      <w:r w:rsidR="004B0B4D"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forbindelse med ansættelsen, herunder i form af ansættelsessamtaler m.m. </w:t>
      </w:r>
      <w:r w:rsidR="00B91A99">
        <w:rPr>
          <w:rFonts w:ascii="Times New Roman" w:eastAsia="Times New Roman" w:hAnsi="Times New Roman" w:cs="Times New Roman"/>
          <w:sz w:val="24"/>
          <w:szCs w:val="24"/>
          <w:lang w:eastAsia="da-DK"/>
        </w:rPr>
        <w:t>normalt</w:t>
      </w:r>
      <w:r w:rsidRPr="003960D2">
        <w:rPr>
          <w:rFonts w:ascii="Times New Roman" w:eastAsia="Times New Roman" w:hAnsi="Times New Roman" w:cs="Times New Roman"/>
          <w:sz w:val="24"/>
          <w:szCs w:val="24"/>
          <w:lang w:eastAsia="da-DK"/>
        </w:rPr>
        <w:t xml:space="preserve"> vil blive</w:t>
      </w:r>
      <w:r w:rsidR="004B0B4D"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varetaget af lederen. </w:t>
      </w:r>
    </w:p>
    <w:p w14:paraId="350C4F32" w14:textId="77777777" w:rsidR="004C61CC" w:rsidRPr="003960D2" w:rsidRDefault="004C61CC">
      <w:pPr>
        <w:rPr>
          <w:rFonts w:ascii="Times New Roman" w:eastAsia="Times New Roman" w:hAnsi="Times New Roman" w:cs="Times New Roman"/>
          <w:sz w:val="24"/>
          <w:szCs w:val="24"/>
          <w:lang w:eastAsia="da-DK"/>
        </w:rPr>
      </w:pPr>
    </w:p>
    <w:p w14:paraId="0CFF595D" w14:textId="51F378F1" w:rsidR="00282097" w:rsidRPr="003960D2" w:rsidRDefault="004C61C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Desuden</w:t>
      </w:r>
      <w:r w:rsidR="00282097" w:rsidRPr="003960D2">
        <w:rPr>
          <w:rFonts w:ascii="Times New Roman" w:eastAsia="Times New Roman" w:hAnsi="Times New Roman" w:cs="Times New Roman"/>
          <w:sz w:val="24"/>
          <w:szCs w:val="24"/>
          <w:lang w:eastAsia="da-DK"/>
        </w:rPr>
        <w:t xml:space="preserve"> vil kommunalbestyrelsen i forhold til udarbejdelse af retningslinjer for personalenormering efter omstændighederne skulle inddrage gældende overenskomster for berørte faggrupper.</w:t>
      </w:r>
    </w:p>
    <w:p w14:paraId="524B9FC9" w14:textId="1CC6A7DD" w:rsidR="00411319" w:rsidRPr="003960D2" w:rsidRDefault="0028209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Derudover forpligtes kommunalbestyrelsen til at tage stilling til konsekvenserne af manglende</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mulighed for at opfylde indholdet af mindstekravet i stk. 2, jf. bestemmelsens 2. pkt. Det kan i</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den forbindelse fastsættes, at der skal etableres en bagvagtfunktion, hvis daginstitutionens</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leder skal indgå i beredskabsplanen. Det fremgår heraf, at der kun midlertidigt kan dispenseres fra mindstekravet, hvorfor dette alene kan ske for kortere perioder, ligesom omfanget heraf må vurderes konkret.</w:t>
      </w:r>
      <w:r w:rsidR="002A2868" w:rsidRPr="003960D2">
        <w:rPr>
          <w:rFonts w:ascii="Times New Roman" w:eastAsia="Times New Roman" w:hAnsi="Times New Roman" w:cs="Times New Roman"/>
          <w:sz w:val="24"/>
          <w:szCs w:val="24"/>
          <w:lang w:eastAsia="da-DK"/>
        </w:rPr>
        <w:br/>
      </w:r>
    </w:p>
    <w:p w14:paraId="5319E7E5" w14:textId="77777777" w:rsidR="00C74772" w:rsidRDefault="00C74772">
      <w:pPr>
        <w:jc w:val="center"/>
        <w:textAlignment w:val="baseline"/>
        <w:rPr>
          <w:rFonts w:ascii="Times New Roman" w:eastAsia="Times New Roman" w:hAnsi="Times New Roman" w:cs="Times New Roman"/>
          <w:i/>
          <w:iCs/>
          <w:sz w:val="24"/>
          <w:szCs w:val="24"/>
          <w:lang w:eastAsia="da-DK"/>
        </w:rPr>
      </w:pPr>
    </w:p>
    <w:p w14:paraId="33459CEC" w14:textId="32E6961F" w:rsidR="0000589A" w:rsidRPr="00C74772" w:rsidRDefault="0000589A">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22</w:t>
      </w:r>
    </w:p>
    <w:p w14:paraId="37B1967A" w14:textId="77777777" w:rsidR="00C74772" w:rsidRDefault="00C74772">
      <w:pPr>
        <w:textAlignment w:val="baseline"/>
        <w:rPr>
          <w:rFonts w:ascii="Times New Roman" w:eastAsia="Times New Roman" w:hAnsi="Times New Roman" w:cs="Times New Roman"/>
          <w:sz w:val="24"/>
          <w:szCs w:val="24"/>
          <w:lang w:eastAsia="da-DK"/>
        </w:rPr>
      </w:pPr>
    </w:p>
    <w:p w14:paraId="192BDFAB" w14:textId="55ABB7A8" w:rsidR="0000589A" w:rsidRPr="003960D2" w:rsidRDefault="00127CB9">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delvis videreførelse af § 21 i den gældende Inatsisartutlov nr. 16 af 3. december 2012 om pædagogisk udviklende tilbud til børn i førskolealderen</w:t>
      </w:r>
      <w:r w:rsidR="000D062E" w:rsidRPr="003960D2">
        <w:rPr>
          <w:rFonts w:ascii="Times New Roman" w:eastAsia="Times New Roman" w:hAnsi="Times New Roman" w:cs="Times New Roman"/>
          <w:sz w:val="24"/>
          <w:szCs w:val="24"/>
          <w:lang w:eastAsia="da-DK"/>
        </w:rPr>
        <w:t xml:space="preserve"> og knyt-</w:t>
      </w:r>
      <w:r w:rsidR="000D062E" w:rsidRPr="003960D2">
        <w:rPr>
          <w:rFonts w:ascii="Times New Roman" w:eastAsia="Times New Roman" w:hAnsi="Times New Roman" w:cs="Times New Roman"/>
          <w:sz w:val="24"/>
          <w:szCs w:val="24"/>
          <w:lang w:eastAsia="da-DK"/>
        </w:rPr>
        <w:br/>
        <w:t>ter sig til ønsket om at inddrage forældre, faktiske forsørgere m.v. i opgaver med direkte relation til børnene og daginstitutionens dagligdag</w:t>
      </w:r>
      <w:r w:rsidR="00694AE3" w:rsidRPr="003960D2">
        <w:rPr>
          <w:rFonts w:ascii="Times New Roman" w:eastAsia="Times New Roman" w:hAnsi="Times New Roman" w:cs="Times New Roman"/>
          <w:sz w:val="24"/>
          <w:szCs w:val="24"/>
          <w:lang w:eastAsia="da-DK"/>
        </w:rPr>
        <w:t>.</w:t>
      </w:r>
    </w:p>
    <w:p w14:paraId="61030B33" w14:textId="4CD19485" w:rsidR="00694AE3" w:rsidRPr="003960D2" w:rsidRDefault="00694AE3">
      <w:pPr>
        <w:textAlignment w:val="baseline"/>
        <w:rPr>
          <w:rFonts w:ascii="Times New Roman" w:eastAsia="Times New Roman" w:hAnsi="Times New Roman" w:cs="Times New Roman"/>
          <w:sz w:val="24"/>
          <w:szCs w:val="24"/>
          <w:lang w:eastAsia="da-DK"/>
        </w:rPr>
      </w:pPr>
    </w:p>
    <w:p w14:paraId="49FE31E5" w14:textId="77777777" w:rsidR="00694AE3" w:rsidRPr="003960D2" w:rsidRDefault="00694AE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Brugerforsamling er blevet ændret til forældrebestyrelse for at fremme samarbejdet mellem det pædagogiske personale, heraf dagplejeren og forældremyndighedsindehavere og faktiske forsørgere. Forslaget til dette skyldes, et grundlæggende ønske om forbedring af og forældremyndighedsindehaver og faktiske forsørgers medvirken i barnets hverdag, uden at der skal etableres både en brugerforsamling og en forældrebestyrelse til at foretage stort set de samme administrative opgaver.</w:t>
      </w:r>
    </w:p>
    <w:p w14:paraId="37CCED17" w14:textId="0161868C" w:rsidR="00694AE3" w:rsidRPr="003960D2" w:rsidRDefault="00694AE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1</w:t>
      </w:r>
      <w:r w:rsidRPr="003960D2">
        <w:rPr>
          <w:rFonts w:ascii="Times New Roman" w:eastAsia="Times New Roman" w:hAnsi="Times New Roman" w:cs="Times New Roman"/>
          <w:sz w:val="24"/>
          <w:szCs w:val="24"/>
          <w:lang w:eastAsia="da-DK"/>
        </w:rPr>
        <w:br/>
        <w:t>Bestemmelsen angiver, hvem der sidder i forældrebestyrelserne, ligesom benævnelsen ”faktiske</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forsørgere” oftest vil være ensbetydende med barnets forældre. Anvendelsen af denne benævnelse skyldes hensynet til, at der vil være tale om personer med tilknytning til barnet, der fysisk er placeret nærmest barnet og dermed den pågældende daginstitution. Hvis en forældremyndighedsindehaver f.eks. er bortrejst på uddannelsesophold, og barnet i den pågældende</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periode bor hos et familiemedlem, vil sidstnævnte i egenskab af faktisk forsørger kunne deltage i brugerforsamlingen. Det er i øvrigt ikke et krav, at samtlige faktiske </w:t>
      </w:r>
      <w:r w:rsidRPr="003960D2">
        <w:rPr>
          <w:rFonts w:ascii="Times New Roman" w:eastAsia="Times New Roman" w:hAnsi="Times New Roman" w:cs="Times New Roman"/>
          <w:sz w:val="24"/>
          <w:szCs w:val="24"/>
          <w:lang w:eastAsia="da-DK"/>
        </w:rPr>
        <w:lastRenderedPageBreak/>
        <w:t>forsørgere eller</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hele personalet deltager, idet bestemmelsen skal ses som en mulighed for, at især de faktiske</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forsørgere, der er til stede i barnets dagligdag, får indblik i og indflydelse på daginstitutionens</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virke. Herved sikres der også disse personer mulighed for at deltage i og få indflydelse på</w:t>
      </w:r>
      <w:r w:rsidR="00613C10"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deres børns daginstitutionsophold efter interesse og behov.</w:t>
      </w:r>
    </w:p>
    <w:p w14:paraId="3A500423" w14:textId="2ABB8A15" w:rsidR="004A6526" w:rsidRPr="003960D2" w:rsidRDefault="004A6526">
      <w:pPr>
        <w:textAlignment w:val="baseline"/>
        <w:rPr>
          <w:rFonts w:ascii="Times New Roman" w:eastAsia="Times New Roman" w:hAnsi="Times New Roman" w:cs="Times New Roman"/>
          <w:sz w:val="24"/>
          <w:szCs w:val="24"/>
          <w:lang w:eastAsia="da-DK"/>
        </w:rPr>
      </w:pPr>
    </w:p>
    <w:p w14:paraId="7D5FF931" w14:textId="77777777" w:rsidR="004A6526" w:rsidRPr="003960D2" w:rsidRDefault="004A6526">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 xml:space="preserve">Forældrebestyrelsen skal indkaldes til møde mindst 3 gange årligt. </w:t>
      </w:r>
    </w:p>
    <w:p w14:paraId="2DC9D1B1" w14:textId="1091C36A" w:rsidR="004A6526" w:rsidRPr="003960D2" w:rsidRDefault="004A6526">
      <w:pPr>
        <w:textAlignment w:val="baseline"/>
        <w:rPr>
          <w:rFonts w:ascii="Times New Roman" w:eastAsia="Times New Roman" w:hAnsi="Times New Roman" w:cs="Times New Roman"/>
          <w:sz w:val="24"/>
          <w:szCs w:val="24"/>
          <w:lang w:eastAsia="da-DK"/>
        </w:rPr>
      </w:pPr>
    </w:p>
    <w:p w14:paraId="7607B60D" w14:textId="44D0F440" w:rsidR="00D62116" w:rsidRPr="003960D2" w:rsidRDefault="00D62116">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 angiver forældrebestyrelsens funktioner, som kan inddeles i strategiske og</w:t>
      </w:r>
      <w:r w:rsidRPr="003960D2">
        <w:rPr>
          <w:rFonts w:ascii="Times New Roman" w:eastAsia="Times New Roman" w:hAnsi="Times New Roman" w:cs="Times New Roman"/>
          <w:sz w:val="24"/>
          <w:szCs w:val="24"/>
          <w:lang w:eastAsia="da-DK"/>
        </w:rPr>
        <w:br/>
        <w:t>praktiske opgaver. På det strategiske niveau skal brugerforsamlingen deltage i udarbejdelsen</w:t>
      </w:r>
      <w:r w:rsidRPr="003960D2">
        <w:rPr>
          <w:rFonts w:ascii="Times New Roman" w:eastAsia="Times New Roman" w:hAnsi="Times New Roman" w:cs="Times New Roman"/>
          <w:sz w:val="24"/>
          <w:szCs w:val="24"/>
          <w:lang w:eastAsia="da-DK"/>
        </w:rPr>
        <w:br/>
        <w:t>af pædagogiske årsplaner og påse, om disse indfries. På det mere praktiske plan vedrørende</w:t>
      </w:r>
      <w:r w:rsidRPr="003960D2">
        <w:rPr>
          <w:rFonts w:ascii="Times New Roman" w:eastAsia="Times New Roman" w:hAnsi="Times New Roman" w:cs="Times New Roman"/>
          <w:sz w:val="24"/>
          <w:szCs w:val="24"/>
          <w:lang w:eastAsia="da-DK"/>
        </w:rPr>
        <w:br/>
        <w:t>daginstitutionens indretning og i forhold til børnenes dagligdag kan det omhandle initiativer</w:t>
      </w:r>
      <w:r w:rsidRPr="003960D2">
        <w:rPr>
          <w:rFonts w:ascii="Times New Roman" w:eastAsia="Times New Roman" w:hAnsi="Times New Roman" w:cs="Times New Roman"/>
          <w:sz w:val="24"/>
          <w:szCs w:val="24"/>
          <w:lang w:eastAsia="da-DK"/>
        </w:rPr>
        <w:br/>
        <w:t xml:space="preserve">vedrørende fysiske forbedringer af daginstitutionen i form af f.eks. ændring af </w:t>
      </w:r>
      <w:r w:rsidR="005D091B" w:rsidRPr="003960D2">
        <w:rPr>
          <w:rFonts w:ascii="Times New Roman" w:eastAsia="Times New Roman" w:hAnsi="Times New Roman" w:cs="Times New Roman"/>
          <w:sz w:val="24"/>
          <w:szCs w:val="24"/>
          <w:lang w:eastAsia="da-DK"/>
        </w:rPr>
        <w:t>legeplads</w:t>
      </w:r>
      <w:r w:rsidRPr="003960D2">
        <w:rPr>
          <w:rFonts w:ascii="Times New Roman" w:eastAsia="Times New Roman" w:hAnsi="Times New Roman" w:cs="Times New Roman"/>
          <w:sz w:val="24"/>
          <w:szCs w:val="24"/>
          <w:lang w:eastAsia="da-DK"/>
        </w:rPr>
        <w:t>, ligesom det kan dreje sig om ekskursioner, beslutning om tilbud af morgenmad og anden kost,</w:t>
      </w:r>
      <w:r w:rsidRPr="003960D2">
        <w:rPr>
          <w:rFonts w:ascii="Times New Roman" w:eastAsia="Times New Roman" w:hAnsi="Times New Roman" w:cs="Times New Roman"/>
          <w:sz w:val="24"/>
          <w:szCs w:val="24"/>
          <w:lang w:eastAsia="da-DK"/>
        </w:rPr>
        <w:br/>
        <w:t>tandpleje, afholdelse af fødselsdage, socialt samvær, kultur, fremmøde m.m.</w:t>
      </w:r>
    </w:p>
    <w:p w14:paraId="285ECED1" w14:textId="77777777" w:rsidR="004B65C2" w:rsidRPr="003960D2" w:rsidRDefault="004B65C2">
      <w:pPr>
        <w:textAlignment w:val="baseline"/>
        <w:rPr>
          <w:rFonts w:ascii="Times New Roman" w:eastAsia="Times New Roman" w:hAnsi="Times New Roman" w:cs="Times New Roman"/>
          <w:sz w:val="24"/>
          <w:szCs w:val="24"/>
          <w:lang w:eastAsia="da-DK"/>
        </w:rPr>
      </w:pPr>
    </w:p>
    <w:p w14:paraId="18778272" w14:textId="77777777" w:rsidR="00FF28C3" w:rsidRPr="003960D2" w:rsidRDefault="004B65C2">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Stk. 4</w:t>
      </w:r>
      <w:r w:rsidRPr="003960D2">
        <w:rPr>
          <w:rFonts w:ascii="Times New Roman" w:eastAsia="Times New Roman" w:hAnsi="Times New Roman" w:cs="Times New Roman"/>
          <w:sz w:val="24"/>
          <w:szCs w:val="24"/>
          <w:lang w:eastAsia="da-DK"/>
        </w:rPr>
        <w:br/>
        <w:t xml:space="preserve">Forældrebestyrelsen skal udarbejde et referat af hvert møde, som efter mødet indgives til kommunalbestyrelsen eller den selvejende institutions bestyrelse. </w:t>
      </w:r>
      <w:r w:rsidR="000D062E" w:rsidRPr="003960D2">
        <w:rPr>
          <w:rFonts w:ascii="Times New Roman" w:eastAsia="Times New Roman" w:hAnsi="Times New Roman" w:cs="Times New Roman"/>
          <w:sz w:val="24"/>
          <w:szCs w:val="24"/>
          <w:lang w:eastAsia="da-DK"/>
        </w:rPr>
        <w:br/>
      </w:r>
    </w:p>
    <w:p w14:paraId="4DBE0A4E" w14:textId="7CAD1E7C" w:rsidR="00115806" w:rsidRPr="00C74772" w:rsidRDefault="000D062E">
      <w:pPr>
        <w:jc w:val="center"/>
        <w:textAlignment w:val="baseline"/>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br/>
      </w:r>
      <w:r w:rsidR="00115806" w:rsidRPr="00C74772">
        <w:rPr>
          <w:rFonts w:ascii="Times New Roman" w:eastAsia="Times New Roman" w:hAnsi="Times New Roman" w:cs="Times New Roman"/>
          <w:i/>
          <w:iCs/>
          <w:sz w:val="24"/>
          <w:szCs w:val="24"/>
          <w:lang w:eastAsia="da-DK"/>
        </w:rPr>
        <w:t>Til § 23</w:t>
      </w:r>
    </w:p>
    <w:p w14:paraId="35A7693B" w14:textId="77777777" w:rsidR="00C74772" w:rsidRDefault="00C74772">
      <w:pPr>
        <w:rPr>
          <w:rFonts w:ascii="Times New Roman" w:eastAsia="Times New Roman" w:hAnsi="Times New Roman" w:cs="Times New Roman"/>
          <w:sz w:val="24"/>
          <w:szCs w:val="24"/>
          <w:lang w:eastAsia="da-DK"/>
        </w:rPr>
      </w:pPr>
    </w:p>
    <w:p w14:paraId="09A93AEF" w14:textId="23E224B8" w:rsidR="00E513F1" w:rsidRPr="003960D2" w:rsidRDefault="00115806">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videreførelse af § 22 i den gældende Inatsisartutlov nr. 16 af 3. december 2012 om pædagogisk udviklende tilbud til børn i førskolealderen</w:t>
      </w:r>
      <w:r w:rsidR="00E513F1" w:rsidRPr="003960D2">
        <w:rPr>
          <w:rFonts w:ascii="Times New Roman" w:eastAsia="Times New Roman" w:hAnsi="Times New Roman" w:cs="Times New Roman"/>
          <w:sz w:val="24"/>
          <w:szCs w:val="24"/>
          <w:lang w:eastAsia="da-DK"/>
        </w:rPr>
        <w:t xml:space="preserve"> og svarer til,</w:t>
      </w:r>
      <w:r w:rsidR="00E513F1" w:rsidRPr="003960D2">
        <w:rPr>
          <w:rFonts w:ascii="Times New Roman" w:eastAsia="Times New Roman" w:hAnsi="Times New Roman" w:cs="Times New Roman"/>
          <w:sz w:val="24"/>
          <w:szCs w:val="24"/>
          <w:lang w:eastAsia="da-DK"/>
        </w:rPr>
        <w:br/>
        <w:t>hvad der almindeligvis gælder for organisationen i selvejende institutioner, der ledes af en bestyrelse, ligesom selvejende institutioner også er kendetegnet ved, at de hviler på et privat-</w:t>
      </w:r>
      <w:r w:rsidR="00E513F1" w:rsidRPr="003960D2">
        <w:rPr>
          <w:rFonts w:ascii="Times New Roman" w:eastAsia="Times New Roman" w:hAnsi="Times New Roman" w:cs="Times New Roman"/>
          <w:sz w:val="24"/>
          <w:szCs w:val="24"/>
          <w:lang w:eastAsia="da-DK"/>
        </w:rPr>
        <w:br/>
        <w:t>retligt grundlag uanset karakteren af de aktiviteter, institutionerne udfører.</w:t>
      </w:r>
      <w:r w:rsidR="00E513F1" w:rsidRPr="003960D2">
        <w:rPr>
          <w:rFonts w:ascii="Times New Roman" w:eastAsia="Times New Roman" w:hAnsi="Times New Roman" w:cs="Times New Roman"/>
          <w:sz w:val="24"/>
          <w:szCs w:val="24"/>
          <w:lang w:eastAsia="da-DK"/>
        </w:rPr>
        <w:br/>
      </w:r>
    </w:p>
    <w:p w14:paraId="4ECF8A25" w14:textId="0D9648E7" w:rsidR="00631B4C" w:rsidRPr="003960D2" w:rsidRDefault="00E513F1">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afgørende i forhold til benævnelsen ”selvejende” består i, at institutionerne drives med</w:t>
      </w:r>
      <w:r w:rsidRPr="003960D2">
        <w:rPr>
          <w:rFonts w:ascii="Times New Roman" w:eastAsia="Times New Roman" w:hAnsi="Times New Roman" w:cs="Times New Roman"/>
          <w:sz w:val="24"/>
          <w:szCs w:val="24"/>
          <w:lang w:eastAsia="da-DK"/>
        </w:rPr>
        <w:br/>
        <w:t>egen formue uafhængigt af andre, hvilket navnlig vil være stiftere, organisationer, andre institutioner, det offentlige m.v.</w:t>
      </w:r>
      <w:r w:rsidR="00276EBE" w:rsidRPr="003960D2">
        <w:rPr>
          <w:rFonts w:ascii="Times New Roman" w:eastAsia="Times New Roman" w:hAnsi="Times New Roman" w:cs="Times New Roman"/>
          <w:sz w:val="24"/>
          <w:szCs w:val="24"/>
          <w:lang w:eastAsia="da-DK"/>
        </w:rPr>
        <w:br/>
      </w:r>
      <w:r w:rsidR="00276EBE" w:rsidRPr="003960D2">
        <w:rPr>
          <w:rFonts w:ascii="Times New Roman" w:eastAsia="Times New Roman" w:hAnsi="Times New Roman" w:cs="Times New Roman"/>
          <w:sz w:val="24"/>
          <w:szCs w:val="24"/>
          <w:lang w:eastAsia="da-DK"/>
        </w:rPr>
        <w:br/>
      </w:r>
      <w:r w:rsidR="00631B4C" w:rsidRPr="003960D2">
        <w:rPr>
          <w:rFonts w:ascii="Times New Roman" w:eastAsia="Times New Roman" w:hAnsi="Times New Roman" w:cs="Times New Roman"/>
          <w:sz w:val="24"/>
          <w:szCs w:val="24"/>
          <w:lang w:eastAsia="da-DK"/>
        </w:rPr>
        <w:t>Til stk. 1</w:t>
      </w:r>
      <w:r w:rsidR="00631B4C" w:rsidRPr="003960D2">
        <w:rPr>
          <w:rFonts w:ascii="Times New Roman" w:eastAsia="Times New Roman" w:hAnsi="Times New Roman" w:cs="Times New Roman"/>
          <w:sz w:val="24"/>
          <w:szCs w:val="24"/>
          <w:lang w:eastAsia="da-DK"/>
        </w:rPr>
        <w:br/>
        <w:t>Bestemmelsen genspejler, hvad der almindeligvis gælder i forhold til ansættelse af den daglige ledelse inden for selvejekonstruktioner, hvor den daglige leder ansættes af bestyrelsen.</w:t>
      </w:r>
      <w:r w:rsidR="00631B4C" w:rsidRPr="003960D2">
        <w:rPr>
          <w:rFonts w:ascii="Times New Roman" w:eastAsia="Times New Roman" w:hAnsi="Times New Roman" w:cs="Times New Roman"/>
          <w:sz w:val="24"/>
          <w:szCs w:val="24"/>
          <w:lang w:eastAsia="da-DK"/>
        </w:rPr>
        <w:br/>
      </w:r>
    </w:p>
    <w:p w14:paraId="4290AE46" w14:textId="437A8866" w:rsidR="00631B4C" w:rsidRPr="003960D2" w:rsidRDefault="00631B4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fremgår samtidig af bestemmelsen, at bestyrelsen er institutionens øverste myndighed og</w:t>
      </w:r>
      <w:r w:rsidRPr="003960D2">
        <w:rPr>
          <w:rFonts w:ascii="Times New Roman" w:eastAsia="Times New Roman" w:hAnsi="Times New Roman" w:cs="Times New Roman"/>
          <w:sz w:val="24"/>
          <w:szCs w:val="24"/>
          <w:lang w:eastAsia="da-DK"/>
        </w:rPr>
        <w:br/>
        <w:t>derfor har det overordnede ansvar for institutionens virksomhed, herunder i forhold til f.eks.</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overholdelse af en eventuel driftsoverenskomst.</w:t>
      </w:r>
      <w:r w:rsidRPr="003960D2">
        <w:rPr>
          <w:rFonts w:ascii="Times New Roman" w:eastAsia="Times New Roman" w:hAnsi="Times New Roman" w:cs="Times New Roman"/>
          <w:sz w:val="24"/>
          <w:szCs w:val="24"/>
          <w:lang w:eastAsia="da-DK"/>
        </w:rPr>
        <w:br/>
      </w:r>
    </w:p>
    <w:p w14:paraId="1EDFAB28" w14:textId="3F9CCFE8" w:rsidR="00E513F1" w:rsidRPr="003960D2" w:rsidRDefault="00631B4C">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Derudover fremgår det, at bestyrelsen fastsætter retningslinjer for ansættelse af institutionens</w:t>
      </w:r>
      <w:r w:rsidRPr="003960D2">
        <w:rPr>
          <w:rFonts w:ascii="Times New Roman" w:eastAsia="Times New Roman" w:hAnsi="Times New Roman" w:cs="Times New Roman"/>
          <w:sz w:val="24"/>
          <w:szCs w:val="24"/>
          <w:lang w:eastAsia="da-DK"/>
        </w:rPr>
        <w:br/>
        <w:t>øvrige personale, som i selvejende institutioner typisk ansættes af den daglige leder med hen-</w:t>
      </w:r>
      <w:r w:rsidRPr="003960D2">
        <w:rPr>
          <w:rFonts w:ascii="Times New Roman" w:eastAsia="Times New Roman" w:hAnsi="Times New Roman" w:cs="Times New Roman"/>
          <w:sz w:val="24"/>
          <w:szCs w:val="24"/>
          <w:lang w:eastAsia="da-DK"/>
        </w:rPr>
        <w:br/>
        <w:t xml:space="preserve">blik på sikring af entydig </w:t>
      </w:r>
      <w:r w:rsidR="00AA55FF">
        <w:rPr>
          <w:rFonts w:ascii="Times New Roman" w:eastAsia="Times New Roman" w:hAnsi="Times New Roman" w:cs="Times New Roman"/>
          <w:sz w:val="24"/>
          <w:szCs w:val="24"/>
          <w:lang w:eastAsia="da-DK"/>
        </w:rPr>
        <w:t>organisations</w:t>
      </w:r>
      <w:r w:rsidR="00704852">
        <w:rPr>
          <w:rFonts w:ascii="Times New Roman" w:eastAsia="Times New Roman" w:hAnsi="Times New Roman" w:cs="Times New Roman"/>
          <w:sz w:val="24"/>
          <w:szCs w:val="24"/>
          <w:lang w:eastAsia="da-DK"/>
        </w:rPr>
        <w:t>struktur og procedure</w:t>
      </w:r>
      <w:r w:rsidR="00C7136D">
        <w:rPr>
          <w:rFonts w:ascii="Times New Roman" w:eastAsia="Times New Roman" w:hAnsi="Times New Roman" w:cs="Times New Roman"/>
          <w:sz w:val="24"/>
          <w:szCs w:val="24"/>
          <w:lang w:eastAsia="da-DK"/>
        </w:rPr>
        <w:t>r</w:t>
      </w:r>
      <w:r w:rsidRPr="003960D2">
        <w:rPr>
          <w:rFonts w:ascii="Times New Roman" w:eastAsia="Times New Roman" w:hAnsi="Times New Roman" w:cs="Times New Roman"/>
          <w:sz w:val="24"/>
          <w:szCs w:val="24"/>
          <w:lang w:eastAsia="da-DK"/>
        </w:rPr>
        <w:t xml:space="preserve"> i institutionen. </w:t>
      </w:r>
      <w:r w:rsidR="001218F5">
        <w:rPr>
          <w:rFonts w:ascii="Times New Roman" w:eastAsia="Times New Roman" w:hAnsi="Times New Roman" w:cs="Times New Roman"/>
          <w:sz w:val="24"/>
          <w:szCs w:val="24"/>
          <w:lang w:eastAsia="da-DK"/>
        </w:rPr>
        <w:t>o</w:t>
      </w:r>
      <w:r w:rsidRPr="003960D2">
        <w:rPr>
          <w:rFonts w:ascii="Times New Roman" w:eastAsia="Times New Roman" w:hAnsi="Times New Roman" w:cs="Times New Roman"/>
          <w:sz w:val="24"/>
          <w:szCs w:val="24"/>
          <w:lang w:eastAsia="da-DK"/>
        </w:rPr>
        <w:t>rganisering af en selvejende institution, herunder i forhold til ansættelsesforhold,</w:t>
      </w:r>
      <w:r w:rsidR="001218F5">
        <w:rPr>
          <w:rFonts w:ascii="Times New Roman" w:eastAsia="Times New Roman" w:hAnsi="Times New Roman" w:cs="Times New Roman"/>
          <w:sz w:val="24"/>
          <w:szCs w:val="24"/>
          <w:lang w:eastAsia="da-DK"/>
        </w:rPr>
        <w:t xml:space="preserve"> </w:t>
      </w:r>
      <w:r w:rsidR="00D257B2">
        <w:rPr>
          <w:rFonts w:ascii="Times New Roman" w:eastAsia="Times New Roman" w:hAnsi="Times New Roman" w:cs="Times New Roman"/>
          <w:sz w:val="24"/>
          <w:szCs w:val="24"/>
          <w:lang w:eastAsia="da-DK"/>
        </w:rPr>
        <w:t>skal</w:t>
      </w:r>
      <w:r w:rsidRPr="003960D2">
        <w:rPr>
          <w:rFonts w:ascii="Times New Roman" w:eastAsia="Times New Roman" w:hAnsi="Times New Roman" w:cs="Times New Roman"/>
          <w:sz w:val="24"/>
          <w:szCs w:val="24"/>
          <w:lang w:eastAsia="da-DK"/>
        </w:rPr>
        <w:t xml:space="preserve"> imidlertid fremgå af institutionens egen vedtægt.</w:t>
      </w:r>
    </w:p>
    <w:p w14:paraId="3B6E88C5" w14:textId="77777777" w:rsidR="00631B4C" w:rsidRPr="003960D2" w:rsidRDefault="00631B4C">
      <w:pPr>
        <w:rPr>
          <w:rFonts w:ascii="Times New Roman" w:eastAsia="Times New Roman" w:hAnsi="Times New Roman" w:cs="Times New Roman"/>
          <w:sz w:val="24"/>
          <w:szCs w:val="24"/>
          <w:lang w:eastAsia="da-DK"/>
        </w:rPr>
      </w:pPr>
    </w:p>
    <w:p w14:paraId="527BDEC4" w14:textId="727CD3B9" w:rsidR="00E64300" w:rsidRDefault="00E64300">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24</w:t>
      </w:r>
    </w:p>
    <w:p w14:paraId="39D35180"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68ECE9C7" w14:textId="50CD277F" w:rsidR="002C5A64" w:rsidRPr="003960D2" w:rsidRDefault="006A7D9F">
      <w:pPr>
        <w:textAlignment w:val="baseline"/>
        <w:rPr>
          <w:rFonts w:ascii="Times New Roman" w:eastAsia="Times New Roman" w:hAnsi="Times New Roman" w:cs="Times New Roman"/>
          <w:sz w:val="24"/>
          <w:szCs w:val="24"/>
          <w:lang w:eastAsia="da-DK"/>
        </w:rPr>
      </w:pPr>
      <w:bookmarkStart w:id="4" w:name="_Hlk126763154"/>
      <w:r w:rsidRPr="003960D2">
        <w:rPr>
          <w:rFonts w:ascii="Times New Roman" w:eastAsia="Times New Roman" w:hAnsi="Times New Roman" w:cs="Times New Roman"/>
          <w:sz w:val="24"/>
          <w:szCs w:val="24"/>
          <w:lang w:eastAsia="da-DK"/>
        </w:rPr>
        <w:t>Denne bestemmelse er en videreførelse af § 2</w:t>
      </w:r>
      <w:r w:rsidR="000D3A91" w:rsidRPr="003960D2">
        <w:rPr>
          <w:rFonts w:ascii="Times New Roman" w:eastAsia="Times New Roman" w:hAnsi="Times New Roman" w:cs="Times New Roman"/>
          <w:sz w:val="24"/>
          <w:szCs w:val="24"/>
          <w:lang w:eastAsia="da-DK"/>
        </w:rPr>
        <w:t>3</w:t>
      </w:r>
      <w:r w:rsidRPr="003960D2">
        <w:rPr>
          <w:rFonts w:ascii="Times New Roman" w:eastAsia="Times New Roman" w:hAnsi="Times New Roman" w:cs="Times New Roman"/>
          <w:sz w:val="24"/>
          <w:szCs w:val="24"/>
          <w:lang w:eastAsia="da-DK"/>
        </w:rPr>
        <w:t xml:space="preserve"> i den gældende Inatsisartutlov nr. 16 af 3. december 2012 om pædagogisk udviklende tilbud til børn i førskolealderen </w:t>
      </w:r>
      <w:bookmarkEnd w:id="4"/>
      <w:r w:rsidRPr="003960D2">
        <w:rPr>
          <w:rFonts w:ascii="Times New Roman" w:eastAsia="Times New Roman" w:hAnsi="Times New Roman" w:cs="Times New Roman"/>
          <w:sz w:val="24"/>
          <w:szCs w:val="24"/>
          <w:lang w:eastAsia="da-DK"/>
        </w:rPr>
        <w:t>og vedrører</w:t>
      </w:r>
      <w:r w:rsidR="003A4E04" w:rsidRPr="003960D2">
        <w:rPr>
          <w:rFonts w:ascii="Times New Roman" w:eastAsia="Times New Roman" w:hAnsi="Times New Roman" w:cs="Times New Roman"/>
          <w:sz w:val="24"/>
          <w:szCs w:val="24"/>
          <w:lang w:eastAsia="da-DK"/>
        </w:rPr>
        <w:t xml:space="preserve"> en definition af forskellige dagplejeformer.</w:t>
      </w:r>
      <w:r w:rsidR="002C5A64" w:rsidRPr="003960D2">
        <w:rPr>
          <w:rFonts w:ascii="Times New Roman" w:eastAsia="Times New Roman" w:hAnsi="Times New Roman" w:cs="Times New Roman"/>
          <w:sz w:val="24"/>
          <w:szCs w:val="24"/>
          <w:lang w:eastAsia="da-DK"/>
        </w:rPr>
        <w:br/>
      </w:r>
      <w:r w:rsidR="002C5A64" w:rsidRPr="003960D2">
        <w:rPr>
          <w:rFonts w:ascii="Times New Roman" w:eastAsia="Times New Roman" w:hAnsi="Times New Roman" w:cs="Times New Roman"/>
          <w:sz w:val="24"/>
          <w:szCs w:val="24"/>
          <w:lang w:eastAsia="da-DK"/>
        </w:rPr>
        <w:br/>
        <w:t>Til stk. 1</w:t>
      </w:r>
      <w:r w:rsidR="002C5A64" w:rsidRPr="003960D2">
        <w:rPr>
          <w:rFonts w:ascii="Times New Roman" w:eastAsia="Times New Roman" w:hAnsi="Times New Roman" w:cs="Times New Roman"/>
          <w:sz w:val="24"/>
          <w:szCs w:val="24"/>
          <w:lang w:eastAsia="da-DK"/>
        </w:rPr>
        <w:br/>
        <w:t>Bestemmelsen indeholder en definition af begrebet dagpleje i modsætning til daginstitutioner.</w:t>
      </w:r>
      <w:r w:rsidR="002C5A64" w:rsidRPr="003960D2">
        <w:rPr>
          <w:rFonts w:ascii="Times New Roman" w:eastAsia="Times New Roman" w:hAnsi="Times New Roman" w:cs="Times New Roman"/>
          <w:sz w:val="24"/>
          <w:szCs w:val="24"/>
          <w:lang w:eastAsia="da-DK"/>
        </w:rPr>
        <w:br/>
      </w:r>
    </w:p>
    <w:p w14:paraId="71A66590" w14:textId="77777777" w:rsidR="002C5A64" w:rsidRPr="003960D2" w:rsidRDefault="002C5A6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skaber mulighed for at etablere privat dagpleje, dog således at kravet om, at</w:t>
      </w:r>
      <w:r w:rsidRPr="003960D2">
        <w:rPr>
          <w:rFonts w:ascii="Times New Roman" w:eastAsia="Times New Roman" w:hAnsi="Times New Roman" w:cs="Times New Roman"/>
          <w:sz w:val="24"/>
          <w:szCs w:val="24"/>
          <w:lang w:eastAsia="da-DK"/>
        </w:rPr>
        <w:br/>
        <w:t>pasningstilbuddet også i disse tilfælde skal være pædagogisk udviklende. Herved forstås, at</w:t>
      </w:r>
      <w:r w:rsidRPr="003960D2">
        <w:rPr>
          <w:rFonts w:ascii="Times New Roman" w:eastAsia="Times New Roman" w:hAnsi="Times New Roman" w:cs="Times New Roman"/>
          <w:sz w:val="24"/>
          <w:szCs w:val="24"/>
          <w:lang w:eastAsia="da-DK"/>
        </w:rPr>
        <w:br/>
        <w:t>der i forbindelse med pasningstilbuddet skal udføres aktiviteter, der er målrettet børnenes ud-</w:t>
      </w:r>
      <w:r w:rsidRPr="003960D2">
        <w:rPr>
          <w:rFonts w:ascii="Times New Roman" w:eastAsia="Times New Roman" w:hAnsi="Times New Roman" w:cs="Times New Roman"/>
          <w:sz w:val="24"/>
          <w:szCs w:val="24"/>
          <w:lang w:eastAsia="da-DK"/>
        </w:rPr>
        <w:br/>
        <w:t>viklingstrin.</w:t>
      </w:r>
      <w:r w:rsidRPr="003960D2">
        <w:rPr>
          <w:rFonts w:ascii="Times New Roman" w:eastAsia="Times New Roman" w:hAnsi="Times New Roman" w:cs="Times New Roman"/>
          <w:sz w:val="24"/>
          <w:szCs w:val="24"/>
          <w:lang w:eastAsia="da-DK"/>
        </w:rPr>
        <w:br/>
      </w:r>
    </w:p>
    <w:p w14:paraId="04EAACA4" w14:textId="77777777" w:rsidR="002C5A64" w:rsidRPr="003960D2" w:rsidRDefault="002C5A6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indeholder ikke en forudsætning om, at dagplejeren skal være pædagogisk</w:t>
      </w:r>
      <w:r w:rsidRPr="003960D2">
        <w:rPr>
          <w:rFonts w:ascii="Times New Roman" w:eastAsia="Times New Roman" w:hAnsi="Times New Roman" w:cs="Times New Roman"/>
          <w:sz w:val="24"/>
          <w:szCs w:val="24"/>
          <w:lang w:eastAsia="da-DK"/>
        </w:rPr>
        <w:br/>
        <w:t>uddannet.</w:t>
      </w:r>
      <w:r w:rsidRPr="003960D2">
        <w:rPr>
          <w:rFonts w:ascii="Times New Roman" w:eastAsia="Times New Roman" w:hAnsi="Times New Roman" w:cs="Times New Roman"/>
          <w:sz w:val="24"/>
          <w:szCs w:val="24"/>
          <w:lang w:eastAsia="da-DK"/>
        </w:rPr>
        <w:br/>
      </w:r>
    </w:p>
    <w:p w14:paraId="5340DF84" w14:textId="4B1CB24C" w:rsidR="005068D1" w:rsidRPr="003960D2" w:rsidRDefault="002C5A6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Som det fremgår af bestemmelsens ordlyd, kan dagplejen foregå i dagplejerens private hjem,</w:t>
      </w:r>
      <w:r w:rsidRPr="003960D2">
        <w:rPr>
          <w:rFonts w:ascii="Times New Roman" w:eastAsia="Times New Roman" w:hAnsi="Times New Roman" w:cs="Times New Roman"/>
          <w:sz w:val="24"/>
          <w:szCs w:val="24"/>
          <w:lang w:eastAsia="da-DK"/>
        </w:rPr>
        <w:br/>
        <w:t>men bestemmelsen skaber samtidig mulighed for at dagplejen kan foregå på andre lokaliteter,</w:t>
      </w:r>
      <w:r w:rsidR="005068D1" w:rsidRPr="003960D2">
        <w:rPr>
          <w:rFonts w:ascii="Times New Roman" w:eastAsia="Times New Roman" w:hAnsi="Times New Roman" w:cs="Times New Roman"/>
          <w:sz w:val="24"/>
          <w:szCs w:val="24"/>
          <w:lang w:eastAsia="da-DK"/>
        </w:rPr>
        <w:t xml:space="preserve"> herunder på et offentligt forsamlingssted i form af f.eks. en skole eller et hus, som stilles til</w:t>
      </w:r>
      <w:r w:rsidR="005068D1" w:rsidRPr="003960D2">
        <w:rPr>
          <w:rFonts w:ascii="Times New Roman" w:eastAsia="Times New Roman" w:hAnsi="Times New Roman" w:cs="Times New Roman"/>
          <w:sz w:val="24"/>
          <w:szCs w:val="24"/>
          <w:lang w:eastAsia="da-DK"/>
        </w:rPr>
        <w:br/>
        <w:t>rådighed af kommunal- eller bygdebestyrelsen.</w:t>
      </w:r>
      <w:r w:rsidR="005068D1" w:rsidRPr="003960D2">
        <w:rPr>
          <w:rFonts w:ascii="Times New Roman" w:eastAsia="Times New Roman" w:hAnsi="Times New Roman" w:cs="Times New Roman"/>
          <w:sz w:val="24"/>
          <w:szCs w:val="24"/>
          <w:lang w:eastAsia="da-DK"/>
        </w:rPr>
        <w:br/>
      </w:r>
    </w:p>
    <w:p w14:paraId="19A5D0C5" w14:textId="5285DBDE" w:rsidR="00E64300" w:rsidRPr="00C74772" w:rsidRDefault="005068D1">
      <w:pPr>
        <w:textAlignment w:val="baseline"/>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t>Bestemmelsen hjemler ligeledes mulighed for, at flere dagplejere benytter et fælles sted til</w:t>
      </w:r>
      <w:r w:rsidRPr="003960D2">
        <w:rPr>
          <w:rFonts w:ascii="Times New Roman" w:eastAsia="Times New Roman" w:hAnsi="Times New Roman" w:cs="Times New Roman"/>
          <w:sz w:val="24"/>
          <w:szCs w:val="24"/>
          <w:lang w:eastAsia="da-DK"/>
        </w:rPr>
        <w:br/>
        <w:t>børnene, hvilket eksempelvis kan dreje sig om et servicehus eller et forsamlingshus. Den af-</w:t>
      </w:r>
      <w:r w:rsidRPr="003960D2">
        <w:rPr>
          <w:rFonts w:ascii="Times New Roman" w:eastAsia="Times New Roman" w:hAnsi="Times New Roman" w:cs="Times New Roman"/>
          <w:sz w:val="24"/>
          <w:szCs w:val="24"/>
          <w:lang w:eastAsia="da-DK"/>
        </w:rPr>
        <w:br/>
        <w:t>gørende forskel i forhold til daginstitutioner består i, at dagplejen finder sted i nogle fysiske</w:t>
      </w:r>
      <w:r w:rsidRPr="003960D2">
        <w:rPr>
          <w:rFonts w:ascii="Times New Roman" w:eastAsia="Times New Roman" w:hAnsi="Times New Roman" w:cs="Times New Roman"/>
          <w:sz w:val="24"/>
          <w:szCs w:val="24"/>
          <w:lang w:eastAsia="da-DK"/>
        </w:rPr>
        <w:br/>
        <w:t>rammer i form af et hjem eller et forsamlingshus, som ikke udtrykkeligt er indrettet efter børnenes behov.</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Til stk. 2</w:t>
      </w:r>
      <w:r w:rsidRPr="003960D2">
        <w:rPr>
          <w:rFonts w:ascii="Times New Roman" w:eastAsia="Times New Roman" w:hAnsi="Times New Roman" w:cs="Times New Roman"/>
          <w:sz w:val="24"/>
          <w:szCs w:val="24"/>
          <w:lang w:eastAsia="da-DK"/>
        </w:rPr>
        <w:br/>
        <w:t>Bestemmelsen omhandler kommunal dagpleje, som er karakteriseret ved det kommunale ansættelsesforhold, ligesom denne form for dagpleje, uanset den finder sted i f.eks. et privat</w:t>
      </w:r>
      <w:r w:rsidRPr="003960D2">
        <w:rPr>
          <w:rFonts w:ascii="Times New Roman" w:eastAsia="Times New Roman" w:hAnsi="Times New Roman" w:cs="Times New Roman"/>
          <w:sz w:val="24"/>
          <w:szCs w:val="24"/>
          <w:lang w:eastAsia="da-DK"/>
        </w:rPr>
        <w:br/>
        <w:t>hjem, i det hele er etableret og formidlet af kommunalbestyrelsen.</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Til stk. 3</w:t>
      </w:r>
      <w:r w:rsidRPr="003960D2">
        <w:rPr>
          <w:rFonts w:ascii="Times New Roman" w:eastAsia="Times New Roman" w:hAnsi="Times New Roman" w:cs="Times New Roman"/>
          <w:sz w:val="24"/>
          <w:szCs w:val="24"/>
          <w:lang w:eastAsia="da-DK"/>
        </w:rPr>
        <w:br/>
        <w:t>Bestemmelsen definerer privat dagpleje, hvorved forstås, at dagplejen er etableret udenom</w:t>
      </w:r>
      <w:r w:rsidRPr="003960D2">
        <w:rPr>
          <w:rFonts w:ascii="Times New Roman" w:eastAsia="Times New Roman" w:hAnsi="Times New Roman" w:cs="Times New Roman"/>
          <w:sz w:val="24"/>
          <w:szCs w:val="24"/>
          <w:lang w:eastAsia="da-DK"/>
        </w:rPr>
        <w:br/>
        <w:t>kommunalbestyrelsen, ligesom dagplejeren ikke er kommunalt ansat, således at dagplejeren</w:t>
      </w:r>
      <w:r w:rsidRPr="003960D2">
        <w:rPr>
          <w:rFonts w:ascii="Times New Roman" w:eastAsia="Times New Roman" w:hAnsi="Times New Roman" w:cs="Times New Roman"/>
          <w:sz w:val="24"/>
          <w:szCs w:val="24"/>
          <w:lang w:eastAsia="da-DK"/>
        </w:rPr>
        <w:br/>
        <w:t>typisk vil blive aflønnet af f.eks. de faktiske forsørgere. Den private dagplejer vil samtidig</w:t>
      </w:r>
      <w:r w:rsidRPr="003960D2">
        <w:rPr>
          <w:rFonts w:ascii="Times New Roman" w:eastAsia="Times New Roman" w:hAnsi="Times New Roman" w:cs="Times New Roman"/>
          <w:sz w:val="24"/>
          <w:szCs w:val="24"/>
          <w:lang w:eastAsia="da-DK"/>
        </w:rPr>
        <w:br/>
        <w:t>selv forestå etableringen af dagplejen og optagelsen af børnene.</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Det skal herudover bemærkes, at privat dagpleje i denne forstand ikke omfatter privat pasning, hvor f.eks. et familiemedlem passer barnet uden betaling herfor. Den væsentligste forskel på privat dagpleje og privat pasning består i spørgsmålet om betaling samt pasningsforholdets længde og hyppighed. Den omstændighed, at et barn passes en enkel aften mod betaling, vil derfor ikke medføre, at forholde</w:t>
      </w:r>
      <w:r w:rsidR="00CF3547">
        <w:rPr>
          <w:rFonts w:ascii="Times New Roman" w:eastAsia="Times New Roman" w:hAnsi="Times New Roman" w:cs="Times New Roman"/>
          <w:sz w:val="24"/>
          <w:szCs w:val="24"/>
          <w:lang w:eastAsia="da-DK"/>
        </w:rPr>
        <w:t>t</w:t>
      </w:r>
      <w:r w:rsidRPr="003960D2">
        <w:rPr>
          <w:rFonts w:ascii="Times New Roman" w:eastAsia="Times New Roman" w:hAnsi="Times New Roman" w:cs="Times New Roman"/>
          <w:sz w:val="24"/>
          <w:szCs w:val="24"/>
          <w:lang w:eastAsia="da-DK"/>
        </w:rPr>
        <w:t xml:space="preserve"> anses for privat dagpleje som følge af den manglende regelmæssighed i pasningen.</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Bestemmelsens sidste pkt. henviser til, at privat dagpleje skal ske efter samme regler, som</w:t>
      </w:r>
      <w:r w:rsidRPr="003960D2">
        <w:rPr>
          <w:rFonts w:ascii="Times New Roman" w:eastAsia="Times New Roman" w:hAnsi="Times New Roman" w:cs="Times New Roman"/>
          <w:sz w:val="24"/>
          <w:szCs w:val="24"/>
          <w:lang w:eastAsia="da-DK"/>
        </w:rPr>
        <w:br/>
        <w:t>kommunal dagpleje, bl.a. i forhold til godkendelse, jf. forslagets § 25</w:t>
      </w:r>
      <w:r w:rsidR="00CF3547">
        <w:rPr>
          <w:rFonts w:ascii="Times New Roman" w:eastAsia="Times New Roman" w:hAnsi="Times New Roman" w:cs="Times New Roman"/>
          <w:sz w:val="24"/>
          <w:szCs w:val="24"/>
          <w:lang w:eastAsia="da-DK"/>
        </w:rPr>
        <w:t>.</w:t>
      </w:r>
      <w:r w:rsidR="002C5A64" w:rsidRPr="003960D2">
        <w:rPr>
          <w:rFonts w:ascii="Times New Roman" w:eastAsia="Times New Roman" w:hAnsi="Times New Roman" w:cs="Times New Roman"/>
          <w:sz w:val="24"/>
          <w:szCs w:val="24"/>
          <w:lang w:eastAsia="da-DK"/>
        </w:rPr>
        <w:br/>
      </w:r>
      <w:r w:rsidR="002C5A64" w:rsidRPr="003960D2">
        <w:rPr>
          <w:rFonts w:ascii="Times New Roman" w:eastAsia="Times New Roman" w:hAnsi="Times New Roman" w:cs="Times New Roman"/>
          <w:sz w:val="24"/>
          <w:szCs w:val="24"/>
          <w:lang w:eastAsia="da-DK"/>
        </w:rPr>
        <w:br/>
      </w:r>
    </w:p>
    <w:p w14:paraId="4570F94D" w14:textId="664623C2" w:rsidR="00811C11" w:rsidRDefault="00811C11">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25</w:t>
      </w:r>
    </w:p>
    <w:p w14:paraId="2BD6C3E9"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61F11701" w14:textId="10DBE88A" w:rsidR="00811C11" w:rsidRPr="003960D2" w:rsidRDefault="00811C11">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w:t>
      </w:r>
      <w:r w:rsidR="00B875ED">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videreførelse af § 2</w:t>
      </w:r>
      <w:r w:rsidR="000C6FFE" w:rsidRPr="003960D2">
        <w:rPr>
          <w:rFonts w:ascii="Times New Roman" w:eastAsia="Times New Roman" w:hAnsi="Times New Roman" w:cs="Times New Roman"/>
          <w:sz w:val="24"/>
          <w:szCs w:val="24"/>
          <w:lang w:eastAsia="da-DK"/>
        </w:rPr>
        <w:t>4</w:t>
      </w:r>
      <w:r w:rsidRPr="003960D2">
        <w:rPr>
          <w:rFonts w:ascii="Times New Roman" w:eastAsia="Times New Roman" w:hAnsi="Times New Roman" w:cs="Times New Roman"/>
          <w:sz w:val="24"/>
          <w:szCs w:val="24"/>
          <w:lang w:eastAsia="da-DK"/>
        </w:rPr>
        <w:t xml:space="preserve"> </w:t>
      </w:r>
      <w:r w:rsidRPr="003960D2">
        <w:rPr>
          <w:rStyle w:val="markedcontent"/>
          <w:rFonts w:ascii="Times New Roman" w:hAnsi="Times New Roman" w:cs="Times New Roman"/>
          <w:sz w:val="24"/>
          <w:szCs w:val="24"/>
        </w:rPr>
        <w:t xml:space="preserve">i den gældende </w:t>
      </w:r>
      <w:r w:rsidRPr="003960D2">
        <w:rPr>
          <w:rFonts w:ascii="Times New Roman" w:eastAsia="Times New Roman" w:hAnsi="Times New Roman" w:cs="Times New Roman"/>
          <w:sz w:val="24"/>
          <w:szCs w:val="24"/>
          <w:lang w:eastAsia="da-DK"/>
        </w:rPr>
        <w:t xml:space="preserve">Inatsisartutlov nr. 16 af 3. december 2012 om pædagogisk udviklende tilbud til børn i førskolealderen og </w:t>
      </w:r>
      <w:r w:rsidR="002E0E7C" w:rsidRPr="003960D2">
        <w:rPr>
          <w:rFonts w:ascii="Times New Roman" w:eastAsia="Times New Roman" w:hAnsi="Times New Roman" w:cs="Times New Roman"/>
          <w:sz w:val="24"/>
          <w:szCs w:val="24"/>
          <w:lang w:eastAsia="da-DK"/>
        </w:rPr>
        <w:t>vedrører godkendelse af den enkelte dagplejer og dagplejehjemmet.</w:t>
      </w:r>
    </w:p>
    <w:p w14:paraId="2C01E030" w14:textId="18FEDD55" w:rsidR="00753012" w:rsidRDefault="004B4CA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Pr="003960D2">
        <w:rPr>
          <w:rStyle w:val="markedcontent"/>
          <w:rFonts w:ascii="Times New Roman" w:hAnsi="Times New Roman" w:cs="Times New Roman"/>
          <w:sz w:val="24"/>
          <w:szCs w:val="24"/>
        </w:rPr>
        <w:t>Til stk. 1</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Bestemmelsen fastslår, at der ikke kan modtages børn i dagpleje, førend de pågældende dag-</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plejere og dagplejehjem er blevet godkendt af kommunalbestyrelsen på baggrund af ansøgning om godkendelse. Det skal hertil bemærkes, at kommunalbestyrelsens afgørelse i forhold</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til godkendelsesspørgsmålet kan indbringes for Det Sociale Ankenævn, jf. forslagets § 43.</w:t>
      </w:r>
      <w:r w:rsidR="008C64B7" w:rsidRPr="003960D2">
        <w:rPr>
          <w:rStyle w:val="markedcontent"/>
          <w:rFonts w:ascii="Times New Roman" w:hAnsi="Times New Roman" w:cs="Times New Roman"/>
          <w:sz w:val="24"/>
          <w:szCs w:val="24"/>
        </w:rPr>
        <w:br/>
      </w:r>
      <w:r w:rsidR="008C64B7" w:rsidRPr="003960D2">
        <w:rPr>
          <w:rStyle w:val="markedcontent"/>
          <w:rFonts w:ascii="Times New Roman" w:hAnsi="Times New Roman" w:cs="Times New Roman"/>
          <w:sz w:val="24"/>
          <w:szCs w:val="24"/>
        </w:rPr>
        <w:br/>
      </w:r>
      <w:r w:rsidR="008C64B7" w:rsidRPr="003960D2">
        <w:rPr>
          <w:rFonts w:ascii="Times New Roman" w:eastAsia="Times New Roman" w:hAnsi="Times New Roman" w:cs="Times New Roman"/>
          <w:sz w:val="24"/>
          <w:szCs w:val="24"/>
          <w:lang w:eastAsia="da-DK"/>
        </w:rPr>
        <w:t>Til stk. 2</w:t>
      </w:r>
      <w:r w:rsidR="008C64B7" w:rsidRPr="003960D2">
        <w:rPr>
          <w:rFonts w:ascii="Times New Roman" w:eastAsia="Times New Roman" w:hAnsi="Times New Roman" w:cs="Times New Roman"/>
          <w:sz w:val="24"/>
          <w:szCs w:val="24"/>
          <w:lang w:eastAsia="da-DK"/>
        </w:rPr>
        <w:br/>
        <w:t>Bestemmelsen fastsætter nogle konkrete kvalifikationskrav til dagplejeren, som er en forud-</w:t>
      </w:r>
      <w:r w:rsidR="008C64B7" w:rsidRPr="003960D2">
        <w:rPr>
          <w:rFonts w:ascii="Times New Roman" w:eastAsia="Times New Roman" w:hAnsi="Times New Roman" w:cs="Times New Roman"/>
          <w:sz w:val="24"/>
          <w:szCs w:val="24"/>
          <w:lang w:eastAsia="da-DK"/>
        </w:rPr>
        <w:br/>
        <w:t>sætning for at kunne imødekomme børnenes behov og mulighederne for at tilbyde pædagogisk udviklende aktiviteter.</w:t>
      </w:r>
      <w:r w:rsidR="008C64B7"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br/>
        <w:t>At dagplejeren forudsættes at være sund og rask knytter sig til dagplejerens ansvar i forbindelse med at have børn i sin varetægt, hvilket kræver, at dagplejeren skal have de fornødne</w:t>
      </w:r>
      <w:r w:rsidR="008C64B7" w:rsidRPr="003960D2">
        <w:rPr>
          <w:rFonts w:ascii="Times New Roman" w:eastAsia="Times New Roman" w:hAnsi="Times New Roman" w:cs="Times New Roman"/>
          <w:sz w:val="24"/>
          <w:szCs w:val="24"/>
          <w:lang w:eastAsia="da-DK"/>
        </w:rPr>
        <w:br/>
        <w:t xml:space="preserve">personlige ressourcer til at drage omsorg for børnene. Der er i øvrigt ikke indsat nogen aldersmæssige kriterier med henblik på at kunne varetage </w:t>
      </w:r>
      <w:r w:rsidR="00331E77">
        <w:rPr>
          <w:rFonts w:ascii="Times New Roman" w:eastAsia="Times New Roman" w:hAnsi="Times New Roman" w:cs="Times New Roman"/>
          <w:sz w:val="24"/>
          <w:szCs w:val="24"/>
          <w:lang w:eastAsia="da-DK"/>
        </w:rPr>
        <w:t>er</w:t>
      </w:r>
      <w:r w:rsidR="008C64B7" w:rsidRPr="003960D2">
        <w:rPr>
          <w:rFonts w:ascii="Times New Roman" w:eastAsia="Times New Roman" w:hAnsi="Times New Roman" w:cs="Times New Roman"/>
          <w:sz w:val="24"/>
          <w:szCs w:val="24"/>
          <w:lang w:eastAsia="da-DK"/>
        </w:rPr>
        <w:t>hvervet som dagplejer, men det må</w:t>
      </w:r>
      <w:r w:rsidR="008C64B7" w:rsidRPr="003960D2">
        <w:rPr>
          <w:rFonts w:ascii="Times New Roman" w:eastAsia="Times New Roman" w:hAnsi="Times New Roman" w:cs="Times New Roman"/>
          <w:sz w:val="24"/>
          <w:szCs w:val="24"/>
          <w:lang w:eastAsia="da-DK"/>
        </w:rPr>
        <w:br/>
        <w:t>henhøre under kommunalbestyrelsens godkendelseskompetence at vurdere, om dagplejeren</w:t>
      </w:r>
      <w:r w:rsidR="008C64B7"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lastRenderedPageBreak/>
        <w:t>har en vis personlig modenhed og erfaring med henblik på at kunne imødegå de problemstillinger, der kan opstå i forbindelse med arbejdet som dagplejer. Hertil kommer, at dagplejeren</w:t>
      </w:r>
      <w:r w:rsidR="008C64B7" w:rsidRPr="003960D2">
        <w:rPr>
          <w:rFonts w:ascii="Times New Roman" w:eastAsia="Times New Roman" w:hAnsi="Times New Roman" w:cs="Times New Roman"/>
          <w:sz w:val="24"/>
          <w:szCs w:val="24"/>
          <w:lang w:eastAsia="da-DK"/>
        </w:rPr>
        <w:br/>
        <w:t xml:space="preserve">skal have fysisk og psykisk overskud til at kunne bestride </w:t>
      </w:r>
      <w:r w:rsidR="00331E77">
        <w:rPr>
          <w:rFonts w:ascii="Times New Roman" w:eastAsia="Times New Roman" w:hAnsi="Times New Roman" w:cs="Times New Roman"/>
          <w:sz w:val="24"/>
          <w:szCs w:val="24"/>
          <w:lang w:eastAsia="da-DK"/>
        </w:rPr>
        <w:t>er</w:t>
      </w:r>
      <w:r w:rsidR="008C64B7" w:rsidRPr="003960D2">
        <w:rPr>
          <w:rFonts w:ascii="Times New Roman" w:eastAsia="Times New Roman" w:hAnsi="Times New Roman" w:cs="Times New Roman"/>
          <w:sz w:val="24"/>
          <w:szCs w:val="24"/>
          <w:lang w:eastAsia="da-DK"/>
        </w:rPr>
        <w:t>hvervet, hvilket også er baggrunden</w:t>
      </w:r>
      <w:r w:rsidR="005D091B" w:rsidRPr="003960D2">
        <w:rPr>
          <w:rFonts w:ascii="Times New Roman" w:eastAsia="Times New Roman" w:hAnsi="Times New Roman" w:cs="Times New Roman"/>
          <w:sz w:val="24"/>
          <w:szCs w:val="24"/>
          <w:lang w:eastAsia="da-DK"/>
        </w:rPr>
        <w:t xml:space="preserve"> </w:t>
      </w:r>
      <w:r w:rsidR="008C64B7" w:rsidRPr="003960D2">
        <w:rPr>
          <w:rFonts w:ascii="Times New Roman" w:eastAsia="Times New Roman" w:hAnsi="Times New Roman" w:cs="Times New Roman"/>
          <w:sz w:val="24"/>
          <w:szCs w:val="24"/>
          <w:lang w:eastAsia="da-DK"/>
        </w:rPr>
        <w:t>for, at dagplejeren skal dokumentere sine helbredsforhold ved fremlæggelse af en helbredserklæring.</w:t>
      </w:r>
      <w:r w:rsidR="008C64B7"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br/>
        <w:t>Det tilsvarende krav til medlemmerne af dagplejerens husstand begrundes i, at disse personer</w:t>
      </w:r>
      <w:r w:rsidR="008C64B7" w:rsidRPr="003960D2">
        <w:rPr>
          <w:rFonts w:ascii="Times New Roman" w:eastAsia="Times New Roman" w:hAnsi="Times New Roman" w:cs="Times New Roman"/>
          <w:sz w:val="24"/>
          <w:szCs w:val="24"/>
          <w:lang w:eastAsia="da-DK"/>
        </w:rPr>
        <w:br/>
        <w:t>har mulighed for regelmæssig kontakt med barnet i forbindelse med barnets ophold i dagplejehjemmet.</w:t>
      </w:r>
      <w:r w:rsidR="008C64B7"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br/>
        <w:t>Til stk. 3</w:t>
      </w:r>
      <w:r w:rsidR="008C64B7" w:rsidRPr="003960D2">
        <w:rPr>
          <w:rFonts w:ascii="Times New Roman" w:eastAsia="Times New Roman" w:hAnsi="Times New Roman" w:cs="Times New Roman"/>
          <w:sz w:val="24"/>
          <w:szCs w:val="24"/>
          <w:lang w:eastAsia="da-DK"/>
        </w:rPr>
        <w:br/>
        <w:t xml:space="preserve">Bestemmelsen er </w:t>
      </w:r>
      <w:r w:rsidR="00650D48">
        <w:rPr>
          <w:rFonts w:ascii="Times New Roman" w:eastAsia="Times New Roman" w:hAnsi="Times New Roman" w:cs="Times New Roman"/>
          <w:sz w:val="24"/>
          <w:szCs w:val="24"/>
          <w:lang w:eastAsia="da-DK"/>
        </w:rPr>
        <w:t>en delvis</w:t>
      </w:r>
      <w:r w:rsidR="008C64B7" w:rsidRPr="003960D2">
        <w:rPr>
          <w:rFonts w:ascii="Times New Roman" w:eastAsia="Times New Roman" w:hAnsi="Times New Roman" w:cs="Times New Roman"/>
          <w:sz w:val="24"/>
          <w:szCs w:val="24"/>
          <w:lang w:eastAsia="da-DK"/>
        </w:rPr>
        <w:t xml:space="preserve"> videreførelse af </w:t>
      </w:r>
      <w:r w:rsidR="0087372A">
        <w:rPr>
          <w:rFonts w:ascii="Times New Roman" w:eastAsia="Times New Roman" w:hAnsi="Times New Roman" w:cs="Times New Roman"/>
          <w:sz w:val="24"/>
          <w:szCs w:val="24"/>
          <w:lang w:eastAsia="da-DK"/>
        </w:rPr>
        <w:t xml:space="preserve">gældende inatsisartutlovs </w:t>
      </w:r>
      <w:r w:rsidR="008C64B7" w:rsidRPr="003960D2">
        <w:rPr>
          <w:rFonts w:ascii="Times New Roman" w:eastAsia="Times New Roman" w:hAnsi="Times New Roman" w:cs="Times New Roman"/>
          <w:sz w:val="24"/>
          <w:szCs w:val="24"/>
          <w:lang w:eastAsia="da-DK"/>
        </w:rPr>
        <w:t>§ 24, stk. 3 og har</w:t>
      </w:r>
      <w:r w:rsidR="004F0552">
        <w:rPr>
          <w:rFonts w:ascii="Times New Roman" w:eastAsia="Times New Roman" w:hAnsi="Times New Roman" w:cs="Times New Roman"/>
          <w:sz w:val="24"/>
          <w:szCs w:val="24"/>
          <w:lang w:eastAsia="da-DK"/>
        </w:rPr>
        <w:t xml:space="preserve"> </w:t>
      </w:r>
      <w:r w:rsidR="008C64B7" w:rsidRPr="003960D2">
        <w:rPr>
          <w:rFonts w:ascii="Times New Roman" w:eastAsia="Times New Roman" w:hAnsi="Times New Roman" w:cs="Times New Roman"/>
          <w:sz w:val="24"/>
          <w:szCs w:val="24"/>
          <w:lang w:eastAsia="da-DK"/>
        </w:rPr>
        <w:t xml:space="preserve">til hensigt at beskytte børnene </w:t>
      </w:r>
      <w:r w:rsidR="004F0552">
        <w:rPr>
          <w:rFonts w:ascii="Times New Roman" w:eastAsia="Times New Roman" w:hAnsi="Times New Roman" w:cs="Times New Roman"/>
          <w:sz w:val="24"/>
          <w:szCs w:val="24"/>
          <w:lang w:eastAsia="da-DK"/>
        </w:rPr>
        <w:t>og sikre b</w:t>
      </w:r>
      <w:r w:rsidR="00F125F8">
        <w:rPr>
          <w:rFonts w:ascii="Times New Roman" w:eastAsia="Times New Roman" w:hAnsi="Times New Roman" w:cs="Times New Roman"/>
          <w:sz w:val="24"/>
          <w:szCs w:val="24"/>
          <w:lang w:eastAsia="da-DK"/>
        </w:rPr>
        <w:t>ø</w:t>
      </w:r>
      <w:r w:rsidR="004F0552">
        <w:rPr>
          <w:rFonts w:ascii="Times New Roman" w:eastAsia="Times New Roman" w:hAnsi="Times New Roman" w:cs="Times New Roman"/>
          <w:sz w:val="24"/>
          <w:szCs w:val="24"/>
          <w:lang w:eastAsia="da-DK"/>
        </w:rPr>
        <w:t>rne</w:t>
      </w:r>
      <w:r w:rsidR="00F125F8">
        <w:rPr>
          <w:rFonts w:ascii="Times New Roman" w:eastAsia="Times New Roman" w:hAnsi="Times New Roman" w:cs="Times New Roman"/>
          <w:sz w:val="24"/>
          <w:szCs w:val="24"/>
          <w:lang w:eastAsia="da-DK"/>
        </w:rPr>
        <w:t>nes</w:t>
      </w:r>
      <w:r w:rsidR="004F0552">
        <w:rPr>
          <w:rFonts w:ascii="Times New Roman" w:eastAsia="Times New Roman" w:hAnsi="Times New Roman" w:cs="Times New Roman"/>
          <w:sz w:val="24"/>
          <w:szCs w:val="24"/>
          <w:lang w:eastAsia="da-DK"/>
        </w:rPr>
        <w:t xml:space="preserve"> bedste </w:t>
      </w:r>
      <w:r w:rsidR="008C64B7" w:rsidRPr="003960D2">
        <w:rPr>
          <w:rFonts w:ascii="Times New Roman" w:eastAsia="Times New Roman" w:hAnsi="Times New Roman" w:cs="Times New Roman"/>
          <w:sz w:val="24"/>
          <w:szCs w:val="24"/>
          <w:lang w:eastAsia="da-DK"/>
        </w:rPr>
        <w:t>i den periode</w:t>
      </w:r>
      <w:r w:rsidR="00D05D2A">
        <w:rPr>
          <w:rFonts w:ascii="Times New Roman" w:eastAsia="Times New Roman" w:hAnsi="Times New Roman" w:cs="Times New Roman"/>
          <w:sz w:val="24"/>
          <w:szCs w:val="24"/>
          <w:lang w:eastAsia="da-DK"/>
        </w:rPr>
        <w:t>,</w:t>
      </w:r>
      <w:r w:rsidR="004F0552">
        <w:rPr>
          <w:rFonts w:ascii="Times New Roman" w:eastAsia="Times New Roman" w:hAnsi="Times New Roman" w:cs="Times New Roman"/>
          <w:sz w:val="24"/>
          <w:szCs w:val="24"/>
          <w:lang w:eastAsia="da-DK"/>
        </w:rPr>
        <w:t xml:space="preserve"> hvor</w:t>
      </w:r>
      <w:r w:rsidR="008C64B7" w:rsidRPr="003960D2">
        <w:rPr>
          <w:rFonts w:ascii="Times New Roman" w:eastAsia="Times New Roman" w:hAnsi="Times New Roman" w:cs="Times New Roman"/>
          <w:sz w:val="24"/>
          <w:szCs w:val="24"/>
          <w:lang w:eastAsia="da-DK"/>
        </w:rPr>
        <w:t xml:space="preserve"> børnene er i andres varetægt i lighed med lovgivningen vedrørende børneattester.</w:t>
      </w:r>
      <w:r w:rsidR="008C64B7"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br/>
      </w:r>
      <w:r w:rsidR="008C64B7" w:rsidRPr="00D05D2A">
        <w:rPr>
          <w:rFonts w:ascii="Times New Roman" w:eastAsia="Times New Roman" w:hAnsi="Times New Roman" w:cs="Times New Roman"/>
          <w:sz w:val="24"/>
          <w:szCs w:val="24"/>
          <w:lang w:eastAsia="da-DK"/>
        </w:rPr>
        <w:t>Den gældende Inatsisartutlov om børneattester om pligt til at indhente børneattester gælder</w:t>
      </w:r>
      <w:r w:rsidR="008C64B7" w:rsidRPr="003960D2">
        <w:rPr>
          <w:rFonts w:ascii="Times New Roman" w:eastAsia="Times New Roman" w:hAnsi="Times New Roman" w:cs="Times New Roman"/>
          <w:sz w:val="24"/>
          <w:szCs w:val="24"/>
          <w:lang w:eastAsia="da-DK"/>
        </w:rPr>
        <w:t xml:space="preserve"> alene i forhold til personer, der er direkte beskæftiget med børnene, hvorfor børneattester som hovedregel ikke kan indhentes</w:t>
      </w:r>
      <w:r w:rsidR="00E238C2">
        <w:rPr>
          <w:rFonts w:ascii="Times New Roman" w:eastAsia="Times New Roman" w:hAnsi="Times New Roman" w:cs="Times New Roman"/>
          <w:sz w:val="24"/>
          <w:szCs w:val="24"/>
          <w:lang w:eastAsia="da-DK"/>
        </w:rPr>
        <w:t xml:space="preserve"> </w:t>
      </w:r>
      <w:r w:rsidR="008C64B7" w:rsidRPr="003960D2">
        <w:rPr>
          <w:rFonts w:ascii="Times New Roman" w:eastAsia="Times New Roman" w:hAnsi="Times New Roman" w:cs="Times New Roman"/>
          <w:sz w:val="24"/>
          <w:szCs w:val="24"/>
          <w:lang w:eastAsia="da-DK"/>
        </w:rPr>
        <w:t>på medlemmerne af dagplejerens husstand.</w:t>
      </w:r>
      <w:r w:rsidR="008C64B7" w:rsidRPr="003960D2">
        <w:rPr>
          <w:rFonts w:ascii="Times New Roman" w:eastAsia="Times New Roman" w:hAnsi="Times New Roman" w:cs="Times New Roman"/>
          <w:sz w:val="24"/>
          <w:szCs w:val="24"/>
          <w:lang w:eastAsia="da-DK"/>
        </w:rPr>
        <w:br/>
      </w:r>
      <w:r w:rsidR="00142D1A" w:rsidRPr="003960D2">
        <w:rPr>
          <w:rFonts w:ascii="Times New Roman" w:eastAsia="Times New Roman" w:hAnsi="Times New Roman" w:cs="Times New Roman"/>
          <w:sz w:val="24"/>
          <w:szCs w:val="24"/>
          <w:lang w:eastAsia="da-DK"/>
        </w:rPr>
        <w:br/>
      </w:r>
      <w:r w:rsidR="008C64B7" w:rsidRPr="003960D2">
        <w:rPr>
          <w:rFonts w:ascii="Times New Roman" w:eastAsia="Times New Roman" w:hAnsi="Times New Roman" w:cs="Times New Roman"/>
          <w:sz w:val="24"/>
          <w:szCs w:val="24"/>
          <w:lang w:eastAsia="da-DK"/>
        </w:rPr>
        <w:t xml:space="preserve">Børneattester indeholder desuden alene oplysninger i relation til visse </w:t>
      </w:r>
      <w:r w:rsidR="00142D1A" w:rsidRPr="003960D2">
        <w:rPr>
          <w:rFonts w:ascii="Times New Roman" w:eastAsia="Times New Roman" w:hAnsi="Times New Roman" w:cs="Times New Roman"/>
          <w:sz w:val="24"/>
          <w:szCs w:val="24"/>
          <w:lang w:eastAsia="da-DK"/>
        </w:rPr>
        <w:t>sædeligheds delikter</w:t>
      </w:r>
      <w:r w:rsidR="008C64B7" w:rsidRPr="003960D2">
        <w:rPr>
          <w:rFonts w:ascii="Times New Roman" w:eastAsia="Times New Roman" w:hAnsi="Times New Roman" w:cs="Times New Roman"/>
          <w:sz w:val="24"/>
          <w:szCs w:val="24"/>
          <w:lang w:eastAsia="da-DK"/>
        </w:rPr>
        <w:t>,</w:t>
      </w:r>
      <w:r w:rsidR="008C64B7" w:rsidRPr="003960D2">
        <w:rPr>
          <w:rFonts w:ascii="Times New Roman" w:eastAsia="Times New Roman" w:hAnsi="Times New Roman" w:cs="Times New Roman"/>
          <w:sz w:val="24"/>
          <w:szCs w:val="24"/>
          <w:lang w:eastAsia="da-DK"/>
        </w:rPr>
        <w:br/>
        <w:t>hvorimod børneattester ikke angiver, om den, som oplysningerne angår, tidligere har begået</w:t>
      </w:r>
      <w:r w:rsidR="008C64B7" w:rsidRPr="003960D2">
        <w:rPr>
          <w:rFonts w:ascii="Times New Roman" w:eastAsia="Times New Roman" w:hAnsi="Times New Roman" w:cs="Times New Roman"/>
          <w:sz w:val="24"/>
          <w:szCs w:val="24"/>
          <w:lang w:eastAsia="da-DK"/>
        </w:rPr>
        <w:br/>
        <w:t xml:space="preserve">personfarlig kriminalitet, herunder i forhold til børn. </w:t>
      </w:r>
      <w:r w:rsidR="00D21BE5">
        <w:rPr>
          <w:rFonts w:ascii="Times New Roman" w:eastAsia="Times New Roman" w:hAnsi="Times New Roman" w:cs="Times New Roman"/>
          <w:sz w:val="24"/>
          <w:szCs w:val="24"/>
          <w:lang w:eastAsia="da-DK"/>
        </w:rPr>
        <w:t xml:space="preserve">Derfor skal den </w:t>
      </w:r>
      <w:r w:rsidR="00753012">
        <w:rPr>
          <w:rFonts w:ascii="Times New Roman" w:eastAsia="Times New Roman" w:hAnsi="Times New Roman" w:cs="Times New Roman"/>
          <w:sz w:val="24"/>
          <w:szCs w:val="24"/>
          <w:lang w:eastAsia="da-DK"/>
        </w:rPr>
        <w:t>ansættende eller godkendende myndighed påkræve straffeattest.</w:t>
      </w:r>
    </w:p>
    <w:p w14:paraId="771FFF66" w14:textId="77777777" w:rsidR="00753012" w:rsidRDefault="00753012">
      <w:pPr>
        <w:textAlignment w:val="baseline"/>
        <w:rPr>
          <w:rFonts w:ascii="Times New Roman" w:eastAsia="Times New Roman" w:hAnsi="Times New Roman" w:cs="Times New Roman"/>
          <w:sz w:val="24"/>
          <w:szCs w:val="24"/>
          <w:lang w:eastAsia="da-DK"/>
        </w:rPr>
      </w:pPr>
    </w:p>
    <w:p w14:paraId="46A430D6" w14:textId="34819DA9" w:rsidR="00811C11" w:rsidRPr="003960D2" w:rsidRDefault="008C64B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Derfor suppleres børneattest</w:t>
      </w:r>
      <w:r w:rsidR="00142D1A"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lovgivni</w:t>
      </w:r>
      <w:r w:rsidR="000B1B46" w:rsidRPr="003960D2">
        <w:rPr>
          <w:rFonts w:ascii="Times New Roman" w:eastAsia="Times New Roman" w:hAnsi="Times New Roman" w:cs="Times New Roman"/>
          <w:sz w:val="24"/>
          <w:szCs w:val="24"/>
          <w:lang w:eastAsia="da-DK"/>
        </w:rPr>
        <w:t>n</w:t>
      </w:r>
      <w:r w:rsidRPr="003960D2">
        <w:rPr>
          <w:rFonts w:ascii="Times New Roman" w:eastAsia="Times New Roman" w:hAnsi="Times New Roman" w:cs="Times New Roman"/>
          <w:sz w:val="24"/>
          <w:szCs w:val="24"/>
          <w:lang w:eastAsia="da-DK"/>
        </w:rPr>
        <w:t>gen med nærværende bestemmelse, hvorefter det påhviler de ansættende eller godkendende</w:t>
      </w:r>
      <w:r w:rsidR="00F125F8">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myndigheder at få sikret sig, at dagplejeren ikke har begået nogle af de i bestemmelsen angive</w:t>
      </w:r>
      <w:r w:rsidR="005D091B"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lovovertrædelser inden for de seneste </w:t>
      </w:r>
      <w:r w:rsidR="00F5386B">
        <w:rPr>
          <w:rFonts w:ascii="Times New Roman" w:eastAsia="Times New Roman" w:hAnsi="Times New Roman" w:cs="Times New Roman"/>
          <w:sz w:val="24"/>
          <w:szCs w:val="24"/>
          <w:lang w:eastAsia="da-DK"/>
        </w:rPr>
        <w:t>5 eller 10</w:t>
      </w:r>
      <w:r w:rsidRPr="003960D2">
        <w:rPr>
          <w:rFonts w:ascii="Times New Roman" w:eastAsia="Times New Roman" w:hAnsi="Times New Roman" w:cs="Times New Roman"/>
          <w:sz w:val="24"/>
          <w:szCs w:val="24"/>
          <w:lang w:eastAsia="da-DK"/>
        </w:rPr>
        <w:t xml:space="preserve"> år</w:t>
      </w:r>
      <w:r w:rsidR="00F5386B">
        <w:rPr>
          <w:rFonts w:ascii="Times New Roman" w:eastAsia="Times New Roman" w:hAnsi="Times New Roman" w:cs="Times New Roman"/>
          <w:sz w:val="24"/>
          <w:szCs w:val="24"/>
          <w:lang w:eastAsia="da-DK"/>
        </w:rPr>
        <w:t>, jf. forslagets § 25, stk. 3 nr. 1-2</w:t>
      </w:r>
      <w:r w:rsidRPr="003960D2">
        <w:rPr>
          <w:rFonts w:ascii="Times New Roman" w:eastAsia="Times New Roman" w:hAnsi="Times New Roman" w:cs="Times New Roman"/>
          <w:sz w:val="24"/>
          <w:szCs w:val="24"/>
          <w:lang w:eastAsia="da-DK"/>
        </w:rPr>
        <w:t xml:space="preserve">. </w:t>
      </w:r>
    </w:p>
    <w:p w14:paraId="080282EA" w14:textId="77777777" w:rsidR="00C74772" w:rsidRDefault="00C74772">
      <w:pPr>
        <w:textAlignment w:val="baseline"/>
        <w:rPr>
          <w:rFonts w:ascii="Times New Roman" w:eastAsia="Times New Roman" w:hAnsi="Times New Roman" w:cs="Times New Roman"/>
          <w:sz w:val="24"/>
          <w:szCs w:val="24"/>
          <w:lang w:eastAsia="da-DK"/>
        </w:rPr>
      </w:pPr>
    </w:p>
    <w:p w14:paraId="1466EE33" w14:textId="3CD24EDD" w:rsidR="007F2690" w:rsidRPr="003960D2" w:rsidRDefault="00E41A61">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Det fremgår af bestemmelsens </w:t>
      </w:r>
      <w:r w:rsidR="00C633EA">
        <w:rPr>
          <w:rFonts w:ascii="Times New Roman" w:eastAsia="Times New Roman" w:hAnsi="Times New Roman" w:cs="Times New Roman"/>
          <w:sz w:val="24"/>
          <w:szCs w:val="24"/>
          <w:lang w:eastAsia="da-DK"/>
        </w:rPr>
        <w:t>nr. 3</w:t>
      </w:r>
      <w:r w:rsidRPr="003960D2">
        <w:rPr>
          <w:rFonts w:ascii="Times New Roman" w:eastAsia="Times New Roman" w:hAnsi="Times New Roman" w:cs="Times New Roman"/>
          <w:sz w:val="24"/>
          <w:szCs w:val="24"/>
          <w:lang w:eastAsia="da-DK"/>
        </w:rPr>
        <w:t>, at der heller ikke må have været smitsomme sygdomme i dagplejehjemmet, hvilket har til hensigt at beskytte børn mod unødig</w:t>
      </w:r>
      <w:r w:rsidR="00543EB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eksponering for eksempelvis smittefarlige sygdomme. </w:t>
      </w:r>
      <w:r w:rsidR="00C633EA">
        <w:rPr>
          <w:rFonts w:ascii="Times New Roman" w:eastAsia="Times New Roman" w:hAnsi="Times New Roman" w:cs="Times New Roman"/>
          <w:sz w:val="24"/>
          <w:szCs w:val="24"/>
          <w:lang w:eastAsia="da-DK"/>
        </w:rPr>
        <w:t>D</w:t>
      </w:r>
      <w:r w:rsidRPr="003960D2">
        <w:rPr>
          <w:rFonts w:ascii="Times New Roman" w:eastAsia="Times New Roman" w:hAnsi="Times New Roman" w:cs="Times New Roman"/>
          <w:sz w:val="24"/>
          <w:szCs w:val="24"/>
          <w:lang w:eastAsia="da-DK"/>
        </w:rPr>
        <w:t>er er tale om alvorligere</w:t>
      </w:r>
      <w:r w:rsidR="00C633E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sygdomme end eksempelvis forkølelse, influenza m.m.</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Til stk. 4</w:t>
      </w:r>
      <w:r w:rsidRPr="003960D2">
        <w:rPr>
          <w:rFonts w:ascii="Times New Roman" w:eastAsia="Times New Roman" w:hAnsi="Times New Roman" w:cs="Times New Roman"/>
          <w:sz w:val="24"/>
          <w:szCs w:val="24"/>
          <w:lang w:eastAsia="da-DK"/>
        </w:rPr>
        <w:br/>
        <w:t>Her vil der således ikke stilles lovkrav om indhentelse af relevante oplysninger i forhold til</w:t>
      </w:r>
      <w:r w:rsidRPr="003960D2">
        <w:rPr>
          <w:rFonts w:ascii="Times New Roman" w:eastAsia="Times New Roman" w:hAnsi="Times New Roman" w:cs="Times New Roman"/>
          <w:sz w:val="24"/>
          <w:szCs w:val="24"/>
          <w:lang w:eastAsia="da-DK"/>
        </w:rPr>
        <w:br/>
        <w:t>f.eks. medlemmerne af dagplejerens husstand, hvilket begrundes med, at husstanden næppe</w:t>
      </w:r>
      <w:r w:rsidRPr="003960D2">
        <w:rPr>
          <w:rFonts w:ascii="Times New Roman" w:eastAsia="Times New Roman" w:hAnsi="Times New Roman" w:cs="Times New Roman"/>
          <w:sz w:val="24"/>
          <w:szCs w:val="24"/>
          <w:lang w:eastAsia="da-DK"/>
        </w:rPr>
        <w:br/>
        <w:t>vil få kontakt med børnene, når dagplejen foregår på et offentligt sted.</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Til stk. 5</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lastRenderedPageBreak/>
        <w:t xml:space="preserve">Bestemmelsen skal ses i sammenhæng med kommunalbestyrelsens tilsynspligt efter § </w:t>
      </w:r>
      <w:r w:rsidR="00611553">
        <w:rPr>
          <w:rFonts w:ascii="Times New Roman" w:eastAsia="Times New Roman" w:hAnsi="Times New Roman" w:cs="Times New Roman"/>
          <w:sz w:val="24"/>
          <w:szCs w:val="24"/>
          <w:lang w:eastAsia="da-DK"/>
        </w:rPr>
        <w:t>12</w:t>
      </w:r>
      <w:r w:rsidRPr="003960D2">
        <w:rPr>
          <w:rFonts w:ascii="Times New Roman" w:eastAsia="Times New Roman" w:hAnsi="Times New Roman" w:cs="Times New Roman"/>
          <w:sz w:val="24"/>
          <w:szCs w:val="24"/>
          <w:lang w:eastAsia="da-DK"/>
        </w:rPr>
        <w:t>, stk.</w:t>
      </w:r>
      <w:r w:rsidRPr="003960D2">
        <w:rPr>
          <w:rFonts w:ascii="Times New Roman" w:eastAsia="Times New Roman" w:hAnsi="Times New Roman" w:cs="Times New Roman"/>
          <w:sz w:val="24"/>
          <w:szCs w:val="24"/>
          <w:lang w:eastAsia="da-DK"/>
        </w:rPr>
        <w:br/>
        <w:t>2, hvorefter kommunalbestyrelsen skal påse og vurdere de fysiske forhold, under hvilke dag-</w:t>
      </w:r>
      <w:r w:rsidRPr="003960D2">
        <w:rPr>
          <w:rFonts w:ascii="Times New Roman" w:eastAsia="Times New Roman" w:hAnsi="Times New Roman" w:cs="Times New Roman"/>
          <w:sz w:val="24"/>
          <w:szCs w:val="24"/>
          <w:lang w:eastAsia="da-DK"/>
        </w:rPr>
        <w:br/>
        <w:t>plejen skal foregå.</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Det er i forhold til børnene således kommunalbestyrelsens ansvar at sikre sig, at de fysiske</w:t>
      </w:r>
      <w:r w:rsidRPr="003960D2">
        <w:rPr>
          <w:rFonts w:ascii="Times New Roman" w:eastAsia="Times New Roman" w:hAnsi="Times New Roman" w:cs="Times New Roman"/>
          <w:sz w:val="24"/>
          <w:szCs w:val="24"/>
          <w:lang w:eastAsia="da-DK"/>
        </w:rPr>
        <w:br/>
        <w:t>rammer for dagplejen er tilfredsstillende.</w:t>
      </w:r>
      <w:r w:rsidRPr="003960D2">
        <w:rPr>
          <w:rFonts w:ascii="Times New Roman" w:eastAsia="Times New Roman" w:hAnsi="Times New Roman" w:cs="Times New Roman"/>
          <w:sz w:val="24"/>
          <w:szCs w:val="24"/>
          <w:lang w:eastAsia="da-DK"/>
        </w:rPr>
        <w:br/>
      </w:r>
    </w:p>
    <w:p w14:paraId="0B2D2C5C" w14:textId="2489B570" w:rsidR="007F2690" w:rsidRPr="003960D2" w:rsidRDefault="00E41A61">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Som konsekvens af bestemmelsen kan kommunalbestyrelsen vurdere stedets fysiske rumme-</w:t>
      </w:r>
      <w:r w:rsidRPr="003960D2">
        <w:rPr>
          <w:rFonts w:ascii="Times New Roman" w:eastAsia="Times New Roman" w:hAnsi="Times New Roman" w:cs="Times New Roman"/>
          <w:sz w:val="24"/>
          <w:szCs w:val="24"/>
          <w:lang w:eastAsia="da-DK"/>
        </w:rPr>
        <w:br/>
        <w:t>lighed i forhold til antallet af børn, eventuelle røg- og lydgener, hygiejne, muligheder for</w:t>
      </w:r>
      <w:r w:rsidRPr="003960D2">
        <w:rPr>
          <w:rFonts w:ascii="Times New Roman" w:eastAsia="Times New Roman" w:hAnsi="Times New Roman" w:cs="Times New Roman"/>
          <w:sz w:val="24"/>
          <w:szCs w:val="24"/>
          <w:lang w:eastAsia="da-DK"/>
        </w:rPr>
        <w:br/>
        <w:t xml:space="preserve">udendørs aktiviteter, herunder sikkerhed i forhold til farligt materiale og </w:t>
      </w:r>
      <w:r w:rsidR="000B1B46" w:rsidRPr="003960D2">
        <w:rPr>
          <w:rFonts w:ascii="Times New Roman" w:eastAsia="Times New Roman" w:hAnsi="Times New Roman" w:cs="Times New Roman"/>
          <w:sz w:val="24"/>
          <w:szCs w:val="24"/>
          <w:lang w:eastAsia="da-DK"/>
        </w:rPr>
        <w:t>løsgående</w:t>
      </w:r>
      <w:r w:rsidRPr="003960D2">
        <w:rPr>
          <w:rFonts w:ascii="Times New Roman" w:eastAsia="Times New Roman" w:hAnsi="Times New Roman" w:cs="Times New Roman"/>
          <w:sz w:val="24"/>
          <w:szCs w:val="24"/>
          <w:lang w:eastAsia="da-DK"/>
        </w:rPr>
        <w:t xml:space="preserve"> dyr, varmeforhold, mulighed for at børnene kan hvile sig og spørgsmålet om, hvor mange børn, der</w:t>
      </w:r>
      <w:r w:rsidRPr="003960D2">
        <w:rPr>
          <w:rFonts w:ascii="Times New Roman" w:eastAsia="Times New Roman" w:hAnsi="Times New Roman" w:cs="Times New Roman"/>
          <w:sz w:val="24"/>
          <w:szCs w:val="24"/>
          <w:lang w:eastAsia="da-DK"/>
        </w:rPr>
        <w:br/>
        <w:t>opholder sig på stedet til dagligt.</w:t>
      </w:r>
      <w:r w:rsidRPr="003960D2">
        <w:rPr>
          <w:rFonts w:ascii="Times New Roman" w:eastAsia="Times New Roman" w:hAnsi="Times New Roman" w:cs="Times New Roman"/>
          <w:sz w:val="24"/>
          <w:szCs w:val="24"/>
          <w:lang w:eastAsia="da-DK"/>
        </w:rPr>
        <w:br/>
      </w:r>
    </w:p>
    <w:p w14:paraId="542FE66D" w14:textId="07C610CD" w:rsidR="007F2690" w:rsidRPr="003960D2" w:rsidRDefault="00E41A61">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er kommunalbestyrelsen, der foretager vurderingen i forbindelse med godkendelse, jf. § 2</w:t>
      </w:r>
      <w:r w:rsidR="00283C33">
        <w:rPr>
          <w:rFonts w:ascii="Times New Roman" w:eastAsia="Times New Roman" w:hAnsi="Times New Roman" w:cs="Times New Roman"/>
          <w:sz w:val="24"/>
          <w:szCs w:val="24"/>
          <w:lang w:eastAsia="da-DK"/>
        </w:rPr>
        <w:t>5</w:t>
      </w:r>
      <w:r w:rsidRPr="003960D2">
        <w:rPr>
          <w:rFonts w:ascii="Times New Roman" w:eastAsia="Times New Roman" w:hAnsi="Times New Roman" w:cs="Times New Roman"/>
          <w:sz w:val="24"/>
          <w:szCs w:val="24"/>
          <w:lang w:eastAsia="da-DK"/>
        </w:rPr>
        <w:t xml:space="preserve"> og i forbindelse med tilsynet, jf. § </w:t>
      </w:r>
      <w:r w:rsidR="00283C33">
        <w:rPr>
          <w:rFonts w:ascii="Times New Roman" w:eastAsia="Times New Roman" w:hAnsi="Times New Roman" w:cs="Times New Roman"/>
          <w:sz w:val="24"/>
          <w:szCs w:val="24"/>
          <w:lang w:eastAsia="da-DK"/>
        </w:rPr>
        <w:t>12, stk. 2</w:t>
      </w:r>
      <w:r w:rsidRPr="003960D2">
        <w:rPr>
          <w:rFonts w:ascii="Times New Roman" w:eastAsia="Times New Roman" w:hAnsi="Times New Roman" w:cs="Times New Roman"/>
          <w:sz w:val="24"/>
          <w:szCs w:val="24"/>
          <w:lang w:eastAsia="da-DK"/>
        </w:rPr>
        <w:t>, ligesom vurderingen kan delegeres til et</w:t>
      </w:r>
      <w:r w:rsidR="00283C33">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relevant udvalg eller forvaltnings</w:t>
      </w:r>
      <w:r w:rsidR="00E947E8">
        <w:rPr>
          <w:rFonts w:ascii="Times New Roman" w:eastAsia="Times New Roman" w:hAnsi="Times New Roman" w:cs="Times New Roman"/>
          <w:sz w:val="24"/>
          <w:szCs w:val="24"/>
          <w:lang w:eastAsia="da-DK"/>
        </w:rPr>
        <w:t>enhed</w:t>
      </w:r>
      <w:r w:rsidRPr="003960D2">
        <w:rPr>
          <w:rFonts w:ascii="Times New Roman" w:eastAsia="Times New Roman" w:hAnsi="Times New Roman" w:cs="Times New Roman"/>
          <w:sz w:val="24"/>
          <w:szCs w:val="24"/>
          <w:lang w:eastAsia="da-DK"/>
        </w:rPr>
        <w:t>, hvilket ikke samtidig forskyder ansvaret.</w:t>
      </w:r>
      <w:r w:rsidR="007F2690" w:rsidRPr="003960D2">
        <w:rPr>
          <w:rFonts w:ascii="Times New Roman" w:eastAsia="Times New Roman" w:hAnsi="Times New Roman" w:cs="Times New Roman"/>
          <w:sz w:val="24"/>
          <w:szCs w:val="24"/>
          <w:lang w:eastAsia="da-DK"/>
        </w:rPr>
        <w:br/>
      </w:r>
      <w:r w:rsidR="007F2690" w:rsidRPr="003960D2">
        <w:rPr>
          <w:rFonts w:ascii="Times New Roman" w:eastAsia="Times New Roman" w:hAnsi="Times New Roman" w:cs="Times New Roman"/>
          <w:sz w:val="24"/>
          <w:szCs w:val="24"/>
          <w:lang w:eastAsia="da-DK"/>
        </w:rPr>
        <w:br/>
        <w:t>Til stk. 6</w:t>
      </w:r>
      <w:r w:rsidR="007F2690" w:rsidRPr="003960D2">
        <w:rPr>
          <w:rFonts w:ascii="Times New Roman" w:eastAsia="Times New Roman" w:hAnsi="Times New Roman" w:cs="Times New Roman"/>
          <w:sz w:val="24"/>
          <w:szCs w:val="24"/>
          <w:lang w:eastAsia="da-DK"/>
        </w:rPr>
        <w:br/>
      </w:r>
      <w:r w:rsidR="007E3CE1" w:rsidRPr="003960D2">
        <w:rPr>
          <w:rFonts w:ascii="Times New Roman" w:eastAsia="Times New Roman" w:hAnsi="Times New Roman" w:cs="Times New Roman"/>
          <w:sz w:val="24"/>
          <w:szCs w:val="24"/>
          <w:lang w:eastAsia="da-DK"/>
        </w:rPr>
        <w:t xml:space="preserve">Kan ovenstående forudsætninger </w:t>
      </w:r>
      <w:r w:rsidR="005838CC" w:rsidRPr="003960D2">
        <w:rPr>
          <w:rFonts w:ascii="Times New Roman" w:eastAsia="Times New Roman" w:hAnsi="Times New Roman" w:cs="Times New Roman"/>
          <w:sz w:val="24"/>
          <w:szCs w:val="24"/>
          <w:lang w:eastAsia="da-DK"/>
        </w:rPr>
        <w:t xml:space="preserve">for godkendelse af dagplejere og dagplejehjem </w:t>
      </w:r>
      <w:r w:rsidR="007E3CE1" w:rsidRPr="003960D2">
        <w:rPr>
          <w:rFonts w:ascii="Times New Roman" w:eastAsia="Times New Roman" w:hAnsi="Times New Roman" w:cs="Times New Roman"/>
          <w:sz w:val="24"/>
          <w:szCs w:val="24"/>
          <w:lang w:eastAsia="da-DK"/>
        </w:rPr>
        <w:t xml:space="preserve">ikke </w:t>
      </w:r>
      <w:r w:rsidR="005838CC" w:rsidRPr="003960D2">
        <w:rPr>
          <w:rFonts w:ascii="Times New Roman" w:eastAsia="Times New Roman" w:hAnsi="Times New Roman" w:cs="Times New Roman"/>
          <w:sz w:val="24"/>
          <w:szCs w:val="24"/>
          <w:lang w:eastAsia="da-DK"/>
        </w:rPr>
        <w:t>længere</w:t>
      </w:r>
      <w:r w:rsidR="009F43B8" w:rsidRPr="003960D2">
        <w:rPr>
          <w:rFonts w:ascii="Times New Roman" w:eastAsia="Times New Roman" w:hAnsi="Times New Roman" w:cs="Times New Roman"/>
          <w:sz w:val="24"/>
          <w:szCs w:val="24"/>
          <w:lang w:eastAsia="da-DK"/>
        </w:rPr>
        <w:t xml:space="preserve"> </w:t>
      </w:r>
      <w:r w:rsidR="007E3CE1" w:rsidRPr="003960D2">
        <w:rPr>
          <w:rFonts w:ascii="Times New Roman" w:eastAsia="Times New Roman" w:hAnsi="Times New Roman" w:cs="Times New Roman"/>
          <w:sz w:val="24"/>
          <w:szCs w:val="24"/>
          <w:lang w:eastAsia="da-DK"/>
        </w:rPr>
        <w:t>opretholdes</w:t>
      </w:r>
      <w:r w:rsidR="009F43B8" w:rsidRPr="003960D2">
        <w:rPr>
          <w:rFonts w:ascii="Times New Roman" w:eastAsia="Times New Roman" w:hAnsi="Times New Roman" w:cs="Times New Roman"/>
          <w:sz w:val="24"/>
          <w:szCs w:val="24"/>
          <w:lang w:eastAsia="da-DK"/>
        </w:rPr>
        <w:t>, skal kommunalbestyrelsen ophæve godkendelsen uden unødig</w:t>
      </w:r>
      <w:r w:rsidR="00EB08F4" w:rsidRPr="003960D2">
        <w:rPr>
          <w:rFonts w:ascii="Times New Roman" w:eastAsia="Times New Roman" w:hAnsi="Times New Roman" w:cs="Times New Roman"/>
          <w:sz w:val="24"/>
          <w:szCs w:val="24"/>
          <w:lang w:eastAsia="da-DK"/>
        </w:rPr>
        <w:t>t</w:t>
      </w:r>
      <w:r w:rsidR="009F43B8" w:rsidRPr="003960D2">
        <w:rPr>
          <w:rFonts w:ascii="Times New Roman" w:eastAsia="Times New Roman" w:hAnsi="Times New Roman" w:cs="Times New Roman"/>
          <w:sz w:val="24"/>
          <w:szCs w:val="24"/>
          <w:lang w:eastAsia="da-DK"/>
        </w:rPr>
        <w:t xml:space="preserve"> ophold</w:t>
      </w:r>
      <w:r w:rsidR="00DE5D29">
        <w:rPr>
          <w:rFonts w:ascii="Times New Roman" w:eastAsia="Times New Roman" w:hAnsi="Times New Roman" w:cs="Times New Roman"/>
          <w:sz w:val="24"/>
          <w:szCs w:val="24"/>
          <w:lang w:eastAsia="da-DK"/>
        </w:rPr>
        <w:t xml:space="preserve"> for at sikre barnets bedste, sundhed og sikkerhed</w:t>
      </w:r>
      <w:r w:rsidR="009F43B8" w:rsidRPr="003960D2">
        <w:rPr>
          <w:rFonts w:ascii="Times New Roman" w:eastAsia="Times New Roman" w:hAnsi="Times New Roman" w:cs="Times New Roman"/>
          <w:sz w:val="24"/>
          <w:szCs w:val="24"/>
          <w:lang w:eastAsia="da-DK"/>
        </w:rPr>
        <w:t xml:space="preserve">. </w:t>
      </w:r>
      <w:r w:rsidR="007E3CE1" w:rsidRPr="003960D2">
        <w:rPr>
          <w:rFonts w:ascii="Times New Roman" w:eastAsia="Times New Roman" w:hAnsi="Times New Roman" w:cs="Times New Roman"/>
          <w:sz w:val="24"/>
          <w:szCs w:val="24"/>
          <w:lang w:eastAsia="da-DK"/>
        </w:rPr>
        <w:br/>
      </w:r>
      <w:r w:rsidR="007E3CE1" w:rsidRPr="003960D2">
        <w:rPr>
          <w:rFonts w:ascii="Times New Roman" w:eastAsia="Times New Roman" w:hAnsi="Times New Roman" w:cs="Times New Roman"/>
          <w:sz w:val="24"/>
          <w:szCs w:val="24"/>
          <w:lang w:eastAsia="da-DK"/>
        </w:rPr>
        <w:br/>
      </w:r>
    </w:p>
    <w:p w14:paraId="731658F6" w14:textId="6364FC62" w:rsidR="002E4DE2" w:rsidRDefault="001A667C">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26 </w:t>
      </w:r>
    </w:p>
    <w:p w14:paraId="34333057"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72945BFB" w14:textId="3CA1A081" w:rsidR="0072211A" w:rsidRPr="003960D2" w:rsidRDefault="007221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videreførelse af § 2</w:t>
      </w:r>
      <w:r w:rsidR="003C259D" w:rsidRPr="003960D2">
        <w:rPr>
          <w:rFonts w:ascii="Times New Roman" w:eastAsia="Times New Roman" w:hAnsi="Times New Roman" w:cs="Times New Roman"/>
          <w:sz w:val="24"/>
          <w:szCs w:val="24"/>
          <w:lang w:eastAsia="da-DK"/>
        </w:rPr>
        <w:t>5</w:t>
      </w:r>
      <w:r w:rsidRPr="003960D2">
        <w:rPr>
          <w:rFonts w:ascii="Times New Roman" w:eastAsia="Times New Roman" w:hAnsi="Times New Roman" w:cs="Times New Roman"/>
          <w:sz w:val="24"/>
          <w:szCs w:val="24"/>
          <w:lang w:eastAsia="da-DK"/>
        </w:rPr>
        <w:t xml:space="preserve"> i den gældende </w:t>
      </w:r>
      <w:r w:rsidRPr="003960D2">
        <w:rPr>
          <w:rStyle w:val="markedcontent"/>
          <w:rFonts w:ascii="Times New Roman" w:hAnsi="Times New Roman" w:cs="Times New Roman"/>
          <w:sz w:val="24"/>
          <w:szCs w:val="24"/>
        </w:rPr>
        <w:t xml:space="preserve">i den gældende </w:t>
      </w:r>
      <w:r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725763" w:rsidRPr="003960D2">
        <w:rPr>
          <w:rFonts w:ascii="Times New Roman" w:eastAsia="Times New Roman" w:hAnsi="Times New Roman" w:cs="Times New Roman"/>
          <w:sz w:val="24"/>
          <w:szCs w:val="24"/>
          <w:lang w:eastAsia="da-DK"/>
        </w:rPr>
        <w:t xml:space="preserve"> og regulerer antallet af børn i dagplejehjemmet</w:t>
      </w:r>
      <w:r w:rsidRPr="003960D2">
        <w:rPr>
          <w:rFonts w:ascii="Times New Roman" w:eastAsia="Times New Roman" w:hAnsi="Times New Roman" w:cs="Times New Roman"/>
          <w:sz w:val="24"/>
          <w:szCs w:val="24"/>
          <w:lang w:eastAsia="da-DK"/>
        </w:rPr>
        <w:t>.</w:t>
      </w:r>
    </w:p>
    <w:p w14:paraId="1F974424" w14:textId="64EFB34E" w:rsidR="00D2670D" w:rsidRPr="003960D2" w:rsidRDefault="00D2670D">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1</w:t>
      </w:r>
      <w:r w:rsidRPr="003960D2">
        <w:rPr>
          <w:rFonts w:ascii="Times New Roman" w:eastAsia="Times New Roman" w:hAnsi="Times New Roman" w:cs="Times New Roman"/>
          <w:sz w:val="24"/>
          <w:szCs w:val="24"/>
          <w:lang w:eastAsia="da-DK"/>
        </w:rPr>
        <w:br/>
        <w:t>Det fremgår af bestemmelsens 1. pkt., at kommunalbestyrelsen i forbindelse med godkendelsen, jf. § 24, maksimalt kan give tilladelse til dagpleje af 4 børn. Bestemmelsens 2. pkt. betyder, at hvis dagplejeren selv har 3 børn under 6 år i dagplejehjemmet, kan der maksimalt gives</w:t>
      </w:r>
      <w:r w:rsidR="000B1B46"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tilladelse til yderligere 2 børn i dagplejehjemmet.</w:t>
      </w:r>
      <w:r w:rsidR="003E6FB5" w:rsidRPr="003960D2">
        <w:rPr>
          <w:rFonts w:ascii="Times New Roman" w:eastAsia="Times New Roman" w:hAnsi="Times New Roman" w:cs="Times New Roman"/>
          <w:sz w:val="24"/>
          <w:szCs w:val="24"/>
          <w:lang w:eastAsia="da-DK"/>
        </w:rPr>
        <w:br/>
      </w:r>
      <w:r w:rsidR="003E6FB5" w:rsidRPr="003960D2">
        <w:rPr>
          <w:rFonts w:ascii="Times New Roman" w:eastAsia="Times New Roman" w:hAnsi="Times New Roman" w:cs="Times New Roman"/>
          <w:sz w:val="24"/>
          <w:szCs w:val="24"/>
          <w:lang w:eastAsia="da-DK"/>
        </w:rPr>
        <w:br/>
        <w:t>Til stk. 2</w:t>
      </w:r>
      <w:r w:rsidR="003E6FB5" w:rsidRPr="003960D2">
        <w:rPr>
          <w:rFonts w:ascii="Times New Roman" w:eastAsia="Times New Roman" w:hAnsi="Times New Roman" w:cs="Times New Roman"/>
          <w:sz w:val="24"/>
          <w:szCs w:val="24"/>
          <w:lang w:eastAsia="da-DK"/>
        </w:rPr>
        <w:br/>
        <w:t>Bestemmelsen regulerer spørgsmålet om midlertidig overbelægning som en undtagelse til stk.</w:t>
      </w:r>
      <w:r w:rsidR="003E6FB5" w:rsidRPr="003960D2">
        <w:rPr>
          <w:rFonts w:ascii="Times New Roman" w:eastAsia="Times New Roman" w:hAnsi="Times New Roman" w:cs="Times New Roman"/>
          <w:sz w:val="24"/>
          <w:szCs w:val="24"/>
          <w:lang w:eastAsia="da-DK"/>
        </w:rPr>
        <w:br/>
        <w:t>1, ligesom omfanget af overbelægning og længden af den afgrænsede periode aftales ved</w:t>
      </w:r>
      <w:r w:rsidR="003E6FB5" w:rsidRPr="003960D2">
        <w:rPr>
          <w:rFonts w:ascii="Times New Roman" w:eastAsia="Times New Roman" w:hAnsi="Times New Roman" w:cs="Times New Roman"/>
          <w:sz w:val="24"/>
          <w:szCs w:val="24"/>
          <w:lang w:eastAsia="da-DK"/>
        </w:rPr>
        <w:br/>
        <w:t>overenskomst mellem Selvstyret og de forhandlingsberettigede parter.</w:t>
      </w:r>
    </w:p>
    <w:p w14:paraId="6377B77A" w14:textId="77777777" w:rsidR="002E4DE2" w:rsidRPr="003960D2" w:rsidRDefault="002E4DE2">
      <w:pPr>
        <w:textAlignment w:val="baseline"/>
        <w:rPr>
          <w:rFonts w:ascii="Times New Roman" w:eastAsia="Times New Roman" w:hAnsi="Times New Roman" w:cs="Times New Roman"/>
          <w:sz w:val="24"/>
          <w:szCs w:val="24"/>
          <w:lang w:eastAsia="da-DK"/>
        </w:rPr>
      </w:pPr>
    </w:p>
    <w:p w14:paraId="4D3D35A8" w14:textId="2AD2534C" w:rsidR="00263A04" w:rsidRPr="00C74772" w:rsidRDefault="004F5D72">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27</w:t>
      </w:r>
    </w:p>
    <w:p w14:paraId="61D24E58" w14:textId="77777777" w:rsidR="00C74772" w:rsidRPr="003960D2" w:rsidRDefault="00C74772">
      <w:pPr>
        <w:jc w:val="center"/>
        <w:textAlignment w:val="baseline"/>
        <w:rPr>
          <w:rFonts w:ascii="Times New Roman" w:eastAsia="Times New Roman" w:hAnsi="Times New Roman" w:cs="Times New Roman"/>
          <w:sz w:val="24"/>
          <w:szCs w:val="24"/>
          <w:lang w:eastAsia="da-DK"/>
        </w:rPr>
      </w:pPr>
    </w:p>
    <w:p w14:paraId="6BA1EE92" w14:textId="16456F1F" w:rsidR="004D22F0" w:rsidRPr="003960D2" w:rsidRDefault="000555E9">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w:t>
      </w:r>
      <w:r w:rsidR="00907E97" w:rsidRPr="003960D2">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videreførelse af § 2</w:t>
      </w:r>
      <w:r w:rsidR="0039211A" w:rsidRPr="003960D2">
        <w:rPr>
          <w:rFonts w:ascii="Times New Roman" w:eastAsia="Times New Roman" w:hAnsi="Times New Roman" w:cs="Times New Roman"/>
          <w:sz w:val="24"/>
          <w:szCs w:val="24"/>
          <w:lang w:eastAsia="da-DK"/>
        </w:rPr>
        <w:t>1</w:t>
      </w:r>
      <w:r w:rsidRPr="003960D2">
        <w:rPr>
          <w:rFonts w:ascii="Times New Roman" w:eastAsia="Times New Roman" w:hAnsi="Times New Roman" w:cs="Times New Roman"/>
          <w:sz w:val="24"/>
          <w:szCs w:val="24"/>
          <w:lang w:eastAsia="da-DK"/>
        </w:rPr>
        <w:t xml:space="preserve"> </w:t>
      </w:r>
      <w:r w:rsidRPr="003960D2">
        <w:rPr>
          <w:rStyle w:val="markedcontent"/>
          <w:rFonts w:ascii="Times New Roman" w:hAnsi="Times New Roman" w:cs="Times New Roman"/>
          <w:sz w:val="24"/>
          <w:szCs w:val="24"/>
        </w:rPr>
        <w:t xml:space="preserve">i den gældende </w:t>
      </w:r>
      <w:r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4D22F0" w:rsidRPr="003960D2">
        <w:rPr>
          <w:rFonts w:ascii="Times New Roman" w:eastAsia="Times New Roman" w:hAnsi="Times New Roman" w:cs="Times New Roman"/>
          <w:sz w:val="24"/>
          <w:szCs w:val="24"/>
          <w:lang w:eastAsia="da-DK"/>
        </w:rPr>
        <w:br/>
      </w:r>
      <w:r w:rsidR="004D22F0" w:rsidRPr="003960D2">
        <w:rPr>
          <w:rFonts w:ascii="Times New Roman" w:eastAsia="Times New Roman" w:hAnsi="Times New Roman" w:cs="Times New Roman"/>
          <w:sz w:val="24"/>
          <w:szCs w:val="24"/>
          <w:lang w:eastAsia="da-DK"/>
        </w:rPr>
        <w:br/>
        <w:t>Brugerforsamling er blevet ændret til forældrebestyrelse</w:t>
      </w:r>
      <w:r w:rsidR="002A0DEC" w:rsidRPr="003960D2">
        <w:rPr>
          <w:rFonts w:ascii="Times New Roman" w:eastAsia="Times New Roman" w:hAnsi="Times New Roman" w:cs="Times New Roman"/>
          <w:sz w:val="24"/>
          <w:szCs w:val="24"/>
          <w:lang w:eastAsia="da-DK"/>
        </w:rPr>
        <w:t xml:space="preserve"> for at fremme samarbejdet mellem det pædagogiske personale</w:t>
      </w:r>
      <w:r w:rsidR="00E709DF" w:rsidRPr="003960D2">
        <w:rPr>
          <w:rFonts w:ascii="Times New Roman" w:eastAsia="Times New Roman" w:hAnsi="Times New Roman" w:cs="Times New Roman"/>
          <w:sz w:val="24"/>
          <w:szCs w:val="24"/>
          <w:lang w:eastAsia="da-DK"/>
        </w:rPr>
        <w:t>, heraf dagplejeren</w:t>
      </w:r>
      <w:r w:rsidR="002A0DEC" w:rsidRPr="003960D2">
        <w:rPr>
          <w:rFonts w:ascii="Times New Roman" w:eastAsia="Times New Roman" w:hAnsi="Times New Roman" w:cs="Times New Roman"/>
          <w:sz w:val="24"/>
          <w:szCs w:val="24"/>
          <w:lang w:eastAsia="da-DK"/>
        </w:rPr>
        <w:t xml:space="preserve"> og forældremyndighedsindehaver</w:t>
      </w:r>
      <w:r w:rsidR="005B3452" w:rsidRPr="003960D2">
        <w:rPr>
          <w:rFonts w:ascii="Times New Roman" w:eastAsia="Times New Roman" w:hAnsi="Times New Roman" w:cs="Times New Roman"/>
          <w:sz w:val="24"/>
          <w:szCs w:val="24"/>
          <w:lang w:eastAsia="da-DK"/>
        </w:rPr>
        <w:t>e</w:t>
      </w:r>
      <w:r w:rsidR="002A0DEC" w:rsidRPr="003960D2">
        <w:rPr>
          <w:rFonts w:ascii="Times New Roman" w:eastAsia="Times New Roman" w:hAnsi="Times New Roman" w:cs="Times New Roman"/>
          <w:sz w:val="24"/>
          <w:szCs w:val="24"/>
          <w:lang w:eastAsia="da-DK"/>
        </w:rPr>
        <w:t xml:space="preserve"> og faktiske forsørgere. </w:t>
      </w:r>
      <w:r w:rsidR="00B91701" w:rsidRPr="003960D2">
        <w:rPr>
          <w:rFonts w:ascii="Times New Roman" w:eastAsia="Times New Roman" w:hAnsi="Times New Roman" w:cs="Times New Roman"/>
          <w:sz w:val="24"/>
          <w:szCs w:val="24"/>
          <w:lang w:eastAsia="da-DK"/>
        </w:rPr>
        <w:t>Forslaget til dette skyldes et grundlæggende ønske om forbedring af og forældremyndighedsindehaver og faktiske forsørger</w:t>
      </w:r>
      <w:r w:rsidR="005B3452" w:rsidRPr="003960D2">
        <w:rPr>
          <w:rFonts w:ascii="Times New Roman" w:eastAsia="Times New Roman" w:hAnsi="Times New Roman" w:cs="Times New Roman"/>
          <w:sz w:val="24"/>
          <w:szCs w:val="24"/>
          <w:lang w:eastAsia="da-DK"/>
        </w:rPr>
        <w:t xml:space="preserve">s medvirken </w:t>
      </w:r>
      <w:r w:rsidR="00BA26D0" w:rsidRPr="003960D2">
        <w:rPr>
          <w:rFonts w:ascii="Times New Roman" w:eastAsia="Times New Roman" w:hAnsi="Times New Roman" w:cs="Times New Roman"/>
          <w:sz w:val="24"/>
          <w:szCs w:val="24"/>
          <w:lang w:eastAsia="da-DK"/>
        </w:rPr>
        <w:t>i barnets hverdag</w:t>
      </w:r>
      <w:r w:rsidR="00782522" w:rsidRPr="003960D2">
        <w:rPr>
          <w:rFonts w:ascii="Times New Roman" w:eastAsia="Times New Roman" w:hAnsi="Times New Roman" w:cs="Times New Roman"/>
          <w:sz w:val="24"/>
          <w:szCs w:val="24"/>
          <w:lang w:eastAsia="da-DK"/>
        </w:rPr>
        <w:t>, uden at der skal etableres både en brugerforsamling og en forældrebestyrelse til</w:t>
      </w:r>
      <w:r w:rsidR="00630A6F" w:rsidRPr="003960D2">
        <w:rPr>
          <w:rFonts w:ascii="Times New Roman" w:eastAsia="Times New Roman" w:hAnsi="Times New Roman" w:cs="Times New Roman"/>
          <w:sz w:val="24"/>
          <w:szCs w:val="24"/>
          <w:lang w:eastAsia="da-DK"/>
        </w:rPr>
        <w:t xml:space="preserve"> at foretage stort set de samme administrative opgaver.</w:t>
      </w:r>
    </w:p>
    <w:p w14:paraId="4FEC9149" w14:textId="15976484" w:rsidR="00854793" w:rsidRPr="003960D2" w:rsidRDefault="0039211A">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1</w:t>
      </w:r>
      <w:r w:rsidR="00854793" w:rsidRPr="003960D2">
        <w:rPr>
          <w:rFonts w:ascii="Times New Roman" w:eastAsia="Times New Roman" w:hAnsi="Times New Roman" w:cs="Times New Roman"/>
          <w:sz w:val="24"/>
          <w:szCs w:val="24"/>
          <w:lang w:eastAsia="da-DK"/>
        </w:rPr>
        <w:br/>
        <w:t xml:space="preserve">Bestemmelsen angiver, hvem der sidder i </w:t>
      </w:r>
      <w:r w:rsidR="00B4543D" w:rsidRPr="003960D2">
        <w:rPr>
          <w:rFonts w:ascii="Times New Roman" w:eastAsia="Times New Roman" w:hAnsi="Times New Roman" w:cs="Times New Roman"/>
          <w:sz w:val="24"/>
          <w:szCs w:val="24"/>
          <w:lang w:eastAsia="da-DK"/>
        </w:rPr>
        <w:t>forældre</w:t>
      </w:r>
      <w:r w:rsidR="00854793" w:rsidRPr="003960D2">
        <w:rPr>
          <w:rFonts w:ascii="Times New Roman" w:eastAsia="Times New Roman" w:hAnsi="Times New Roman" w:cs="Times New Roman"/>
          <w:sz w:val="24"/>
          <w:szCs w:val="24"/>
          <w:lang w:eastAsia="da-DK"/>
        </w:rPr>
        <w:t>bestyrelserne, ligesom benævnelsen ”faktiske</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forsørgere” oftest vil være ensbetydende med barnets forældre. Anvendelsen af denne benævnelse skyldes hensynet til, at der vil være tale om personer med tilknytning til barnet, der fysisk er placeret nærmest barnet og dermed den pågældende daginstitution. Hvis en forældremyndighedsindehaver f.eks. er bortrejst på uddannelsesophold, og barnet i den pågældende</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 xml:space="preserve">periode bor hos et familiemedlem, vil sidstnævnte i egenskab af faktisk forsørger kunne deltage i </w:t>
      </w:r>
      <w:r w:rsidR="00BB69E2">
        <w:rPr>
          <w:rFonts w:ascii="Times New Roman" w:eastAsia="Times New Roman" w:hAnsi="Times New Roman" w:cs="Times New Roman"/>
          <w:sz w:val="24"/>
          <w:szCs w:val="24"/>
          <w:lang w:eastAsia="da-DK"/>
        </w:rPr>
        <w:t>forældrebestyrelsen</w:t>
      </w:r>
      <w:r w:rsidR="00854793" w:rsidRPr="003960D2">
        <w:rPr>
          <w:rFonts w:ascii="Times New Roman" w:eastAsia="Times New Roman" w:hAnsi="Times New Roman" w:cs="Times New Roman"/>
          <w:sz w:val="24"/>
          <w:szCs w:val="24"/>
          <w:lang w:eastAsia="da-DK"/>
        </w:rPr>
        <w:t>. Det er i øvrigt ikke et krav, at samtlige faktiske forsørgere eller</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hele personalet deltager, idet bestemmelsen skal ses som en mulighed for, at især de faktiske</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forsørgere, der er til stede i barnets dagligdag, får indblik i og indflydelse på daginstitutionens</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virke. Herved sikres der også disse personer mulighed for at deltage i og få indflydelse på</w:t>
      </w:r>
      <w:r w:rsidR="000B1B46" w:rsidRPr="003960D2">
        <w:rPr>
          <w:rFonts w:ascii="Times New Roman" w:eastAsia="Times New Roman" w:hAnsi="Times New Roman" w:cs="Times New Roman"/>
          <w:sz w:val="24"/>
          <w:szCs w:val="24"/>
          <w:lang w:eastAsia="da-DK"/>
        </w:rPr>
        <w:t xml:space="preserve"> </w:t>
      </w:r>
      <w:r w:rsidR="00854793" w:rsidRPr="003960D2">
        <w:rPr>
          <w:rFonts w:ascii="Times New Roman" w:eastAsia="Times New Roman" w:hAnsi="Times New Roman" w:cs="Times New Roman"/>
          <w:sz w:val="24"/>
          <w:szCs w:val="24"/>
          <w:lang w:eastAsia="da-DK"/>
        </w:rPr>
        <w:t>deres børns daginstitutionsophold efter interesse og behov.</w:t>
      </w:r>
      <w:r w:rsidR="004A6526" w:rsidRPr="003960D2">
        <w:rPr>
          <w:rFonts w:ascii="Times New Roman" w:eastAsia="Times New Roman" w:hAnsi="Times New Roman" w:cs="Times New Roman"/>
          <w:sz w:val="24"/>
          <w:szCs w:val="24"/>
          <w:lang w:eastAsia="da-DK"/>
        </w:rPr>
        <w:t xml:space="preserve"> Forældrebestyrelsen skal indkaldes til møde mindst 3 gange årligt. </w:t>
      </w:r>
    </w:p>
    <w:p w14:paraId="08CA6168" w14:textId="57078150" w:rsidR="0025376F" w:rsidRPr="003960D2" w:rsidRDefault="0025376F">
      <w:pPr>
        <w:textAlignment w:val="baseline"/>
        <w:rPr>
          <w:rFonts w:ascii="Times New Roman" w:eastAsia="Times New Roman" w:hAnsi="Times New Roman" w:cs="Times New Roman"/>
          <w:sz w:val="24"/>
          <w:szCs w:val="24"/>
          <w:lang w:eastAsia="da-DK"/>
        </w:rPr>
      </w:pPr>
    </w:p>
    <w:p w14:paraId="067DA3CE" w14:textId="55EE425F" w:rsidR="00947B03" w:rsidRPr="003960D2" w:rsidRDefault="0025376F">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009418E5" w:rsidRPr="003960D2">
        <w:rPr>
          <w:rFonts w:ascii="Times New Roman" w:eastAsia="Times New Roman" w:hAnsi="Times New Roman" w:cs="Times New Roman"/>
          <w:sz w:val="24"/>
          <w:szCs w:val="24"/>
          <w:lang w:eastAsia="da-DK"/>
        </w:rPr>
        <w:br/>
        <w:t xml:space="preserve">Bestemmelsen angiver </w:t>
      </w:r>
      <w:r w:rsidR="00093653">
        <w:rPr>
          <w:rFonts w:ascii="Times New Roman" w:eastAsia="Times New Roman" w:hAnsi="Times New Roman" w:cs="Times New Roman"/>
          <w:sz w:val="24"/>
          <w:szCs w:val="24"/>
          <w:lang w:eastAsia="da-DK"/>
        </w:rPr>
        <w:t xml:space="preserve">forældrebestyrelsens </w:t>
      </w:r>
      <w:r w:rsidR="009418E5" w:rsidRPr="003960D2">
        <w:rPr>
          <w:rFonts w:ascii="Times New Roman" w:eastAsia="Times New Roman" w:hAnsi="Times New Roman" w:cs="Times New Roman"/>
          <w:sz w:val="24"/>
          <w:szCs w:val="24"/>
          <w:lang w:eastAsia="da-DK"/>
        </w:rPr>
        <w:t>funktione</w:t>
      </w:r>
      <w:r w:rsidR="00C40558" w:rsidRPr="003960D2">
        <w:rPr>
          <w:rFonts w:ascii="Times New Roman" w:eastAsia="Times New Roman" w:hAnsi="Times New Roman" w:cs="Times New Roman"/>
          <w:sz w:val="24"/>
          <w:szCs w:val="24"/>
          <w:lang w:eastAsia="da-DK"/>
        </w:rPr>
        <w:t>r, hvortil listen herfor ikke er udtømmende.</w:t>
      </w:r>
      <w:r w:rsidR="00F24762" w:rsidRPr="003960D2">
        <w:rPr>
          <w:rFonts w:ascii="Times New Roman" w:eastAsia="Times New Roman" w:hAnsi="Times New Roman" w:cs="Times New Roman"/>
          <w:sz w:val="24"/>
          <w:szCs w:val="24"/>
          <w:lang w:eastAsia="da-DK"/>
        </w:rPr>
        <w:t xml:space="preserve"> Det kan vedrøre daginstitutionens indretning og i forhold til børnenes dagligdag kan det omhandle initiativer vedrørende fysiske forbedringer af daginstitutionen i form af f.eks. ændring af legeplads, ligesom det kan dreje sig om ekskursioner, beslutning om tilbud af morgenmad og anden kost,</w:t>
      </w:r>
      <w:r w:rsidR="000B1B46" w:rsidRPr="003960D2">
        <w:rPr>
          <w:rFonts w:ascii="Times New Roman" w:eastAsia="Times New Roman" w:hAnsi="Times New Roman" w:cs="Times New Roman"/>
          <w:sz w:val="24"/>
          <w:szCs w:val="24"/>
          <w:lang w:eastAsia="da-DK"/>
        </w:rPr>
        <w:t xml:space="preserve"> </w:t>
      </w:r>
      <w:r w:rsidR="00F24762" w:rsidRPr="003960D2">
        <w:rPr>
          <w:rFonts w:ascii="Times New Roman" w:eastAsia="Times New Roman" w:hAnsi="Times New Roman" w:cs="Times New Roman"/>
          <w:sz w:val="24"/>
          <w:szCs w:val="24"/>
          <w:lang w:eastAsia="da-DK"/>
        </w:rPr>
        <w:t>tandpleje, afholdelse af fødselsdage, socialt samvær, kultur, fremmøde m.m</w:t>
      </w:r>
      <w:r w:rsidR="00CD2115">
        <w:rPr>
          <w:rFonts w:ascii="Times New Roman" w:eastAsia="Times New Roman" w:hAnsi="Times New Roman" w:cs="Times New Roman"/>
          <w:sz w:val="24"/>
          <w:szCs w:val="24"/>
          <w:lang w:eastAsia="da-DK"/>
        </w:rPr>
        <w:t>.</w:t>
      </w:r>
    </w:p>
    <w:p w14:paraId="38CB721F" w14:textId="77777777" w:rsidR="00F506A6" w:rsidRDefault="00F506A6">
      <w:pPr>
        <w:textAlignment w:val="baseline"/>
        <w:rPr>
          <w:rFonts w:ascii="Times New Roman" w:eastAsia="Times New Roman" w:hAnsi="Times New Roman" w:cs="Times New Roman"/>
          <w:sz w:val="24"/>
          <w:szCs w:val="24"/>
          <w:lang w:eastAsia="da-DK"/>
        </w:rPr>
      </w:pPr>
    </w:p>
    <w:p w14:paraId="69A8C751" w14:textId="08ED95C3" w:rsidR="00947B03" w:rsidRPr="003960D2" w:rsidRDefault="00947B0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Forældrebestyrelsen kan alene træffe beslutning indenfor stk. 2, nr. 1</w:t>
      </w:r>
      <w:r w:rsidR="00F506A6">
        <w:rPr>
          <w:rFonts w:ascii="Times New Roman" w:eastAsia="Times New Roman" w:hAnsi="Times New Roman" w:cs="Times New Roman"/>
          <w:sz w:val="24"/>
          <w:szCs w:val="24"/>
          <w:lang w:eastAsia="da-DK"/>
        </w:rPr>
        <w:t>’s</w:t>
      </w:r>
      <w:r w:rsidRPr="003960D2">
        <w:rPr>
          <w:rFonts w:ascii="Times New Roman" w:eastAsia="Times New Roman" w:hAnsi="Times New Roman" w:cs="Times New Roman"/>
          <w:sz w:val="24"/>
          <w:szCs w:val="24"/>
          <w:lang w:eastAsia="da-DK"/>
        </w:rPr>
        <w:t xml:space="preserve"> </w:t>
      </w:r>
      <w:r w:rsidR="00794F85" w:rsidRPr="003960D2">
        <w:rPr>
          <w:rFonts w:ascii="Times New Roman" w:eastAsia="Times New Roman" w:hAnsi="Times New Roman" w:cs="Times New Roman"/>
          <w:sz w:val="24"/>
          <w:szCs w:val="24"/>
          <w:lang w:eastAsia="da-DK"/>
        </w:rPr>
        <w:t>anvendelsesområde og som har en konkret</w:t>
      </w:r>
      <w:r w:rsidR="0063770B" w:rsidRPr="003960D2">
        <w:rPr>
          <w:rFonts w:ascii="Times New Roman" w:eastAsia="Times New Roman" w:hAnsi="Times New Roman" w:cs="Times New Roman"/>
          <w:sz w:val="24"/>
          <w:szCs w:val="24"/>
          <w:lang w:eastAsia="da-DK"/>
        </w:rPr>
        <w:t xml:space="preserve"> betydning for børnenes daglig i dagplejen.</w:t>
      </w:r>
      <w:r w:rsidR="00C368AC" w:rsidRPr="003960D2">
        <w:rPr>
          <w:rFonts w:ascii="Times New Roman" w:eastAsia="Times New Roman" w:hAnsi="Times New Roman" w:cs="Times New Roman"/>
          <w:sz w:val="24"/>
          <w:szCs w:val="24"/>
          <w:lang w:eastAsia="da-DK"/>
        </w:rPr>
        <w:t xml:space="preserve"> Forældre</w:t>
      </w:r>
      <w:r w:rsidR="000A2025" w:rsidRPr="003960D2">
        <w:rPr>
          <w:rFonts w:ascii="Times New Roman" w:eastAsia="Times New Roman" w:hAnsi="Times New Roman" w:cs="Times New Roman"/>
          <w:sz w:val="24"/>
          <w:szCs w:val="24"/>
          <w:lang w:eastAsia="da-DK"/>
        </w:rPr>
        <w:t xml:space="preserve">bestyrelsen </w:t>
      </w:r>
      <w:r w:rsidR="00C368AC" w:rsidRPr="003960D2">
        <w:rPr>
          <w:rFonts w:ascii="Times New Roman" w:eastAsia="Times New Roman" w:hAnsi="Times New Roman" w:cs="Times New Roman"/>
          <w:sz w:val="24"/>
          <w:szCs w:val="24"/>
          <w:lang w:eastAsia="da-DK"/>
        </w:rPr>
        <w:t xml:space="preserve">træffer afgørelse ved simpelt flertal. Kommunalbestyrelsen kan udarbejde en standardforretningsorden for </w:t>
      </w:r>
      <w:r w:rsidR="000A2025" w:rsidRPr="003960D2">
        <w:rPr>
          <w:rFonts w:ascii="Times New Roman" w:eastAsia="Times New Roman" w:hAnsi="Times New Roman" w:cs="Times New Roman"/>
          <w:sz w:val="24"/>
          <w:szCs w:val="24"/>
          <w:lang w:eastAsia="da-DK"/>
        </w:rPr>
        <w:t>forældrebestyrelsen</w:t>
      </w:r>
      <w:r w:rsidR="00C368AC" w:rsidRPr="003960D2">
        <w:rPr>
          <w:rFonts w:ascii="Times New Roman" w:eastAsia="Times New Roman" w:hAnsi="Times New Roman" w:cs="Times New Roman"/>
          <w:sz w:val="24"/>
          <w:szCs w:val="24"/>
          <w:lang w:eastAsia="da-DK"/>
        </w:rPr>
        <w:t xml:space="preserve"> i kommunen.</w:t>
      </w:r>
    </w:p>
    <w:p w14:paraId="065A071D" w14:textId="46CF93CA" w:rsidR="00717B84" w:rsidRPr="003960D2" w:rsidRDefault="00717B84">
      <w:pPr>
        <w:textAlignment w:val="baseline"/>
        <w:rPr>
          <w:rFonts w:ascii="Times New Roman" w:eastAsia="Times New Roman" w:hAnsi="Times New Roman" w:cs="Times New Roman"/>
          <w:sz w:val="24"/>
          <w:szCs w:val="24"/>
          <w:lang w:eastAsia="da-DK"/>
        </w:rPr>
      </w:pPr>
    </w:p>
    <w:p w14:paraId="24658553" w14:textId="1E75B729" w:rsidR="00717B84" w:rsidRPr="003960D2" w:rsidRDefault="00717B8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00D877BF" w:rsidRPr="003960D2">
        <w:rPr>
          <w:rFonts w:ascii="Times New Roman" w:eastAsia="Times New Roman" w:hAnsi="Times New Roman" w:cs="Times New Roman"/>
          <w:sz w:val="24"/>
          <w:szCs w:val="24"/>
          <w:lang w:eastAsia="da-DK"/>
        </w:rPr>
        <w:br/>
        <w:t xml:space="preserve">Forældrebestyrelsen skal udarbejde et referat af hvert møde, som efter mødet indgives til kommunalbestyrelsen eller den selvejende institutions bestyrelse. </w:t>
      </w:r>
    </w:p>
    <w:p w14:paraId="340A38CC" w14:textId="77777777" w:rsidR="00854793" w:rsidRPr="003960D2" w:rsidRDefault="00854793">
      <w:pPr>
        <w:textAlignment w:val="baseline"/>
        <w:rPr>
          <w:rFonts w:ascii="Times New Roman" w:eastAsia="Times New Roman" w:hAnsi="Times New Roman" w:cs="Times New Roman"/>
          <w:sz w:val="24"/>
          <w:szCs w:val="24"/>
          <w:lang w:eastAsia="da-DK"/>
        </w:rPr>
      </w:pPr>
    </w:p>
    <w:p w14:paraId="100A67BC" w14:textId="77777777" w:rsidR="00C74772" w:rsidRDefault="00C74772">
      <w:pPr>
        <w:jc w:val="center"/>
        <w:textAlignment w:val="baseline"/>
        <w:rPr>
          <w:rFonts w:ascii="Times New Roman" w:eastAsia="Times New Roman" w:hAnsi="Times New Roman" w:cs="Times New Roman"/>
          <w:i/>
          <w:iCs/>
          <w:sz w:val="24"/>
          <w:szCs w:val="24"/>
          <w:lang w:eastAsia="da-DK"/>
        </w:rPr>
      </w:pPr>
    </w:p>
    <w:p w14:paraId="259C7DB4" w14:textId="7F9B9E07" w:rsidR="00FF490B" w:rsidRDefault="00FF490B">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28</w:t>
      </w:r>
    </w:p>
    <w:p w14:paraId="15D74C6D"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595420DD" w14:textId="145EAD4F" w:rsidR="00542E6B" w:rsidRPr="003960D2" w:rsidRDefault="0086232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w:t>
      </w:r>
      <w:r w:rsidR="00BE7166">
        <w:rPr>
          <w:rFonts w:ascii="Times New Roman" w:eastAsia="Times New Roman" w:hAnsi="Times New Roman" w:cs="Times New Roman"/>
          <w:sz w:val="24"/>
          <w:szCs w:val="24"/>
          <w:lang w:eastAsia="da-DK"/>
        </w:rPr>
        <w:t>del</w:t>
      </w:r>
      <w:r w:rsidR="00355233">
        <w:rPr>
          <w:rFonts w:ascii="Times New Roman" w:eastAsia="Times New Roman" w:hAnsi="Times New Roman" w:cs="Times New Roman"/>
          <w:sz w:val="24"/>
          <w:szCs w:val="24"/>
          <w:lang w:eastAsia="da-DK"/>
        </w:rPr>
        <w:t xml:space="preserve">vis </w:t>
      </w:r>
      <w:r w:rsidRPr="003960D2">
        <w:rPr>
          <w:rFonts w:ascii="Times New Roman" w:eastAsia="Times New Roman" w:hAnsi="Times New Roman" w:cs="Times New Roman"/>
          <w:sz w:val="24"/>
          <w:szCs w:val="24"/>
          <w:lang w:eastAsia="da-DK"/>
        </w:rPr>
        <w:t xml:space="preserve">videreførelse af § 27 </w:t>
      </w:r>
      <w:r w:rsidRPr="003960D2">
        <w:rPr>
          <w:rStyle w:val="markedcontent"/>
          <w:rFonts w:ascii="Times New Roman" w:hAnsi="Times New Roman" w:cs="Times New Roman"/>
          <w:sz w:val="24"/>
          <w:szCs w:val="24"/>
        </w:rPr>
        <w:t xml:space="preserve">i den gældende </w:t>
      </w:r>
      <w:r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B11933" w:rsidRPr="003960D2">
        <w:rPr>
          <w:rFonts w:ascii="Times New Roman" w:eastAsia="Times New Roman" w:hAnsi="Times New Roman" w:cs="Times New Roman"/>
          <w:sz w:val="24"/>
          <w:szCs w:val="24"/>
          <w:lang w:eastAsia="da-DK"/>
        </w:rPr>
        <w:t xml:space="preserve">. Bestemmelsen omhandler </w:t>
      </w:r>
      <w:r w:rsidR="00355233">
        <w:rPr>
          <w:rFonts w:ascii="Times New Roman" w:eastAsia="Times New Roman" w:hAnsi="Times New Roman" w:cs="Times New Roman"/>
          <w:sz w:val="24"/>
          <w:szCs w:val="24"/>
          <w:lang w:eastAsia="da-DK"/>
        </w:rPr>
        <w:t>særlige</w:t>
      </w:r>
      <w:r w:rsidR="00B11933" w:rsidRPr="003960D2">
        <w:rPr>
          <w:rFonts w:ascii="Times New Roman" w:eastAsia="Times New Roman" w:hAnsi="Times New Roman" w:cs="Times New Roman"/>
          <w:sz w:val="24"/>
          <w:szCs w:val="24"/>
          <w:lang w:eastAsia="da-DK"/>
        </w:rPr>
        <w:t xml:space="preserve"> aktivitetstilbud og udspringer af hensynet til at sikre, at alle børn</w:t>
      </w:r>
      <w:r w:rsidR="004963B3">
        <w:rPr>
          <w:rFonts w:ascii="Times New Roman" w:eastAsia="Times New Roman" w:hAnsi="Times New Roman" w:cs="Times New Roman"/>
          <w:sz w:val="24"/>
          <w:szCs w:val="24"/>
          <w:lang w:eastAsia="da-DK"/>
        </w:rPr>
        <w:t xml:space="preserve"> i førskolealderen</w:t>
      </w:r>
      <w:r w:rsidR="00B11933" w:rsidRPr="003960D2">
        <w:rPr>
          <w:rFonts w:ascii="Times New Roman" w:eastAsia="Times New Roman" w:hAnsi="Times New Roman" w:cs="Times New Roman"/>
          <w:sz w:val="24"/>
          <w:szCs w:val="24"/>
          <w:lang w:eastAsia="da-DK"/>
        </w:rPr>
        <w:t xml:space="preserve"> </w:t>
      </w:r>
      <w:r w:rsidR="004963B3">
        <w:rPr>
          <w:rFonts w:ascii="Times New Roman" w:eastAsia="Times New Roman" w:hAnsi="Times New Roman" w:cs="Times New Roman"/>
          <w:sz w:val="24"/>
          <w:szCs w:val="24"/>
          <w:lang w:eastAsia="da-DK"/>
        </w:rPr>
        <w:t xml:space="preserve">skal </w:t>
      </w:r>
      <w:r w:rsidR="00B11933" w:rsidRPr="003960D2">
        <w:rPr>
          <w:rFonts w:ascii="Times New Roman" w:eastAsia="Times New Roman" w:hAnsi="Times New Roman" w:cs="Times New Roman"/>
          <w:sz w:val="24"/>
          <w:szCs w:val="24"/>
          <w:lang w:eastAsia="da-DK"/>
        </w:rPr>
        <w:t>have mulighed for at forberede sig til skolen</w:t>
      </w:r>
      <w:r w:rsidR="00C771E2">
        <w:rPr>
          <w:rFonts w:ascii="Times New Roman" w:eastAsia="Times New Roman" w:hAnsi="Times New Roman" w:cs="Times New Roman"/>
          <w:sz w:val="24"/>
          <w:szCs w:val="24"/>
          <w:lang w:eastAsia="da-DK"/>
        </w:rPr>
        <w:t>.</w:t>
      </w:r>
      <w:r w:rsidR="00B11933" w:rsidRPr="003960D2">
        <w:rPr>
          <w:rFonts w:ascii="Times New Roman" w:eastAsia="Times New Roman" w:hAnsi="Times New Roman" w:cs="Times New Roman"/>
          <w:sz w:val="24"/>
          <w:szCs w:val="24"/>
          <w:lang w:eastAsia="da-DK"/>
        </w:rPr>
        <w:br/>
      </w:r>
    </w:p>
    <w:p w14:paraId="4935356D" w14:textId="7BF1DA3A" w:rsidR="00542E6B" w:rsidRPr="003960D2" w:rsidRDefault="00542E6B">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Bestemmelsens primære formål er at udvikle de børn, som ikke </w:t>
      </w:r>
      <w:r w:rsidR="004019F4">
        <w:rPr>
          <w:rFonts w:ascii="Times New Roman" w:eastAsia="Times New Roman" w:hAnsi="Times New Roman" w:cs="Times New Roman"/>
          <w:sz w:val="24"/>
          <w:szCs w:val="24"/>
          <w:lang w:eastAsia="da-DK"/>
        </w:rPr>
        <w:t xml:space="preserve">kan </w:t>
      </w:r>
      <w:r w:rsidRPr="003960D2">
        <w:rPr>
          <w:rFonts w:ascii="Times New Roman" w:eastAsia="Times New Roman" w:hAnsi="Times New Roman" w:cs="Times New Roman"/>
          <w:sz w:val="24"/>
          <w:szCs w:val="24"/>
          <w:lang w:eastAsia="da-DK"/>
        </w:rPr>
        <w:t>drage</w:t>
      </w:r>
      <w:r w:rsidR="00CC6B81">
        <w:rPr>
          <w:rFonts w:ascii="Times New Roman" w:eastAsia="Times New Roman" w:hAnsi="Times New Roman" w:cs="Times New Roman"/>
          <w:sz w:val="24"/>
          <w:szCs w:val="24"/>
          <w:lang w:eastAsia="da-DK"/>
        </w:rPr>
        <w:t xml:space="preserve"> fordel af</w:t>
      </w:r>
      <w:r w:rsidR="004019F4">
        <w:rPr>
          <w:rFonts w:ascii="Times New Roman" w:eastAsia="Times New Roman" w:hAnsi="Times New Roman" w:cs="Times New Roman"/>
          <w:sz w:val="24"/>
          <w:szCs w:val="24"/>
          <w:lang w:eastAsia="da-DK"/>
        </w:rPr>
        <w:t xml:space="preserve"> eller har mulighed for</w:t>
      </w:r>
      <w:r w:rsidRPr="003960D2">
        <w:rPr>
          <w:rFonts w:ascii="Times New Roman" w:eastAsia="Times New Roman" w:hAnsi="Times New Roman" w:cs="Times New Roman"/>
          <w:sz w:val="24"/>
          <w:szCs w:val="24"/>
          <w:lang w:eastAsia="da-DK"/>
        </w:rPr>
        <w:t xml:space="preserve"> </w:t>
      </w:r>
      <w:r w:rsidR="0059598D">
        <w:rPr>
          <w:rFonts w:ascii="Times New Roman" w:eastAsia="Times New Roman" w:hAnsi="Times New Roman" w:cs="Times New Roman"/>
          <w:sz w:val="24"/>
          <w:szCs w:val="24"/>
          <w:lang w:eastAsia="da-DK"/>
        </w:rPr>
        <w:t>at benytte</w:t>
      </w:r>
      <w:r w:rsidR="00CC6B81">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daginstitution</w:t>
      </w:r>
      <w:r w:rsidR="00CC6B81">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eller dagpleje. Som det fremgår, omhandler bestemmelsen tilbud, der rettes mod de børn, der</w:t>
      </w:r>
      <w:r w:rsidR="00CC6B81">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ikke modtager almindelige pædagogisk udviklende dagtilbud i daginstitutioner eller i dagpleje, hvilket kan skyldes, at de passes hjemme eller af et familiemedlem m.v.</w:t>
      </w:r>
    </w:p>
    <w:p w14:paraId="6705551C" w14:textId="77777777" w:rsidR="009F7F43" w:rsidRDefault="00B11933">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542E6B" w:rsidRPr="003960D2">
        <w:rPr>
          <w:rFonts w:ascii="Times New Roman" w:eastAsia="Times New Roman" w:hAnsi="Times New Roman" w:cs="Times New Roman"/>
          <w:sz w:val="24"/>
          <w:szCs w:val="24"/>
          <w:lang w:eastAsia="da-DK"/>
        </w:rPr>
        <w:t>Til stk. 1</w:t>
      </w:r>
      <w:r w:rsidR="00542E6B" w:rsidRPr="003960D2">
        <w:rPr>
          <w:rFonts w:ascii="Times New Roman" w:eastAsia="Times New Roman" w:hAnsi="Times New Roman" w:cs="Times New Roman"/>
          <w:sz w:val="24"/>
          <w:szCs w:val="24"/>
          <w:lang w:eastAsia="da-DK"/>
        </w:rPr>
        <w:br/>
        <w:t>Bestemmelsen er formuleret som en forpligtelse for kommunalbestyrelsen til vederlagsfrit at</w:t>
      </w:r>
      <w:r w:rsidR="00542E6B" w:rsidRPr="003960D2">
        <w:rPr>
          <w:rFonts w:ascii="Times New Roman" w:eastAsia="Times New Roman" w:hAnsi="Times New Roman" w:cs="Times New Roman"/>
          <w:sz w:val="24"/>
          <w:szCs w:val="24"/>
          <w:lang w:eastAsia="da-DK"/>
        </w:rPr>
        <w:br/>
        <w:t xml:space="preserve">tilbyde aktivitetstilbud til børn, der ikke går i </w:t>
      </w:r>
      <w:r w:rsidR="009F7F43">
        <w:rPr>
          <w:rFonts w:ascii="Times New Roman" w:eastAsia="Times New Roman" w:hAnsi="Times New Roman" w:cs="Times New Roman"/>
          <w:sz w:val="24"/>
          <w:szCs w:val="24"/>
          <w:lang w:eastAsia="da-DK"/>
        </w:rPr>
        <w:t>daginstitution</w:t>
      </w:r>
      <w:r w:rsidR="00542E6B" w:rsidRPr="003960D2">
        <w:rPr>
          <w:rFonts w:ascii="Times New Roman" w:eastAsia="Times New Roman" w:hAnsi="Times New Roman" w:cs="Times New Roman"/>
          <w:sz w:val="24"/>
          <w:szCs w:val="24"/>
          <w:lang w:eastAsia="da-DK"/>
        </w:rPr>
        <w:t xml:space="preserve"> eller dagpleje.</w:t>
      </w:r>
      <w:r w:rsidR="00542E6B" w:rsidRPr="003960D2">
        <w:rPr>
          <w:rFonts w:ascii="Times New Roman" w:eastAsia="Times New Roman" w:hAnsi="Times New Roman" w:cs="Times New Roman"/>
          <w:sz w:val="24"/>
          <w:szCs w:val="24"/>
          <w:lang w:eastAsia="da-DK"/>
        </w:rPr>
        <w:br/>
      </w:r>
    </w:p>
    <w:p w14:paraId="3EE059E2" w14:textId="0FD61890" w:rsidR="00542E6B" w:rsidRPr="003960D2" w:rsidRDefault="00542E6B">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kan dreje sig om udflugter i naturen, ligesom det kan omhandle aktiviteter, der tager afsæt</w:t>
      </w:r>
      <w:r w:rsidR="000B1B46"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i motion og idræt</w:t>
      </w:r>
      <w:r w:rsidR="00EC5A39">
        <w:rPr>
          <w:rFonts w:ascii="Times New Roman" w:eastAsia="Times New Roman" w:hAnsi="Times New Roman" w:cs="Times New Roman"/>
          <w:sz w:val="24"/>
          <w:szCs w:val="24"/>
          <w:lang w:eastAsia="da-DK"/>
        </w:rPr>
        <w:t xml:space="preserve"> samt lærings</w:t>
      </w:r>
      <w:r w:rsidR="0089791F">
        <w:rPr>
          <w:rFonts w:ascii="Times New Roman" w:eastAsia="Times New Roman" w:hAnsi="Times New Roman" w:cs="Times New Roman"/>
          <w:sz w:val="24"/>
          <w:szCs w:val="24"/>
          <w:lang w:eastAsia="da-DK"/>
        </w:rPr>
        <w:t>kompetencer</w:t>
      </w:r>
      <w:r w:rsidR="00837FB4">
        <w:rPr>
          <w:rFonts w:ascii="Times New Roman" w:eastAsia="Times New Roman" w:hAnsi="Times New Roman" w:cs="Times New Roman"/>
          <w:sz w:val="24"/>
          <w:szCs w:val="24"/>
          <w:lang w:eastAsia="da-DK"/>
        </w:rPr>
        <w:t xml:space="preserve"> til næste</w:t>
      </w:r>
      <w:r w:rsidR="00B3600B">
        <w:rPr>
          <w:rFonts w:ascii="Times New Roman" w:eastAsia="Times New Roman" w:hAnsi="Times New Roman" w:cs="Times New Roman"/>
          <w:sz w:val="24"/>
          <w:szCs w:val="24"/>
          <w:lang w:eastAsia="da-DK"/>
        </w:rPr>
        <w:t xml:space="preserve"> fase </w:t>
      </w:r>
      <w:r w:rsidR="00B862A9">
        <w:rPr>
          <w:rFonts w:ascii="Times New Roman" w:eastAsia="Times New Roman" w:hAnsi="Times New Roman" w:cs="Times New Roman"/>
          <w:sz w:val="24"/>
          <w:szCs w:val="24"/>
          <w:lang w:eastAsia="da-DK"/>
        </w:rPr>
        <w:t>i barnets liv</w:t>
      </w:r>
      <w:r w:rsidR="007B0443">
        <w:rPr>
          <w:rFonts w:ascii="Times New Roman" w:eastAsia="Times New Roman" w:hAnsi="Times New Roman" w:cs="Times New Roman"/>
          <w:sz w:val="24"/>
          <w:szCs w:val="24"/>
          <w:lang w:eastAsia="da-DK"/>
        </w:rPr>
        <w:t xml:space="preserve">. </w:t>
      </w:r>
    </w:p>
    <w:p w14:paraId="12281B0C" w14:textId="2DFF439C" w:rsidR="00C84C4B" w:rsidRPr="003960D2" w:rsidRDefault="00542E6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t>Til stk. 2</w:t>
      </w:r>
      <w:r w:rsidRPr="003960D2">
        <w:rPr>
          <w:rFonts w:ascii="Times New Roman" w:eastAsia="Times New Roman" w:hAnsi="Times New Roman" w:cs="Times New Roman"/>
          <w:sz w:val="24"/>
          <w:szCs w:val="24"/>
          <w:lang w:eastAsia="da-DK"/>
        </w:rPr>
        <w:br/>
        <w:t>Bestemmelsen definerer ”</w:t>
      </w:r>
      <w:r w:rsidR="002B2583">
        <w:rPr>
          <w:rFonts w:ascii="Times New Roman" w:eastAsia="Times New Roman" w:hAnsi="Times New Roman" w:cs="Times New Roman"/>
          <w:sz w:val="24"/>
          <w:szCs w:val="24"/>
          <w:lang w:eastAsia="da-DK"/>
        </w:rPr>
        <w:t>særlige</w:t>
      </w:r>
      <w:r w:rsidRPr="003960D2">
        <w:rPr>
          <w:rFonts w:ascii="Times New Roman" w:eastAsia="Times New Roman" w:hAnsi="Times New Roman" w:cs="Times New Roman"/>
          <w:sz w:val="24"/>
          <w:szCs w:val="24"/>
          <w:lang w:eastAsia="da-DK"/>
        </w:rPr>
        <w:t xml:space="preserve"> aktivitetstilbud” som deltidstilbud, som gennemføres sammen</w:t>
      </w:r>
      <w:r w:rsidR="000B1B46"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med en voksen, der ledsager barnet uden nødvendigvis selv at deltage i aktiviteten.</w:t>
      </w:r>
      <w:r w:rsidRPr="003960D2">
        <w:rPr>
          <w:rFonts w:ascii="Times New Roman" w:eastAsia="Times New Roman" w:hAnsi="Times New Roman" w:cs="Times New Roman"/>
          <w:sz w:val="24"/>
          <w:szCs w:val="24"/>
          <w:lang w:eastAsia="da-DK"/>
        </w:rPr>
        <w:br/>
      </w:r>
    </w:p>
    <w:p w14:paraId="170AECB0" w14:textId="77777777" w:rsidR="00C84C4B" w:rsidRPr="003960D2" w:rsidRDefault="00542E6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Med hensyn til det mere indholdsmæssige i aktiviteterne skal det bemærkes, at der kan være</w:t>
      </w:r>
      <w:r w:rsidRPr="003960D2">
        <w:rPr>
          <w:rFonts w:ascii="Times New Roman" w:eastAsia="Times New Roman" w:hAnsi="Times New Roman" w:cs="Times New Roman"/>
          <w:sz w:val="24"/>
          <w:szCs w:val="24"/>
          <w:lang w:eastAsia="da-DK"/>
        </w:rPr>
        <w:br/>
        <w:t>tale om samme aktiviteter, som anført i stk. 1, dog med den forskel, at aktiviteterne gennem-</w:t>
      </w:r>
      <w:r w:rsidRPr="003960D2">
        <w:rPr>
          <w:rFonts w:ascii="Times New Roman" w:eastAsia="Times New Roman" w:hAnsi="Times New Roman" w:cs="Times New Roman"/>
          <w:sz w:val="24"/>
          <w:szCs w:val="24"/>
          <w:lang w:eastAsia="da-DK"/>
        </w:rPr>
        <w:br/>
        <w:t>føres på deltid, ligesom aktiviteten altså skal være målrettet barnets udviklingsområde.</w:t>
      </w:r>
      <w:r w:rsidRPr="003960D2">
        <w:rPr>
          <w:rFonts w:ascii="Times New Roman" w:eastAsia="Times New Roman" w:hAnsi="Times New Roman" w:cs="Times New Roman"/>
          <w:sz w:val="24"/>
          <w:szCs w:val="24"/>
          <w:lang w:eastAsia="da-DK"/>
        </w:rPr>
        <w:br/>
      </w:r>
    </w:p>
    <w:p w14:paraId="00E74792" w14:textId="4B26847E" w:rsidR="00C84C4B" w:rsidRPr="003960D2" w:rsidRDefault="00542E6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 angiver en forpligtelse for kommunalbestyrelsen til at udpege en koordinator</w:t>
      </w:r>
      <w:r w:rsidRPr="003960D2">
        <w:rPr>
          <w:rFonts w:ascii="Times New Roman" w:eastAsia="Times New Roman" w:hAnsi="Times New Roman" w:cs="Times New Roman"/>
          <w:sz w:val="24"/>
          <w:szCs w:val="24"/>
          <w:lang w:eastAsia="da-DK"/>
        </w:rPr>
        <w:br/>
        <w:t>til at etablere og administrere de i stk. 1 og 2 nævnte aktiviteter. Koordinatorfunktionen kan i</w:t>
      </w:r>
      <w:r w:rsidRPr="003960D2">
        <w:rPr>
          <w:rFonts w:ascii="Times New Roman" w:eastAsia="Times New Roman" w:hAnsi="Times New Roman" w:cs="Times New Roman"/>
          <w:sz w:val="24"/>
          <w:szCs w:val="24"/>
          <w:lang w:eastAsia="da-DK"/>
        </w:rPr>
        <w:br/>
        <w:t>den forbindelse udøves på deltidsbasis af f.eks. en pædagogisk medarbejder som led i dennes</w:t>
      </w:r>
      <w:r w:rsidRPr="003960D2">
        <w:rPr>
          <w:rFonts w:ascii="Times New Roman" w:eastAsia="Times New Roman" w:hAnsi="Times New Roman" w:cs="Times New Roman"/>
          <w:sz w:val="24"/>
          <w:szCs w:val="24"/>
          <w:lang w:eastAsia="da-DK"/>
        </w:rPr>
        <w:br/>
        <w:t>øvrige arbejdsopgaver, ligesom kommunalbestyrelsen også kan beslutte at prioritere funktionen som en fuldtidsstilling.</w:t>
      </w:r>
      <w:r w:rsidRPr="003960D2">
        <w:rPr>
          <w:rFonts w:ascii="Times New Roman" w:eastAsia="Times New Roman" w:hAnsi="Times New Roman" w:cs="Times New Roman"/>
          <w:sz w:val="24"/>
          <w:szCs w:val="24"/>
          <w:lang w:eastAsia="da-DK"/>
        </w:rPr>
        <w:br/>
      </w:r>
    </w:p>
    <w:p w14:paraId="6C251696" w14:textId="7EE7A92F" w:rsidR="00542E6B" w:rsidRPr="003960D2" w:rsidRDefault="00542E6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indeholder samtidig en forpligtelse for koordinatoren til at inddrage ressourcer</w:t>
      </w:r>
      <w:r w:rsidRPr="003960D2">
        <w:rPr>
          <w:rFonts w:ascii="Times New Roman" w:eastAsia="Times New Roman" w:hAnsi="Times New Roman" w:cs="Times New Roman"/>
          <w:sz w:val="24"/>
          <w:szCs w:val="24"/>
          <w:lang w:eastAsia="da-DK"/>
        </w:rPr>
        <w:br/>
        <w:t>i lokalmiljøet, hvilket f.eks. kan dreje sig om pædagoger, forebyggelseskonsulenter, sundhedssygeplejersker og socialhjælpere, hvilket tilsigter at øge den lokale støtte og opbakning til</w:t>
      </w:r>
      <w:r w:rsidR="000B1B46"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aktiviteterne</w:t>
      </w:r>
    </w:p>
    <w:p w14:paraId="3E10EA21" w14:textId="77777777" w:rsidR="00C74772" w:rsidRDefault="00C74772">
      <w:pPr>
        <w:textAlignment w:val="baseline"/>
        <w:rPr>
          <w:rFonts w:ascii="Times New Roman" w:eastAsia="Times New Roman" w:hAnsi="Times New Roman" w:cs="Times New Roman"/>
          <w:sz w:val="24"/>
          <w:szCs w:val="24"/>
          <w:lang w:eastAsia="da-DK"/>
        </w:rPr>
      </w:pPr>
    </w:p>
    <w:p w14:paraId="25B6F30E" w14:textId="72A1A3AC" w:rsidR="00CE30C4" w:rsidRPr="00C74772" w:rsidRDefault="00CE30C4">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29</w:t>
      </w:r>
    </w:p>
    <w:p w14:paraId="65027656" w14:textId="77777777" w:rsidR="00C74772" w:rsidRDefault="00C74772">
      <w:pPr>
        <w:textAlignment w:val="baseline"/>
        <w:rPr>
          <w:rFonts w:ascii="Times New Roman" w:eastAsia="Times New Roman" w:hAnsi="Times New Roman" w:cs="Times New Roman"/>
          <w:sz w:val="24"/>
          <w:szCs w:val="24"/>
          <w:lang w:eastAsia="da-DK"/>
        </w:rPr>
      </w:pPr>
    </w:p>
    <w:p w14:paraId="5A8ABF57" w14:textId="29F2DC84" w:rsidR="00CE30C4" w:rsidRPr="003960D2" w:rsidRDefault="00CE30C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videreførelse af § 5, stk. 3, nr. </w:t>
      </w:r>
      <w:r w:rsidR="00223A9C" w:rsidRPr="003960D2">
        <w:rPr>
          <w:rFonts w:ascii="Times New Roman" w:eastAsia="Times New Roman" w:hAnsi="Times New Roman" w:cs="Times New Roman"/>
          <w:sz w:val="24"/>
          <w:szCs w:val="24"/>
          <w:lang w:eastAsia="da-DK"/>
        </w:rPr>
        <w:t>6</w:t>
      </w:r>
      <w:r w:rsidRPr="003960D2">
        <w:rPr>
          <w:rFonts w:ascii="Times New Roman" w:eastAsia="Times New Roman" w:hAnsi="Times New Roman" w:cs="Times New Roman"/>
          <w:sz w:val="24"/>
          <w:szCs w:val="24"/>
          <w:lang w:eastAsia="da-DK"/>
        </w:rPr>
        <w:t>.</w:t>
      </w:r>
      <w:r w:rsidR="00862324" w:rsidRPr="003960D2">
        <w:rPr>
          <w:rFonts w:ascii="Times New Roman" w:eastAsia="Times New Roman" w:hAnsi="Times New Roman" w:cs="Times New Roman"/>
          <w:sz w:val="24"/>
          <w:szCs w:val="24"/>
          <w:lang w:eastAsia="da-DK"/>
        </w:rPr>
        <w:t xml:space="preserve"> </w:t>
      </w:r>
      <w:r w:rsidR="00862324" w:rsidRPr="003960D2">
        <w:rPr>
          <w:rStyle w:val="markedcontent"/>
          <w:rFonts w:ascii="Times New Roman" w:hAnsi="Times New Roman" w:cs="Times New Roman"/>
          <w:sz w:val="24"/>
          <w:szCs w:val="24"/>
        </w:rPr>
        <w:t xml:space="preserve">i den gældende </w:t>
      </w:r>
      <w:r w:rsidR="00862324"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507E4AB8" w14:textId="7CDFD198" w:rsidR="00BA0A3A" w:rsidRPr="003960D2" w:rsidRDefault="00BA0A3A">
      <w:pPr>
        <w:textAlignment w:val="baseline"/>
        <w:rPr>
          <w:rFonts w:ascii="Times New Roman" w:eastAsia="Times New Roman" w:hAnsi="Times New Roman" w:cs="Times New Roman"/>
          <w:sz w:val="24"/>
          <w:szCs w:val="24"/>
          <w:lang w:eastAsia="da-DK"/>
        </w:rPr>
      </w:pPr>
    </w:p>
    <w:p w14:paraId="79919221" w14:textId="74A2C6F6" w:rsidR="00E52822" w:rsidRPr="003960D2" w:rsidRDefault="00BA0A3A">
      <w:pPr>
        <w:textAlignment w:val="baseline"/>
        <w:rPr>
          <w:rFonts w:ascii="Times New Roman" w:hAnsi="Times New Roman" w:cs="Times New Roman"/>
          <w:sz w:val="24"/>
          <w:szCs w:val="24"/>
        </w:rPr>
      </w:pPr>
      <w:r w:rsidRPr="003960D2">
        <w:rPr>
          <w:rFonts w:ascii="Times New Roman" w:eastAsia="Times New Roman" w:hAnsi="Times New Roman" w:cs="Times New Roman"/>
          <w:sz w:val="24"/>
          <w:szCs w:val="24"/>
          <w:lang w:eastAsia="da-DK"/>
        </w:rPr>
        <w:br/>
      </w:r>
      <w:r w:rsidR="00E52822" w:rsidRPr="003960D2">
        <w:rPr>
          <w:rFonts w:ascii="Times New Roman" w:hAnsi="Times New Roman" w:cs="Times New Roman"/>
          <w:sz w:val="24"/>
          <w:szCs w:val="24"/>
        </w:rPr>
        <w:t>Denne bestemmelse vedrører kommunalbestyrelsens forpligtelse til at foretage en obligatorisk screening af børn af alderen 3 år med henblik på barnets helbred og udvikling. Det skal hertil bemærkes, at der allerede sker en vis screening, men dette er ikke obligatorisk. Det skal herudover tilføjes, at screeningen skal følges op, således at de pædagogiske dagtilbud skal tage udgangspunkt i resultaterne af screeningen. Screeningen skal således muliggøre diagnosticering og efterfølgende opfølgning i form af dagtilbud eller andet tilbud tilpasset barnet.</w:t>
      </w:r>
    </w:p>
    <w:p w14:paraId="776C5A0E" w14:textId="60A007E1" w:rsidR="00BA0A3A" w:rsidRPr="003960D2" w:rsidRDefault="00BA0A3A">
      <w:pPr>
        <w:textAlignment w:val="baseline"/>
        <w:rPr>
          <w:rFonts w:ascii="Times New Roman" w:eastAsia="Times New Roman" w:hAnsi="Times New Roman" w:cs="Times New Roman"/>
          <w:sz w:val="24"/>
          <w:szCs w:val="24"/>
          <w:lang w:eastAsia="da-DK"/>
        </w:rPr>
      </w:pPr>
    </w:p>
    <w:p w14:paraId="47EBA0B1" w14:textId="358088FB" w:rsidR="00850BCD" w:rsidRPr="003960D2" w:rsidRDefault="00850BCD">
      <w:pPr>
        <w:textAlignment w:val="baseline"/>
        <w:rPr>
          <w:rFonts w:ascii="Times New Roman" w:eastAsia="Times New Roman" w:hAnsi="Times New Roman" w:cs="Times New Roman"/>
          <w:sz w:val="24"/>
          <w:szCs w:val="24"/>
          <w:lang w:eastAsia="da-DK"/>
        </w:rPr>
      </w:pPr>
    </w:p>
    <w:p w14:paraId="1F13E77E" w14:textId="2CF04612" w:rsidR="00850BCD" w:rsidRPr="00C74772" w:rsidRDefault="00850BCD">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30</w:t>
      </w:r>
    </w:p>
    <w:p w14:paraId="74E2487B" w14:textId="77777777" w:rsidR="00C74772" w:rsidRDefault="00C74772">
      <w:pPr>
        <w:textAlignment w:val="baseline"/>
        <w:rPr>
          <w:rFonts w:ascii="Times New Roman" w:eastAsia="Times New Roman" w:hAnsi="Times New Roman" w:cs="Times New Roman"/>
          <w:sz w:val="24"/>
          <w:szCs w:val="24"/>
          <w:lang w:eastAsia="da-DK"/>
        </w:rPr>
      </w:pPr>
    </w:p>
    <w:p w14:paraId="1DFA03B3" w14:textId="51F8A662" w:rsidR="00FA0507" w:rsidRPr="003960D2" w:rsidRDefault="00FA050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w:t>
      </w:r>
      <w:r w:rsidR="0017504B">
        <w:rPr>
          <w:rFonts w:ascii="Times New Roman" w:eastAsia="Times New Roman" w:hAnsi="Times New Roman" w:cs="Times New Roman"/>
          <w:sz w:val="24"/>
          <w:szCs w:val="24"/>
          <w:lang w:eastAsia="da-DK"/>
        </w:rPr>
        <w:t>delvis</w:t>
      </w:r>
      <w:r w:rsidRPr="003960D2">
        <w:rPr>
          <w:rFonts w:ascii="Times New Roman" w:eastAsia="Times New Roman" w:hAnsi="Times New Roman" w:cs="Times New Roman"/>
          <w:sz w:val="24"/>
          <w:szCs w:val="24"/>
          <w:lang w:eastAsia="da-DK"/>
        </w:rPr>
        <w:t>videreførelse af § 5, stk. 3, nr. 6</w:t>
      </w:r>
      <w:r w:rsidR="00862324" w:rsidRPr="003960D2">
        <w:rPr>
          <w:rFonts w:ascii="Times New Roman" w:eastAsia="Times New Roman" w:hAnsi="Times New Roman" w:cs="Times New Roman"/>
          <w:sz w:val="24"/>
          <w:szCs w:val="24"/>
          <w:lang w:eastAsia="da-DK"/>
        </w:rPr>
        <w:t xml:space="preserve"> </w:t>
      </w:r>
      <w:r w:rsidR="00862324" w:rsidRPr="003960D2">
        <w:rPr>
          <w:rStyle w:val="markedcontent"/>
          <w:rFonts w:ascii="Times New Roman" w:hAnsi="Times New Roman" w:cs="Times New Roman"/>
          <w:sz w:val="24"/>
          <w:szCs w:val="24"/>
        </w:rPr>
        <w:t xml:space="preserve">i den gældende </w:t>
      </w:r>
      <w:r w:rsidR="00862324"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216269" w:rsidRPr="003960D2">
        <w:rPr>
          <w:rFonts w:ascii="Times New Roman" w:eastAsia="Times New Roman" w:hAnsi="Times New Roman" w:cs="Times New Roman"/>
          <w:sz w:val="24"/>
          <w:szCs w:val="24"/>
          <w:lang w:eastAsia="da-DK"/>
        </w:rPr>
        <w:br/>
      </w:r>
      <w:r w:rsidRPr="003960D2">
        <w:rPr>
          <w:rStyle w:val="markedcontent"/>
          <w:rFonts w:ascii="Times New Roman" w:hAnsi="Times New Roman" w:cs="Times New Roman"/>
          <w:sz w:val="24"/>
          <w:szCs w:val="24"/>
        </w:rPr>
        <w:br/>
      </w:r>
      <w:r w:rsidR="008E7DF2" w:rsidRPr="003960D2">
        <w:rPr>
          <w:rStyle w:val="markedcontent"/>
          <w:rFonts w:ascii="Times New Roman" w:hAnsi="Times New Roman" w:cs="Times New Roman"/>
          <w:sz w:val="24"/>
          <w:szCs w:val="24"/>
        </w:rPr>
        <w:t>Denne bestemmelse v</w:t>
      </w:r>
      <w:r w:rsidRPr="003960D2">
        <w:rPr>
          <w:rStyle w:val="markedcontent"/>
          <w:rFonts w:ascii="Times New Roman" w:hAnsi="Times New Roman" w:cs="Times New Roman"/>
          <w:sz w:val="24"/>
          <w:szCs w:val="24"/>
        </w:rPr>
        <w:t>edrøre</w:t>
      </w:r>
      <w:r w:rsidR="008E7DF2" w:rsidRPr="003960D2">
        <w:rPr>
          <w:rStyle w:val="markedcontent"/>
          <w:rFonts w:ascii="Times New Roman" w:hAnsi="Times New Roman" w:cs="Times New Roman"/>
          <w:sz w:val="24"/>
          <w:szCs w:val="24"/>
        </w:rPr>
        <w:t>r kommuna</w:t>
      </w:r>
      <w:r w:rsidR="00207746" w:rsidRPr="003960D2">
        <w:rPr>
          <w:rStyle w:val="markedcontent"/>
          <w:rFonts w:ascii="Times New Roman" w:hAnsi="Times New Roman" w:cs="Times New Roman"/>
          <w:sz w:val="24"/>
          <w:szCs w:val="24"/>
        </w:rPr>
        <w:t>l</w:t>
      </w:r>
      <w:r w:rsidR="008E7DF2" w:rsidRPr="003960D2">
        <w:rPr>
          <w:rStyle w:val="markedcontent"/>
          <w:rFonts w:ascii="Times New Roman" w:hAnsi="Times New Roman" w:cs="Times New Roman"/>
          <w:sz w:val="24"/>
          <w:szCs w:val="24"/>
        </w:rPr>
        <w:t>bestyrelsens</w:t>
      </w:r>
      <w:r w:rsidR="0052321C" w:rsidRPr="003960D2">
        <w:rPr>
          <w:rStyle w:val="markedcontent"/>
          <w:rFonts w:ascii="Times New Roman" w:hAnsi="Times New Roman" w:cs="Times New Roman"/>
          <w:sz w:val="24"/>
          <w:szCs w:val="24"/>
        </w:rPr>
        <w:t xml:space="preserve"> forpligtelse til at foretage en</w:t>
      </w:r>
      <w:r w:rsidRPr="003960D2">
        <w:rPr>
          <w:rStyle w:val="markedcontent"/>
          <w:rFonts w:ascii="Times New Roman" w:hAnsi="Times New Roman" w:cs="Times New Roman"/>
          <w:sz w:val="24"/>
          <w:szCs w:val="24"/>
        </w:rPr>
        <w:t xml:space="preserve"> obligatorisk screening af børn</w:t>
      </w:r>
      <w:r w:rsidR="008E7DF2" w:rsidRPr="003960D2">
        <w:rPr>
          <w:rStyle w:val="markedcontent"/>
          <w:rFonts w:ascii="Times New Roman" w:hAnsi="Times New Roman" w:cs="Times New Roman"/>
          <w:sz w:val="24"/>
          <w:szCs w:val="24"/>
        </w:rPr>
        <w:t xml:space="preserve"> af alderen </w:t>
      </w:r>
      <w:r w:rsidRPr="003960D2">
        <w:rPr>
          <w:rStyle w:val="markedcontent"/>
          <w:rFonts w:ascii="Times New Roman" w:hAnsi="Times New Roman" w:cs="Times New Roman"/>
          <w:sz w:val="24"/>
          <w:szCs w:val="24"/>
        </w:rPr>
        <w:t>5 år</w:t>
      </w:r>
      <w:r w:rsidR="008E7DF2" w:rsidRPr="003960D2">
        <w:rPr>
          <w:rStyle w:val="markedcontent"/>
          <w:rFonts w:ascii="Times New Roman" w:hAnsi="Times New Roman" w:cs="Times New Roman"/>
          <w:sz w:val="24"/>
          <w:szCs w:val="24"/>
        </w:rPr>
        <w:t xml:space="preserve"> med henblik på skoleparat</w:t>
      </w:r>
      <w:r w:rsidR="0052321C" w:rsidRPr="003960D2">
        <w:rPr>
          <w:rStyle w:val="markedcontent"/>
          <w:rFonts w:ascii="Times New Roman" w:hAnsi="Times New Roman" w:cs="Times New Roman"/>
          <w:sz w:val="24"/>
          <w:szCs w:val="24"/>
        </w:rPr>
        <w:t>h</w:t>
      </w:r>
      <w:r w:rsidR="008E7DF2" w:rsidRPr="003960D2">
        <w:rPr>
          <w:rStyle w:val="markedcontent"/>
          <w:rFonts w:ascii="Times New Roman" w:hAnsi="Times New Roman" w:cs="Times New Roman"/>
          <w:sz w:val="24"/>
          <w:szCs w:val="24"/>
        </w:rPr>
        <w:t>ed</w:t>
      </w:r>
      <w:r w:rsidR="0052321C" w:rsidRPr="003960D2">
        <w:rPr>
          <w:rStyle w:val="markedcontent"/>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Det skal herudover tilføjes, at screeningen skal følges op, således at de pædagogiske dagtilbud skal tage udgangspunkt i resultaterne af screeningen. Screeningen skal således</w:t>
      </w:r>
      <w:r w:rsidRPr="003960D2">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muliggøre diagnosticering og efterfølgende opfølgning i form af dagtilbud eller andet tilbud</w:t>
      </w:r>
      <w:r w:rsidRPr="003960D2">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tilpasset barnet.</w:t>
      </w:r>
    </w:p>
    <w:p w14:paraId="2DBBCF0C" w14:textId="77777777" w:rsidR="00FA0507" w:rsidRPr="003960D2" w:rsidRDefault="00FA0507">
      <w:pPr>
        <w:textAlignment w:val="baseline"/>
        <w:rPr>
          <w:rFonts w:ascii="Times New Roman" w:eastAsia="Times New Roman" w:hAnsi="Times New Roman" w:cs="Times New Roman"/>
          <w:sz w:val="24"/>
          <w:szCs w:val="24"/>
          <w:lang w:eastAsia="da-DK"/>
        </w:rPr>
      </w:pPr>
    </w:p>
    <w:p w14:paraId="18BCEF71" w14:textId="233A7FCB" w:rsidR="00850BCD" w:rsidRPr="003960D2" w:rsidRDefault="00850BCD">
      <w:pPr>
        <w:jc w:val="center"/>
        <w:textAlignment w:val="baseline"/>
        <w:rPr>
          <w:rFonts w:ascii="Times New Roman" w:eastAsia="Times New Roman" w:hAnsi="Times New Roman" w:cs="Times New Roman"/>
          <w:sz w:val="24"/>
          <w:szCs w:val="24"/>
          <w:lang w:eastAsia="da-DK"/>
        </w:rPr>
      </w:pPr>
    </w:p>
    <w:p w14:paraId="16455C00" w14:textId="17EF57F8" w:rsidR="00850BCD" w:rsidRPr="00C74772" w:rsidRDefault="00850BCD">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31</w:t>
      </w:r>
    </w:p>
    <w:p w14:paraId="2AAF6C02" w14:textId="77777777" w:rsidR="00C74772" w:rsidRDefault="00C74772">
      <w:pPr>
        <w:textAlignment w:val="baseline"/>
        <w:rPr>
          <w:rFonts w:ascii="Times New Roman" w:eastAsia="Times New Roman" w:hAnsi="Times New Roman" w:cs="Times New Roman"/>
          <w:sz w:val="24"/>
          <w:szCs w:val="24"/>
          <w:lang w:eastAsia="da-DK"/>
        </w:rPr>
      </w:pPr>
    </w:p>
    <w:p w14:paraId="550C8823" w14:textId="7F8AD6FB" w:rsidR="004A7381" w:rsidRDefault="00456BE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ny, og denne har til formål at få</w:t>
      </w:r>
      <w:r w:rsidR="008B0F9D" w:rsidRPr="003960D2">
        <w:rPr>
          <w:rFonts w:ascii="Times New Roman" w:eastAsia="Times New Roman" w:hAnsi="Times New Roman" w:cs="Times New Roman"/>
          <w:sz w:val="24"/>
          <w:szCs w:val="24"/>
          <w:lang w:eastAsia="da-DK"/>
        </w:rPr>
        <w:t xml:space="preserve"> dagtilbuddet </w:t>
      </w:r>
      <w:r w:rsidR="009639E0" w:rsidRPr="003960D2">
        <w:rPr>
          <w:rFonts w:ascii="Times New Roman" w:eastAsia="Times New Roman" w:hAnsi="Times New Roman" w:cs="Times New Roman"/>
          <w:sz w:val="24"/>
          <w:szCs w:val="24"/>
          <w:lang w:eastAsia="da-DK"/>
        </w:rPr>
        <w:t xml:space="preserve">til at samarbejde med </w:t>
      </w:r>
      <w:r w:rsidR="004A7381" w:rsidRPr="003960D2">
        <w:rPr>
          <w:rFonts w:ascii="Times New Roman" w:eastAsia="Times New Roman" w:hAnsi="Times New Roman" w:cs="Times New Roman"/>
          <w:sz w:val="24"/>
          <w:szCs w:val="24"/>
          <w:lang w:eastAsia="da-DK"/>
        </w:rPr>
        <w:t>forældremyndighedsindehavere og faktiske forsørgere.</w:t>
      </w:r>
      <w:r w:rsidR="004A7381" w:rsidRPr="003960D2">
        <w:rPr>
          <w:rFonts w:ascii="Times New Roman" w:eastAsia="Times New Roman" w:hAnsi="Times New Roman" w:cs="Times New Roman"/>
          <w:sz w:val="24"/>
          <w:szCs w:val="24"/>
          <w:lang w:eastAsia="da-DK"/>
        </w:rPr>
        <w:br/>
      </w:r>
      <w:r w:rsidR="004112BD" w:rsidRPr="003960D2">
        <w:rPr>
          <w:rFonts w:ascii="Times New Roman" w:eastAsia="Times New Roman" w:hAnsi="Times New Roman" w:cs="Times New Roman"/>
          <w:sz w:val="24"/>
          <w:szCs w:val="24"/>
          <w:lang w:eastAsia="da-DK"/>
        </w:rPr>
        <w:br/>
      </w:r>
      <w:r w:rsidR="00183723" w:rsidRPr="003960D2">
        <w:rPr>
          <w:rFonts w:ascii="Times New Roman" w:eastAsia="Times New Roman" w:hAnsi="Times New Roman" w:cs="Times New Roman"/>
          <w:sz w:val="24"/>
          <w:szCs w:val="24"/>
          <w:lang w:eastAsia="da-DK"/>
        </w:rPr>
        <w:t>Samarbejdet</w:t>
      </w:r>
      <w:r w:rsidR="004112BD" w:rsidRPr="003960D2">
        <w:rPr>
          <w:rFonts w:ascii="Times New Roman" w:eastAsia="Times New Roman" w:hAnsi="Times New Roman" w:cs="Times New Roman"/>
          <w:sz w:val="24"/>
          <w:szCs w:val="24"/>
          <w:lang w:eastAsia="da-DK"/>
        </w:rPr>
        <w:t xml:space="preserve"> mellem dagtilbuddet og forældremyndighedsindehavere og faktiske forsørgere</w:t>
      </w:r>
      <w:r w:rsidR="00183723" w:rsidRPr="003960D2">
        <w:rPr>
          <w:rFonts w:ascii="Times New Roman" w:eastAsia="Times New Roman" w:hAnsi="Times New Roman" w:cs="Times New Roman"/>
          <w:sz w:val="24"/>
          <w:szCs w:val="24"/>
          <w:lang w:eastAsia="da-DK"/>
        </w:rPr>
        <w:t xml:space="preserve"> skal være med til at</w:t>
      </w:r>
      <w:r w:rsidR="00700946" w:rsidRPr="003960D2">
        <w:rPr>
          <w:rFonts w:ascii="Times New Roman" w:eastAsia="Times New Roman" w:hAnsi="Times New Roman" w:cs="Times New Roman"/>
          <w:sz w:val="24"/>
          <w:szCs w:val="24"/>
          <w:lang w:eastAsia="da-DK"/>
        </w:rPr>
        <w:t xml:space="preserve"> forebygge en tidlig indsats, både ved mulighed for vejledning, rå</w:t>
      </w:r>
      <w:r w:rsidR="00AD39ED" w:rsidRPr="003960D2">
        <w:rPr>
          <w:rFonts w:ascii="Times New Roman" w:eastAsia="Times New Roman" w:hAnsi="Times New Roman" w:cs="Times New Roman"/>
          <w:sz w:val="24"/>
          <w:szCs w:val="24"/>
          <w:lang w:eastAsia="da-DK"/>
        </w:rPr>
        <w:t>dgivning men også</w:t>
      </w:r>
      <w:r w:rsidR="00CF5E82" w:rsidRPr="003960D2">
        <w:rPr>
          <w:rFonts w:ascii="Times New Roman" w:eastAsia="Times New Roman" w:hAnsi="Times New Roman" w:cs="Times New Roman"/>
          <w:sz w:val="24"/>
          <w:szCs w:val="24"/>
          <w:lang w:eastAsia="da-DK"/>
        </w:rPr>
        <w:t xml:space="preserve"> ift. </w:t>
      </w:r>
      <w:r w:rsidR="002A4098">
        <w:rPr>
          <w:rFonts w:ascii="Times New Roman" w:eastAsia="Times New Roman" w:hAnsi="Times New Roman" w:cs="Times New Roman"/>
          <w:sz w:val="24"/>
          <w:szCs w:val="24"/>
          <w:lang w:eastAsia="da-DK"/>
        </w:rPr>
        <w:t>s</w:t>
      </w:r>
      <w:r w:rsidR="008E193F" w:rsidRPr="003960D2">
        <w:rPr>
          <w:rFonts w:ascii="Times New Roman" w:eastAsia="Times New Roman" w:hAnsi="Times New Roman" w:cs="Times New Roman"/>
          <w:sz w:val="24"/>
          <w:szCs w:val="24"/>
          <w:lang w:eastAsia="da-DK"/>
        </w:rPr>
        <w:t>amarbejdet om t</w:t>
      </w:r>
      <w:r w:rsidR="00CF5E82" w:rsidRPr="003960D2">
        <w:rPr>
          <w:rFonts w:ascii="Times New Roman" w:eastAsia="Times New Roman" w:hAnsi="Times New Roman" w:cs="Times New Roman"/>
          <w:sz w:val="24"/>
          <w:szCs w:val="24"/>
          <w:lang w:eastAsia="da-DK"/>
        </w:rPr>
        <w:t xml:space="preserve">rivselsvurderingen. </w:t>
      </w:r>
    </w:p>
    <w:p w14:paraId="39E819BE" w14:textId="77777777" w:rsidR="00C74772" w:rsidRPr="003960D2" w:rsidRDefault="00C74772">
      <w:pPr>
        <w:textAlignment w:val="baseline"/>
        <w:rPr>
          <w:rFonts w:ascii="Times New Roman" w:eastAsia="Times New Roman" w:hAnsi="Times New Roman" w:cs="Times New Roman"/>
          <w:sz w:val="24"/>
          <w:szCs w:val="24"/>
          <w:lang w:eastAsia="da-DK"/>
        </w:rPr>
      </w:pPr>
    </w:p>
    <w:p w14:paraId="1EA687BC" w14:textId="763E818E" w:rsidR="007D3066" w:rsidRPr="00C74772" w:rsidRDefault="007D3066">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2</w:t>
      </w:r>
    </w:p>
    <w:p w14:paraId="7CA64A9D" w14:textId="77777777" w:rsidR="00C74772" w:rsidRDefault="00C74772">
      <w:pPr>
        <w:textAlignment w:val="baseline"/>
        <w:rPr>
          <w:rFonts w:ascii="Times New Roman" w:eastAsia="Times New Roman" w:hAnsi="Times New Roman" w:cs="Times New Roman"/>
          <w:sz w:val="24"/>
          <w:szCs w:val="24"/>
          <w:lang w:eastAsia="da-DK"/>
        </w:rPr>
      </w:pPr>
    </w:p>
    <w:p w14:paraId="12791285" w14:textId="26CF6018" w:rsidR="007100D3" w:rsidRPr="003960D2" w:rsidRDefault="00F12A2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Denne bestemmelse er en videreførelse af § </w:t>
      </w:r>
      <w:r w:rsidR="00146391" w:rsidRPr="003960D2">
        <w:rPr>
          <w:rFonts w:ascii="Times New Roman" w:eastAsia="Times New Roman" w:hAnsi="Times New Roman" w:cs="Times New Roman"/>
          <w:sz w:val="24"/>
          <w:szCs w:val="24"/>
          <w:lang w:eastAsia="da-DK"/>
        </w:rPr>
        <w:t>5</w:t>
      </w:r>
      <w:r w:rsidRPr="003960D2">
        <w:rPr>
          <w:rFonts w:ascii="Times New Roman" w:eastAsia="Times New Roman" w:hAnsi="Times New Roman" w:cs="Times New Roman"/>
          <w:sz w:val="24"/>
          <w:szCs w:val="24"/>
          <w:lang w:eastAsia="da-DK"/>
        </w:rPr>
        <w:t xml:space="preserve">, stk. </w:t>
      </w:r>
      <w:r w:rsidR="00146391" w:rsidRPr="003960D2">
        <w:rPr>
          <w:rFonts w:ascii="Times New Roman" w:eastAsia="Times New Roman" w:hAnsi="Times New Roman" w:cs="Times New Roman"/>
          <w:sz w:val="24"/>
          <w:szCs w:val="24"/>
          <w:lang w:eastAsia="da-DK"/>
        </w:rPr>
        <w:t>3</w:t>
      </w:r>
      <w:r w:rsidRPr="003960D2">
        <w:rPr>
          <w:rFonts w:ascii="Times New Roman" w:eastAsia="Times New Roman" w:hAnsi="Times New Roman" w:cs="Times New Roman"/>
          <w:sz w:val="24"/>
          <w:szCs w:val="24"/>
          <w:lang w:eastAsia="da-DK"/>
        </w:rPr>
        <w:t xml:space="preserve">, nr. </w:t>
      </w:r>
      <w:r w:rsidR="00123502" w:rsidRPr="003960D2">
        <w:rPr>
          <w:rFonts w:ascii="Times New Roman" w:eastAsia="Times New Roman" w:hAnsi="Times New Roman" w:cs="Times New Roman"/>
          <w:sz w:val="24"/>
          <w:szCs w:val="24"/>
          <w:lang w:eastAsia="da-DK"/>
        </w:rPr>
        <w:t>4</w:t>
      </w:r>
      <w:r w:rsidR="00862324" w:rsidRPr="003960D2">
        <w:rPr>
          <w:rFonts w:ascii="Times New Roman" w:eastAsia="Times New Roman" w:hAnsi="Times New Roman" w:cs="Times New Roman"/>
          <w:sz w:val="24"/>
          <w:szCs w:val="24"/>
          <w:lang w:eastAsia="da-DK"/>
        </w:rPr>
        <w:t xml:space="preserve"> </w:t>
      </w:r>
      <w:r w:rsidR="00862324" w:rsidRPr="003960D2">
        <w:rPr>
          <w:rStyle w:val="markedcontent"/>
          <w:rFonts w:ascii="Times New Roman" w:hAnsi="Times New Roman" w:cs="Times New Roman"/>
          <w:sz w:val="24"/>
          <w:szCs w:val="24"/>
        </w:rPr>
        <w:t xml:space="preserve">i den gældende </w:t>
      </w:r>
      <w:r w:rsidR="00862324"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708DF7A2" w14:textId="6F6811AF" w:rsidR="00D05832" w:rsidRDefault="007100D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D05832" w:rsidRPr="003960D2">
        <w:rPr>
          <w:rFonts w:ascii="Times New Roman" w:eastAsia="Times New Roman" w:hAnsi="Times New Roman" w:cs="Times New Roman"/>
          <w:sz w:val="24"/>
          <w:szCs w:val="24"/>
          <w:lang w:eastAsia="da-DK"/>
        </w:rPr>
        <w:t xml:space="preserve">Bestemmelsen udspringer af hensynet til at kunne imødekomme særlige behov hos det enkelte </w:t>
      </w:r>
      <w:r w:rsidR="00D05832" w:rsidRPr="003960D2">
        <w:rPr>
          <w:rFonts w:ascii="Times New Roman" w:eastAsia="Times New Roman" w:hAnsi="Times New Roman" w:cs="Times New Roman"/>
          <w:sz w:val="24"/>
          <w:szCs w:val="24"/>
          <w:lang w:eastAsia="da-DK"/>
        </w:rPr>
        <w:lastRenderedPageBreak/>
        <w:t>barn allerede i førskolealderen. Disse særlige behov kan også omfatte eksempelvis ADHD, dysleksi, omsorgs</w:t>
      </w:r>
      <w:r w:rsidR="002A4098">
        <w:rPr>
          <w:rFonts w:ascii="Times New Roman" w:eastAsia="Times New Roman" w:hAnsi="Times New Roman" w:cs="Times New Roman"/>
          <w:sz w:val="24"/>
          <w:szCs w:val="24"/>
          <w:lang w:eastAsia="da-DK"/>
        </w:rPr>
        <w:t>s</w:t>
      </w:r>
      <w:r w:rsidR="00D05832" w:rsidRPr="003960D2">
        <w:rPr>
          <w:rFonts w:ascii="Times New Roman" w:eastAsia="Times New Roman" w:hAnsi="Times New Roman" w:cs="Times New Roman"/>
          <w:sz w:val="24"/>
          <w:szCs w:val="24"/>
          <w:lang w:eastAsia="da-DK"/>
        </w:rPr>
        <w:t>vigt m.m., ligesom bestemmelsen medfører en forpligtelse til at tage skridt til imødegåelse af sådanne vanskeligheder ud fra overordnede overvejelser</w:t>
      </w:r>
      <w:r w:rsidR="00327FC6" w:rsidRPr="003960D2">
        <w:rPr>
          <w:rFonts w:ascii="Times New Roman" w:eastAsia="Times New Roman" w:hAnsi="Times New Roman" w:cs="Times New Roman"/>
          <w:sz w:val="24"/>
          <w:szCs w:val="24"/>
          <w:lang w:eastAsia="da-DK"/>
        </w:rPr>
        <w:t xml:space="preserve"> om iværksættelse af tidlig indsats</w:t>
      </w:r>
      <w:r w:rsidR="005C22CC">
        <w:rPr>
          <w:rFonts w:ascii="Times New Roman" w:eastAsia="Times New Roman" w:hAnsi="Times New Roman" w:cs="Times New Roman"/>
          <w:sz w:val="24"/>
          <w:szCs w:val="24"/>
          <w:lang w:eastAsia="da-DK"/>
        </w:rPr>
        <w:t>.</w:t>
      </w:r>
    </w:p>
    <w:p w14:paraId="067B49B5" w14:textId="77777777" w:rsidR="005C22CC" w:rsidRPr="003960D2" w:rsidRDefault="005C22CC">
      <w:pPr>
        <w:textAlignment w:val="baseline"/>
        <w:rPr>
          <w:rFonts w:ascii="Times New Roman" w:eastAsia="Times New Roman" w:hAnsi="Times New Roman" w:cs="Times New Roman"/>
          <w:sz w:val="24"/>
          <w:szCs w:val="24"/>
          <w:lang w:eastAsia="da-DK"/>
        </w:rPr>
      </w:pPr>
    </w:p>
    <w:p w14:paraId="39706A7F" w14:textId="4380EED2" w:rsidR="00F12A27" w:rsidRPr="003960D2" w:rsidRDefault="00F12A27">
      <w:pPr>
        <w:jc w:val="center"/>
        <w:textAlignment w:val="baseline"/>
        <w:rPr>
          <w:rFonts w:ascii="Times New Roman" w:eastAsia="Times New Roman" w:hAnsi="Times New Roman" w:cs="Times New Roman"/>
          <w:sz w:val="24"/>
          <w:szCs w:val="24"/>
          <w:lang w:eastAsia="da-DK"/>
        </w:rPr>
      </w:pPr>
    </w:p>
    <w:p w14:paraId="4456B924" w14:textId="18305AE7" w:rsidR="00085F6E" w:rsidRDefault="00085F6E">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B74EDB" w:rsidRPr="00C74772">
        <w:rPr>
          <w:rFonts w:ascii="Times New Roman" w:eastAsia="Times New Roman" w:hAnsi="Times New Roman" w:cs="Times New Roman"/>
          <w:i/>
          <w:iCs/>
          <w:sz w:val="24"/>
          <w:szCs w:val="24"/>
          <w:lang w:eastAsia="da-DK"/>
        </w:rPr>
        <w:t>3</w:t>
      </w:r>
      <w:r w:rsidR="00850BCD" w:rsidRPr="00C74772">
        <w:rPr>
          <w:rFonts w:ascii="Times New Roman" w:eastAsia="Times New Roman" w:hAnsi="Times New Roman" w:cs="Times New Roman"/>
          <w:i/>
          <w:iCs/>
          <w:sz w:val="24"/>
          <w:szCs w:val="24"/>
          <w:lang w:eastAsia="da-DK"/>
        </w:rPr>
        <w:t>3</w:t>
      </w:r>
    </w:p>
    <w:p w14:paraId="121C1155"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2593FFD4" w14:textId="2365E642" w:rsidR="007D3066" w:rsidRPr="003960D2" w:rsidRDefault="00B74ED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videreførelse af § 4, stk. 2, nr. 1</w:t>
      </w:r>
      <w:r w:rsidR="00862324" w:rsidRPr="003960D2">
        <w:rPr>
          <w:rStyle w:val="markedcontent"/>
          <w:rFonts w:ascii="Times New Roman" w:hAnsi="Times New Roman" w:cs="Times New Roman"/>
          <w:sz w:val="24"/>
          <w:szCs w:val="24"/>
        </w:rPr>
        <w:t xml:space="preserve"> i den gældende </w:t>
      </w:r>
      <w:r w:rsidR="00862324"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2E2EE815" w14:textId="42823974" w:rsidR="007100D3" w:rsidRPr="003960D2" w:rsidRDefault="007100D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FD64CF" w:rsidRPr="007C5DFF">
        <w:rPr>
          <w:rFonts w:ascii="Times New Roman" w:eastAsia="Times New Roman" w:hAnsi="Times New Roman" w:cs="Times New Roman"/>
          <w:sz w:val="24"/>
          <w:szCs w:val="24"/>
          <w:lang w:eastAsia="da-DK"/>
        </w:rPr>
        <w:t>Naalakkersuisut sørger for pædagogisk-psykologisk forskning inden for førskoleområdet</w:t>
      </w:r>
      <w:r w:rsidR="007C5DFF" w:rsidRPr="007C5DFF">
        <w:rPr>
          <w:rFonts w:ascii="Times New Roman" w:eastAsia="Times New Roman" w:hAnsi="Times New Roman" w:cs="Times New Roman"/>
          <w:sz w:val="24"/>
          <w:szCs w:val="24"/>
          <w:lang w:eastAsia="da-DK"/>
        </w:rPr>
        <w:t xml:space="preserve"> efter behov</w:t>
      </w:r>
      <w:r w:rsidR="00FD64CF" w:rsidRPr="007C5DFF">
        <w:rPr>
          <w:rFonts w:ascii="Times New Roman" w:eastAsia="Times New Roman" w:hAnsi="Times New Roman" w:cs="Times New Roman"/>
          <w:sz w:val="24"/>
          <w:szCs w:val="24"/>
          <w:lang w:eastAsia="da-DK"/>
        </w:rPr>
        <w:t>.</w:t>
      </w:r>
    </w:p>
    <w:p w14:paraId="49C7F9C1" w14:textId="77777777" w:rsidR="00B74EDB" w:rsidRPr="003960D2" w:rsidRDefault="00B74EDB">
      <w:pPr>
        <w:textAlignment w:val="baseline"/>
        <w:rPr>
          <w:rFonts w:ascii="Times New Roman" w:eastAsia="Times New Roman" w:hAnsi="Times New Roman" w:cs="Times New Roman"/>
          <w:sz w:val="24"/>
          <w:szCs w:val="24"/>
          <w:lang w:eastAsia="da-DK"/>
        </w:rPr>
      </w:pPr>
    </w:p>
    <w:p w14:paraId="759F9042" w14:textId="59D1B34F" w:rsidR="00C56178" w:rsidRDefault="00C56178">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4</w:t>
      </w:r>
    </w:p>
    <w:p w14:paraId="5CD8B7D6"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214D20B7" w14:textId="197F9090" w:rsidR="00DA408F" w:rsidRPr="003960D2" w:rsidRDefault="00DA408F">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w:t>
      </w:r>
      <w:r w:rsidR="00D17699" w:rsidRPr="003960D2">
        <w:rPr>
          <w:rFonts w:ascii="Times New Roman" w:eastAsia="Times New Roman" w:hAnsi="Times New Roman" w:cs="Times New Roman"/>
          <w:sz w:val="24"/>
          <w:szCs w:val="24"/>
          <w:lang w:eastAsia="da-DK"/>
        </w:rPr>
        <w:t xml:space="preserve">nne bestemmelse er en </w:t>
      </w:r>
      <w:r w:rsidR="006C3281">
        <w:rPr>
          <w:rFonts w:ascii="Times New Roman" w:eastAsia="Times New Roman" w:hAnsi="Times New Roman" w:cs="Times New Roman"/>
          <w:sz w:val="24"/>
          <w:szCs w:val="24"/>
          <w:lang w:eastAsia="da-DK"/>
        </w:rPr>
        <w:t xml:space="preserve">delvis </w:t>
      </w:r>
      <w:r w:rsidR="00D17699" w:rsidRPr="003960D2">
        <w:rPr>
          <w:rFonts w:ascii="Times New Roman" w:eastAsia="Times New Roman" w:hAnsi="Times New Roman" w:cs="Times New Roman"/>
          <w:sz w:val="24"/>
          <w:szCs w:val="24"/>
          <w:lang w:eastAsia="da-DK"/>
        </w:rPr>
        <w:t xml:space="preserve">videreførelse af </w:t>
      </w:r>
      <w:r w:rsidR="007B1139" w:rsidRPr="003960D2">
        <w:rPr>
          <w:rFonts w:ascii="Times New Roman" w:eastAsia="Times New Roman" w:hAnsi="Times New Roman" w:cs="Times New Roman"/>
          <w:sz w:val="24"/>
          <w:szCs w:val="24"/>
          <w:lang w:eastAsia="da-DK"/>
        </w:rPr>
        <w:t>§ 4, stk. 2, nr. 2.</w:t>
      </w:r>
      <w:r w:rsidR="00862324" w:rsidRPr="003960D2">
        <w:rPr>
          <w:rFonts w:ascii="Times New Roman" w:eastAsia="Times New Roman" w:hAnsi="Times New Roman" w:cs="Times New Roman"/>
          <w:sz w:val="24"/>
          <w:szCs w:val="24"/>
          <w:lang w:eastAsia="da-DK"/>
        </w:rPr>
        <w:t xml:space="preserve"> </w:t>
      </w:r>
      <w:r w:rsidR="00862324" w:rsidRPr="003960D2">
        <w:rPr>
          <w:rStyle w:val="markedcontent"/>
          <w:rFonts w:ascii="Times New Roman" w:hAnsi="Times New Roman" w:cs="Times New Roman"/>
          <w:sz w:val="24"/>
          <w:szCs w:val="24"/>
        </w:rPr>
        <w:t xml:space="preserve">i den gældende </w:t>
      </w:r>
      <w:r w:rsidR="00862324" w:rsidRPr="003960D2">
        <w:rPr>
          <w:rFonts w:ascii="Times New Roman" w:eastAsia="Times New Roman" w:hAnsi="Times New Roman" w:cs="Times New Roman"/>
          <w:sz w:val="24"/>
          <w:szCs w:val="24"/>
          <w:lang w:eastAsia="da-DK"/>
        </w:rPr>
        <w:t>Inatsisartutlov nr. 16 af 3. december 2012 om pædagogisk udviklende tilbud til børn i førskolealderen</w:t>
      </w:r>
    </w:p>
    <w:p w14:paraId="5685EE45" w14:textId="77777777" w:rsidR="000B1B46" w:rsidRPr="003960D2" w:rsidRDefault="000B1B46">
      <w:pPr>
        <w:textAlignment w:val="baseline"/>
        <w:rPr>
          <w:rFonts w:ascii="Times New Roman" w:eastAsia="Times New Roman" w:hAnsi="Times New Roman" w:cs="Times New Roman"/>
          <w:sz w:val="24"/>
          <w:szCs w:val="24"/>
          <w:lang w:eastAsia="da-DK"/>
        </w:rPr>
      </w:pPr>
    </w:p>
    <w:p w14:paraId="3E1C17A4" w14:textId="77777777" w:rsidR="00A81E25" w:rsidRDefault="007B1139">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r>
      <w:r w:rsidR="00372E4C" w:rsidRPr="003960D2">
        <w:rPr>
          <w:rFonts w:ascii="Times New Roman" w:eastAsia="Times New Roman" w:hAnsi="Times New Roman" w:cs="Times New Roman"/>
          <w:sz w:val="24"/>
          <w:szCs w:val="24"/>
          <w:lang w:eastAsia="da-DK"/>
        </w:rPr>
        <w:t xml:space="preserve">Naalakkersuisut sørger for at </w:t>
      </w:r>
      <w:r w:rsidR="00607347" w:rsidRPr="003960D2">
        <w:rPr>
          <w:rFonts w:ascii="Times New Roman" w:eastAsia="Times New Roman" w:hAnsi="Times New Roman" w:cs="Times New Roman"/>
          <w:sz w:val="24"/>
          <w:szCs w:val="24"/>
          <w:lang w:eastAsia="da-DK"/>
        </w:rPr>
        <w:t xml:space="preserve">der efter behov </w:t>
      </w:r>
      <w:r w:rsidR="00372E4C" w:rsidRPr="003960D2">
        <w:rPr>
          <w:rFonts w:ascii="Times New Roman" w:eastAsia="Times New Roman" w:hAnsi="Times New Roman" w:cs="Times New Roman"/>
          <w:sz w:val="24"/>
          <w:szCs w:val="24"/>
          <w:lang w:eastAsia="da-DK"/>
        </w:rPr>
        <w:t>udvikle</w:t>
      </w:r>
      <w:r w:rsidR="00607347" w:rsidRPr="003960D2">
        <w:rPr>
          <w:rFonts w:ascii="Times New Roman" w:eastAsia="Times New Roman" w:hAnsi="Times New Roman" w:cs="Times New Roman"/>
          <w:sz w:val="24"/>
          <w:szCs w:val="24"/>
          <w:lang w:eastAsia="da-DK"/>
        </w:rPr>
        <w:t>s nye former for dagtilbud til børn, herunder alternative dagtilbud til børn tilpasset bygdeforhold.</w:t>
      </w:r>
    </w:p>
    <w:p w14:paraId="2C772A60" w14:textId="77777777" w:rsidR="00A81E25" w:rsidRDefault="00A81E25">
      <w:pPr>
        <w:textAlignment w:val="baseline"/>
        <w:rPr>
          <w:rFonts w:ascii="Times New Roman" w:eastAsia="Times New Roman" w:hAnsi="Times New Roman" w:cs="Times New Roman"/>
          <w:sz w:val="24"/>
          <w:szCs w:val="24"/>
          <w:lang w:eastAsia="da-DK"/>
        </w:rPr>
      </w:pPr>
    </w:p>
    <w:p w14:paraId="59950B87" w14:textId="327FF33F" w:rsidR="007B1139" w:rsidRDefault="00A81E25">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2</w:t>
      </w:r>
      <w:r w:rsidR="00607347" w:rsidRPr="003960D2">
        <w:rPr>
          <w:rFonts w:ascii="Times New Roman" w:eastAsia="Times New Roman" w:hAnsi="Times New Roman" w:cs="Times New Roman"/>
          <w:sz w:val="24"/>
          <w:szCs w:val="24"/>
          <w:lang w:eastAsia="da-DK"/>
        </w:rPr>
        <w:br/>
      </w:r>
      <w:r w:rsidR="003B0F4A" w:rsidRPr="005E0BD4">
        <w:rPr>
          <w:rFonts w:ascii="Times New Roman" w:eastAsia="Times New Roman" w:hAnsi="Times New Roman" w:cs="Times New Roman"/>
          <w:sz w:val="24"/>
          <w:szCs w:val="24"/>
          <w:lang w:eastAsia="da-DK"/>
        </w:rPr>
        <w:t>Naalakkersuisut udvikler retningslinjer for dagtilbuddenes pædagogiske arbejde</w:t>
      </w:r>
      <w:r w:rsidR="003B0F4A">
        <w:rPr>
          <w:rFonts w:ascii="Times New Roman" w:eastAsia="Times New Roman" w:hAnsi="Times New Roman" w:cs="Times New Roman"/>
          <w:sz w:val="24"/>
          <w:szCs w:val="24"/>
          <w:lang w:eastAsia="da-DK"/>
        </w:rPr>
        <w:t xml:space="preserve"> efter behov</w:t>
      </w:r>
      <w:r w:rsidRPr="007C5DFF">
        <w:rPr>
          <w:rFonts w:ascii="Times New Roman" w:eastAsia="Times New Roman" w:hAnsi="Times New Roman" w:cs="Times New Roman"/>
          <w:sz w:val="24"/>
          <w:szCs w:val="24"/>
          <w:lang w:eastAsia="da-DK"/>
        </w:rPr>
        <w:t>.</w:t>
      </w:r>
    </w:p>
    <w:p w14:paraId="5FDE1556" w14:textId="77777777" w:rsidR="00C74772" w:rsidRPr="003960D2" w:rsidRDefault="00C74772">
      <w:pPr>
        <w:textAlignment w:val="baseline"/>
        <w:rPr>
          <w:rFonts w:ascii="Times New Roman" w:eastAsia="Times New Roman" w:hAnsi="Times New Roman" w:cs="Times New Roman"/>
          <w:sz w:val="24"/>
          <w:szCs w:val="24"/>
          <w:lang w:eastAsia="da-DK"/>
        </w:rPr>
      </w:pPr>
    </w:p>
    <w:p w14:paraId="28152108" w14:textId="77777777" w:rsidR="003B0F4A" w:rsidRDefault="003B0F4A">
      <w:pPr>
        <w:jc w:val="center"/>
        <w:textAlignment w:val="baseline"/>
        <w:rPr>
          <w:rFonts w:ascii="Times New Roman" w:eastAsia="Times New Roman" w:hAnsi="Times New Roman" w:cs="Times New Roman"/>
          <w:i/>
          <w:iCs/>
          <w:sz w:val="24"/>
          <w:szCs w:val="24"/>
          <w:lang w:eastAsia="da-DK"/>
        </w:rPr>
      </w:pPr>
    </w:p>
    <w:p w14:paraId="6CE65C49" w14:textId="71A37D91" w:rsidR="00C56178" w:rsidRDefault="00F42FD7">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5</w:t>
      </w:r>
    </w:p>
    <w:p w14:paraId="168D31CA"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7AB30EAF" w14:textId="77777777" w:rsidR="00F42FD7" w:rsidRPr="003960D2" w:rsidRDefault="00F42FD7">
      <w:pPr>
        <w:textAlignment w:val="baseline"/>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 xml:space="preserve">Bestemmelsen er en videreførelse af § 30 i den gældende </w:t>
      </w:r>
      <w:r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Pr="003960D2">
        <w:rPr>
          <w:rStyle w:val="markedcontent"/>
          <w:rFonts w:ascii="Times New Roman" w:hAnsi="Times New Roman" w:cs="Times New Roman"/>
          <w:sz w:val="24"/>
          <w:szCs w:val="24"/>
        </w:rPr>
        <w:t xml:space="preserve"> </w:t>
      </w:r>
    </w:p>
    <w:p w14:paraId="75C9C33E" w14:textId="12979780" w:rsidR="00F42FD7" w:rsidRPr="003960D2" w:rsidRDefault="00EA4F63">
      <w:pPr>
        <w:textAlignment w:val="baseline"/>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br/>
      </w:r>
      <w:r w:rsidR="00F42FD7" w:rsidRPr="003960D2">
        <w:rPr>
          <w:rStyle w:val="markedcontent"/>
          <w:rFonts w:ascii="Times New Roman" w:hAnsi="Times New Roman" w:cs="Times New Roman"/>
          <w:sz w:val="24"/>
          <w:szCs w:val="24"/>
        </w:rPr>
        <w:t>Til stk. 1</w:t>
      </w:r>
      <w:r w:rsidR="00F42FD7" w:rsidRPr="003960D2">
        <w:rPr>
          <w:rFonts w:ascii="Times New Roman" w:hAnsi="Times New Roman" w:cs="Times New Roman"/>
          <w:sz w:val="24"/>
          <w:szCs w:val="24"/>
        </w:rPr>
        <w:br/>
      </w:r>
      <w:r w:rsidR="00F42FD7" w:rsidRPr="003960D2">
        <w:rPr>
          <w:rStyle w:val="markedcontent"/>
          <w:rFonts w:ascii="Times New Roman" w:hAnsi="Times New Roman" w:cs="Times New Roman"/>
          <w:sz w:val="24"/>
          <w:szCs w:val="24"/>
        </w:rPr>
        <w:t>Det fremgår af bestemmelsen, at Naalakkersuisut på baggrund af en indstilling herom fra en</w:t>
      </w:r>
      <w:r w:rsidR="00F42FD7" w:rsidRPr="003960D2">
        <w:rPr>
          <w:rFonts w:ascii="Times New Roman" w:hAnsi="Times New Roman" w:cs="Times New Roman"/>
          <w:sz w:val="24"/>
          <w:szCs w:val="24"/>
        </w:rPr>
        <w:br/>
      </w:r>
      <w:r w:rsidR="00F42FD7" w:rsidRPr="003960D2">
        <w:rPr>
          <w:rStyle w:val="markedcontent"/>
          <w:rFonts w:ascii="Times New Roman" w:hAnsi="Times New Roman" w:cs="Times New Roman"/>
          <w:sz w:val="24"/>
          <w:szCs w:val="24"/>
        </w:rPr>
        <w:t>kommunalbestyrelse kan godkende kommunale forsøgsordninger, hvorved forstås, at der skal</w:t>
      </w:r>
      <w:r w:rsidR="00F42FD7" w:rsidRPr="003960D2">
        <w:rPr>
          <w:rFonts w:ascii="Times New Roman" w:hAnsi="Times New Roman" w:cs="Times New Roman"/>
          <w:sz w:val="24"/>
          <w:szCs w:val="24"/>
        </w:rPr>
        <w:br/>
      </w:r>
      <w:r w:rsidR="00F42FD7" w:rsidRPr="003960D2">
        <w:rPr>
          <w:rStyle w:val="markedcontent"/>
          <w:rFonts w:ascii="Times New Roman" w:hAnsi="Times New Roman" w:cs="Times New Roman"/>
          <w:sz w:val="24"/>
          <w:szCs w:val="24"/>
        </w:rPr>
        <w:t>være tale om aktiviteter af en begrænset varighed, jf. stk. 2, idet permanente ordninger</w:t>
      </w:r>
      <w:r w:rsidR="00F42FD7" w:rsidRPr="003960D2">
        <w:rPr>
          <w:rFonts w:ascii="Times New Roman" w:hAnsi="Times New Roman" w:cs="Times New Roman"/>
          <w:sz w:val="24"/>
          <w:szCs w:val="24"/>
        </w:rPr>
        <w:br/>
      </w:r>
      <w:r w:rsidR="00F42FD7" w:rsidRPr="003960D2">
        <w:rPr>
          <w:rStyle w:val="markedcontent"/>
          <w:rFonts w:ascii="Times New Roman" w:hAnsi="Times New Roman" w:cs="Times New Roman"/>
          <w:sz w:val="24"/>
          <w:szCs w:val="24"/>
        </w:rPr>
        <w:t>falder uden for bestemmelsen.</w:t>
      </w:r>
      <w:r w:rsidR="00F42FD7" w:rsidRPr="003960D2">
        <w:rPr>
          <w:rFonts w:ascii="Times New Roman" w:hAnsi="Times New Roman" w:cs="Times New Roman"/>
          <w:sz w:val="24"/>
          <w:szCs w:val="24"/>
        </w:rPr>
        <w:br/>
      </w:r>
    </w:p>
    <w:p w14:paraId="745BF253" w14:textId="066854B6" w:rsidR="00F42FD7" w:rsidRPr="003960D2" w:rsidRDefault="00F42FD7">
      <w:pPr>
        <w:textAlignment w:val="baseline"/>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Forsøgsordningerne kan omfatte daginstitutioner, dagpleje og andre aktivitetstilbud eller hybrider heraf, jf. stk. 1. Forsøgsordningerne kan dreje sig om særlige måder at indrette</w:t>
      </w:r>
      <w:r w:rsidR="00911D0E">
        <w:rPr>
          <w:rStyle w:val="markedcontent"/>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 xml:space="preserve">dagtilbuddene på, ligesom det kan dreje sig om f.eks. ledelsesstruktur eller samarbejde med </w:t>
      </w:r>
      <w:r w:rsidRPr="003960D2">
        <w:rPr>
          <w:rStyle w:val="markedcontent"/>
          <w:rFonts w:ascii="Times New Roman" w:hAnsi="Times New Roman" w:cs="Times New Roman"/>
          <w:sz w:val="24"/>
          <w:szCs w:val="24"/>
        </w:rPr>
        <w:lastRenderedPageBreak/>
        <w:t>andre</w:t>
      </w:r>
      <w:r w:rsidR="00911D0E">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institutioner m.v.</w:t>
      </w:r>
      <w:r w:rsidRPr="003960D2">
        <w:rPr>
          <w:rFonts w:ascii="Times New Roman" w:hAnsi="Times New Roman" w:cs="Times New Roman"/>
          <w:sz w:val="24"/>
          <w:szCs w:val="24"/>
        </w:rPr>
        <w:br/>
      </w:r>
    </w:p>
    <w:p w14:paraId="02C829C8" w14:textId="77777777" w:rsidR="00F42FD7" w:rsidRPr="003960D2" w:rsidRDefault="00F42FD7">
      <w:pPr>
        <w:textAlignment w:val="baseline"/>
        <w:rPr>
          <w:rStyle w:val="markedcontent"/>
          <w:rFonts w:ascii="Times New Roman" w:hAnsi="Times New Roman" w:cs="Times New Roman"/>
          <w:sz w:val="24"/>
          <w:szCs w:val="24"/>
        </w:rPr>
      </w:pPr>
      <w:r w:rsidRPr="003960D2">
        <w:rPr>
          <w:rStyle w:val="markedcontent"/>
          <w:rFonts w:ascii="Times New Roman" w:hAnsi="Times New Roman" w:cs="Times New Roman"/>
          <w:sz w:val="24"/>
          <w:szCs w:val="24"/>
        </w:rPr>
        <w:t>Til stk. 2</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Bestemmelsen fastsætter en tidsmæssig øvre grænse for forsøgsvirksomhed.</w:t>
      </w:r>
      <w:r w:rsidRPr="003960D2">
        <w:rPr>
          <w:rFonts w:ascii="Times New Roman" w:hAnsi="Times New Roman" w:cs="Times New Roman"/>
          <w:sz w:val="24"/>
          <w:szCs w:val="24"/>
        </w:rPr>
        <w:br/>
      </w:r>
    </w:p>
    <w:p w14:paraId="25C0E2A3" w14:textId="48E9B91A" w:rsidR="00F42FD7" w:rsidRPr="003960D2" w:rsidRDefault="00F42FD7">
      <w:pPr>
        <w:textAlignment w:val="baseline"/>
        <w:rPr>
          <w:rFonts w:ascii="Times New Roman" w:eastAsia="Times New Roman" w:hAnsi="Times New Roman" w:cs="Times New Roman"/>
          <w:sz w:val="24"/>
          <w:szCs w:val="24"/>
          <w:lang w:eastAsia="da-DK"/>
        </w:rPr>
      </w:pPr>
      <w:r w:rsidRPr="003960D2">
        <w:rPr>
          <w:rStyle w:val="markedcontent"/>
          <w:rFonts w:ascii="Times New Roman" w:hAnsi="Times New Roman" w:cs="Times New Roman"/>
          <w:sz w:val="24"/>
          <w:szCs w:val="24"/>
        </w:rPr>
        <w:t>Til stk. 3</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Bestemmelsen om udarbejdelse af en redegørelse for forsøgsordningen begrundes i ønsket om</w:t>
      </w:r>
      <w:r w:rsidR="00911D0E">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at kunne dokumentere ordningens betydning, effektivitet og de eventuelle fordele, som der</w:t>
      </w:r>
      <w:r w:rsidR="0047482A">
        <w:rPr>
          <w:rFonts w:ascii="Times New Roman" w:hAnsi="Times New Roman" w:cs="Times New Roman"/>
          <w:sz w:val="24"/>
          <w:szCs w:val="24"/>
        </w:rPr>
        <w:t xml:space="preserve"> </w:t>
      </w:r>
      <w:r w:rsidRPr="003960D2">
        <w:rPr>
          <w:rStyle w:val="markedcontent"/>
          <w:rFonts w:ascii="Times New Roman" w:hAnsi="Times New Roman" w:cs="Times New Roman"/>
          <w:sz w:val="24"/>
          <w:szCs w:val="24"/>
        </w:rPr>
        <w:t>erfaringsvist blev indhøstet på baggrund af forsøgsordningen. Herudover vil redegørelsen</w:t>
      </w:r>
      <w:r w:rsidRPr="003960D2">
        <w:rPr>
          <w:rFonts w:ascii="Times New Roman" w:hAnsi="Times New Roman" w:cs="Times New Roman"/>
          <w:sz w:val="24"/>
          <w:szCs w:val="24"/>
        </w:rPr>
        <w:br/>
      </w:r>
      <w:r w:rsidRPr="003960D2">
        <w:rPr>
          <w:rStyle w:val="markedcontent"/>
          <w:rFonts w:ascii="Times New Roman" w:hAnsi="Times New Roman" w:cs="Times New Roman"/>
          <w:sz w:val="24"/>
          <w:szCs w:val="24"/>
        </w:rPr>
        <w:t>skulle anvendes som led i Naalakkersuisuts overordnede tilsynsforpligtigelse på førskoleområdet.</w:t>
      </w:r>
    </w:p>
    <w:p w14:paraId="3B947CEF" w14:textId="65E57F92" w:rsidR="00EA4F63" w:rsidRDefault="00EA4F63">
      <w:pPr>
        <w:jc w:val="center"/>
        <w:textAlignment w:val="baseline"/>
        <w:rPr>
          <w:rFonts w:ascii="Times New Roman" w:eastAsia="Times New Roman" w:hAnsi="Times New Roman" w:cs="Times New Roman"/>
          <w:sz w:val="24"/>
          <w:szCs w:val="24"/>
          <w:lang w:eastAsia="da-DK"/>
        </w:rPr>
      </w:pPr>
    </w:p>
    <w:p w14:paraId="305C037E" w14:textId="77777777" w:rsidR="00C74772" w:rsidRPr="003960D2" w:rsidRDefault="00C74772">
      <w:pPr>
        <w:jc w:val="center"/>
        <w:textAlignment w:val="baseline"/>
        <w:rPr>
          <w:rFonts w:ascii="Times New Roman" w:eastAsia="Times New Roman" w:hAnsi="Times New Roman" w:cs="Times New Roman"/>
          <w:sz w:val="24"/>
          <w:szCs w:val="24"/>
          <w:lang w:eastAsia="da-DK"/>
        </w:rPr>
      </w:pPr>
    </w:p>
    <w:p w14:paraId="4BB21540" w14:textId="4A0968FB" w:rsidR="00CC4E3A" w:rsidRPr="00C74772" w:rsidRDefault="00CC4E3A">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6</w:t>
      </w:r>
    </w:p>
    <w:p w14:paraId="4EB784A5" w14:textId="77777777" w:rsidR="00C74772" w:rsidRDefault="00C74772">
      <w:pPr>
        <w:textAlignment w:val="baseline"/>
        <w:rPr>
          <w:rFonts w:ascii="Times New Roman" w:eastAsia="Times New Roman" w:hAnsi="Times New Roman" w:cs="Times New Roman"/>
          <w:sz w:val="24"/>
          <w:szCs w:val="24"/>
          <w:lang w:eastAsia="da-DK"/>
        </w:rPr>
      </w:pPr>
    </w:p>
    <w:p w14:paraId="4C6341A1" w14:textId="54FED17D" w:rsidR="00AA6C93" w:rsidRPr="003960D2" w:rsidRDefault="00AA6C93">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delvis videreførelse af § 30 i den gældende Inatsisartutlov nr. 16 af 3. december 2012 om pædagogisk udviklende tilbud til børn i førskolealderen.</w:t>
      </w:r>
    </w:p>
    <w:p w14:paraId="12D5505E" w14:textId="77777777" w:rsidR="000B1B46" w:rsidRPr="003960D2" w:rsidRDefault="000B1B46">
      <w:pPr>
        <w:textAlignment w:val="baseline"/>
        <w:rPr>
          <w:rFonts w:ascii="Times New Roman" w:eastAsia="Times New Roman" w:hAnsi="Times New Roman" w:cs="Times New Roman"/>
          <w:sz w:val="24"/>
          <w:szCs w:val="24"/>
          <w:lang w:eastAsia="da-DK"/>
        </w:rPr>
      </w:pPr>
    </w:p>
    <w:p w14:paraId="66AB2E35" w14:textId="130AEA63" w:rsidR="009F3407" w:rsidRPr="003960D2" w:rsidRDefault="005729F6">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00AA6C93" w:rsidRPr="003960D2">
        <w:rPr>
          <w:rFonts w:ascii="Times New Roman" w:eastAsia="Times New Roman" w:hAnsi="Times New Roman" w:cs="Times New Roman"/>
          <w:sz w:val="24"/>
          <w:szCs w:val="24"/>
          <w:lang w:eastAsia="da-DK"/>
        </w:rPr>
        <w:br/>
        <w:t>Det fremgår af bestemmelsen, at Naalakkersuisut kan i samarbejde med kommunalbestyrelsen</w:t>
      </w:r>
      <w:r w:rsidR="000B1B46" w:rsidRPr="003960D2">
        <w:rPr>
          <w:rFonts w:ascii="Times New Roman" w:eastAsia="Times New Roman" w:hAnsi="Times New Roman" w:cs="Times New Roman"/>
          <w:sz w:val="24"/>
          <w:szCs w:val="24"/>
          <w:lang w:eastAsia="da-DK"/>
        </w:rPr>
        <w:t xml:space="preserve"> </w:t>
      </w:r>
      <w:r w:rsidR="005E33C5" w:rsidRPr="003960D2">
        <w:rPr>
          <w:rFonts w:ascii="Times New Roman" w:eastAsia="Times New Roman" w:hAnsi="Times New Roman" w:cs="Times New Roman"/>
          <w:sz w:val="24"/>
          <w:szCs w:val="24"/>
          <w:lang w:eastAsia="da-DK"/>
        </w:rPr>
        <w:t>etablere forsøgsordninger på systemer og værktøjer</w:t>
      </w:r>
      <w:r w:rsidR="00AA6C93" w:rsidRPr="003960D2">
        <w:rPr>
          <w:rFonts w:ascii="Times New Roman" w:eastAsia="Times New Roman" w:hAnsi="Times New Roman" w:cs="Times New Roman"/>
          <w:sz w:val="24"/>
          <w:szCs w:val="24"/>
          <w:lang w:eastAsia="da-DK"/>
        </w:rPr>
        <w:t>, hvorved forstås, at der skal</w:t>
      </w:r>
      <w:r w:rsidR="000B1B46" w:rsidRPr="003960D2">
        <w:rPr>
          <w:rFonts w:ascii="Times New Roman" w:eastAsia="Times New Roman" w:hAnsi="Times New Roman" w:cs="Times New Roman"/>
          <w:sz w:val="24"/>
          <w:szCs w:val="24"/>
          <w:lang w:eastAsia="da-DK"/>
        </w:rPr>
        <w:t xml:space="preserve"> </w:t>
      </w:r>
      <w:r w:rsidR="00AA6C93" w:rsidRPr="003960D2">
        <w:rPr>
          <w:rFonts w:ascii="Times New Roman" w:eastAsia="Times New Roman" w:hAnsi="Times New Roman" w:cs="Times New Roman"/>
          <w:sz w:val="24"/>
          <w:szCs w:val="24"/>
          <w:lang w:eastAsia="da-DK"/>
        </w:rPr>
        <w:t>være tale om aktiviteter af en begrænset varighed, jf. stk. 2, idet permanente ordninger</w:t>
      </w:r>
      <w:r w:rsidR="00AA6C93" w:rsidRPr="003960D2">
        <w:rPr>
          <w:rFonts w:ascii="Times New Roman" w:eastAsia="Times New Roman" w:hAnsi="Times New Roman" w:cs="Times New Roman"/>
          <w:sz w:val="24"/>
          <w:szCs w:val="24"/>
          <w:lang w:eastAsia="da-DK"/>
        </w:rPr>
        <w:br/>
        <w:t>falder uden for bestemmelsen.</w:t>
      </w:r>
      <w:r w:rsidRPr="003960D2">
        <w:rPr>
          <w:rFonts w:ascii="Times New Roman" w:eastAsia="Times New Roman" w:hAnsi="Times New Roman" w:cs="Times New Roman"/>
          <w:sz w:val="24"/>
          <w:szCs w:val="24"/>
          <w:lang w:eastAsia="da-DK"/>
        </w:rPr>
        <w:br/>
      </w:r>
    </w:p>
    <w:p w14:paraId="3FDFC298" w14:textId="578F816A" w:rsidR="009F3407" w:rsidRPr="003960D2" w:rsidRDefault="009F3407">
      <w:pPr>
        <w:textAlignment w:val="baseline"/>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t xml:space="preserve">Til stk. 2 </w:t>
      </w:r>
      <w:r w:rsidR="008056E7" w:rsidRPr="003960D2">
        <w:rPr>
          <w:rFonts w:ascii="Times New Roman" w:eastAsia="Times New Roman" w:hAnsi="Times New Roman" w:cs="Times New Roman"/>
          <w:sz w:val="24"/>
          <w:szCs w:val="24"/>
          <w:lang w:eastAsia="da-DK"/>
        </w:rPr>
        <w:br/>
      </w:r>
      <w:r w:rsidR="00DC364D" w:rsidRPr="003960D2">
        <w:rPr>
          <w:rFonts w:ascii="Times New Roman" w:eastAsia="Times New Roman" w:hAnsi="Times New Roman" w:cs="Times New Roman"/>
          <w:sz w:val="24"/>
          <w:szCs w:val="24"/>
          <w:lang w:eastAsia="da-DK"/>
        </w:rPr>
        <w:t>Bestemmelsen fastsætter en tidsmæssig øvre grænse for forsøgsvirksomhed.</w:t>
      </w:r>
      <w:r w:rsidRPr="003960D2">
        <w:rPr>
          <w:rFonts w:ascii="Times New Roman" w:eastAsia="Times New Roman" w:hAnsi="Times New Roman" w:cs="Times New Roman"/>
          <w:sz w:val="24"/>
          <w:szCs w:val="24"/>
          <w:lang w:eastAsia="da-DK"/>
        </w:rPr>
        <w:br/>
      </w:r>
    </w:p>
    <w:p w14:paraId="148A76B3" w14:textId="23E1F30D" w:rsidR="009F3407" w:rsidRPr="003960D2" w:rsidRDefault="008056E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r>
      <w:r w:rsidR="002D4C84" w:rsidRPr="003960D2">
        <w:rPr>
          <w:rFonts w:ascii="Times New Roman" w:eastAsia="Times New Roman" w:hAnsi="Times New Roman" w:cs="Times New Roman"/>
          <w:sz w:val="24"/>
          <w:szCs w:val="24"/>
          <w:lang w:eastAsia="da-DK"/>
        </w:rPr>
        <w:t>Bestemmelsen fastsætter en tidsmæssig øvre grænse for d</w:t>
      </w:r>
      <w:r w:rsidR="009F3407" w:rsidRPr="003960D2">
        <w:rPr>
          <w:rFonts w:ascii="Times New Roman" w:eastAsia="Times New Roman" w:hAnsi="Times New Roman" w:cs="Times New Roman"/>
          <w:sz w:val="24"/>
          <w:szCs w:val="24"/>
          <w:lang w:eastAsia="da-DK"/>
        </w:rPr>
        <w:t>en samme forsøgsordning</w:t>
      </w:r>
      <w:r w:rsidR="002D4C84" w:rsidRPr="003960D2">
        <w:rPr>
          <w:rFonts w:ascii="Times New Roman" w:eastAsia="Times New Roman" w:hAnsi="Times New Roman" w:cs="Times New Roman"/>
          <w:sz w:val="24"/>
          <w:szCs w:val="24"/>
          <w:lang w:eastAsia="da-DK"/>
        </w:rPr>
        <w:t>.</w:t>
      </w:r>
      <w:r w:rsidR="00FE1AFC" w:rsidRPr="003960D2">
        <w:rPr>
          <w:rFonts w:ascii="Times New Roman" w:eastAsia="Times New Roman" w:hAnsi="Times New Roman" w:cs="Times New Roman"/>
          <w:sz w:val="24"/>
          <w:szCs w:val="24"/>
          <w:lang w:eastAsia="da-DK"/>
        </w:rPr>
        <w:t xml:space="preserve"> </w:t>
      </w:r>
      <w:r w:rsidR="007C3482">
        <w:rPr>
          <w:rFonts w:ascii="Times New Roman" w:eastAsia="Times New Roman" w:hAnsi="Times New Roman" w:cs="Times New Roman"/>
          <w:sz w:val="24"/>
          <w:szCs w:val="24"/>
          <w:lang w:eastAsia="da-DK"/>
        </w:rPr>
        <w:t>U</w:t>
      </w:r>
      <w:r w:rsidR="00FE1AFC" w:rsidRPr="003960D2">
        <w:rPr>
          <w:rFonts w:ascii="Times New Roman" w:eastAsia="Times New Roman" w:hAnsi="Times New Roman" w:cs="Times New Roman"/>
          <w:sz w:val="24"/>
          <w:szCs w:val="24"/>
          <w:lang w:eastAsia="da-DK"/>
        </w:rPr>
        <w:t>darbejdelse af en redegørelse for forsøgsordningen begrundes i ønsket om</w:t>
      </w:r>
      <w:r w:rsidR="000B4008" w:rsidRPr="003960D2">
        <w:rPr>
          <w:rFonts w:ascii="Times New Roman" w:eastAsia="Times New Roman" w:hAnsi="Times New Roman" w:cs="Times New Roman"/>
          <w:sz w:val="24"/>
          <w:szCs w:val="24"/>
          <w:lang w:eastAsia="da-DK"/>
        </w:rPr>
        <w:t xml:space="preserve"> </w:t>
      </w:r>
      <w:r w:rsidR="00FE1AFC" w:rsidRPr="003960D2">
        <w:rPr>
          <w:rFonts w:ascii="Times New Roman" w:eastAsia="Times New Roman" w:hAnsi="Times New Roman" w:cs="Times New Roman"/>
          <w:sz w:val="24"/>
          <w:szCs w:val="24"/>
          <w:lang w:eastAsia="da-DK"/>
        </w:rPr>
        <w:t>at kunne dokumentere ordningens betydning, effektivitet og de eventuelle fordele, som der</w:t>
      </w:r>
      <w:r w:rsidR="000B4008" w:rsidRPr="003960D2">
        <w:rPr>
          <w:rFonts w:ascii="Times New Roman" w:eastAsia="Times New Roman" w:hAnsi="Times New Roman" w:cs="Times New Roman"/>
          <w:sz w:val="24"/>
          <w:szCs w:val="24"/>
          <w:lang w:eastAsia="da-DK"/>
        </w:rPr>
        <w:t xml:space="preserve"> </w:t>
      </w:r>
      <w:r w:rsidR="00FE1AFC" w:rsidRPr="003960D2">
        <w:rPr>
          <w:rFonts w:ascii="Times New Roman" w:eastAsia="Times New Roman" w:hAnsi="Times New Roman" w:cs="Times New Roman"/>
          <w:sz w:val="24"/>
          <w:szCs w:val="24"/>
          <w:lang w:eastAsia="da-DK"/>
        </w:rPr>
        <w:t>erfaringsvist blev indhøstet på baggrund af forsøgsordningen. Herudover vil redegørelsen</w:t>
      </w:r>
      <w:r w:rsidR="000B4008" w:rsidRPr="003960D2">
        <w:rPr>
          <w:rFonts w:ascii="Times New Roman" w:eastAsia="Times New Roman" w:hAnsi="Times New Roman" w:cs="Times New Roman"/>
          <w:sz w:val="24"/>
          <w:szCs w:val="24"/>
          <w:lang w:eastAsia="da-DK"/>
        </w:rPr>
        <w:t xml:space="preserve"> </w:t>
      </w:r>
      <w:r w:rsidR="00FE1AFC" w:rsidRPr="003960D2">
        <w:rPr>
          <w:rFonts w:ascii="Times New Roman" w:eastAsia="Times New Roman" w:hAnsi="Times New Roman" w:cs="Times New Roman"/>
          <w:sz w:val="24"/>
          <w:szCs w:val="24"/>
          <w:lang w:eastAsia="da-DK"/>
        </w:rPr>
        <w:t>skulle anvendes som led i Naalakkersuisuts overordnede tilsynsforpligtigelse på førskoleområdet</w:t>
      </w:r>
    </w:p>
    <w:p w14:paraId="0C05F3B6" w14:textId="77777777" w:rsidR="00CC4E3A" w:rsidRPr="003960D2" w:rsidRDefault="00CC4E3A">
      <w:pPr>
        <w:jc w:val="center"/>
        <w:textAlignment w:val="baseline"/>
        <w:rPr>
          <w:rFonts w:ascii="Times New Roman" w:eastAsia="Times New Roman" w:hAnsi="Times New Roman" w:cs="Times New Roman"/>
          <w:sz w:val="24"/>
          <w:szCs w:val="24"/>
          <w:lang w:eastAsia="da-DK"/>
        </w:rPr>
      </w:pPr>
    </w:p>
    <w:p w14:paraId="55A04DA0" w14:textId="77777777" w:rsidR="00C74772" w:rsidRDefault="00C74772">
      <w:pPr>
        <w:jc w:val="center"/>
        <w:textAlignment w:val="baseline"/>
        <w:rPr>
          <w:rFonts w:ascii="Times New Roman" w:eastAsia="Times New Roman" w:hAnsi="Times New Roman" w:cs="Times New Roman"/>
          <w:sz w:val="24"/>
          <w:szCs w:val="24"/>
          <w:lang w:eastAsia="da-DK"/>
        </w:rPr>
      </w:pPr>
    </w:p>
    <w:p w14:paraId="5C09935D" w14:textId="01CECD6B" w:rsidR="001279A0" w:rsidRDefault="001279A0">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7</w:t>
      </w:r>
    </w:p>
    <w:p w14:paraId="75AB30A0"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5B65E6CB" w14:textId="66C216C8" w:rsidR="00F55176" w:rsidRPr="003960D2" w:rsidRDefault="00F55176">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Denne bestemmelse er en delvis videreførelse af § 5 i den gældende Inatsisartutlov nr. 16 af 3. december 2012 om pædagogisk udviklende tilbud til børn i førskolealderen.</w:t>
      </w:r>
    </w:p>
    <w:p w14:paraId="11C74DFD" w14:textId="77777777" w:rsidR="000B1B46" w:rsidRPr="003960D2" w:rsidRDefault="000B1B46">
      <w:pPr>
        <w:textAlignment w:val="baseline"/>
        <w:rPr>
          <w:rFonts w:ascii="Times New Roman" w:eastAsia="Times New Roman" w:hAnsi="Times New Roman" w:cs="Times New Roman"/>
          <w:sz w:val="24"/>
          <w:szCs w:val="24"/>
          <w:lang w:eastAsia="da-DK"/>
        </w:rPr>
      </w:pPr>
    </w:p>
    <w:p w14:paraId="256D4CDB" w14:textId="77777777" w:rsidR="00404DED" w:rsidRDefault="00795F8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lastRenderedPageBreak/>
        <w:t>Til stk. 1</w:t>
      </w:r>
      <w:r w:rsidR="00F55176" w:rsidRPr="003960D2">
        <w:rPr>
          <w:rFonts w:ascii="Times New Roman" w:eastAsia="Times New Roman" w:hAnsi="Times New Roman" w:cs="Times New Roman"/>
          <w:sz w:val="24"/>
          <w:szCs w:val="24"/>
          <w:lang w:eastAsia="da-DK"/>
        </w:rPr>
        <w:br/>
        <w:t>Denne bestemmelse regulere</w:t>
      </w:r>
      <w:r w:rsidR="003130FB" w:rsidRPr="003960D2">
        <w:rPr>
          <w:rFonts w:ascii="Times New Roman" w:eastAsia="Times New Roman" w:hAnsi="Times New Roman" w:cs="Times New Roman"/>
          <w:sz w:val="24"/>
          <w:szCs w:val="24"/>
          <w:lang w:eastAsia="da-DK"/>
        </w:rPr>
        <w:t>r</w:t>
      </w:r>
      <w:r w:rsidR="00F55176" w:rsidRPr="003960D2">
        <w:rPr>
          <w:rFonts w:ascii="Times New Roman" w:eastAsia="Times New Roman" w:hAnsi="Times New Roman" w:cs="Times New Roman"/>
          <w:sz w:val="24"/>
          <w:szCs w:val="24"/>
          <w:lang w:eastAsia="da-DK"/>
        </w:rPr>
        <w:t xml:space="preserve">, at </w:t>
      </w:r>
      <w:r w:rsidR="00866E9F" w:rsidRPr="003960D2">
        <w:rPr>
          <w:rFonts w:ascii="Times New Roman" w:eastAsia="Times New Roman" w:hAnsi="Times New Roman" w:cs="Times New Roman"/>
          <w:sz w:val="24"/>
          <w:szCs w:val="24"/>
          <w:lang w:eastAsia="da-DK"/>
        </w:rPr>
        <w:t>k</w:t>
      </w:r>
      <w:r w:rsidR="00F55176" w:rsidRPr="003960D2">
        <w:rPr>
          <w:rFonts w:ascii="Times New Roman" w:eastAsia="Times New Roman" w:hAnsi="Times New Roman" w:cs="Times New Roman"/>
          <w:sz w:val="24"/>
          <w:szCs w:val="24"/>
          <w:lang w:eastAsia="da-DK"/>
        </w:rPr>
        <w:t>ommunalbestyrelsen</w:t>
      </w:r>
      <w:r w:rsidR="00866E9F" w:rsidRPr="003960D2">
        <w:rPr>
          <w:rFonts w:ascii="Times New Roman" w:eastAsia="Times New Roman" w:hAnsi="Times New Roman" w:cs="Times New Roman"/>
          <w:sz w:val="24"/>
          <w:szCs w:val="24"/>
          <w:lang w:eastAsia="da-DK"/>
        </w:rPr>
        <w:t xml:space="preserve"> efter anmodning af Naalakkersuisut</w:t>
      </w:r>
      <w:r w:rsidR="00F55176" w:rsidRPr="003960D2">
        <w:rPr>
          <w:rFonts w:ascii="Times New Roman" w:eastAsia="Times New Roman" w:hAnsi="Times New Roman" w:cs="Times New Roman"/>
          <w:sz w:val="24"/>
          <w:szCs w:val="24"/>
          <w:lang w:eastAsia="da-DK"/>
        </w:rPr>
        <w:t xml:space="preserve"> er forpligtet til at fremsende statistiske oplysninger og lignende</w:t>
      </w:r>
      <w:r w:rsidR="00954998" w:rsidRPr="003960D2">
        <w:rPr>
          <w:rFonts w:ascii="Times New Roman" w:eastAsia="Times New Roman" w:hAnsi="Times New Roman" w:cs="Times New Roman"/>
          <w:sz w:val="24"/>
          <w:szCs w:val="24"/>
          <w:lang w:eastAsia="da-DK"/>
        </w:rPr>
        <w:t>.</w:t>
      </w:r>
    </w:p>
    <w:p w14:paraId="046A6623" w14:textId="77777777" w:rsidR="00404DED" w:rsidRDefault="00404DED">
      <w:pPr>
        <w:textAlignment w:val="baseline"/>
        <w:rPr>
          <w:rFonts w:ascii="Times New Roman" w:eastAsia="Times New Roman" w:hAnsi="Times New Roman" w:cs="Times New Roman"/>
          <w:sz w:val="24"/>
          <w:szCs w:val="24"/>
          <w:lang w:eastAsia="da-DK"/>
        </w:rPr>
      </w:pPr>
    </w:p>
    <w:p w14:paraId="1455A286" w14:textId="6449C43D" w:rsidR="00683ED8" w:rsidRPr="005E0BD4" w:rsidRDefault="00404DED">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2</w:t>
      </w:r>
      <w:r w:rsidR="00954998" w:rsidRPr="003960D2">
        <w:rPr>
          <w:rFonts w:ascii="Times New Roman" w:eastAsia="Times New Roman" w:hAnsi="Times New Roman" w:cs="Times New Roman"/>
          <w:sz w:val="24"/>
          <w:szCs w:val="24"/>
          <w:lang w:eastAsia="da-DK"/>
        </w:rPr>
        <w:br/>
      </w:r>
      <w:r w:rsidR="00683ED8" w:rsidRPr="005E0BD4">
        <w:rPr>
          <w:rFonts w:ascii="Times New Roman" w:eastAsia="Times New Roman" w:hAnsi="Times New Roman" w:cs="Times New Roman"/>
          <w:sz w:val="24"/>
          <w:szCs w:val="24"/>
          <w:lang w:eastAsia="da-DK"/>
        </w:rPr>
        <w:t>Naalakkersuisut kan fastsætte regler om omfanget af de statistiske oplysninger og lignende, som skal indsendes, jf. stk. 1, og om hvordan de ajourføres og indsendes.</w:t>
      </w:r>
    </w:p>
    <w:p w14:paraId="1ABB65E3" w14:textId="3448BA82" w:rsidR="00795F87" w:rsidRPr="003960D2" w:rsidRDefault="00795F87">
      <w:pPr>
        <w:textAlignment w:val="baseline"/>
        <w:rPr>
          <w:rFonts w:ascii="Times New Roman" w:eastAsia="Times New Roman" w:hAnsi="Times New Roman" w:cs="Times New Roman"/>
          <w:sz w:val="24"/>
          <w:szCs w:val="24"/>
          <w:lang w:eastAsia="da-DK"/>
        </w:rPr>
      </w:pPr>
    </w:p>
    <w:p w14:paraId="2626329F" w14:textId="77777777" w:rsidR="00683ED8" w:rsidRDefault="00683ED8">
      <w:pPr>
        <w:jc w:val="center"/>
        <w:textAlignment w:val="baseline"/>
        <w:rPr>
          <w:rFonts w:ascii="Times New Roman" w:eastAsia="Times New Roman" w:hAnsi="Times New Roman" w:cs="Times New Roman"/>
          <w:i/>
          <w:iCs/>
          <w:sz w:val="24"/>
          <w:szCs w:val="24"/>
          <w:lang w:eastAsia="da-DK"/>
        </w:rPr>
      </w:pPr>
    </w:p>
    <w:p w14:paraId="5FE5DAAC" w14:textId="268ED195" w:rsidR="00763512" w:rsidRDefault="00763512">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3</w:t>
      </w:r>
      <w:r w:rsidR="00850BCD" w:rsidRPr="00C74772">
        <w:rPr>
          <w:rFonts w:ascii="Times New Roman" w:eastAsia="Times New Roman" w:hAnsi="Times New Roman" w:cs="Times New Roman"/>
          <w:i/>
          <w:iCs/>
          <w:sz w:val="24"/>
          <w:szCs w:val="24"/>
          <w:lang w:eastAsia="da-DK"/>
        </w:rPr>
        <w:t>8</w:t>
      </w:r>
    </w:p>
    <w:p w14:paraId="500B0A42" w14:textId="52956A9B" w:rsidR="00683ED8" w:rsidRDefault="00683ED8">
      <w:pPr>
        <w:jc w:val="center"/>
        <w:textAlignment w:val="baseline"/>
        <w:rPr>
          <w:rFonts w:ascii="Times New Roman" w:eastAsia="Times New Roman" w:hAnsi="Times New Roman" w:cs="Times New Roman"/>
          <w:i/>
          <w:iCs/>
          <w:sz w:val="24"/>
          <w:szCs w:val="24"/>
          <w:lang w:eastAsia="da-DK"/>
        </w:rPr>
      </w:pPr>
    </w:p>
    <w:p w14:paraId="492793F9" w14:textId="3F3165F2" w:rsidR="00683ED8" w:rsidRPr="00C74772" w:rsidRDefault="00683ED8">
      <w:pPr>
        <w:textAlignment w:val="baseline"/>
        <w:rPr>
          <w:rFonts w:ascii="Times New Roman" w:eastAsia="Times New Roman" w:hAnsi="Times New Roman" w:cs="Times New Roman"/>
          <w:i/>
          <w:iCs/>
          <w:sz w:val="24"/>
          <w:szCs w:val="24"/>
          <w:lang w:eastAsia="da-DK"/>
        </w:rPr>
      </w:pPr>
      <w:r w:rsidRPr="003960D2">
        <w:rPr>
          <w:rFonts w:ascii="Times New Roman" w:eastAsia="Times New Roman" w:hAnsi="Times New Roman" w:cs="Times New Roman"/>
          <w:sz w:val="24"/>
          <w:szCs w:val="24"/>
          <w:lang w:eastAsia="da-DK"/>
        </w:rPr>
        <w:t>Denne bestemmelse er en delvis videreførelse af § 5</w:t>
      </w:r>
      <w:r w:rsidR="00F45896">
        <w:rPr>
          <w:rFonts w:ascii="Times New Roman" w:eastAsia="Times New Roman" w:hAnsi="Times New Roman" w:cs="Times New Roman"/>
          <w:sz w:val="24"/>
          <w:szCs w:val="24"/>
          <w:lang w:eastAsia="da-DK"/>
        </w:rPr>
        <w:t xml:space="preserve">, stk. 3, nr. </w:t>
      </w:r>
      <w:r w:rsidR="00190735">
        <w:rPr>
          <w:rFonts w:ascii="Times New Roman" w:eastAsia="Times New Roman" w:hAnsi="Times New Roman" w:cs="Times New Roman"/>
          <w:sz w:val="24"/>
          <w:szCs w:val="24"/>
          <w:lang w:eastAsia="da-DK"/>
        </w:rPr>
        <w:t>1</w:t>
      </w:r>
      <w:r w:rsidRPr="003960D2">
        <w:rPr>
          <w:rFonts w:ascii="Times New Roman" w:eastAsia="Times New Roman" w:hAnsi="Times New Roman" w:cs="Times New Roman"/>
          <w:sz w:val="24"/>
          <w:szCs w:val="24"/>
          <w:lang w:eastAsia="da-DK"/>
        </w:rPr>
        <w:t xml:space="preserve"> i den gældende Inatsisartutlov nr. 16 af 3. december 2012 om pædagogisk udviklende tilbud til børn i førskolealderen</w:t>
      </w:r>
    </w:p>
    <w:p w14:paraId="5AEDC476" w14:textId="77777777" w:rsidR="00683ED8" w:rsidRDefault="00683ED8">
      <w:pPr>
        <w:textAlignment w:val="baseline"/>
        <w:rPr>
          <w:rFonts w:ascii="Times New Roman" w:eastAsia="Times New Roman" w:hAnsi="Times New Roman" w:cs="Times New Roman"/>
          <w:sz w:val="24"/>
          <w:szCs w:val="24"/>
          <w:lang w:eastAsia="da-DK"/>
        </w:rPr>
      </w:pPr>
    </w:p>
    <w:p w14:paraId="600DA78B" w14:textId="62541BEA" w:rsidR="00C74772" w:rsidRDefault="00683ED8">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 stk. 1</w:t>
      </w:r>
      <w:r w:rsidR="00A406DD" w:rsidRPr="003960D2">
        <w:rPr>
          <w:rFonts w:ascii="Times New Roman" w:eastAsia="Times New Roman" w:hAnsi="Times New Roman" w:cs="Times New Roman"/>
          <w:sz w:val="24"/>
          <w:szCs w:val="24"/>
          <w:lang w:eastAsia="da-DK"/>
        </w:rPr>
        <w:t xml:space="preserve">. </w:t>
      </w:r>
    </w:p>
    <w:p w14:paraId="6FB723D0" w14:textId="49FAA0E7" w:rsidR="00763512" w:rsidRPr="003960D2" w:rsidRDefault="00A406DD">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Kommunalbestyrelsen kan i forbindelse med udarbejdelse af en kommunal børne- og ungepolitik samtidig beslutte, at der udpeges en eller flere ansvarshavende for koordinering af andre</w:t>
      </w:r>
      <w:r w:rsidR="00AE4276">
        <w:rPr>
          <w:rFonts w:ascii="Times New Roman" w:eastAsia="Times New Roman" w:hAnsi="Times New Roman" w:cs="Times New Roman"/>
          <w:sz w:val="24"/>
          <w:szCs w:val="24"/>
          <w:lang w:eastAsia="da-DK"/>
        </w:rPr>
        <w:t xml:space="preserve"> </w:t>
      </w:r>
      <w:r w:rsidR="006C7D57">
        <w:rPr>
          <w:rFonts w:ascii="Times New Roman" w:eastAsia="Times New Roman" w:hAnsi="Times New Roman" w:cs="Times New Roman"/>
          <w:sz w:val="24"/>
          <w:szCs w:val="24"/>
          <w:lang w:eastAsia="da-DK"/>
        </w:rPr>
        <w:t>relevante forhold som skal fremgå af børne- og unge</w:t>
      </w:r>
      <w:r w:rsidR="00710078">
        <w:rPr>
          <w:rFonts w:ascii="Times New Roman" w:eastAsia="Times New Roman" w:hAnsi="Times New Roman" w:cs="Times New Roman"/>
          <w:sz w:val="24"/>
          <w:szCs w:val="24"/>
          <w:lang w:eastAsia="da-DK"/>
        </w:rPr>
        <w:t xml:space="preserve"> politikken</w:t>
      </w:r>
      <w:r w:rsidRPr="003960D2">
        <w:rPr>
          <w:rFonts w:ascii="Times New Roman" w:eastAsia="Times New Roman" w:hAnsi="Times New Roman" w:cs="Times New Roman"/>
          <w:sz w:val="24"/>
          <w:szCs w:val="24"/>
          <w:lang w:eastAsia="da-DK"/>
        </w:rPr>
        <w:t xml:space="preserve">. </w:t>
      </w:r>
      <w:r w:rsidR="00710078">
        <w:rPr>
          <w:rFonts w:ascii="Times New Roman" w:eastAsia="Times New Roman" w:hAnsi="Times New Roman" w:cs="Times New Roman"/>
          <w:sz w:val="24"/>
          <w:szCs w:val="24"/>
          <w:lang w:eastAsia="da-DK"/>
        </w:rPr>
        <w:t>M</w:t>
      </w:r>
      <w:r w:rsidR="007953E4" w:rsidRPr="003960D2">
        <w:rPr>
          <w:rFonts w:ascii="Times New Roman" w:eastAsia="Times New Roman" w:hAnsi="Times New Roman" w:cs="Times New Roman"/>
          <w:sz w:val="24"/>
          <w:szCs w:val="24"/>
          <w:lang w:eastAsia="da-DK"/>
        </w:rPr>
        <w:t xml:space="preserve">ed </w:t>
      </w:r>
      <w:r w:rsidRPr="003960D2">
        <w:rPr>
          <w:rFonts w:ascii="Times New Roman" w:eastAsia="Times New Roman" w:hAnsi="Times New Roman" w:cs="Times New Roman"/>
          <w:sz w:val="24"/>
          <w:szCs w:val="24"/>
          <w:lang w:eastAsia="da-DK"/>
        </w:rPr>
        <w:t xml:space="preserve">dette forslag </w:t>
      </w:r>
      <w:r w:rsidR="00710078">
        <w:rPr>
          <w:rFonts w:ascii="Times New Roman" w:eastAsia="Times New Roman" w:hAnsi="Times New Roman" w:cs="Times New Roman"/>
          <w:sz w:val="24"/>
          <w:szCs w:val="24"/>
          <w:lang w:eastAsia="da-DK"/>
        </w:rPr>
        <w:t>skal man sikre</w:t>
      </w:r>
      <w:r w:rsidR="001A6E6A">
        <w:rPr>
          <w:rFonts w:ascii="Times New Roman" w:eastAsia="Times New Roman" w:hAnsi="Times New Roman" w:cs="Times New Roman"/>
          <w:sz w:val="24"/>
          <w:szCs w:val="24"/>
          <w:lang w:eastAsia="da-DK"/>
        </w:rPr>
        <w:t xml:space="preserve">, at politikken vedrørende </w:t>
      </w:r>
      <w:r w:rsidRPr="003960D2">
        <w:rPr>
          <w:rFonts w:ascii="Times New Roman" w:eastAsia="Times New Roman" w:hAnsi="Times New Roman" w:cs="Times New Roman"/>
          <w:sz w:val="24"/>
          <w:szCs w:val="24"/>
          <w:lang w:eastAsia="da-DK"/>
        </w:rPr>
        <w:t>kommunalbestyrelsen</w:t>
      </w:r>
      <w:r w:rsidR="00CA4C93" w:rsidRPr="003960D2">
        <w:rPr>
          <w:rFonts w:ascii="Times New Roman" w:eastAsia="Times New Roman" w:hAnsi="Times New Roman" w:cs="Times New Roman"/>
          <w:sz w:val="24"/>
          <w:szCs w:val="24"/>
          <w:lang w:eastAsia="da-DK"/>
        </w:rPr>
        <w:t>s prioritering af ventelisten</w:t>
      </w:r>
      <w:r w:rsidR="001A6E6A">
        <w:rPr>
          <w:rFonts w:ascii="Times New Roman" w:eastAsia="Times New Roman" w:hAnsi="Times New Roman" w:cs="Times New Roman"/>
          <w:sz w:val="24"/>
          <w:szCs w:val="24"/>
          <w:lang w:eastAsia="da-DK"/>
        </w:rPr>
        <w:t xml:space="preserve"> fremgår</w:t>
      </w:r>
      <w:r w:rsidR="007953E4" w:rsidRPr="003960D2">
        <w:rPr>
          <w:rFonts w:ascii="Times New Roman" w:eastAsia="Times New Roman" w:hAnsi="Times New Roman" w:cs="Times New Roman"/>
          <w:sz w:val="24"/>
          <w:szCs w:val="24"/>
          <w:lang w:eastAsia="da-DK"/>
        </w:rPr>
        <w:t xml:space="preserve">, jf. forslagets § </w:t>
      </w:r>
      <w:r w:rsidR="00307AC8" w:rsidRPr="003960D2">
        <w:rPr>
          <w:rFonts w:ascii="Times New Roman" w:eastAsia="Times New Roman" w:hAnsi="Times New Roman" w:cs="Times New Roman"/>
          <w:sz w:val="24"/>
          <w:szCs w:val="24"/>
          <w:lang w:eastAsia="da-DK"/>
        </w:rPr>
        <w:t>9.</w:t>
      </w:r>
      <w:r w:rsidRPr="003960D2">
        <w:rPr>
          <w:rFonts w:ascii="Times New Roman" w:eastAsia="Times New Roman" w:hAnsi="Times New Roman" w:cs="Times New Roman"/>
          <w:sz w:val="24"/>
          <w:szCs w:val="24"/>
          <w:lang w:eastAsia="da-DK"/>
        </w:rPr>
        <w:br/>
      </w:r>
    </w:p>
    <w:p w14:paraId="0EC4A2AD" w14:textId="65122D57" w:rsidR="00795F87" w:rsidRPr="003960D2" w:rsidRDefault="00795F8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004066DD" w:rsidRPr="003960D2">
        <w:rPr>
          <w:rFonts w:ascii="Times New Roman" w:eastAsia="Times New Roman" w:hAnsi="Times New Roman" w:cs="Times New Roman"/>
          <w:sz w:val="24"/>
          <w:szCs w:val="24"/>
          <w:lang w:eastAsia="da-DK"/>
        </w:rPr>
        <w:br/>
      </w:r>
      <w:r w:rsidR="008221B2">
        <w:rPr>
          <w:rStyle w:val="markedcontent"/>
          <w:rFonts w:ascii="Times New Roman" w:hAnsi="Times New Roman" w:cs="Times New Roman"/>
          <w:sz w:val="24"/>
          <w:szCs w:val="24"/>
        </w:rPr>
        <w:t>K</w:t>
      </w:r>
      <w:r w:rsidR="004066DD" w:rsidRPr="003960D2">
        <w:rPr>
          <w:rStyle w:val="markedcontent"/>
          <w:rFonts w:ascii="Times New Roman" w:hAnsi="Times New Roman" w:cs="Times New Roman"/>
          <w:sz w:val="24"/>
          <w:szCs w:val="24"/>
        </w:rPr>
        <w:t>ommunalbestyrelsen skal sikre en regelmæssig kontakt og herunder udveksling af viden og erfaringer mellem de dagtilbud, der foregår i byer og i bygder</w:t>
      </w:r>
      <w:r w:rsidR="00D16E28" w:rsidRPr="003960D2">
        <w:rPr>
          <w:rStyle w:val="markedcontent"/>
          <w:rFonts w:ascii="Times New Roman" w:hAnsi="Times New Roman" w:cs="Times New Roman"/>
          <w:sz w:val="24"/>
          <w:szCs w:val="24"/>
        </w:rPr>
        <w:t>.</w:t>
      </w:r>
      <w:r w:rsidR="004066DD" w:rsidRPr="003960D2">
        <w:rPr>
          <w:rFonts w:ascii="Times New Roman" w:eastAsia="Times New Roman" w:hAnsi="Times New Roman" w:cs="Times New Roman"/>
          <w:sz w:val="24"/>
          <w:szCs w:val="24"/>
          <w:lang w:eastAsia="da-DK"/>
        </w:rPr>
        <w:br/>
      </w:r>
    </w:p>
    <w:p w14:paraId="203C68C1" w14:textId="094A6637" w:rsidR="0090419E" w:rsidRPr="003960D2" w:rsidRDefault="00795F8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0090419E" w:rsidRPr="003960D2">
        <w:rPr>
          <w:rFonts w:ascii="Times New Roman" w:eastAsia="Times New Roman" w:hAnsi="Times New Roman" w:cs="Times New Roman"/>
          <w:sz w:val="24"/>
          <w:szCs w:val="24"/>
          <w:lang w:eastAsia="da-DK"/>
        </w:rPr>
        <w:br/>
        <w:t>Det fremgår imidlertid af bestemmelsen, at det er kommunalbestyrelsen, der har det overordnede ansvar for, at der</w:t>
      </w:r>
      <w:r w:rsidR="004066DD" w:rsidRPr="003960D2">
        <w:rPr>
          <w:rFonts w:ascii="Times New Roman" w:eastAsia="Times New Roman" w:hAnsi="Times New Roman" w:cs="Times New Roman"/>
          <w:sz w:val="24"/>
          <w:szCs w:val="24"/>
          <w:lang w:eastAsia="da-DK"/>
        </w:rPr>
        <w:t xml:space="preserve"> </w:t>
      </w:r>
      <w:r w:rsidR="0090419E" w:rsidRPr="003960D2">
        <w:rPr>
          <w:rFonts w:ascii="Times New Roman" w:eastAsia="Times New Roman" w:hAnsi="Times New Roman" w:cs="Times New Roman"/>
          <w:sz w:val="24"/>
          <w:szCs w:val="24"/>
          <w:lang w:eastAsia="da-DK"/>
        </w:rPr>
        <w:t>udarbejdes en pædagogisk årsplan for hvert dagtilbud, og sikrer den fornødne evaluering af</w:t>
      </w:r>
      <w:r w:rsidR="004066DD" w:rsidRPr="003960D2">
        <w:rPr>
          <w:rFonts w:ascii="Times New Roman" w:eastAsia="Times New Roman" w:hAnsi="Times New Roman" w:cs="Times New Roman"/>
          <w:sz w:val="24"/>
          <w:szCs w:val="24"/>
          <w:lang w:eastAsia="da-DK"/>
        </w:rPr>
        <w:t xml:space="preserve"> </w:t>
      </w:r>
      <w:r w:rsidR="0090419E" w:rsidRPr="003960D2">
        <w:rPr>
          <w:rFonts w:ascii="Times New Roman" w:eastAsia="Times New Roman" w:hAnsi="Times New Roman" w:cs="Times New Roman"/>
          <w:sz w:val="24"/>
          <w:szCs w:val="24"/>
          <w:lang w:eastAsia="da-DK"/>
        </w:rPr>
        <w:t>årsplanernes overholdelse. Dette betyder, at det er kommunalbestyrelsens ansvar at påse, at</w:t>
      </w:r>
      <w:r w:rsidR="004066DD" w:rsidRPr="003960D2">
        <w:rPr>
          <w:rFonts w:ascii="Times New Roman" w:eastAsia="Times New Roman" w:hAnsi="Times New Roman" w:cs="Times New Roman"/>
          <w:sz w:val="24"/>
          <w:szCs w:val="24"/>
          <w:lang w:eastAsia="da-DK"/>
        </w:rPr>
        <w:t xml:space="preserve"> </w:t>
      </w:r>
      <w:r w:rsidR="0090419E" w:rsidRPr="003960D2">
        <w:rPr>
          <w:rFonts w:ascii="Times New Roman" w:eastAsia="Times New Roman" w:hAnsi="Times New Roman" w:cs="Times New Roman"/>
          <w:sz w:val="24"/>
          <w:szCs w:val="24"/>
          <w:lang w:eastAsia="da-DK"/>
        </w:rPr>
        <w:t>daginstitutionens leder løser sin opgave med hensyn til at udarbejde en pædagogisk årsplan.</w:t>
      </w:r>
      <w:r w:rsidR="0090419E" w:rsidRPr="003960D2">
        <w:rPr>
          <w:rFonts w:ascii="Times New Roman" w:eastAsia="Times New Roman" w:hAnsi="Times New Roman" w:cs="Times New Roman"/>
          <w:sz w:val="24"/>
          <w:szCs w:val="24"/>
          <w:lang w:eastAsia="da-DK"/>
        </w:rPr>
        <w:br/>
      </w:r>
    </w:p>
    <w:p w14:paraId="60834058" w14:textId="77777777" w:rsidR="00947E34" w:rsidRDefault="00795F87">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4</w:t>
      </w:r>
      <w:r w:rsidR="003D37C3" w:rsidRPr="003960D2">
        <w:rPr>
          <w:rFonts w:ascii="Times New Roman" w:eastAsia="Times New Roman" w:hAnsi="Times New Roman" w:cs="Times New Roman"/>
          <w:sz w:val="24"/>
          <w:szCs w:val="24"/>
          <w:lang w:eastAsia="da-DK"/>
        </w:rPr>
        <w:br/>
      </w:r>
      <w:r w:rsidR="00977D85" w:rsidRPr="003960D2">
        <w:rPr>
          <w:rFonts w:ascii="Times New Roman" w:eastAsia="Times New Roman" w:hAnsi="Times New Roman" w:cs="Times New Roman"/>
          <w:sz w:val="24"/>
          <w:szCs w:val="24"/>
          <w:lang w:eastAsia="da-DK"/>
        </w:rPr>
        <w:t xml:space="preserve">Oprettelse af en </w:t>
      </w:r>
      <w:r w:rsidR="00357873" w:rsidRPr="003960D2">
        <w:rPr>
          <w:rFonts w:ascii="Times New Roman" w:eastAsia="Times New Roman" w:hAnsi="Times New Roman" w:cs="Times New Roman"/>
          <w:sz w:val="24"/>
          <w:szCs w:val="24"/>
          <w:lang w:eastAsia="da-DK"/>
        </w:rPr>
        <w:t xml:space="preserve">digitaliseret eller fysisk </w:t>
      </w:r>
      <w:r w:rsidR="00977D85" w:rsidRPr="003960D2">
        <w:rPr>
          <w:rFonts w:ascii="Times New Roman" w:eastAsia="Times New Roman" w:hAnsi="Times New Roman" w:cs="Times New Roman"/>
          <w:sz w:val="24"/>
          <w:szCs w:val="24"/>
          <w:lang w:eastAsia="da-DK"/>
        </w:rPr>
        <w:t>mappe for hvert barn skal ses som instrumenter, der bl.a. understøtter en kontinuerlig indsats for socialt udsatte børn, herunder andre børn og understøtter deres videre</w:t>
      </w:r>
      <w:r w:rsidR="00357873" w:rsidRPr="003960D2">
        <w:rPr>
          <w:rFonts w:ascii="Times New Roman" w:eastAsia="Times New Roman" w:hAnsi="Times New Roman" w:cs="Times New Roman"/>
          <w:sz w:val="24"/>
          <w:szCs w:val="24"/>
          <w:lang w:eastAsia="da-DK"/>
        </w:rPr>
        <w:t xml:space="preserve"> </w:t>
      </w:r>
      <w:r w:rsidR="00977D85" w:rsidRPr="003960D2">
        <w:rPr>
          <w:rFonts w:ascii="Times New Roman" w:eastAsia="Times New Roman" w:hAnsi="Times New Roman" w:cs="Times New Roman"/>
          <w:sz w:val="24"/>
          <w:szCs w:val="24"/>
          <w:lang w:eastAsia="da-DK"/>
        </w:rPr>
        <w:t xml:space="preserve">skolegang. Hensigten er, at </w:t>
      </w:r>
      <w:r w:rsidR="00357873" w:rsidRPr="003960D2">
        <w:rPr>
          <w:rFonts w:ascii="Times New Roman" w:eastAsia="Times New Roman" w:hAnsi="Times New Roman" w:cs="Times New Roman"/>
          <w:sz w:val="24"/>
          <w:szCs w:val="24"/>
          <w:lang w:eastAsia="da-DK"/>
        </w:rPr>
        <w:t xml:space="preserve">en digitaliseret eller fysisk </w:t>
      </w:r>
      <w:r w:rsidR="00977D85" w:rsidRPr="003960D2">
        <w:rPr>
          <w:rFonts w:ascii="Times New Roman" w:eastAsia="Times New Roman" w:hAnsi="Times New Roman" w:cs="Times New Roman"/>
          <w:sz w:val="24"/>
          <w:szCs w:val="24"/>
          <w:lang w:eastAsia="da-DK"/>
        </w:rPr>
        <w:t>børnemappe</w:t>
      </w:r>
      <w:r w:rsidR="00F77370">
        <w:rPr>
          <w:rFonts w:ascii="Times New Roman" w:eastAsia="Times New Roman" w:hAnsi="Times New Roman" w:cs="Times New Roman"/>
          <w:sz w:val="24"/>
          <w:szCs w:val="24"/>
          <w:lang w:eastAsia="da-DK"/>
        </w:rPr>
        <w:t xml:space="preserve"> </w:t>
      </w:r>
      <w:r w:rsidR="00977D85" w:rsidRPr="003960D2">
        <w:rPr>
          <w:rFonts w:ascii="Times New Roman" w:eastAsia="Times New Roman" w:hAnsi="Times New Roman" w:cs="Times New Roman"/>
          <w:sz w:val="24"/>
          <w:szCs w:val="24"/>
          <w:lang w:eastAsia="da-DK"/>
        </w:rPr>
        <w:t xml:space="preserve">skal oprettes allerede fra det tidspunkt, hvor barnet påbegynder det pædagogiske dagtilbud. </w:t>
      </w:r>
    </w:p>
    <w:p w14:paraId="069B500D" w14:textId="77777777" w:rsidR="00245C72" w:rsidRDefault="00977D8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Dette skyldes navnlig, at en række børn allerede</w:t>
      </w:r>
      <w:r w:rsidR="00357873"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før skolestart kan identificeres som havende behov for en særlig indsats, f.eks. af social</w:t>
      </w:r>
      <w:r w:rsidR="00506A3F">
        <w:rPr>
          <w:rFonts w:ascii="Times New Roman" w:eastAsia="Times New Roman" w:hAnsi="Times New Roman" w:cs="Times New Roman"/>
          <w:sz w:val="24"/>
          <w:szCs w:val="24"/>
          <w:lang w:eastAsia="da-DK"/>
        </w:rPr>
        <w:t>- og sundheds</w:t>
      </w:r>
      <w:r w:rsidRPr="003960D2">
        <w:rPr>
          <w:rFonts w:ascii="Times New Roman" w:eastAsia="Times New Roman" w:hAnsi="Times New Roman" w:cs="Times New Roman"/>
          <w:sz w:val="24"/>
          <w:szCs w:val="24"/>
          <w:lang w:eastAsia="da-DK"/>
        </w:rPr>
        <w:t xml:space="preserve">væsenet eller daginstitutioner. Disse børn har også behov for en særlig indsats allerede før skolestart, ved skolestart og under skolegangen generelt. Det er derfor nødvendigt, at daginstitutionen dokumenterer denne viden </w:t>
      </w:r>
      <w:r w:rsidRPr="003960D2">
        <w:rPr>
          <w:rFonts w:ascii="Times New Roman" w:eastAsia="Times New Roman" w:hAnsi="Times New Roman" w:cs="Times New Roman"/>
          <w:sz w:val="24"/>
          <w:szCs w:val="24"/>
          <w:lang w:eastAsia="da-DK"/>
        </w:rPr>
        <w:lastRenderedPageBreak/>
        <w:t>og tager ansvar for at være en del af en kontinuerlig indsats for</w:t>
      </w:r>
      <w:r w:rsidR="00061528"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de sårbare børn. Barnets mappe skal således også kunne beskrive, hvis barnet er kommet ind i</w:t>
      </w:r>
      <w:r w:rsidR="00061528"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en periode, hvor en negativ tendens udvikler sig, ligesom eventuelle aftaler, tiltag, breve til</w:t>
      </w:r>
      <w:r w:rsidR="00061528"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hjemmet m.v. skal ligge i kopi i mappen. Oplysningerne kan omhandle særlige behov, vanskeligheder m.m. </w:t>
      </w:r>
    </w:p>
    <w:p w14:paraId="2432498A" w14:textId="77777777" w:rsidR="00245C72" w:rsidRDefault="00245C72">
      <w:pPr>
        <w:textAlignment w:val="baseline"/>
        <w:rPr>
          <w:rFonts w:ascii="Times New Roman" w:eastAsia="Times New Roman" w:hAnsi="Times New Roman" w:cs="Times New Roman"/>
          <w:sz w:val="24"/>
          <w:szCs w:val="24"/>
          <w:lang w:eastAsia="da-DK"/>
        </w:rPr>
      </w:pPr>
    </w:p>
    <w:p w14:paraId="01AB71D3" w14:textId="0F5AA9D7" w:rsidR="003D37C3" w:rsidRPr="003960D2" w:rsidRDefault="00296AF3">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Digitaliseret børnemappe er på nuværende tidspunkt kun omfattet af en forsøgsordning mellem Naalakkersuisut og en kommune.</w:t>
      </w:r>
      <w:r w:rsidR="00977D85" w:rsidRPr="003960D2">
        <w:rPr>
          <w:rFonts w:ascii="Times New Roman" w:eastAsia="Times New Roman" w:hAnsi="Times New Roman" w:cs="Times New Roman"/>
          <w:sz w:val="24"/>
          <w:szCs w:val="24"/>
          <w:lang w:eastAsia="da-DK"/>
        </w:rPr>
        <w:br/>
      </w:r>
    </w:p>
    <w:p w14:paraId="5DC95EBB" w14:textId="4A19ED56" w:rsidR="00977D85" w:rsidRPr="003960D2" w:rsidRDefault="00977D8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Det fremgår af bestemmelsen, at barnets mappe skal overføres til den skole, som</w:t>
      </w:r>
      <w:r w:rsidR="00302633">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barnet påbegynder skolegangen på efter ophør af det pædagogiske </w:t>
      </w:r>
      <w:r w:rsidR="00F84AEE" w:rsidRPr="003960D2">
        <w:rPr>
          <w:rFonts w:ascii="Times New Roman" w:eastAsia="Times New Roman" w:hAnsi="Times New Roman" w:cs="Times New Roman"/>
          <w:sz w:val="24"/>
          <w:szCs w:val="24"/>
          <w:lang w:eastAsia="da-DK"/>
        </w:rPr>
        <w:t>udviklende</w:t>
      </w:r>
      <w:r w:rsidRPr="003960D2">
        <w:rPr>
          <w:rFonts w:ascii="Times New Roman" w:eastAsia="Times New Roman" w:hAnsi="Times New Roman" w:cs="Times New Roman"/>
          <w:sz w:val="24"/>
          <w:szCs w:val="24"/>
          <w:lang w:eastAsia="da-DK"/>
        </w:rPr>
        <w:t xml:space="preserve"> dagtilbud. </w:t>
      </w:r>
      <w:r w:rsidRPr="002034FC">
        <w:rPr>
          <w:rFonts w:ascii="Times New Roman" w:eastAsia="Times New Roman" w:hAnsi="Times New Roman" w:cs="Times New Roman"/>
          <w:sz w:val="24"/>
          <w:szCs w:val="24"/>
          <w:lang w:eastAsia="da-DK"/>
        </w:rPr>
        <w:t>He</w:t>
      </w:r>
      <w:r w:rsidR="002034FC" w:rsidRPr="002034FC">
        <w:rPr>
          <w:rFonts w:ascii="Times New Roman" w:eastAsia="Times New Roman" w:hAnsi="Times New Roman" w:cs="Times New Roman"/>
          <w:sz w:val="24"/>
          <w:szCs w:val="24"/>
          <w:lang w:eastAsia="da-DK"/>
        </w:rPr>
        <w:t>re</w:t>
      </w:r>
      <w:r w:rsidRPr="002034FC">
        <w:rPr>
          <w:rFonts w:ascii="Times New Roman" w:eastAsia="Times New Roman" w:hAnsi="Times New Roman" w:cs="Times New Roman"/>
          <w:sz w:val="24"/>
          <w:szCs w:val="24"/>
          <w:lang w:eastAsia="da-DK"/>
        </w:rPr>
        <w:t>fter</w:t>
      </w:r>
      <w:r w:rsidR="00F84AEE" w:rsidRPr="002034FC">
        <w:rPr>
          <w:rFonts w:ascii="Times New Roman" w:eastAsia="Times New Roman" w:hAnsi="Times New Roman" w:cs="Times New Roman"/>
          <w:sz w:val="24"/>
          <w:szCs w:val="24"/>
          <w:lang w:eastAsia="da-DK"/>
        </w:rPr>
        <w:t xml:space="preserve"> </w:t>
      </w:r>
      <w:r w:rsidRPr="002034FC">
        <w:rPr>
          <w:rFonts w:ascii="Times New Roman" w:eastAsia="Times New Roman" w:hAnsi="Times New Roman" w:cs="Times New Roman"/>
          <w:sz w:val="24"/>
          <w:szCs w:val="24"/>
          <w:lang w:eastAsia="da-DK"/>
        </w:rPr>
        <w:t>h</w:t>
      </w:r>
      <w:r w:rsidRPr="003960D2">
        <w:rPr>
          <w:rFonts w:ascii="Times New Roman" w:eastAsia="Times New Roman" w:hAnsi="Times New Roman" w:cs="Times New Roman"/>
          <w:sz w:val="24"/>
          <w:szCs w:val="24"/>
          <w:lang w:eastAsia="da-DK"/>
        </w:rPr>
        <w:t>ar den pågældende skole mulighed for tage eventuelle særlige hensyn til eleven på grundlag</w:t>
      </w:r>
      <w:r w:rsidR="00456ECD"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af oplysningerne i barnets mappe allerede fra skolestarten.</w:t>
      </w:r>
    </w:p>
    <w:p w14:paraId="12565581" w14:textId="77777777" w:rsidR="00EA4F63" w:rsidRPr="003960D2" w:rsidRDefault="00EA4F63">
      <w:pPr>
        <w:jc w:val="center"/>
        <w:textAlignment w:val="baseline"/>
        <w:rPr>
          <w:rFonts w:ascii="Times New Roman" w:eastAsia="Times New Roman" w:hAnsi="Times New Roman" w:cs="Times New Roman"/>
          <w:sz w:val="24"/>
          <w:szCs w:val="24"/>
          <w:lang w:eastAsia="da-DK"/>
        </w:rPr>
      </w:pPr>
    </w:p>
    <w:p w14:paraId="422DEBFB" w14:textId="06E16B8C" w:rsidR="003C599E" w:rsidRDefault="00CA5E2B">
      <w:pPr>
        <w:pStyle w:val="Ingenafstand"/>
        <w:spacing w:line="288" w:lineRule="auto"/>
        <w:jc w:val="center"/>
        <w:rPr>
          <w:rFonts w:ascii="Times New Roman" w:hAnsi="Times New Roman" w:cs="Times New Roman"/>
          <w:i/>
          <w:iCs/>
          <w:sz w:val="24"/>
          <w:szCs w:val="24"/>
          <w:lang w:eastAsia="da-DK"/>
        </w:rPr>
      </w:pPr>
      <w:r w:rsidRPr="003960D2">
        <w:rPr>
          <w:rFonts w:ascii="Times New Roman" w:hAnsi="Times New Roman" w:cs="Times New Roman"/>
          <w:sz w:val="24"/>
          <w:szCs w:val="24"/>
          <w:lang w:eastAsia="da-DK"/>
        </w:rPr>
        <w:br/>
      </w:r>
      <w:r w:rsidR="003C599E" w:rsidRPr="00C74772">
        <w:rPr>
          <w:rFonts w:ascii="Times New Roman" w:hAnsi="Times New Roman" w:cs="Times New Roman"/>
          <w:i/>
          <w:iCs/>
          <w:sz w:val="24"/>
          <w:szCs w:val="24"/>
          <w:lang w:eastAsia="da-DK"/>
        </w:rPr>
        <w:t>Til § 39</w:t>
      </w:r>
    </w:p>
    <w:p w14:paraId="10E78A7E" w14:textId="77777777" w:rsidR="00C74772" w:rsidRPr="00C74772" w:rsidRDefault="00C74772">
      <w:pPr>
        <w:pStyle w:val="Ingenafstand"/>
        <w:spacing w:line="288" w:lineRule="auto"/>
        <w:jc w:val="center"/>
        <w:rPr>
          <w:rFonts w:ascii="Times New Roman" w:hAnsi="Times New Roman" w:cs="Times New Roman"/>
          <w:i/>
          <w:iCs/>
          <w:sz w:val="24"/>
          <w:szCs w:val="24"/>
          <w:lang w:eastAsia="da-DK"/>
        </w:rPr>
      </w:pPr>
    </w:p>
    <w:p w14:paraId="03B4C574" w14:textId="7B7C628C" w:rsidR="00D11364" w:rsidRPr="003960D2" w:rsidRDefault="00CA5E2B">
      <w:pPr>
        <w:pStyle w:val="Ingenafstand"/>
        <w:spacing w:line="288" w:lineRule="auto"/>
        <w:rPr>
          <w:rFonts w:ascii="Times New Roman" w:hAnsi="Times New Roman" w:cs="Times New Roman"/>
          <w:sz w:val="24"/>
          <w:szCs w:val="24"/>
          <w:lang w:eastAsia="da-DK"/>
        </w:rPr>
      </w:pPr>
      <w:r w:rsidRPr="003960D2">
        <w:rPr>
          <w:rFonts w:ascii="Times New Roman" w:hAnsi="Times New Roman" w:cs="Times New Roman"/>
          <w:sz w:val="24"/>
          <w:szCs w:val="24"/>
          <w:lang w:eastAsia="da-DK"/>
        </w:rPr>
        <w:t xml:space="preserve">Bestemmelsen </w:t>
      </w:r>
      <w:r w:rsidR="00404033">
        <w:rPr>
          <w:rFonts w:ascii="Times New Roman" w:hAnsi="Times New Roman" w:cs="Times New Roman"/>
          <w:sz w:val="24"/>
          <w:szCs w:val="24"/>
          <w:lang w:eastAsia="da-DK"/>
        </w:rPr>
        <w:t xml:space="preserve">er </w:t>
      </w:r>
      <w:r w:rsidRPr="003960D2">
        <w:rPr>
          <w:rFonts w:ascii="Times New Roman" w:hAnsi="Times New Roman" w:cs="Times New Roman"/>
          <w:sz w:val="24"/>
          <w:szCs w:val="24"/>
          <w:lang w:eastAsia="da-DK"/>
        </w:rPr>
        <w:t xml:space="preserve">en </w:t>
      </w:r>
      <w:r w:rsidR="00404033">
        <w:rPr>
          <w:rFonts w:ascii="Times New Roman" w:hAnsi="Times New Roman" w:cs="Times New Roman"/>
          <w:sz w:val="24"/>
          <w:szCs w:val="24"/>
          <w:lang w:eastAsia="da-DK"/>
        </w:rPr>
        <w:t xml:space="preserve">delvis </w:t>
      </w:r>
      <w:r w:rsidRPr="003960D2">
        <w:rPr>
          <w:rFonts w:ascii="Times New Roman" w:hAnsi="Times New Roman" w:cs="Times New Roman"/>
          <w:sz w:val="24"/>
          <w:szCs w:val="24"/>
          <w:lang w:eastAsia="da-DK"/>
        </w:rPr>
        <w:t>videreførelse af § 4 i den gældende</w:t>
      </w:r>
      <w:r w:rsidR="00D11364" w:rsidRPr="003960D2">
        <w:rPr>
          <w:rFonts w:ascii="Times New Roman" w:hAnsi="Times New Roman" w:cs="Times New Roman"/>
          <w:sz w:val="24"/>
          <w:szCs w:val="24"/>
          <w:lang w:eastAsia="da-DK"/>
        </w:rPr>
        <w:t xml:space="preserve"> Inatsisartutlov nr. 16 af 3. december 2012 om pædagogisk udviklende tilbud til børn i førskolealderen.</w:t>
      </w:r>
      <w:r w:rsidR="00D11364" w:rsidRPr="003960D2">
        <w:rPr>
          <w:rFonts w:ascii="Times New Roman" w:hAnsi="Times New Roman" w:cs="Times New Roman"/>
          <w:sz w:val="24"/>
          <w:szCs w:val="24"/>
          <w:lang w:eastAsia="da-DK"/>
        </w:rPr>
        <w:br/>
      </w:r>
    </w:p>
    <w:p w14:paraId="04E7576E" w14:textId="77777777" w:rsidR="003E357A" w:rsidRDefault="00CA5E2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p>
    <w:p w14:paraId="1BBD23EE" w14:textId="6B3AD8BE" w:rsidR="00712847" w:rsidRPr="003960D2" w:rsidRDefault="003E357A">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Bestemmelsen har til formål at regulere Naalakkersuisuts</w:t>
      </w:r>
      <w:r w:rsidR="007B0EB8">
        <w:rPr>
          <w:rFonts w:ascii="Times New Roman" w:eastAsia="Times New Roman" w:hAnsi="Times New Roman" w:cs="Times New Roman"/>
          <w:sz w:val="24"/>
          <w:szCs w:val="24"/>
          <w:lang w:eastAsia="da-DK"/>
        </w:rPr>
        <w:t xml:space="preserve"> forpligtelse til at sikre</w:t>
      </w:r>
      <w:r w:rsidR="00CA36F1">
        <w:rPr>
          <w:rFonts w:ascii="Times New Roman" w:eastAsia="Times New Roman" w:hAnsi="Times New Roman" w:cs="Times New Roman"/>
          <w:sz w:val="24"/>
          <w:szCs w:val="24"/>
          <w:lang w:eastAsia="da-DK"/>
        </w:rPr>
        <w:t xml:space="preserve"> </w:t>
      </w:r>
      <w:r w:rsidR="007B0EB8">
        <w:rPr>
          <w:rFonts w:ascii="Times New Roman" w:eastAsia="Times New Roman" w:hAnsi="Times New Roman" w:cs="Times New Roman"/>
          <w:sz w:val="24"/>
          <w:szCs w:val="24"/>
          <w:lang w:eastAsia="da-DK"/>
        </w:rPr>
        <w:t>kommun</w:t>
      </w:r>
      <w:r w:rsidR="00CA36F1">
        <w:rPr>
          <w:rFonts w:ascii="Times New Roman" w:eastAsia="Times New Roman" w:hAnsi="Times New Roman" w:cs="Times New Roman"/>
          <w:sz w:val="24"/>
          <w:szCs w:val="24"/>
          <w:lang w:eastAsia="da-DK"/>
        </w:rPr>
        <w:t>albestyrelsens</w:t>
      </w:r>
      <w:r w:rsidR="009630DF">
        <w:rPr>
          <w:rFonts w:ascii="Times New Roman" w:eastAsia="Times New Roman" w:hAnsi="Times New Roman" w:cs="Times New Roman"/>
          <w:sz w:val="24"/>
          <w:szCs w:val="24"/>
          <w:lang w:eastAsia="da-DK"/>
        </w:rPr>
        <w:t xml:space="preserve"> efterlevelse af</w:t>
      </w:r>
      <w:r w:rsidR="00A577D2">
        <w:rPr>
          <w:rFonts w:ascii="Times New Roman" w:eastAsia="Times New Roman" w:hAnsi="Times New Roman" w:cs="Times New Roman"/>
          <w:sz w:val="24"/>
          <w:szCs w:val="24"/>
          <w:lang w:eastAsia="da-DK"/>
        </w:rPr>
        <w:t xml:space="preserve"> lovforslaget. </w:t>
      </w:r>
    </w:p>
    <w:p w14:paraId="15B67196" w14:textId="13303221" w:rsidR="00AA3519" w:rsidRPr="003960D2" w:rsidRDefault="00AA3519">
      <w:pPr>
        <w:textAlignment w:val="baseline"/>
        <w:rPr>
          <w:rFonts w:ascii="Times New Roman" w:eastAsia="Times New Roman" w:hAnsi="Times New Roman" w:cs="Times New Roman"/>
          <w:sz w:val="24"/>
          <w:szCs w:val="24"/>
          <w:lang w:eastAsia="da-DK"/>
        </w:rPr>
      </w:pPr>
    </w:p>
    <w:p w14:paraId="0C6BC7DF" w14:textId="65888A24" w:rsidR="00654252" w:rsidRPr="003960D2" w:rsidRDefault="00AA3519">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Til stk. </w:t>
      </w:r>
      <w:r w:rsidR="00654252" w:rsidRPr="003960D2">
        <w:rPr>
          <w:rFonts w:ascii="Times New Roman" w:eastAsia="Times New Roman" w:hAnsi="Times New Roman" w:cs="Times New Roman"/>
          <w:sz w:val="24"/>
          <w:szCs w:val="24"/>
          <w:lang w:eastAsia="da-DK"/>
        </w:rPr>
        <w:t>2</w:t>
      </w:r>
      <w:r w:rsidR="00654252" w:rsidRPr="003960D2">
        <w:rPr>
          <w:rFonts w:ascii="Times New Roman" w:eastAsia="Times New Roman" w:hAnsi="Times New Roman" w:cs="Times New Roman"/>
          <w:sz w:val="24"/>
          <w:szCs w:val="24"/>
          <w:lang w:eastAsia="da-DK"/>
        </w:rPr>
        <w:br/>
        <w:t>Naalakkersuisut kan fastsætte regler for kommunalbestyrelsens almindelige og pædagogiske tilsyn med samtlige dagtilbud i kommunen</w:t>
      </w:r>
      <w:r w:rsidR="002034FC">
        <w:rPr>
          <w:rFonts w:ascii="Times New Roman" w:eastAsia="Times New Roman" w:hAnsi="Times New Roman" w:cs="Times New Roman"/>
          <w:sz w:val="24"/>
          <w:szCs w:val="24"/>
          <w:lang w:eastAsia="da-DK"/>
        </w:rPr>
        <w:t>.</w:t>
      </w:r>
    </w:p>
    <w:p w14:paraId="261BEE6C" w14:textId="77777777" w:rsidR="00654252" w:rsidRPr="003960D2" w:rsidRDefault="00654252">
      <w:pPr>
        <w:jc w:val="center"/>
        <w:textAlignment w:val="baseline"/>
        <w:rPr>
          <w:rFonts w:ascii="Times New Roman" w:eastAsia="Times New Roman" w:hAnsi="Times New Roman" w:cs="Times New Roman"/>
          <w:sz w:val="24"/>
          <w:szCs w:val="24"/>
          <w:lang w:eastAsia="da-DK"/>
        </w:rPr>
      </w:pPr>
    </w:p>
    <w:p w14:paraId="6DA884A8" w14:textId="1DB8B2D5" w:rsidR="00EB045C" w:rsidRDefault="00EB045C">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850BCD" w:rsidRPr="00C74772">
        <w:rPr>
          <w:rFonts w:ascii="Times New Roman" w:eastAsia="Times New Roman" w:hAnsi="Times New Roman" w:cs="Times New Roman"/>
          <w:i/>
          <w:iCs/>
          <w:sz w:val="24"/>
          <w:szCs w:val="24"/>
          <w:lang w:eastAsia="da-DK"/>
        </w:rPr>
        <w:t>40</w:t>
      </w:r>
    </w:p>
    <w:p w14:paraId="51B14B8D"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550C0D2F" w14:textId="6D73D444" w:rsidR="00090351" w:rsidRPr="003960D2" w:rsidRDefault="00D33718">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w:t>
      </w:r>
      <w:r w:rsidR="00550741" w:rsidRPr="003960D2">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 xml:space="preserve">videreførelse af § </w:t>
      </w:r>
      <w:r w:rsidR="005E471B" w:rsidRPr="003960D2">
        <w:rPr>
          <w:rFonts w:ascii="Times New Roman" w:eastAsia="Times New Roman" w:hAnsi="Times New Roman" w:cs="Times New Roman"/>
          <w:sz w:val="24"/>
          <w:szCs w:val="24"/>
          <w:lang w:eastAsia="da-DK"/>
        </w:rPr>
        <w:t>5, stk. 2</w:t>
      </w:r>
      <w:r w:rsidRPr="003960D2">
        <w:rPr>
          <w:rFonts w:ascii="Times New Roman" w:eastAsia="Times New Roman" w:hAnsi="Times New Roman" w:cs="Times New Roman"/>
          <w:sz w:val="24"/>
          <w:szCs w:val="24"/>
          <w:lang w:eastAsia="da-DK"/>
        </w:rPr>
        <w:t xml:space="preserve"> i den gældende Inatsisartutlov nr. 16 af 3. december 2012 om pædagogisk udviklende tilbud til børn i førskolealderen.</w:t>
      </w:r>
      <w:r w:rsidR="006A71EE" w:rsidRPr="003960D2">
        <w:rPr>
          <w:rFonts w:ascii="Times New Roman" w:eastAsia="Times New Roman" w:hAnsi="Times New Roman" w:cs="Times New Roman"/>
          <w:sz w:val="24"/>
          <w:szCs w:val="24"/>
          <w:lang w:eastAsia="da-DK"/>
        </w:rPr>
        <w:br/>
      </w:r>
      <w:r w:rsidR="006A71EE" w:rsidRPr="003960D2">
        <w:rPr>
          <w:rFonts w:ascii="Times New Roman" w:eastAsia="Times New Roman" w:hAnsi="Times New Roman" w:cs="Times New Roman"/>
          <w:sz w:val="24"/>
          <w:szCs w:val="24"/>
          <w:lang w:eastAsia="da-DK"/>
        </w:rPr>
        <w:br/>
      </w:r>
      <w:r w:rsidR="00090351" w:rsidRPr="003960D2">
        <w:rPr>
          <w:rFonts w:ascii="Times New Roman" w:eastAsia="Times New Roman" w:hAnsi="Times New Roman" w:cs="Times New Roman"/>
          <w:sz w:val="24"/>
          <w:szCs w:val="24"/>
          <w:lang w:eastAsia="da-DK"/>
        </w:rPr>
        <w:t>Bestemmelsen fremhæver kommunalbestyrelsens forpligtelse til at føre almindeligt og pædagogisk tilsyn med samtlige dagtilbud til børn, ligesom det fremgår af bestemmelsen, at</w:t>
      </w:r>
      <w:r w:rsidR="00A973B4">
        <w:rPr>
          <w:rFonts w:ascii="Times New Roman" w:eastAsia="Times New Roman" w:hAnsi="Times New Roman" w:cs="Times New Roman"/>
          <w:sz w:val="24"/>
          <w:szCs w:val="24"/>
          <w:lang w:eastAsia="da-DK"/>
        </w:rPr>
        <w:t xml:space="preserve"> </w:t>
      </w:r>
      <w:r w:rsidR="00090351" w:rsidRPr="003960D2">
        <w:rPr>
          <w:rFonts w:ascii="Times New Roman" w:eastAsia="Times New Roman" w:hAnsi="Times New Roman" w:cs="Times New Roman"/>
          <w:sz w:val="24"/>
          <w:szCs w:val="24"/>
          <w:lang w:eastAsia="da-DK"/>
        </w:rPr>
        <w:t>tilsynet skal foregå i samarbejde med relevante myndigheder. Spørgsmålet om, hvilke præcise</w:t>
      </w:r>
      <w:r w:rsidR="00397982">
        <w:rPr>
          <w:rFonts w:ascii="Times New Roman" w:eastAsia="Times New Roman" w:hAnsi="Times New Roman" w:cs="Times New Roman"/>
          <w:sz w:val="24"/>
          <w:szCs w:val="24"/>
          <w:lang w:eastAsia="da-DK"/>
        </w:rPr>
        <w:t xml:space="preserve"> </w:t>
      </w:r>
      <w:r w:rsidR="00090351" w:rsidRPr="003960D2">
        <w:rPr>
          <w:rFonts w:ascii="Times New Roman" w:eastAsia="Times New Roman" w:hAnsi="Times New Roman" w:cs="Times New Roman"/>
          <w:sz w:val="24"/>
          <w:szCs w:val="24"/>
          <w:lang w:eastAsia="da-DK"/>
        </w:rPr>
        <w:t>myndigheder, der er tale om, må bestemmes individuelt i forhold til de konkrete</w:t>
      </w:r>
      <w:r w:rsidR="00A973B4">
        <w:rPr>
          <w:rFonts w:ascii="Times New Roman" w:eastAsia="Times New Roman" w:hAnsi="Times New Roman" w:cs="Times New Roman"/>
          <w:sz w:val="24"/>
          <w:szCs w:val="24"/>
          <w:lang w:eastAsia="da-DK"/>
        </w:rPr>
        <w:t xml:space="preserve"> </w:t>
      </w:r>
      <w:r w:rsidR="00090351" w:rsidRPr="003960D2">
        <w:rPr>
          <w:rFonts w:ascii="Times New Roman" w:eastAsia="Times New Roman" w:hAnsi="Times New Roman" w:cs="Times New Roman"/>
          <w:sz w:val="24"/>
          <w:szCs w:val="24"/>
          <w:lang w:eastAsia="da-DK"/>
        </w:rPr>
        <w:t xml:space="preserve">tilsynsopgaver. </w:t>
      </w:r>
      <w:r w:rsidR="00090351" w:rsidRPr="003960D2">
        <w:rPr>
          <w:rFonts w:ascii="Times New Roman" w:eastAsia="Times New Roman" w:hAnsi="Times New Roman" w:cs="Times New Roman"/>
          <w:sz w:val="24"/>
          <w:szCs w:val="24"/>
          <w:lang w:eastAsia="da-DK"/>
        </w:rPr>
        <w:br/>
      </w:r>
    </w:p>
    <w:p w14:paraId="75DD68FD" w14:textId="14879D82" w:rsidR="006A71EE" w:rsidRPr="003960D2" w:rsidRDefault="00090351">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Ved udøvelse af almindeligt tilsyn bør kommunen bl.a. være opmærksom på, om legepladsernes indretning og legeredskaberne er i forsvarlig stand, at de hygiejniske forhold er i orden,</w:t>
      </w:r>
      <w:r w:rsidR="00A973B4">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og at enhver befordring af børnene sker under betryggende forhold, herunder </w:t>
      </w:r>
      <w:r w:rsidRPr="003960D2">
        <w:rPr>
          <w:rFonts w:ascii="Times New Roman" w:eastAsia="Times New Roman" w:hAnsi="Times New Roman" w:cs="Times New Roman"/>
          <w:sz w:val="24"/>
          <w:szCs w:val="24"/>
          <w:lang w:eastAsia="da-DK"/>
        </w:rPr>
        <w:lastRenderedPageBreak/>
        <w:t>iagttagelse af</w:t>
      </w:r>
      <w:r w:rsidR="00A973B4">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gældende regler for sejlads og færdsel.</w:t>
      </w:r>
      <w:r w:rsidRPr="003960D2">
        <w:rPr>
          <w:rFonts w:ascii="Times New Roman" w:eastAsia="Times New Roman" w:hAnsi="Times New Roman" w:cs="Times New Roman"/>
          <w:sz w:val="24"/>
          <w:szCs w:val="24"/>
          <w:lang w:eastAsia="da-DK"/>
        </w:rPr>
        <w:br/>
      </w:r>
    </w:p>
    <w:p w14:paraId="1EAECDF8" w14:textId="44ED6791" w:rsidR="00EB045C" w:rsidRPr="003960D2" w:rsidRDefault="005424DC">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br/>
      </w:r>
      <w:r w:rsidR="00C12DCF">
        <w:rPr>
          <w:rFonts w:ascii="Times New Roman" w:eastAsia="Times New Roman" w:hAnsi="Times New Roman" w:cs="Times New Roman"/>
          <w:sz w:val="24"/>
          <w:szCs w:val="24"/>
          <w:lang w:eastAsia="da-DK"/>
        </w:rPr>
        <w:t>Kommunalbestyrelsens t</w:t>
      </w:r>
      <w:r w:rsidRPr="003960D2">
        <w:rPr>
          <w:rFonts w:ascii="Times New Roman" w:eastAsia="Times New Roman" w:hAnsi="Times New Roman" w:cs="Times New Roman"/>
          <w:sz w:val="24"/>
          <w:szCs w:val="24"/>
          <w:lang w:eastAsia="da-DK"/>
        </w:rPr>
        <w:t>ilsyn omfatter, hvorvidt personalet har de fornødne kvalifikationer til at kunne opfylde målsætninger og varetage de opgaver, som dagtilbuddet varetager.</w:t>
      </w:r>
      <w:r w:rsidRPr="003960D2">
        <w:rPr>
          <w:rFonts w:ascii="Times New Roman" w:eastAsia="Times New Roman" w:hAnsi="Times New Roman" w:cs="Times New Roman"/>
          <w:sz w:val="24"/>
          <w:szCs w:val="24"/>
          <w:lang w:eastAsia="da-DK"/>
        </w:rPr>
        <w:br/>
      </w:r>
      <w:r w:rsidR="00EF173B">
        <w:rPr>
          <w:rFonts w:ascii="Times New Roman" w:eastAsia="Times New Roman" w:hAnsi="Times New Roman" w:cs="Times New Roman"/>
          <w:sz w:val="24"/>
          <w:szCs w:val="24"/>
          <w:lang w:eastAsia="da-DK"/>
        </w:rPr>
        <w:t>K</w:t>
      </w:r>
      <w:r w:rsidRPr="003960D2">
        <w:rPr>
          <w:rFonts w:ascii="Times New Roman" w:eastAsia="Times New Roman" w:hAnsi="Times New Roman" w:cs="Times New Roman"/>
          <w:sz w:val="24"/>
          <w:szCs w:val="24"/>
          <w:lang w:eastAsia="da-DK"/>
        </w:rPr>
        <w:t>ommunalbestyrelse</w:t>
      </w:r>
      <w:r w:rsidR="0078168A">
        <w:rPr>
          <w:rFonts w:ascii="Times New Roman" w:eastAsia="Times New Roman" w:hAnsi="Times New Roman" w:cs="Times New Roman"/>
          <w:sz w:val="24"/>
          <w:szCs w:val="24"/>
          <w:lang w:eastAsia="da-DK"/>
        </w:rPr>
        <w:t xml:space="preserve">ns tilsyn </w:t>
      </w:r>
      <w:r w:rsidRPr="003960D2">
        <w:rPr>
          <w:rFonts w:ascii="Times New Roman" w:eastAsia="Times New Roman" w:hAnsi="Times New Roman" w:cs="Times New Roman"/>
          <w:sz w:val="24"/>
          <w:szCs w:val="24"/>
          <w:lang w:eastAsia="da-DK"/>
        </w:rPr>
        <w:t>skal påse, om de enkelte dagtilbud reelt løser de opgaver, som kommunalbestyrelse</w:t>
      </w:r>
      <w:r w:rsidR="0078168A">
        <w:rPr>
          <w:rFonts w:ascii="Times New Roman" w:eastAsia="Times New Roman" w:hAnsi="Times New Roman" w:cs="Times New Roman"/>
          <w:sz w:val="24"/>
          <w:szCs w:val="24"/>
          <w:lang w:eastAsia="da-DK"/>
        </w:rPr>
        <w:t>n</w:t>
      </w:r>
      <w:r w:rsidRPr="003960D2">
        <w:rPr>
          <w:rFonts w:ascii="Times New Roman" w:eastAsia="Times New Roman" w:hAnsi="Times New Roman" w:cs="Times New Roman"/>
          <w:sz w:val="24"/>
          <w:szCs w:val="24"/>
          <w:lang w:eastAsia="da-DK"/>
        </w:rPr>
        <w:t xml:space="preserve"> har fastlagt i de opstillede</w:t>
      </w:r>
      <w:r w:rsidR="0078168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mål og rammer, herunder om opgaveløsningen sker på en sådan måde, at de opstillede mål vil</w:t>
      </w:r>
      <w:r w:rsidR="0078168A">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kunne løses.</w:t>
      </w:r>
    </w:p>
    <w:p w14:paraId="464F2225" w14:textId="77777777" w:rsidR="00E15DBB" w:rsidRPr="003960D2" w:rsidRDefault="00E15DBB">
      <w:pPr>
        <w:textAlignment w:val="baseline"/>
        <w:rPr>
          <w:rFonts w:ascii="Times New Roman" w:eastAsia="Times New Roman" w:hAnsi="Times New Roman" w:cs="Times New Roman"/>
          <w:sz w:val="24"/>
          <w:szCs w:val="24"/>
          <w:lang w:eastAsia="da-DK"/>
        </w:rPr>
      </w:pPr>
    </w:p>
    <w:p w14:paraId="21F2A622" w14:textId="1757BF20" w:rsidR="00EB045C" w:rsidRPr="003960D2" w:rsidRDefault="00E15DBB">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Forslaget har nedsat antallet </w:t>
      </w:r>
      <w:r w:rsidR="006D3FBC" w:rsidRPr="003960D2">
        <w:rPr>
          <w:rFonts w:ascii="Times New Roman" w:eastAsia="Times New Roman" w:hAnsi="Times New Roman" w:cs="Times New Roman"/>
          <w:sz w:val="24"/>
          <w:szCs w:val="24"/>
          <w:lang w:eastAsia="da-DK"/>
        </w:rPr>
        <w:t>minimumstilsynet</w:t>
      </w:r>
      <w:r w:rsidR="009044F9" w:rsidRPr="003960D2">
        <w:rPr>
          <w:rFonts w:ascii="Times New Roman" w:eastAsia="Times New Roman" w:hAnsi="Times New Roman" w:cs="Times New Roman"/>
          <w:sz w:val="24"/>
          <w:szCs w:val="24"/>
          <w:lang w:eastAsia="da-DK"/>
        </w:rPr>
        <w:t xml:space="preserve"> med kommunale dagplejere mindst 3 gange om året, </w:t>
      </w:r>
      <w:r w:rsidRPr="003960D2">
        <w:rPr>
          <w:rFonts w:ascii="Times New Roman" w:eastAsia="Times New Roman" w:hAnsi="Times New Roman" w:cs="Times New Roman"/>
          <w:sz w:val="24"/>
          <w:szCs w:val="24"/>
          <w:lang w:eastAsia="da-DK"/>
        </w:rPr>
        <w:t>hvoraf mindst 1 årligt besøg skal finde sted uanmeldt.</w:t>
      </w:r>
    </w:p>
    <w:p w14:paraId="18EA26AF" w14:textId="19AC4694" w:rsidR="00B54F2B" w:rsidRDefault="00B54F2B">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850BCD" w:rsidRPr="00C74772">
        <w:rPr>
          <w:rFonts w:ascii="Times New Roman" w:eastAsia="Times New Roman" w:hAnsi="Times New Roman" w:cs="Times New Roman"/>
          <w:i/>
          <w:iCs/>
          <w:sz w:val="24"/>
          <w:szCs w:val="24"/>
          <w:lang w:eastAsia="da-DK"/>
        </w:rPr>
        <w:t>41</w:t>
      </w:r>
    </w:p>
    <w:p w14:paraId="011C53E4"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2F2C7350" w14:textId="49FA61C6" w:rsidR="00113B05" w:rsidRPr="003960D2" w:rsidRDefault="00113B0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er en videreførelse af § 28 i den gældende Inatsisartutlov nr. 16 af 3. december 2012 om pædagogisk udviklende tilbud til børn i førskolealderen.</w:t>
      </w:r>
      <w:r w:rsidRPr="003960D2">
        <w:rPr>
          <w:rFonts w:ascii="Times New Roman" w:eastAsia="Times New Roman" w:hAnsi="Times New Roman" w:cs="Times New Roman"/>
          <w:sz w:val="24"/>
          <w:szCs w:val="24"/>
          <w:lang w:eastAsia="da-DK"/>
        </w:rPr>
        <w:br/>
      </w:r>
    </w:p>
    <w:p w14:paraId="0A74DA71" w14:textId="13F95A0F" w:rsidR="00DD7462" w:rsidRPr="003960D2" w:rsidRDefault="00DD7462">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 xml:space="preserve">Bestemmelsen </w:t>
      </w:r>
      <w:r w:rsidR="006A4BE2">
        <w:rPr>
          <w:rFonts w:ascii="Times New Roman" w:eastAsia="Times New Roman" w:hAnsi="Times New Roman" w:cs="Times New Roman"/>
          <w:sz w:val="24"/>
          <w:szCs w:val="24"/>
          <w:lang w:eastAsia="da-DK"/>
        </w:rPr>
        <w:t>fastsætter</w:t>
      </w:r>
      <w:r w:rsidRPr="003960D2">
        <w:rPr>
          <w:rFonts w:ascii="Times New Roman" w:eastAsia="Times New Roman" w:hAnsi="Times New Roman" w:cs="Times New Roman"/>
          <w:sz w:val="24"/>
          <w:szCs w:val="24"/>
          <w:lang w:eastAsia="da-DK"/>
        </w:rPr>
        <w:t>, at udgifterne til dagtilbud efter denne lov er et</w:t>
      </w:r>
      <w:r w:rsidR="006A4BE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kommunalt anliggende. Med henvisningen til § </w:t>
      </w:r>
      <w:r w:rsidR="006A4BE2">
        <w:rPr>
          <w:rFonts w:ascii="Times New Roman" w:eastAsia="Times New Roman" w:hAnsi="Times New Roman" w:cs="Times New Roman"/>
          <w:sz w:val="24"/>
          <w:szCs w:val="24"/>
          <w:lang w:eastAsia="da-DK"/>
        </w:rPr>
        <w:t>42</w:t>
      </w:r>
      <w:r w:rsidRPr="003960D2">
        <w:rPr>
          <w:rFonts w:ascii="Times New Roman" w:eastAsia="Times New Roman" w:hAnsi="Times New Roman" w:cs="Times New Roman"/>
          <w:sz w:val="24"/>
          <w:szCs w:val="24"/>
          <w:lang w:eastAsia="da-DK"/>
        </w:rPr>
        <w:t xml:space="preserve"> tydeliggøres det, en del af udgifterne dækkes af brugerbetaling. Det er herved præciseret, at udgifter til daginstitutioner, dagpleje og</w:t>
      </w:r>
      <w:r w:rsidR="006A4BE2">
        <w:rPr>
          <w:rFonts w:ascii="Times New Roman" w:eastAsia="Times New Roman" w:hAnsi="Times New Roman" w:cs="Times New Roman"/>
          <w:sz w:val="24"/>
          <w:szCs w:val="24"/>
          <w:lang w:eastAsia="da-DK"/>
        </w:rPr>
        <w:t xml:space="preserve"> særlige</w:t>
      </w:r>
      <w:r w:rsidRPr="003960D2">
        <w:rPr>
          <w:rFonts w:ascii="Times New Roman" w:eastAsia="Times New Roman" w:hAnsi="Times New Roman" w:cs="Times New Roman"/>
          <w:sz w:val="24"/>
          <w:szCs w:val="24"/>
          <w:lang w:eastAsia="da-DK"/>
        </w:rPr>
        <w:t xml:space="preserve"> aktivitetstilbud i henhold til loven sker både ved kommunal finansiering og ved en vis</w:t>
      </w:r>
      <w:r w:rsidRPr="003960D2">
        <w:rPr>
          <w:rFonts w:ascii="Times New Roman" w:eastAsia="Times New Roman" w:hAnsi="Times New Roman" w:cs="Times New Roman"/>
          <w:sz w:val="24"/>
          <w:szCs w:val="24"/>
          <w:lang w:eastAsia="da-DK"/>
        </w:rPr>
        <w:br/>
        <w:t xml:space="preserve">brugerbetaling, idet § </w:t>
      </w:r>
      <w:r w:rsidR="006A4BE2">
        <w:rPr>
          <w:rFonts w:ascii="Times New Roman" w:eastAsia="Times New Roman" w:hAnsi="Times New Roman" w:cs="Times New Roman"/>
          <w:sz w:val="24"/>
          <w:szCs w:val="24"/>
          <w:lang w:eastAsia="da-DK"/>
        </w:rPr>
        <w:t>42</w:t>
      </w:r>
      <w:r w:rsidRPr="003960D2">
        <w:rPr>
          <w:rFonts w:ascii="Times New Roman" w:eastAsia="Times New Roman" w:hAnsi="Times New Roman" w:cs="Times New Roman"/>
          <w:sz w:val="24"/>
          <w:szCs w:val="24"/>
          <w:lang w:eastAsia="da-DK"/>
        </w:rPr>
        <w:t xml:space="preserve"> netop omhandler brugerbetaling.</w:t>
      </w:r>
      <w:r w:rsidRPr="003960D2">
        <w:rPr>
          <w:rFonts w:ascii="Times New Roman" w:eastAsia="Times New Roman" w:hAnsi="Times New Roman" w:cs="Times New Roman"/>
          <w:sz w:val="24"/>
          <w:szCs w:val="24"/>
          <w:lang w:eastAsia="da-DK"/>
        </w:rPr>
        <w:br/>
      </w:r>
    </w:p>
    <w:p w14:paraId="3FF49748" w14:textId="68562248" w:rsidR="00B54F2B" w:rsidRPr="003960D2" w:rsidRDefault="00DD7462">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Det fremgår af bestemmelsen, at Grønlands Selvstyre kan yde tilskud ved etablering af daginstitutioner. Bestemmelsen indeholder ingen pligt for Selvstyret til at yde tilskud, ligesom det</w:t>
      </w:r>
      <w:r w:rsidR="007B58A5"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alene omhandler tilskud i forbindelse med oprettelse af daginstitutioner og ikke til driften af</w:t>
      </w:r>
      <w:r w:rsidR="007B58A5"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disse.</w:t>
      </w:r>
    </w:p>
    <w:p w14:paraId="680813BD" w14:textId="7E38AFD8" w:rsidR="00B54F2B" w:rsidRDefault="00B54F2B">
      <w:pPr>
        <w:jc w:val="center"/>
        <w:textAlignment w:val="baseline"/>
        <w:rPr>
          <w:rFonts w:ascii="Times New Roman" w:eastAsia="Times New Roman" w:hAnsi="Times New Roman" w:cs="Times New Roman"/>
          <w:sz w:val="24"/>
          <w:szCs w:val="24"/>
          <w:lang w:eastAsia="da-DK"/>
        </w:rPr>
      </w:pPr>
    </w:p>
    <w:p w14:paraId="5FBEE767" w14:textId="77777777" w:rsidR="00C74772" w:rsidRPr="003960D2" w:rsidRDefault="00C74772">
      <w:pPr>
        <w:jc w:val="center"/>
        <w:textAlignment w:val="baseline"/>
        <w:rPr>
          <w:rFonts w:ascii="Times New Roman" w:eastAsia="Times New Roman" w:hAnsi="Times New Roman" w:cs="Times New Roman"/>
          <w:sz w:val="24"/>
          <w:szCs w:val="24"/>
          <w:lang w:eastAsia="da-DK"/>
        </w:rPr>
      </w:pPr>
    </w:p>
    <w:p w14:paraId="530AF71F" w14:textId="39C05706" w:rsidR="00BD15B4" w:rsidRDefault="00BD15B4">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 xml:space="preserve">Til § </w:t>
      </w:r>
      <w:r w:rsidR="00850BCD" w:rsidRPr="00C74772">
        <w:rPr>
          <w:rFonts w:ascii="Times New Roman" w:eastAsia="Times New Roman" w:hAnsi="Times New Roman" w:cs="Times New Roman"/>
          <w:i/>
          <w:iCs/>
          <w:sz w:val="24"/>
          <w:szCs w:val="24"/>
          <w:lang w:eastAsia="da-DK"/>
        </w:rPr>
        <w:t>42</w:t>
      </w:r>
    </w:p>
    <w:p w14:paraId="22D75DA5"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6EBD6B3F" w14:textId="10FDC40C" w:rsidR="005E36E9" w:rsidRPr="003960D2" w:rsidRDefault="00F168F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Bestemmelsen er en </w:t>
      </w:r>
      <w:r w:rsidR="00FF65A6">
        <w:rPr>
          <w:rFonts w:ascii="Times New Roman" w:eastAsia="Times New Roman" w:hAnsi="Times New Roman" w:cs="Times New Roman"/>
          <w:sz w:val="24"/>
          <w:szCs w:val="24"/>
          <w:lang w:eastAsia="da-DK"/>
        </w:rPr>
        <w:t xml:space="preserve">delvis </w:t>
      </w:r>
      <w:r w:rsidRPr="003960D2">
        <w:rPr>
          <w:rFonts w:ascii="Times New Roman" w:eastAsia="Times New Roman" w:hAnsi="Times New Roman" w:cs="Times New Roman"/>
          <w:sz w:val="24"/>
          <w:szCs w:val="24"/>
          <w:lang w:eastAsia="da-DK"/>
        </w:rPr>
        <w:t>videreførelse af § 2</w:t>
      </w:r>
      <w:r w:rsidR="000920F8" w:rsidRPr="003960D2">
        <w:rPr>
          <w:rFonts w:ascii="Times New Roman" w:eastAsia="Times New Roman" w:hAnsi="Times New Roman" w:cs="Times New Roman"/>
          <w:sz w:val="24"/>
          <w:szCs w:val="24"/>
          <w:lang w:eastAsia="da-DK"/>
        </w:rPr>
        <w:t>9</w:t>
      </w:r>
      <w:r w:rsidRPr="003960D2">
        <w:rPr>
          <w:rFonts w:ascii="Times New Roman" w:eastAsia="Times New Roman" w:hAnsi="Times New Roman" w:cs="Times New Roman"/>
          <w:sz w:val="24"/>
          <w:szCs w:val="24"/>
          <w:lang w:eastAsia="da-DK"/>
        </w:rPr>
        <w:t xml:space="preserve"> i den gældende </w:t>
      </w:r>
      <w:r w:rsidR="005E36E9"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Pr="003960D2">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br/>
      </w:r>
    </w:p>
    <w:p w14:paraId="65EED175" w14:textId="2E65E148" w:rsidR="002107E1" w:rsidRPr="003960D2" w:rsidRDefault="00F168F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 xml:space="preserve">Det fremgår af bestemmelsen, at brugerbetalingen fastsættes på grundlag af kommunernes udgifter til det kommunale dagtilbud til børn i førskolealderen </w:t>
      </w:r>
      <w:r w:rsidR="00953105">
        <w:rPr>
          <w:rFonts w:ascii="Times New Roman" w:eastAsia="Times New Roman" w:hAnsi="Times New Roman" w:cs="Times New Roman"/>
          <w:sz w:val="24"/>
          <w:szCs w:val="24"/>
          <w:lang w:eastAsia="da-DK"/>
        </w:rPr>
        <w:t>samt</w:t>
      </w:r>
      <w:r w:rsidRPr="003960D2">
        <w:rPr>
          <w:rFonts w:ascii="Times New Roman" w:eastAsia="Times New Roman" w:hAnsi="Times New Roman" w:cs="Times New Roman"/>
          <w:sz w:val="24"/>
          <w:szCs w:val="24"/>
          <w:lang w:eastAsia="da-DK"/>
        </w:rPr>
        <w:t xml:space="preserve"> de økonomiske</w:t>
      </w:r>
      <w:r w:rsidRPr="003960D2">
        <w:rPr>
          <w:rFonts w:ascii="Times New Roman" w:eastAsia="Times New Roman" w:hAnsi="Times New Roman" w:cs="Times New Roman"/>
          <w:sz w:val="24"/>
          <w:szCs w:val="24"/>
          <w:lang w:eastAsia="da-DK"/>
        </w:rPr>
        <w:br/>
        <w:t>forhold hos den eller de betalingspligtige. Derfor er det i stk. 2 fastsat, hvem der er betalings-</w:t>
      </w:r>
      <w:r w:rsidRPr="003960D2">
        <w:rPr>
          <w:rFonts w:ascii="Times New Roman" w:eastAsia="Times New Roman" w:hAnsi="Times New Roman" w:cs="Times New Roman"/>
          <w:sz w:val="24"/>
          <w:szCs w:val="24"/>
          <w:lang w:eastAsia="da-DK"/>
        </w:rPr>
        <w:br/>
        <w:t>pligtig, idet det fremgår, at betalingspligten påhviler den, der varetager barnets faktiske forsørgelse.</w:t>
      </w:r>
      <w:r w:rsidRPr="003960D2">
        <w:rPr>
          <w:rFonts w:ascii="Times New Roman" w:eastAsia="Times New Roman" w:hAnsi="Times New Roman" w:cs="Times New Roman"/>
          <w:sz w:val="24"/>
          <w:szCs w:val="24"/>
          <w:lang w:eastAsia="da-DK"/>
        </w:rPr>
        <w:br/>
      </w:r>
    </w:p>
    <w:p w14:paraId="4397588F" w14:textId="6FD1DB0D" w:rsidR="002107E1" w:rsidRPr="003960D2" w:rsidRDefault="00F168F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lastRenderedPageBreak/>
        <w:t>Til stk. 2</w:t>
      </w:r>
      <w:r w:rsidRPr="003960D2">
        <w:rPr>
          <w:rFonts w:ascii="Times New Roman" w:eastAsia="Times New Roman" w:hAnsi="Times New Roman" w:cs="Times New Roman"/>
          <w:sz w:val="24"/>
          <w:szCs w:val="24"/>
          <w:lang w:eastAsia="da-DK"/>
        </w:rPr>
        <w:br/>
        <w:t>Med fastsættelse af, at det er de økonomiske forhold hos den eller de betalingspligtige, der</w:t>
      </w:r>
      <w:r w:rsidRPr="003960D2">
        <w:rPr>
          <w:rFonts w:ascii="Times New Roman" w:eastAsia="Times New Roman" w:hAnsi="Times New Roman" w:cs="Times New Roman"/>
          <w:sz w:val="24"/>
          <w:szCs w:val="24"/>
          <w:lang w:eastAsia="da-DK"/>
        </w:rPr>
        <w:br/>
        <w:t>skal lægges vægt på, er det herved tydeliggjort, at det ikke nødvendigvis er forældrenes øko-</w:t>
      </w:r>
      <w:r w:rsidRPr="003960D2">
        <w:rPr>
          <w:rFonts w:ascii="Times New Roman" w:eastAsia="Times New Roman" w:hAnsi="Times New Roman" w:cs="Times New Roman"/>
          <w:sz w:val="24"/>
          <w:szCs w:val="24"/>
          <w:lang w:eastAsia="da-DK"/>
        </w:rPr>
        <w:br/>
        <w:t>nomiske forhold, der skal lægges vægt på. Det afgørende er således, hvem der anses for at</w:t>
      </w:r>
      <w:r w:rsidRPr="003960D2">
        <w:rPr>
          <w:rFonts w:ascii="Times New Roman" w:eastAsia="Times New Roman" w:hAnsi="Times New Roman" w:cs="Times New Roman"/>
          <w:sz w:val="24"/>
          <w:szCs w:val="24"/>
          <w:lang w:eastAsia="da-DK"/>
        </w:rPr>
        <w:br/>
        <w:t>være betalingspligtig, hvilket vurderes efter, hvem der varetager barnets faktiske forsørgelse.</w:t>
      </w:r>
      <w:r w:rsidRPr="003960D2">
        <w:rPr>
          <w:rFonts w:ascii="Times New Roman" w:eastAsia="Times New Roman" w:hAnsi="Times New Roman" w:cs="Times New Roman"/>
          <w:sz w:val="24"/>
          <w:szCs w:val="24"/>
          <w:lang w:eastAsia="da-DK"/>
        </w:rPr>
        <w:br/>
        <w:t>Dette vil i langt de fleste tilfælde være forældrene, da barnet normalt opholder sig hos forældrene og dermed også faktisk forsørges af forældrene. Men hvis barnet opholder sig fast hos</w:t>
      </w:r>
      <w:r w:rsidRPr="003960D2">
        <w:rPr>
          <w:rFonts w:ascii="Times New Roman" w:eastAsia="Times New Roman" w:hAnsi="Times New Roman" w:cs="Times New Roman"/>
          <w:sz w:val="24"/>
          <w:szCs w:val="24"/>
          <w:lang w:eastAsia="da-DK"/>
        </w:rPr>
        <w:br/>
        <w:t>andre end forældrene, og den faktiske forsørgelse derved varetages af andre, vil disse i kraft af</w:t>
      </w:r>
      <w:r w:rsidR="003C599E"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forsørgelsesmomentet betragtes som barnets faktiske forsørgere. Hvis barnet opholder sig fast</w:t>
      </w:r>
      <w:r w:rsidR="003C599E"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hos den ene af forældrene, vil denne forælder betragtes som den faktiske forsørger.</w:t>
      </w:r>
      <w:r w:rsidRPr="003960D2">
        <w:rPr>
          <w:rFonts w:ascii="Times New Roman" w:eastAsia="Times New Roman" w:hAnsi="Times New Roman" w:cs="Times New Roman"/>
          <w:sz w:val="24"/>
          <w:szCs w:val="24"/>
          <w:lang w:eastAsia="da-DK"/>
        </w:rPr>
        <w:br/>
      </w:r>
    </w:p>
    <w:p w14:paraId="396492A3" w14:textId="612CEFB1" w:rsidR="00F168F5" w:rsidRPr="003960D2" w:rsidRDefault="00F168F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3</w:t>
      </w:r>
      <w:r w:rsidRPr="003960D2">
        <w:rPr>
          <w:rFonts w:ascii="Times New Roman" w:eastAsia="Times New Roman" w:hAnsi="Times New Roman" w:cs="Times New Roman"/>
          <w:sz w:val="24"/>
          <w:szCs w:val="24"/>
          <w:lang w:eastAsia="da-DK"/>
        </w:rPr>
        <w:br/>
        <w:t>Bestemmelsen udgør bemyndigelsesadgangen for Naalakkersuisut til at udstede en bekendtgørelse, der regulerer betalingen for børns ophold i kommunale dagtilbud til børn i førskole-</w:t>
      </w:r>
      <w:r w:rsidRPr="003960D2">
        <w:rPr>
          <w:rFonts w:ascii="Times New Roman" w:eastAsia="Times New Roman" w:hAnsi="Times New Roman" w:cs="Times New Roman"/>
          <w:sz w:val="24"/>
          <w:szCs w:val="24"/>
          <w:lang w:eastAsia="da-DK"/>
        </w:rPr>
        <w:br/>
        <w:t>alderen.</w:t>
      </w:r>
      <w:r w:rsidRPr="003960D2">
        <w:rPr>
          <w:rFonts w:ascii="Times New Roman" w:eastAsia="Times New Roman" w:hAnsi="Times New Roman" w:cs="Times New Roman"/>
          <w:sz w:val="24"/>
          <w:szCs w:val="24"/>
          <w:lang w:eastAsia="da-DK"/>
        </w:rPr>
        <w:br/>
      </w:r>
      <w:r w:rsidRPr="003960D2">
        <w:rPr>
          <w:rFonts w:ascii="Times New Roman" w:eastAsia="Times New Roman" w:hAnsi="Times New Roman" w:cs="Times New Roman"/>
          <w:sz w:val="24"/>
          <w:szCs w:val="24"/>
          <w:lang w:eastAsia="da-DK"/>
        </w:rPr>
        <w:br/>
        <w:t>Ved begrebet ”indtægtsregulering” forstås det forhold, at betalingen, herunder omfanget af</w:t>
      </w:r>
      <w:r w:rsidRPr="003960D2">
        <w:rPr>
          <w:rFonts w:ascii="Times New Roman" w:eastAsia="Times New Roman" w:hAnsi="Times New Roman" w:cs="Times New Roman"/>
          <w:sz w:val="24"/>
          <w:szCs w:val="24"/>
          <w:lang w:eastAsia="da-DK"/>
        </w:rPr>
        <w:br/>
        <w:t>betalingen, kan fastsættes på baggrund af den eller de betalingspligtiges skattepligtige indkomst. Benævnelsen ”betaling” sammenholdt med henvisningen til stk. 1 og 2 skal påpege, at</w:t>
      </w:r>
      <w:r w:rsidR="00E31404"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 xml:space="preserve">der hermed forstås den eller de betalingspligtiges betaling, ligesom det samme gælder </w:t>
      </w:r>
      <w:r w:rsidR="003C599E" w:rsidRPr="003960D2">
        <w:rPr>
          <w:rFonts w:ascii="Times New Roman" w:eastAsia="Times New Roman" w:hAnsi="Times New Roman" w:cs="Times New Roman"/>
          <w:sz w:val="24"/>
          <w:szCs w:val="24"/>
          <w:lang w:eastAsia="da-DK"/>
        </w:rPr>
        <w:t>for så vidt,</w:t>
      </w:r>
      <w:r w:rsidRPr="003960D2">
        <w:rPr>
          <w:rFonts w:ascii="Times New Roman" w:eastAsia="Times New Roman" w:hAnsi="Times New Roman" w:cs="Times New Roman"/>
          <w:sz w:val="24"/>
          <w:szCs w:val="24"/>
          <w:lang w:eastAsia="da-DK"/>
        </w:rPr>
        <w:t xml:space="preserve"> angår anvendelse af formuleringen ”indtægtsregulering”, der således skal forstås som den</w:t>
      </w:r>
      <w:r w:rsidR="00E31404" w:rsidRPr="003960D2">
        <w:rPr>
          <w:rFonts w:ascii="Times New Roman" w:eastAsia="Times New Roman" w:hAnsi="Times New Roman" w:cs="Times New Roman"/>
          <w:sz w:val="24"/>
          <w:szCs w:val="24"/>
          <w:lang w:eastAsia="da-DK"/>
        </w:rPr>
        <w:t xml:space="preserve"> </w:t>
      </w:r>
      <w:r w:rsidRPr="003960D2">
        <w:rPr>
          <w:rFonts w:ascii="Times New Roman" w:eastAsia="Times New Roman" w:hAnsi="Times New Roman" w:cs="Times New Roman"/>
          <w:sz w:val="24"/>
          <w:szCs w:val="24"/>
          <w:lang w:eastAsia="da-DK"/>
        </w:rPr>
        <w:t>betalingspligtiges indkomst.</w:t>
      </w:r>
    </w:p>
    <w:p w14:paraId="1D3CF4A1" w14:textId="77777777" w:rsidR="00BD15B4" w:rsidRPr="00C74772" w:rsidRDefault="00BD15B4">
      <w:pPr>
        <w:jc w:val="center"/>
        <w:textAlignment w:val="baseline"/>
        <w:rPr>
          <w:rFonts w:ascii="Times New Roman" w:eastAsia="Times New Roman" w:hAnsi="Times New Roman" w:cs="Times New Roman"/>
          <w:i/>
          <w:iCs/>
          <w:sz w:val="24"/>
          <w:szCs w:val="24"/>
          <w:lang w:eastAsia="da-DK"/>
        </w:rPr>
      </w:pPr>
    </w:p>
    <w:p w14:paraId="70B985B3" w14:textId="3B303BF6" w:rsidR="002752C4" w:rsidRDefault="002752C4">
      <w:pPr>
        <w:jc w:val="center"/>
        <w:textAlignment w:val="baseline"/>
        <w:rPr>
          <w:rFonts w:ascii="Times New Roman" w:eastAsia="Times New Roman" w:hAnsi="Times New Roman" w:cs="Times New Roman"/>
          <w:i/>
          <w:iCs/>
          <w:sz w:val="24"/>
          <w:szCs w:val="24"/>
          <w:lang w:eastAsia="da-DK"/>
        </w:rPr>
      </w:pPr>
      <w:r w:rsidRPr="00C74772">
        <w:rPr>
          <w:rFonts w:ascii="Times New Roman" w:eastAsia="Times New Roman" w:hAnsi="Times New Roman" w:cs="Times New Roman"/>
          <w:i/>
          <w:iCs/>
          <w:sz w:val="24"/>
          <w:szCs w:val="24"/>
          <w:lang w:eastAsia="da-DK"/>
        </w:rPr>
        <w:t>Til § 4</w:t>
      </w:r>
      <w:r w:rsidR="00850BCD" w:rsidRPr="00C74772">
        <w:rPr>
          <w:rFonts w:ascii="Times New Roman" w:eastAsia="Times New Roman" w:hAnsi="Times New Roman" w:cs="Times New Roman"/>
          <w:i/>
          <w:iCs/>
          <w:sz w:val="24"/>
          <w:szCs w:val="24"/>
          <w:lang w:eastAsia="da-DK"/>
        </w:rPr>
        <w:t>3</w:t>
      </w:r>
    </w:p>
    <w:p w14:paraId="44792EF9" w14:textId="77777777" w:rsidR="00C74772" w:rsidRPr="00C74772" w:rsidRDefault="00C74772">
      <w:pPr>
        <w:jc w:val="center"/>
        <w:textAlignment w:val="baseline"/>
        <w:rPr>
          <w:rFonts w:ascii="Times New Roman" w:eastAsia="Times New Roman" w:hAnsi="Times New Roman" w:cs="Times New Roman"/>
          <w:i/>
          <w:iCs/>
          <w:sz w:val="24"/>
          <w:szCs w:val="24"/>
          <w:lang w:eastAsia="da-DK"/>
        </w:rPr>
      </w:pPr>
    </w:p>
    <w:p w14:paraId="73477FFF" w14:textId="0EA84612" w:rsidR="00360056" w:rsidRPr="003960D2" w:rsidRDefault="008A711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er en videreførelse af § 3</w:t>
      </w:r>
      <w:r w:rsidR="00360056" w:rsidRPr="003960D2">
        <w:rPr>
          <w:rFonts w:ascii="Times New Roman" w:eastAsia="Times New Roman" w:hAnsi="Times New Roman" w:cs="Times New Roman"/>
          <w:sz w:val="24"/>
          <w:szCs w:val="24"/>
          <w:lang w:eastAsia="da-DK"/>
        </w:rPr>
        <w:t>1</w:t>
      </w:r>
      <w:r w:rsidRPr="003960D2">
        <w:rPr>
          <w:rFonts w:ascii="Times New Roman" w:eastAsia="Times New Roman" w:hAnsi="Times New Roman" w:cs="Times New Roman"/>
          <w:sz w:val="24"/>
          <w:szCs w:val="24"/>
          <w:lang w:eastAsia="da-DK"/>
        </w:rPr>
        <w:t xml:space="preserve"> i den gældende </w:t>
      </w:r>
      <w:r w:rsidR="00360056" w:rsidRPr="003960D2">
        <w:rPr>
          <w:rFonts w:ascii="Times New Roman" w:eastAsia="Times New Roman" w:hAnsi="Times New Roman" w:cs="Times New Roman"/>
          <w:sz w:val="24"/>
          <w:szCs w:val="24"/>
          <w:lang w:eastAsia="da-DK"/>
        </w:rPr>
        <w:t>Inatsisartutlov</w:t>
      </w:r>
      <w:r w:rsidR="002034FC">
        <w:rPr>
          <w:rFonts w:ascii="Times New Roman" w:eastAsia="Times New Roman" w:hAnsi="Times New Roman" w:cs="Times New Roman"/>
          <w:sz w:val="24"/>
          <w:szCs w:val="24"/>
          <w:lang w:eastAsia="da-DK"/>
        </w:rPr>
        <w:t>.</w:t>
      </w:r>
      <w:r w:rsidRPr="003960D2">
        <w:rPr>
          <w:rFonts w:ascii="Times New Roman" w:eastAsia="Times New Roman" w:hAnsi="Times New Roman" w:cs="Times New Roman"/>
          <w:sz w:val="24"/>
          <w:szCs w:val="24"/>
          <w:lang w:eastAsia="da-DK"/>
        </w:rPr>
        <w:br/>
      </w:r>
    </w:p>
    <w:p w14:paraId="6661B2EC" w14:textId="01E1393F" w:rsidR="00AE27EF" w:rsidRDefault="008A7114">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1</w:t>
      </w:r>
      <w:r w:rsidRPr="003960D2">
        <w:rPr>
          <w:rFonts w:ascii="Times New Roman" w:eastAsia="Times New Roman" w:hAnsi="Times New Roman" w:cs="Times New Roman"/>
          <w:sz w:val="24"/>
          <w:szCs w:val="24"/>
          <w:lang w:eastAsia="da-DK"/>
        </w:rPr>
        <w:br/>
        <w:t xml:space="preserve">Det fremgår af bestemmelsen, at </w:t>
      </w:r>
      <w:r w:rsidR="002D03EE">
        <w:rPr>
          <w:rFonts w:ascii="Times New Roman" w:eastAsia="Times New Roman" w:hAnsi="Times New Roman" w:cs="Times New Roman"/>
          <w:sz w:val="24"/>
          <w:szCs w:val="24"/>
          <w:lang w:eastAsia="da-DK"/>
        </w:rPr>
        <w:t xml:space="preserve">kommunalbestyrelsens </w:t>
      </w:r>
      <w:r w:rsidRPr="003960D2">
        <w:rPr>
          <w:rFonts w:ascii="Times New Roman" w:eastAsia="Times New Roman" w:hAnsi="Times New Roman" w:cs="Times New Roman"/>
          <w:sz w:val="24"/>
          <w:szCs w:val="24"/>
          <w:lang w:eastAsia="da-DK"/>
        </w:rPr>
        <w:t xml:space="preserve">afgørelser </w:t>
      </w:r>
      <w:r w:rsidR="002D03EE">
        <w:rPr>
          <w:rFonts w:ascii="Times New Roman" w:eastAsia="Times New Roman" w:hAnsi="Times New Roman" w:cs="Times New Roman"/>
          <w:sz w:val="24"/>
          <w:szCs w:val="24"/>
          <w:lang w:eastAsia="da-DK"/>
        </w:rPr>
        <w:t xml:space="preserve">truffet i medfør af denne lov </w:t>
      </w:r>
      <w:r w:rsidRPr="003960D2">
        <w:rPr>
          <w:rFonts w:ascii="Times New Roman" w:eastAsia="Times New Roman" w:hAnsi="Times New Roman" w:cs="Times New Roman"/>
          <w:sz w:val="24"/>
          <w:szCs w:val="24"/>
          <w:lang w:eastAsia="da-DK"/>
        </w:rPr>
        <w:t xml:space="preserve">kan påklages til Det Sociale Ankenævn. </w:t>
      </w:r>
    </w:p>
    <w:p w14:paraId="7AB51399" w14:textId="77777777" w:rsidR="00AE27EF" w:rsidRDefault="00AE27EF">
      <w:pPr>
        <w:textAlignment w:val="baseline"/>
        <w:rPr>
          <w:rFonts w:ascii="Times New Roman" w:eastAsia="Times New Roman" w:hAnsi="Times New Roman" w:cs="Times New Roman"/>
          <w:sz w:val="24"/>
          <w:szCs w:val="24"/>
          <w:lang w:eastAsia="da-DK"/>
        </w:rPr>
      </w:pPr>
    </w:p>
    <w:p w14:paraId="138C1646" w14:textId="415DF88B" w:rsidR="002752C4" w:rsidRDefault="00727D6C">
      <w:pPr>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En afgørelse fra </w:t>
      </w:r>
      <w:r w:rsidR="00AE27EF">
        <w:rPr>
          <w:rFonts w:ascii="Times New Roman" w:eastAsia="Times New Roman" w:hAnsi="Times New Roman" w:cs="Times New Roman"/>
          <w:sz w:val="24"/>
          <w:szCs w:val="24"/>
          <w:lang w:eastAsia="da-DK"/>
        </w:rPr>
        <w:t xml:space="preserve">Det Sociale Ankenævn kan </w:t>
      </w:r>
      <w:r>
        <w:rPr>
          <w:rFonts w:ascii="Times New Roman" w:eastAsia="Times New Roman" w:hAnsi="Times New Roman" w:cs="Times New Roman"/>
          <w:sz w:val="24"/>
          <w:szCs w:val="24"/>
          <w:lang w:eastAsia="da-DK"/>
        </w:rPr>
        <w:t>indbringes for</w:t>
      </w:r>
      <w:r w:rsidR="00AE27EF">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d</w:t>
      </w:r>
      <w:r w:rsidR="00AE27EF">
        <w:rPr>
          <w:rFonts w:ascii="Times New Roman" w:eastAsia="Times New Roman" w:hAnsi="Times New Roman" w:cs="Times New Roman"/>
          <w:sz w:val="24"/>
          <w:szCs w:val="24"/>
          <w:lang w:eastAsia="da-DK"/>
        </w:rPr>
        <w:t>omstol</w:t>
      </w:r>
      <w:r w:rsidR="00DB1EA9">
        <w:rPr>
          <w:rFonts w:ascii="Times New Roman" w:eastAsia="Times New Roman" w:hAnsi="Times New Roman" w:cs="Times New Roman"/>
          <w:sz w:val="24"/>
          <w:szCs w:val="24"/>
          <w:lang w:eastAsia="da-DK"/>
        </w:rPr>
        <w:t>ene.</w:t>
      </w:r>
      <w:r w:rsidR="00F51B5D">
        <w:rPr>
          <w:rFonts w:ascii="Times New Roman" w:eastAsia="Times New Roman" w:hAnsi="Times New Roman" w:cs="Times New Roman"/>
          <w:sz w:val="24"/>
          <w:szCs w:val="24"/>
          <w:lang w:eastAsia="da-DK"/>
        </w:rPr>
        <w:t xml:space="preserve"> </w:t>
      </w:r>
      <w:r w:rsidR="008A7114" w:rsidRPr="003960D2">
        <w:rPr>
          <w:rFonts w:ascii="Times New Roman" w:eastAsia="Times New Roman" w:hAnsi="Times New Roman" w:cs="Times New Roman"/>
          <w:sz w:val="24"/>
          <w:szCs w:val="24"/>
          <w:lang w:eastAsia="da-DK"/>
        </w:rPr>
        <w:br/>
      </w:r>
    </w:p>
    <w:p w14:paraId="06BBB83D" w14:textId="77777777" w:rsidR="00C20DDA" w:rsidRPr="003960D2" w:rsidRDefault="00C20DDA">
      <w:pPr>
        <w:textAlignment w:val="baseline"/>
        <w:rPr>
          <w:rFonts w:ascii="Times New Roman" w:eastAsia="Times New Roman" w:hAnsi="Times New Roman" w:cs="Times New Roman"/>
          <w:sz w:val="24"/>
          <w:szCs w:val="24"/>
          <w:lang w:eastAsia="da-DK"/>
        </w:rPr>
      </w:pPr>
    </w:p>
    <w:p w14:paraId="751B418B" w14:textId="77777777" w:rsidR="00102CDC" w:rsidRDefault="002752C4">
      <w:pPr>
        <w:jc w:val="cente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Til </w:t>
      </w:r>
      <w:r w:rsidR="00411895" w:rsidRPr="003960D2">
        <w:rPr>
          <w:rFonts w:ascii="Times New Roman" w:eastAsia="Times New Roman" w:hAnsi="Times New Roman" w:cs="Times New Roman"/>
          <w:sz w:val="24"/>
          <w:szCs w:val="24"/>
          <w:lang w:eastAsia="da-DK"/>
        </w:rPr>
        <w:t>§ 4</w:t>
      </w:r>
      <w:r w:rsidR="00850BCD" w:rsidRPr="003960D2">
        <w:rPr>
          <w:rFonts w:ascii="Times New Roman" w:eastAsia="Times New Roman" w:hAnsi="Times New Roman" w:cs="Times New Roman"/>
          <w:sz w:val="24"/>
          <w:szCs w:val="24"/>
          <w:lang w:eastAsia="da-DK"/>
        </w:rPr>
        <w:t>4</w:t>
      </w:r>
      <w:r w:rsidR="00E31404" w:rsidRPr="003960D2">
        <w:rPr>
          <w:rFonts w:ascii="Times New Roman" w:eastAsia="Times New Roman" w:hAnsi="Times New Roman" w:cs="Times New Roman"/>
          <w:sz w:val="24"/>
          <w:szCs w:val="24"/>
          <w:lang w:eastAsia="da-DK"/>
        </w:rPr>
        <w:br/>
      </w:r>
    </w:p>
    <w:p w14:paraId="6E554B7A" w14:textId="2C87E9A6" w:rsidR="00411895" w:rsidRPr="003960D2" w:rsidRDefault="0041189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Bestemmelsen er en ikrafttrædelsesbestemmelse.</w:t>
      </w:r>
    </w:p>
    <w:p w14:paraId="23C6781B" w14:textId="77777777" w:rsidR="00411895" w:rsidRPr="003960D2" w:rsidRDefault="00411895">
      <w:pPr>
        <w:rPr>
          <w:rFonts w:ascii="Times New Roman" w:eastAsia="Times New Roman" w:hAnsi="Times New Roman" w:cs="Times New Roman"/>
          <w:sz w:val="24"/>
          <w:szCs w:val="24"/>
          <w:lang w:eastAsia="da-DK"/>
        </w:rPr>
      </w:pPr>
    </w:p>
    <w:p w14:paraId="4D2D72F1" w14:textId="77777777" w:rsidR="00411895" w:rsidRPr="003960D2" w:rsidRDefault="0041189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lastRenderedPageBreak/>
        <w:t>Til stk. 1</w:t>
      </w:r>
      <w:r w:rsidRPr="003960D2">
        <w:rPr>
          <w:rFonts w:ascii="Times New Roman" w:eastAsia="Times New Roman" w:hAnsi="Times New Roman" w:cs="Times New Roman"/>
          <w:sz w:val="24"/>
          <w:szCs w:val="24"/>
          <w:lang w:eastAsia="da-DK"/>
        </w:rPr>
        <w:br/>
        <w:t>Bestemmelsen regulerer forslagets ikrafttrædelsestidspunkt.</w:t>
      </w:r>
      <w:r w:rsidRPr="003960D2">
        <w:rPr>
          <w:rFonts w:ascii="Times New Roman" w:eastAsia="Times New Roman" w:hAnsi="Times New Roman" w:cs="Times New Roman"/>
          <w:sz w:val="24"/>
          <w:szCs w:val="24"/>
          <w:lang w:eastAsia="da-DK"/>
        </w:rPr>
        <w:br/>
      </w:r>
    </w:p>
    <w:p w14:paraId="16EC2FEC" w14:textId="4FEDFAC2" w:rsidR="00411895" w:rsidRPr="003960D2" w:rsidRDefault="00411895">
      <w:pPr>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Til stk. 2</w:t>
      </w:r>
      <w:r w:rsidRPr="003960D2">
        <w:rPr>
          <w:rFonts w:ascii="Times New Roman" w:eastAsia="Times New Roman" w:hAnsi="Times New Roman" w:cs="Times New Roman"/>
          <w:sz w:val="24"/>
          <w:szCs w:val="24"/>
          <w:lang w:eastAsia="da-DK"/>
        </w:rPr>
        <w:br/>
        <w:t xml:space="preserve">Bestemmelsen ophæver den gældende </w:t>
      </w:r>
      <w:r w:rsidR="009009A2" w:rsidRPr="003960D2">
        <w:rPr>
          <w:rFonts w:ascii="Times New Roman" w:eastAsia="Times New Roman" w:hAnsi="Times New Roman" w:cs="Times New Roman"/>
          <w:sz w:val="24"/>
          <w:szCs w:val="24"/>
          <w:lang w:eastAsia="da-DK"/>
        </w:rPr>
        <w:t>Inatsisartutlov nr. 16 af 3. december 2012 om pædagogisk udviklende tilbud til børn i førskolealderen</w:t>
      </w:r>
      <w:r w:rsidR="00102CDC">
        <w:rPr>
          <w:rFonts w:ascii="Times New Roman" w:eastAsia="Times New Roman" w:hAnsi="Times New Roman" w:cs="Times New Roman"/>
          <w:sz w:val="24"/>
          <w:szCs w:val="24"/>
          <w:lang w:eastAsia="da-DK"/>
        </w:rPr>
        <w:t>.</w:t>
      </w:r>
      <w:r w:rsidR="002E3F3A">
        <w:rPr>
          <w:rFonts w:ascii="Times New Roman" w:eastAsia="Times New Roman" w:hAnsi="Times New Roman" w:cs="Times New Roman"/>
          <w:sz w:val="24"/>
          <w:szCs w:val="24"/>
          <w:lang w:eastAsia="da-DK"/>
        </w:rPr>
        <w:t xml:space="preserve"> </w:t>
      </w:r>
    </w:p>
    <w:p w14:paraId="0D96F1BB" w14:textId="77777777" w:rsidR="002752C4" w:rsidRPr="003960D2" w:rsidRDefault="002752C4">
      <w:pPr>
        <w:rPr>
          <w:rFonts w:ascii="Times New Roman" w:eastAsia="Times New Roman" w:hAnsi="Times New Roman" w:cs="Times New Roman"/>
          <w:sz w:val="24"/>
          <w:szCs w:val="24"/>
          <w:lang w:eastAsia="da-DK"/>
        </w:rPr>
      </w:pPr>
    </w:p>
    <w:p w14:paraId="1ECAFA79" w14:textId="47A8A017" w:rsidR="00B927E1" w:rsidRPr="005E0BD4" w:rsidRDefault="00411895">
      <w:pPr>
        <w:textAlignment w:val="baseline"/>
        <w:rPr>
          <w:rFonts w:ascii="Times New Roman" w:eastAsia="Times New Roman" w:hAnsi="Times New Roman" w:cs="Times New Roman"/>
          <w:sz w:val="24"/>
          <w:szCs w:val="24"/>
          <w:lang w:eastAsia="da-DK"/>
        </w:rPr>
      </w:pPr>
      <w:r w:rsidRPr="003960D2">
        <w:rPr>
          <w:rFonts w:ascii="Times New Roman" w:eastAsia="Times New Roman" w:hAnsi="Times New Roman" w:cs="Times New Roman"/>
          <w:sz w:val="24"/>
          <w:szCs w:val="24"/>
          <w:lang w:eastAsia="da-DK"/>
        </w:rPr>
        <w:t xml:space="preserve">Til stk. </w:t>
      </w:r>
      <w:r w:rsidR="009009A2" w:rsidRPr="003960D2">
        <w:rPr>
          <w:rFonts w:ascii="Times New Roman" w:eastAsia="Times New Roman" w:hAnsi="Times New Roman" w:cs="Times New Roman"/>
          <w:sz w:val="24"/>
          <w:szCs w:val="24"/>
          <w:lang w:eastAsia="da-DK"/>
        </w:rPr>
        <w:t>3</w:t>
      </w:r>
      <w:r w:rsidRPr="003960D2">
        <w:rPr>
          <w:rFonts w:ascii="Times New Roman" w:eastAsia="Times New Roman" w:hAnsi="Times New Roman" w:cs="Times New Roman"/>
          <w:sz w:val="24"/>
          <w:szCs w:val="24"/>
          <w:lang w:eastAsia="da-DK"/>
        </w:rPr>
        <w:br/>
      </w:r>
      <w:r w:rsidRPr="001062FF">
        <w:rPr>
          <w:rFonts w:ascii="Times New Roman" w:eastAsia="Times New Roman" w:hAnsi="Times New Roman" w:cs="Times New Roman"/>
          <w:sz w:val="24"/>
          <w:szCs w:val="24"/>
          <w:lang w:eastAsia="da-DK"/>
        </w:rPr>
        <w:t>Bestemmelsen betyder, at Selvstyrets bekendtgørelse nr. 3 af 4. februar 2011 om takstbetaling</w:t>
      </w:r>
      <w:r w:rsidR="003C599E" w:rsidRPr="001062FF">
        <w:rPr>
          <w:rFonts w:ascii="Times New Roman" w:eastAsia="Times New Roman" w:hAnsi="Times New Roman" w:cs="Times New Roman"/>
          <w:sz w:val="24"/>
          <w:szCs w:val="24"/>
          <w:lang w:eastAsia="da-DK"/>
        </w:rPr>
        <w:t xml:space="preserve"> </w:t>
      </w:r>
      <w:r w:rsidRPr="001062FF">
        <w:rPr>
          <w:rFonts w:ascii="Times New Roman" w:eastAsia="Times New Roman" w:hAnsi="Times New Roman" w:cs="Times New Roman"/>
          <w:sz w:val="24"/>
          <w:szCs w:val="24"/>
          <w:lang w:eastAsia="da-DK"/>
        </w:rPr>
        <w:t>for pædagogisk udviklende kommunale dagtilbud til børn i førskolealderen og Selvstyrets</w:t>
      </w:r>
      <w:r w:rsidR="003C599E" w:rsidRPr="001062FF">
        <w:rPr>
          <w:rFonts w:ascii="Times New Roman" w:eastAsia="Times New Roman" w:hAnsi="Times New Roman" w:cs="Times New Roman"/>
          <w:sz w:val="24"/>
          <w:szCs w:val="24"/>
          <w:lang w:eastAsia="da-DK"/>
        </w:rPr>
        <w:t xml:space="preserve"> </w:t>
      </w:r>
      <w:r w:rsidRPr="001062FF">
        <w:rPr>
          <w:rFonts w:ascii="Times New Roman" w:eastAsia="Times New Roman" w:hAnsi="Times New Roman" w:cs="Times New Roman"/>
          <w:sz w:val="24"/>
          <w:szCs w:val="24"/>
          <w:lang w:eastAsia="da-DK"/>
        </w:rPr>
        <w:t>bekendtgørelse nr. 5 af 13. april 2010 om forholdsregler mod smitsomme sygdomme i pædagogisk udviklende dagtilbud til børn i førskolealderen opretholdes.</w:t>
      </w:r>
      <w:r w:rsidR="00B927E1">
        <w:rPr>
          <w:rFonts w:ascii="Times New Roman" w:eastAsia="Times New Roman" w:hAnsi="Times New Roman" w:cs="Times New Roman"/>
          <w:sz w:val="24"/>
          <w:szCs w:val="24"/>
          <w:lang w:eastAsia="da-DK"/>
        </w:rPr>
        <w:t xml:space="preserve"> Disse forbliver i kraft, </w:t>
      </w:r>
      <w:r w:rsidR="00B927E1" w:rsidRPr="005E0BD4">
        <w:rPr>
          <w:rFonts w:ascii="Times New Roman" w:eastAsia="Times New Roman" w:hAnsi="Times New Roman" w:cs="Times New Roman"/>
          <w:sz w:val="24"/>
          <w:szCs w:val="24"/>
          <w:lang w:eastAsia="da-DK"/>
        </w:rPr>
        <w:t>indtil de afløses eller ophæves ved regler fastsat med hjemmel i denne eller anden inatsisartutlov.</w:t>
      </w:r>
    </w:p>
    <w:p w14:paraId="1879C5E8" w14:textId="6BF7C34E" w:rsidR="00F672FA" w:rsidRPr="003960D2" w:rsidRDefault="00F672FA">
      <w:pPr>
        <w:rPr>
          <w:rFonts w:ascii="Times New Roman" w:eastAsia="Times New Roman" w:hAnsi="Times New Roman" w:cs="Times New Roman"/>
          <w:sz w:val="24"/>
          <w:szCs w:val="24"/>
          <w:lang w:eastAsia="da-DK"/>
        </w:rPr>
      </w:pPr>
    </w:p>
    <w:sectPr w:rsidR="00F672FA" w:rsidRPr="003960D2" w:rsidSect="005F071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ABBFD" w14:textId="77777777" w:rsidR="00E90607" w:rsidRDefault="00E90607" w:rsidP="00D6209F">
      <w:pPr>
        <w:spacing w:line="240" w:lineRule="auto"/>
      </w:pPr>
      <w:r>
        <w:separator/>
      </w:r>
    </w:p>
  </w:endnote>
  <w:endnote w:type="continuationSeparator" w:id="0">
    <w:p w14:paraId="483D4EDF" w14:textId="77777777" w:rsidR="00E90607" w:rsidRDefault="00E90607" w:rsidP="00D62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71129"/>
      <w:docPartObj>
        <w:docPartGallery w:val="Page Numbers (Bottom of Page)"/>
        <w:docPartUnique/>
      </w:docPartObj>
    </w:sdtPr>
    <w:sdtEndPr>
      <w:rPr>
        <w:rFonts w:ascii="Times New Roman" w:hAnsi="Times New Roman" w:cs="Times New Roman"/>
        <w:sz w:val="24"/>
        <w:szCs w:val="24"/>
      </w:rPr>
    </w:sdtEndPr>
    <w:sdtContent>
      <w:p w14:paraId="57E8B76E" w14:textId="1636AC6C" w:rsidR="00D6209F" w:rsidRDefault="002107E1" w:rsidP="005F0710">
        <w:pPr>
          <w:pStyle w:val="Sidefod"/>
          <w:jc w:val="center"/>
        </w:pPr>
        <w:r w:rsidRPr="005F0710">
          <w:rPr>
            <w:rFonts w:ascii="Times New Roman" w:hAnsi="Times New Roman" w:cs="Times New Roman"/>
            <w:sz w:val="24"/>
            <w:szCs w:val="24"/>
          </w:rPr>
          <w:fldChar w:fldCharType="begin"/>
        </w:r>
        <w:r w:rsidRPr="005F0710">
          <w:rPr>
            <w:rFonts w:ascii="Times New Roman" w:hAnsi="Times New Roman" w:cs="Times New Roman"/>
            <w:sz w:val="24"/>
            <w:szCs w:val="24"/>
          </w:rPr>
          <w:instrText>PAGE   \* MERGEFORMAT</w:instrText>
        </w:r>
        <w:r w:rsidRPr="005F0710">
          <w:rPr>
            <w:rFonts w:ascii="Times New Roman" w:hAnsi="Times New Roman" w:cs="Times New Roman"/>
            <w:sz w:val="24"/>
            <w:szCs w:val="24"/>
          </w:rPr>
          <w:fldChar w:fldCharType="separate"/>
        </w:r>
        <w:r w:rsidR="003758FE">
          <w:rPr>
            <w:rFonts w:ascii="Times New Roman" w:hAnsi="Times New Roman" w:cs="Times New Roman"/>
            <w:noProof/>
            <w:sz w:val="24"/>
            <w:szCs w:val="24"/>
          </w:rPr>
          <w:t>12</w:t>
        </w:r>
        <w:r w:rsidRPr="005F071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5B82" w14:textId="77777777" w:rsidR="00E90607" w:rsidRDefault="00E90607" w:rsidP="00D6209F">
      <w:pPr>
        <w:spacing w:line="240" w:lineRule="auto"/>
      </w:pPr>
      <w:r>
        <w:separator/>
      </w:r>
    </w:p>
  </w:footnote>
  <w:footnote w:type="continuationSeparator" w:id="0">
    <w:p w14:paraId="33322F43" w14:textId="77777777" w:rsidR="00E90607" w:rsidRDefault="00E90607" w:rsidP="00D620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consecutiveHyphenLimit w:val="1"/>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09F"/>
    <w:rsid w:val="00000E53"/>
    <w:rsid w:val="00000E8A"/>
    <w:rsid w:val="0000589A"/>
    <w:rsid w:val="000111A3"/>
    <w:rsid w:val="000126F0"/>
    <w:rsid w:val="000170FA"/>
    <w:rsid w:val="00025886"/>
    <w:rsid w:val="000334D2"/>
    <w:rsid w:val="000424AB"/>
    <w:rsid w:val="000445D8"/>
    <w:rsid w:val="0005079F"/>
    <w:rsid w:val="00052F8E"/>
    <w:rsid w:val="000555E9"/>
    <w:rsid w:val="00061528"/>
    <w:rsid w:val="000669A5"/>
    <w:rsid w:val="000812D6"/>
    <w:rsid w:val="0008571E"/>
    <w:rsid w:val="00085F6E"/>
    <w:rsid w:val="00090351"/>
    <w:rsid w:val="00090DB3"/>
    <w:rsid w:val="00090E5F"/>
    <w:rsid w:val="000920F8"/>
    <w:rsid w:val="00092359"/>
    <w:rsid w:val="00093653"/>
    <w:rsid w:val="00095246"/>
    <w:rsid w:val="00097233"/>
    <w:rsid w:val="000A2025"/>
    <w:rsid w:val="000A3A71"/>
    <w:rsid w:val="000A5158"/>
    <w:rsid w:val="000B0936"/>
    <w:rsid w:val="000B1B46"/>
    <w:rsid w:val="000B3034"/>
    <w:rsid w:val="000B4008"/>
    <w:rsid w:val="000C3E40"/>
    <w:rsid w:val="000C40F4"/>
    <w:rsid w:val="000C4ED7"/>
    <w:rsid w:val="000C5C59"/>
    <w:rsid w:val="000C6FFE"/>
    <w:rsid w:val="000D062E"/>
    <w:rsid w:val="000D3A91"/>
    <w:rsid w:val="000D4187"/>
    <w:rsid w:val="000D5E77"/>
    <w:rsid w:val="000D61F2"/>
    <w:rsid w:val="000E4BC4"/>
    <w:rsid w:val="000E5AF6"/>
    <w:rsid w:val="000F1ECF"/>
    <w:rsid w:val="000F3D19"/>
    <w:rsid w:val="000F45B1"/>
    <w:rsid w:val="000F6CCC"/>
    <w:rsid w:val="000F6D51"/>
    <w:rsid w:val="00102CDC"/>
    <w:rsid w:val="00105539"/>
    <w:rsid w:val="001062FF"/>
    <w:rsid w:val="00113596"/>
    <w:rsid w:val="00113B05"/>
    <w:rsid w:val="00113C59"/>
    <w:rsid w:val="00115806"/>
    <w:rsid w:val="001173EB"/>
    <w:rsid w:val="00120D3E"/>
    <w:rsid w:val="001218F5"/>
    <w:rsid w:val="00123502"/>
    <w:rsid w:val="001266BD"/>
    <w:rsid w:val="001279A0"/>
    <w:rsid w:val="00127CB9"/>
    <w:rsid w:val="001347D7"/>
    <w:rsid w:val="001366D6"/>
    <w:rsid w:val="0014068C"/>
    <w:rsid w:val="00142D1A"/>
    <w:rsid w:val="00146391"/>
    <w:rsid w:val="001502EE"/>
    <w:rsid w:val="001508B9"/>
    <w:rsid w:val="00156B06"/>
    <w:rsid w:val="00162042"/>
    <w:rsid w:val="00162CF9"/>
    <w:rsid w:val="001638C0"/>
    <w:rsid w:val="00165DD8"/>
    <w:rsid w:val="001663BD"/>
    <w:rsid w:val="0017273B"/>
    <w:rsid w:val="0017504B"/>
    <w:rsid w:val="001754D1"/>
    <w:rsid w:val="00183723"/>
    <w:rsid w:val="00186EBE"/>
    <w:rsid w:val="00190735"/>
    <w:rsid w:val="00190E24"/>
    <w:rsid w:val="00192552"/>
    <w:rsid w:val="001A1B16"/>
    <w:rsid w:val="001A667C"/>
    <w:rsid w:val="001A6E6A"/>
    <w:rsid w:val="001A7940"/>
    <w:rsid w:val="001B378A"/>
    <w:rsid w:val="001B4558"/>
    <w:rsid w:val="001C6E4D"/>
    <w:rsid w:val="001D12DA"/>
    <w:rsid w:val="001D73C1"/>
    <w:rsid w:val="001D7B0F"/>
    <w:rsid w:val="002002CD"/>
    <w:rsid w:val="00200DC0"/>
    <w:rsid w:val="00203486"/>
    <w:rsid w:val="002034FC"/>
    <w:rsid w:val="00207746"/>
    <w:rsid w:val="00207934"/>
    <w:rsid w:val="002107E1"/>
    <w:rsid w:val="00216269"/>
    <w:rsid w:val="00223A9C"/>
    <w:rsid w:val="002261A1"/>
    <w:rsid w:val="00233619"/>
    <w:rsid w:val="00245C72"/>
    <w:rsid w:val="0025376F"/>
    <w:rsid w:val="002571AE"/>
    <w:rsid w:val="002572AB"/>
    <w:rsid w:val="00261D21"/>
    <w:rsid w:val="002631C2"/>
    <w:rsid w:val="00263A04"/>
    <w:rsid w:val="00266244"/>
    <w:rsid w:val="00267FB0"/>
    <w:rsid w:val="002752C4"/>
    <w:rsid w:val="00276484"/>
    <w:rsid w:val="00276EBE"/>
    <w:rsid w:val="00282097"/>
    <w:rsid w:val="00283C33"/>
    <w:rsid w:val="00284A4B"/>
    <w:rsid w:val="002914FA"/>
    <w:rsid w:val="00296AF3"/>
    <w:rsid w:val="00297617"/>
    <w:rsid w:val="002A0DEC"/>
    <w:rsid w:val="002A2868"/>
    <w:rsid w:val="002A2C07"/>
    <w:rsid w:val="002A4098"/>
    <w:rsid w:val="002A6F23"/>
    <w:rsid w:val="002B2583"/>
    <w:rsid w:val="002B30B5"/>
    <w:rsid w:val="002B3956"/>
    <w:rsid w:val="002B5D37"/>
    <w:rsid w:val="002C29C5"/>
    <w:rsid w:val="002C35C6"/>
    <w:rsid w:val="002C5A64"/>
    <w:rsid w:val="002C7933"/>
    <w:rsid w:val="002D03EE"/>
    <w:rsid w:val="002D4901"/>
    <w:rsid w:val="002D4C84"/>
    <w:rsid w:val="002E0E7C"/>
    <w:rsid w:val="002E325A"/>
    <w:rsid w:val="002E3F3A"/>
    <w:rsid w:val="002E4DE2"/>
    <w:rsid w:val="002F1BBE"/>
    <w:rsid w:val="002F5C98"/>
    <w:rsid w:val="002F62A1"/>
    <w:rsid w:val="00302633"/>
    <w:rsid w:val="00307AC8"/>
    <w:rsid w:val="00310A09"/>
    <w:rsid w:val="0031199A"/>
    <w:rsid w:val="00311B69"/>
    <w:rsid w:val="00312CE6"/>
    <w:rsid w:val="003130FB"/>
    <w:rsid w:val="003252D0"/>
    <w:rsid w:val="00327FC6"/>
    <w:rsid w:val="00330014"/>
    <w:rsid w:val="00331E77"/>
    <w:rsid w:val="00332916"/>
    <w:rsid w:val="003421BE"/>
    <w:rsid w:val="00355233"/>
    <w:rsid w:val="00357873"/>
    <w:rsid w:val="00360056"/>
    <w:rsid w:val="0036033B"/>
    <w:rsid w:val="0036744E"/>
    <w:rsid w:val="00372E4C"/>
    <w:rsid w:val="00373B0D"/>
    <w:rsid w:val="003758FE"/>
    <w:rsid w:val="00376BB0"/>
    <w:rsid w:val="003770E8"/>
    <w:rsid w:val="003807D7"/>
    <w:rsid w:val="003834CA"/>
    <w:rsid w:val="0039211A"/>
    <w:rsid w:val="003960D2"/>
    <w:rsid w:val="00397982"/>
    <w:rsid w:val="003A1F6E"/>
    <w:rsid w:val="003A36D4"/>
    <w:rsid w:val="003A42B6"/>
    <w:rsid w:val="003A4E04"/>
    <w:rsid w:val="003B0375"/>
    <w:rsid w:val="003B0F4A"/>
    <w:rsid w:val="003B358C"/>
    <w:rsid w:val="003B4BEA"/>
    <w:rsid w:val="003C259D"/>
    <w:rsid w:val="003C599E"/>
    <w:rsid w:val="003C5A78"/>
    <w:rsid w:val="003D37C3"/>
    <w:rsid w:val="003E357A"/>
    <w:rsid w:val="003E38D0"/>
    <w:rsid w:val="003E6164"/>
    <w:rsid w:val="003E6FB5"/>
    <w:rsid w:val="003F4CAA"/>
    <w:rsid w:val="00400A1A"/>
    <w:rsid w:val="004019F4"/>
    <w:rsid w:val="00404033"/>
    <w:rsid w:val="00404DED"/>
    <w:rsid w:val="004066DD"/>
    <w:rsid w:val="004108AE"/>
    <w:rsid w:val="004112BD"/>
    <w:rsid w:val="00411319"/>
    <w:rsid w:val="00411895"/>
    <w:rsid w:val="00412F39"/>
    <w:rsid w:val="00415986"/>
    <w:rsid w:val="00420494"/>
    <w:rsid w:val="0042638E"/>
    <w:rsid w:val="00430AC0"/>
    <w:rsid w:val="004330BE"/>
    <w:rsid w:val="00433D50"/>
    <w:rsid w:val="0043535A"/>
    <w:rsid w:val="00435AC8"/>
    <w:rsid w:val="0043739D"/>
    <w:rsid w:val="00440E5F"/>
    <w:rsid w:val="0045036E"/>
    <w:rsid w:val="00451C57"/>
    <w:rsid w:val="00456BE5"/>
    <w:rsid w:val="00456ECD"/>
    <w:rsid w:val="00463DD3"/>
    <w:rsid w:val="00465E07"/>
    <w:rsid w:val="004735C9"/>
    <w:rsid w:val="0047482A"/>
    <w:rsid w:val="00481640"/>
    <w:rsid w:val="00481DA6"/>
    <w:rsid w:val="004963B3"/>
    <w:rsid w:val="004A45D2"/>
    <w:rsid w:val="004A6526"/>
    <w:rsid w:val="004A7381"/>
    <w:rsid w:val="004B0B4D"/>
    <w:rsid w:val="004B2E4F"/>
    <w:rsid w:val="004B4CA7"/>
    <w:rsid w:val="004B4FD1"/>
    <w:rsid w:val="004B65C2"/>
    <w:rsid w:val="004B666A"/>
    <w:rsid w:val="004C04EC"/>
    <w:rsid w:val="004C26A0"/>
    <w:rsid w:val="004C6175"/>
    <w:rsid w:val="004C61CC"/>
    <w:rsid w:val="004D22F0"/>
    <w:rsid w:val="004D6C7B"/>
    <w:rsid w:val="004F0552"/>
    <w:rsid w:val="004F5D72"/>
    <w:rsid w:val="004F602C"/>
    <w:rsid w:val="005031EA"/>
    <w:rsid w:val="005049A2"/>
    <w:rsid w:val="005068D1"/>
    <w:rsid w:val="00506A3F"/>
    <w:rsid w:val="00514BB5"/>
    <w:rsid w:val="0051565A"/>
    <w:rsid w:val="00520E34"/>
    <w:rsid w:val="0052321C"/>
    <w:rsid w:val="00524E51"/>
    <w:rsid w:val="00527CA9"/>
    <w:rsid w:val="00527CEA"/>
    <w:rsid w:val="005319B5"/>
    <w:rsid w:val="005424DC"/>
    <w:rsid w:val="00542E6B"/>
    <w:rsid w:val="00543EBA"/>
    <w:rsid w:val="005445AC"/>
    <w:rsid w:val="0054463B"/>
    <w:rsid w:val="00550741"/>
    <w:rsid w:val="00553EA5"/>
    <w:rsid w:val="00554502"/>
    <w:rsid w:val="0056254F"/>
    <w:rsid w:val="005649BD"/>
    <w:rsid w:val="00566943"/>
    <w:rsid w:val="005729F6"/>
    <w:rsid w:val="0057353B"/>
    <w:rsid w:val="005740B5"/>
    <w:rsid w:val="005759D7"/>
    <w:rsid w:val="005838CC"/>
    <w:rsid w:val="00583C3A"/>
    <w:rsid w:val="005847A6"/>
    <w:rsid w:val="0059598D"/>
    <w:rsid w:val="00595BFE"/>
    <w:rsid w:val="005B3452"/>
    <w:rsid w:val="005B56CD"/>
    <w:rsid w:val="005B69B0"/>
    <w:rsid w:val="005B75A1"/>
    <w:rsid w:val="005C22CC"/>
    <w:rsid w:val="005C6CDD"/>
    <w:rsid w:val="005C6EA0"/>
    <w:rsid w:val="005D091B"/>
    <w:rsid w:val="005E1E85"/>
    <w:rsid w:val="005E33C5"/>
    <w:rsid w:val="005E36E9"/>
    <w:rsid w:val="005E471B"/>
    <w:rsid w:val="005F0710"/>
    <w:rsid w:val="005F07F0"/>
    <w:rsid w:val="006040F7"/>
    <w:rsid w:val="00607347"/>
    <w:rsid w:val="00607669"/>
    <w:rsid w:val="00607A7D"/>
    <w:rsid w:val="00611553"/>
    <w:rsid w:val="0061260B"/>
    <w:rsid w:val="00613628"/>
    <w:rsid w:val="00613C10"/>
    <w:rsid w:val="00615829"/>
    <w:rsid w:val="00615D3C"/>
    <w:rsid w:val="00622F60"/>
    <w:rsid w:val="00625081"/>
    <w:rsid w:val="00630A6F"/>
    <w:rsid w:val="00631B4C"/>
    <w:rsid w:val="006350B4"/>
    <w:rsid w:val="00636A62"/>
    <w:rsid w:val="0063770B"/>
    <w:rsid w:val="006401B6"/>
    <w:rsid w:val="006410AC"/>
    <w:rsid w:val="00642BD8"/>
    <w:rsid w:val="00643723"/>
    <w:rsid w:val="00650D48"/>
    <w:rsid w:val="00652E12"/>
    <w:rsid w:val="00654252"/>
    <w:rsid w:val="0066208D"/>
    <w:rsid w:val="006718F8"/>
    <w:rsid w:val="006750CE"/>
    <w:rsid w:val="006809C7"/>
    <w:rsid w:val="00683285"/>
    <w:rsid w:val="00683ED8"/>
    <w:rsid w:val="00684384"/>
    <w:rsid w:val="006919B5"/>
    <w:rsid w:val="00694AE3"/>
    <w:rsid w:val="006A18B7"/>
    <w:rsid w:val="006A4BE2"/>
    <w:rsid w:val="006A4FC5"/>
    <w:rsid w:val="006A71EE"/>
    <w:rsid w:val="006A7D9F"/>
    <w:rsid w:val="006B2275"/>
    <w:rsid w:val="006C3281"/>
    <w:rsid w:val="006C45EB"/>
    <w:rsid w:val="006C7D57"/>
    <w:rsid w:val="006D18C6"/>
    <w:rsid w:val="006D3FBC"/>
    <w:rsid w:val="006D6FDA"/>
    <w:rsid w:val="006E0077"/>
    <w:rsid w:val="006E7B29"/>
    <w:rsid w:val="006F56C7"/>
    <w:rsid w:val="006F7CDF"/>
    <w:rsid w:val="007006A0"/>
    <w:rsid w:val="00700946"/>
    <w:rsid w:val="00704852"/>
    <w:rsid w:val="00707F2D"/>
    <w:rsid w:val="00710078"/>
    <w:rsid w:val="007100D3"/>
    <w:rsid w:val="00712847"/>
    <w:rsid w:val="00712E4F"/>
    <w:rsid w:val="00714616"/>
    <w:rsid w:val="00717B84"/>
    <w:rsid w:val="00721166"/>
    <w:rsid w:val="0072211A"/>
    <w:rsid w:val="00725763"/>
    <w:rsid w:val="00727D19"/>
    <w:rsid w:val="00727D6C"/>
    <w:rsid w:val="007322A2"/>
    <w:rsid w:val="007325F6"/>
    <w:rsid w:val="007339AF"/>
    <w:rsid w:val="00740834"/>
    <w:rsid w:val="00742031"/>
    <w:rsid w:val="00750468"/>
    <w:rsid w:val="00752536"/>
    <w:rsid w:val="00753012"/>
    <w:rsid w:val="00761309"/>
    <w:rsid w:val="007627A4"/>
    <w:rsid w:val="00763512"/>
    <w:rsid w:val="00766361"/>
    <w:rsid w:val="00766DA3"/>
    <w:rsid w:val="00770579"/>
    <w:rsid w:val="00771529"/>
    <w:rsid w:val="00773EBE"/>
    <w:rsid w:val="00776350"/>
    <w:rsid w:val="007778A0"/>
    <w:rsid w:val="0078168A"/>
    <w:rsid w:val="00782522"/>
    <w:rsid w:val="00786AA3"/>
    <w:rsid w:val="007919AB"/>
    <w:rsid w:val="00792724"/>
    <w:rsid w:val="00794BA3"/>
    <w:rsid w:val="00794F85"/>
    <w:rsid w:val="007953E4"/>
    <w:rsid w:val="007957FF"/>
    <w:rsid w:val="00795F87"/>
    <w:rsid w:val="007A1CAA"/>
    <w:rsid w:val="007B0443"/>
    <w:rsid w:val="007B0EB8"/>
    <w:rsid w:val="007B1139"/>
    <w:rsid w:val="007B3CA0"/>
    <w:rsid w:val="007B574F"/>
    <w:rsid w:val="007B58A5"/>
    <w:rsid w:val="007C25AD"/>
    <w:rsid w:val="007C3482"/>
    <w:rsid w:val="007C373A"/>
    <w:rsid w:val="007C5AE9"/>
    <w:rsid w:val="007C5DFF"/>
    <w:rsid w:val="007D1FB9"/>
    <w:rsid w:val="007D2793"/>
    <w:rsid w:val="007D3066"/>
    <w:rsid w:val="007E12D9"/>
    <w:rsid w:val="007E3CE1"/>
    <w:rsid w:val="007F2690"/>
    <w:rsid w:val="007F378C"/>
    <w:rsid w:val="008001E1"/>
    <w:rsid w:val="00802302"/>
    <w:rsid w:val="008030C3"/>
    <w:rsid w:val="00803E4B"/>
    <w:rsid w:val="008056E7"/>
    <w:rsid w:val="00811321"/>
    <w:rsid w:val="0081147C"/>
    <w:rsid w:val="00811C11"/>
    <w:rsid w:val="008177FA"/>
    <w:rsid w:val="008221B2"/>
    <w:rsid w:val="00823E3B"/>
    <w:rsid w:val="00835B67"/>
    <w:rsid w:val="00837FB4"/>
    <w:rsid w:val="00842721"/>
    <w:rsid w:val="00845C81"/>
    <w:rsid w:val="00846D35"/>
    <w:rsid w:val="00850BCD"/>
    <w:rsid w:val="00854793"/>
    <w:rsid w:val="00854BAA"/>
    <w:rsid w:val="008562F2"/>
    <w:rsid w:val="008574E1"/>
    <w:rsid w:val="00862324"/>
    <w:rsid w:val="00866E9F"/>
    <w:rsid w:val="008711F7"/>
    <w:rsid w:val="00872A54"/>
    <w:rsid w:val="0087370B"/>
    <w:rsid w:val="0087372A"/>
    <w:rsid w:val="00876785"/>
    <w:rsid w:val="008801E6"/>
    <w:rsid w:val="008857EB"/>
    <w:rsid w:val="0089791F"/>
    <w:rsid w:val="008A0B5B"/>
    <w:rsid w:val="008A1BD9"/>
    <w:rsid w:val="008A7114"/>
    <w:rsid w:val="008A7172"/>
    <w:rsid w:val="008B0F9D"/>
    <w:rsid w:val="008B24FD"/>
    <w:rsid w:val="008B2E2F"/>
    <w:rsid w:val="008B44F6"/>
    <w:rsid w:val="008C0EA7"/>
    <w:rsid w:val="008C41FF"/>
    <w:rsid w:val="008C64B7"/>
    <w:rsid w:val="008D0B9C"/>
    <w:rsid w:val="008D1C87"/>
    <w:rsid w:val="008D3170"/>
    <w:rsid w:val="008D5D3B"/>
    <w:rsid w:val="008D5E01"/>
    <w:rsid w:val="008D6D70"/>
    <w:rsid w:val="008E193F"/>
    <w:rsid w:val="008E7005"/>
    <w:rsid w:val="008E7DF2"/>
    <w:rsid w:val="008F2992"/>
    <w:rsid w:val="008F3902"/>
    <w:rsid w:val="008F684A"/>
    <w:rsid w:val="009009A2"/>
    <w:rsid w:val="0090419E"/>
    <w:rsid w:val="0090427D"/>
    <w:rsid w:val="009044F9"/>
    <w:rsid w:val="00905AC0"/>
    <w:rsid w:val="0090624C"/>
    <w:rsid w:val="00907C0A"/>
    <w:rsid w:val="00907E97"/>
    <w:rsid w:val="00911D0E"/>
    <w:rsid w:val="00920627"/>
    <w:rsid w:val="0093067F"/>
    <w:rsid w:val="00935BEA"/>
    <w:rsid w:val="00936306"/>
    <w:rsid w:val="009418E5"/>
    <w:rsid w:val="0094577C"/>
    <w:rsid w:val="00947B03"/>
    <w:rsid w:val="00947E34"/>
    <w:rsid w:val="009505DA"/>
    <w:rsid w:val="00950754"/>
    <w:rsid w:val="00953105"/>
    <w:rsid w:val="00954998"/>
    <w:rsid w:val="00954DE5"/>
    <w:rsid w:val="00955845"/>
    <w:rsid w:val="0096037F"/>
    <w:rsid w:val="009617CC"/>
    <w:rsid w:val="009630DF"/>
    <w:rsid w:val="009639E0"/>
    <w:rsid w:val="00977D85"/>
    <w:rsid w:val="009830D4"/>
    <w:rsid w:val="009874EC"/>
    <w:rsid w:val="0098789F"/>
    <w:rsid w:val="00990EA5"/>
    <w:rsid w:val="00990FD2"/>
    <w:rsid w:val="009945E8"/>
    <w:rsid w:val="00997E04"/>
    <w:rsid w:val="009A4818"/>
    <w:rsid w:val="009B25BE"/>
    <w:rsid w:val="009B2F83"/>
    <w:rsid w:val="009C0DFD"/>
    <w:rsid w:val="009C2980"/>
    <w:rsid w:val="009C2A4C"/>
    <w:rsid w:val="009E2D98"/>
    <w:rsid w:val="009E3EC5"/>
    <w:rsid w:val="009E4205"/>
    <w:rsid w:val="009F3407"/>
    <w:rsid w:val="009F43B8"/>
    <w:rsid w:val="009F7F43"/>
    <w:rsid w:val="00A05586"/>
    <w:rsid w:val="00A0635A"/>
    <w:rsid w:val="00A12E10"/>
    <w:rsid w:val="00A21350"/>
    <w:rsid w:val="00A21A47"/>
    <w:rsid w:val="00A325B1"/>
    <w:rsid w:val="00A36F50"/>
    <w:rsid w:val="00A406DD"/>
    <w:rsid w:val="00A40DB3"/>
    <w:rsid w:val="00A42D3A"/>
    <w:rsid w:val="00A535F4"/>
    <w:rsid w:val="00A577D2"/>
    <w:rsid w:val="00A60EC6"/>
    <w:rsid w:val="00A62777"/>
    <w:rsid w:val="00A64B5E"/>
    <w:rsid w:val="00A64EE9"/>
    <w:rsid w:val="00A671BC"/>
    <w:rsid w:val="00A67743"/>
    <w:rsid w:val="00A70068"/>
    <w:rsid w:val="00A73373"/>
    <w:rsid w:val="00A74804"/>
    <w:rsid w:val="00A753B2"/>
    <w:rsid w:val="00A8112B"/>
    <w:rsid w:val="00A81E25"/>
    <w:rsid w:val="00A83507"/>
    <w:rsid w:val="00A862D9"/>
    <w:rsid w:val="00A90795"/>
    <w:rsid w:val="00A90B6B"/>
    <w:rsid w:val="00A95DB3"/>
    <w:rsid w:val="00A9727B"/>
    <w:rsid w:val="00A973B4"/>
    <w:rsid w:val="00AA3519"/>
    <w:rsid w:val="00AA55FF"/>
    <w:rsid w:val="00AA6C93"/>
    <w:rsid w:val="00AB1957"/>
    <w:rsid w:val="00AB20A0"/>
    <w:rsid w:val="00AB46BF"/>
    <w:rsid w:val="00AC1CD8"/>
    <w:rsid w:val="00AC556A"/>
    <w:rsid w:val="00AD0AF2"/>
    <w:rsid w:val="00AD3193"/>
    <w:rsid w:val="00AD39ED"/>
    <w:rsid w:val="00AD5D42"/>
    <w:rsid w:val="00AE1C14"/>
    <w:rsid w:val="00AE27EF"/>
    <w:rsid w:val="00AE34A1"/>
    <w:rsid w:val="00AE4276"/>
    <w:rsid w:val="00AE5A9F"/>
    <w:rsid w:val="00AE6C7E"/>
    <w:rsid w:val="00AF1EDB"/>
    <w:rsid w:val="00AF2E38"/>
    <w:rsid w:val="00AF3DD1"/>
    <w:rsid w:val="00AF46B7"/>
    <w:rsid w:val="00B02970"/>
    <w:rsid w:val="00B04FDA"/>
    <w:rsid w:val="00B11933"/>
    <w:rsid w:val="00B151C8"/>
    <w:rsid w:val="00B17BCF"/>
    <w:rsid w:val="00B20AC0"/>
    <w:rsid w:val="00B20E3D"/>
    <w:rsid w:val="00B2625D"/>
    <w:rsid w:val="00B34960"/>
    <w:rsid w:val="00B3600B"/>
    <w:rsid w:val="00B41528"/>
    <w:rsid w:val="00B43DB2"/>
    <w:rsid w:val="00B44F87"/>
    <w:rsid w:val="00B4543D"/>
    <w:rsid w:val="00B52871"/>
    <w:rsid w:val="00B53D68"/>
    <w:rsid w:val="00B54F2B"/>
    <w:rsid w:val="00B551F1"/>
    <w:rsid w:val="00B62A8C"/>
    <w:rsid w:val="00B66770"/>
    <w:rsid w:val="00B7012A"/>
    <w:rsid w:val="00B71894"/>
    <w:rsid w:val="00B74EDB"/>
    <w:rsid w:val="00B7675D"/>
    <w:rsid w:val="00B77AF1"/>
    <w:rsid w:val="00B862A9"/>
    <w:rsid w:val="00B875ED"/>
    <w:rsid w:val="00B9046D"/>
    <w:rsid w:val="00B91701"/>
    <w:rsid w:val="00B91A99"/>
    <w:rsid w:val="00B927E1"/>
    <w:rsid w:val="00B92C38"/>
    <w:rsid w:val="00B9514B"/>
    <w:rsid w:val="00B95E10"/>
    <w:rsid w:val="00BA0A3A"/>
    <w:rsid w:val="00BA16AF"/>
    <w:rsid w:val="00BA26D0"/>
    <w:rsid w:val="00BA44D0"/>
    <w:rsid w:val="00BA47E7"/>
    <w:rsid w:val="00BA63D9"/>
    <w:rsid w:val="00BB0EBD"/>
    <w:rsid w:val="00BB3FB5"/>
    <w:rsid w:val="00BB6484"/>
    <w:rsid w:val="00BB69E2"/>
    <w:rsid w:val="00BB7167"/>
    <w:rsid w:val="00BB7F4E"/>
    <w:rsid w:val="00BC0ACE"/>
    <w:rsid w:val="00BC6D4C"/>
    <w:rsid w:val="00BD0E06"/>
    <w:rsid w:val="00BD14F5"/>
    <w:rsid w:val="00BD15B4"/>
    <w:rsid w:val="00BD1A92"/>
    <w:rsid w:val="00BD5285"/>
    <w:rsid w:val="00BE284D"/>
    <w:rsid w:val="00BE2EA5"/>
    <w:rsid w:val="00BE5AE5"/>
    <w:rsid w:val="00BE7166"/>
    <w:rsid w:val="00BF2156"/>
    <w:rsid w:val="00BF5C6E"/>
    <w:rsid w:val="00BF633D"/>
    <w:rsid w:val="00C02F71"/>
    <w:rsid w:val="00C12DCF"/>
    <w:rsid w:val="00C14A50"/>
    <w:rsid w:val="00C159A5"/>
    <w:rsid w:val="00C20DDA"/>
    <w:rsid w:val="00C23D9C"/>
    <w:rsid w:val="00C32427"/>
    <w:rsid w:val="00C35E0C"/>
    <w:rsid w:val="00C368AC"/>
    <w:rsid w:val="00C40558"/>
    <w:rsid w:val="00C4498F"/>
    <w:rsid w:val="00C50DCD"/>
    <w:rsid w:val="00C526AA"/>
    <w:rsid w:val="00C56178"/>
    <w:rsid w:val="00C56820"/>
    <w:rsid w:val="00C619A8"/>
    <w:rsid w:val="00C633EA"/>
    <w:rsid w:val="00C647B1"/>
    <w:rsid w:val="00C66D31"/>
    <w:rsid w:val="00C70D78"/>
    <w:rsid w:val="00C7136D"/>
    <w:rsid w:val="00C74772"/>
    <w:rsid w:val="00C75A03"/>
    <w:rsid w:val="00C771E2"/>
    <w:rsid w:val="00C84C4B"/>
    <w:rsid w:val="00C93F7A"/>
    <w:rsid w:val="00C946AD"/>
    <w:rsid w:val="00CA36F1"/>
    <w:rsid w:val="00CA3D0C"/>
    <w:rsid w:val="00CA416E"/>
    <w:rsid w:val="00CA4C93"/>
    <w:rsid w:val="00CA4F02"/>
    <w:rsid w:val="00CA5E2B"/>
    <w:rsid w:val="00CA6438"/>
    <w:rsid w:val="00CC0717"/>
    <w:rsid w:val="00CC4E3A"/>
    <w:rsid w:val="00CC6B81"/>
    <w:rsid w:val="00CC6E21"/>
    <w:rsid w:val="00CC70FF"/>
    <w:rsid w:val="00CD2115"/>
    <w:rsid w:val="00CD2CCD"/>
    <w:rsid w:val="00CD4DCC"/>
    <w:rsid w:val="00CD530A"/>
    <w:rsid w:val="00CE30C4"/>
    <w:rsid w:val="00CE5971"/>
    <w:rsid w:val="00CE61C5"/>
    <w:rsid w:val="00CE643C"/>
    <w:rsid w:val="00CE72A2"/>
    <w:rsid w:val="00CF3547"/>
    <w:rsid w:val="00CF4B4F"/>
    <w:rsid w:val="00CF5878"/>
    <w:rsid w:val="00CF5E82"/>
    <w:rsid w:val="00CF7B06"/>
    <w:rsid w:val="00D04C65"/>
    <w:rsid w:val="00D05832"/>
    <w:rsid w:val="00D05D2A"/>
    <w:rsid w:val="00D10BF2"/>
    <w:rsid w:val="00D11364"/>
    <w:rsid w:val="00D16E28"/>
    <w:rsid w:val="00D17699"/>
    <w:rsid w:val="00D21BE5"/>
    <w:rsid w:val="00D24CBC"/>
    <w:rsid w:val="00D250E2"/>
    <w:rsid w:val="00D257B2"/>
    <w:rsid w:val="00D2670D"/>
    <w:rsid w:val="00D26D2E"/>
    <w:rsid w:val="00D31172"/>
    <w:rsid w:val="00D3156B"/>
    <w:rsid w:val="00D32E35"/>
    <w:rsid w:val="00D3310C"/>
    <w:rsid w:val="00D33718"/>
    <w:rsid w:val="00D36DCF"/>
    <w:rsid w:val="00D40769"/>
    <w:rsid w:val="00D501A0"/>
    <w:rsid w:val="00D51C4D"/>
    <w:rsid w:val="00D6209F"/>
    <w:rsid w:val="00D62116"/>
    <w:rsid w:val="00D73A96"/>
    <w:rsid w:val="00D73F0E"/>
    <w:rsid w:val="00D766B2"/>
    <w:rsid w:val="00D877BF"/>
    <w:rsid w:val="00D9049A"/>
    <w:rsid w:val="00D92A28"/>
    <w:rsid w:val="00D95920"/>
    <w:rsid w:val="00D96C79"/>
    <w:rsid w:val="00DA1366"/>
    <w:rsid w:val="00DA1CA8"/>
    <w:rsid w:val="00DA25E9"/>
    <w:rsid w:val="00DA408F"/>
    <w:rsid w:val="00DB1EA9"/>
    <w:rsid w:val="00DB31D1"/>
    <w:rsid w:val="00DC2F20"/>
    <w:rsid w:val="00DC364D"/>
    <w:rsid w:val="00DD2F81"/>
    <w:rsid w:val="00DD37CA"/>
    <w:rsid w:val="00DD7462"/>
    <w:rsid w:val="00DE5799"/>
    <w:rsid w:val="00DE5D29"/>
    <w:rsid w:val="00DF2EED"/>
    <w:rsid w:val="00DF4A57"/>
    <w:rsid w:val="00DF5834"/>
    <w:rsid w:val="00E00706"/>
    <w:rsid w:val="00E06EFB"/>
    <w:rsid w:val="00E13F00"/>
    <w:rsid w:val="00E15DBB"/>
    <w:rsid w:val="00E17010"/>
    <w:rsid w:val="00E17659"/>
    <w:rsid w:val="00E178A8"/>
    <w:rsid w:val="00E204AB"/>
    <w:rsid w:val="00E238C2"/>
    <w:rsid w:val="00E31404"/>
    <w:rsid w:val="00E40AE8"/>
    <w:rsid w:val="00E41706"/>
    <w:rsid w:val="00E41A61"/>
    <w:rsid w:val="00E513F1"/>
    <w:rsid w:val="00E52822"/>
    <w:rsid w:val="00E5351F"/>
    <w:rsid w:val="00E53535"/>
    <w:rsid w:val="00E62B2F"/>
    <w:rsid w:val="00E64300"/>
    <w:rsid w:val="00E657BC"/>
    <w:rsid w:val="00E70804"/>
    <w:rsid w:val="00E709DF"/>
    <w:rsid w:val="00E749AC"/>
    <w:rsid w:val="00E75CB1"/>
    <w:rsid w:val="00E81237"/>
    <w:rsid w:val="00E83599"/>
    <w:rsid w:val="00E846CB"/>
    <w:rsid w:val="00E90607"/>
    <w:rsid w:val="00E909CC"/>
    <w:rsid w:val="00E944DE"/>
    <w:rsid w:val="00E947E8"/>
    <w:rsid w:val="00E96F32"/>
    <w:rsid w:val="00EA4F63"/>
    <w:rsid w:val="00EB045C"/>
    <w:rsid w:val="00EB08F4"/>
    <w:rsid w:val="00EB0F2B"/>
    <w:rsid w:val="00EB5E6C"/>
    <w:rsid w:val="00EC0E6D"/>
    <w:rsid w:val="00EC5A39"/>
    <w:rsid w:val="00EC74E9"/>
    <w:rsid w:val="00EE1727"/>
    <w:rsid w:val="00EE4F32"/>
    <w:rsid w:val="00EE72B5"/>
    <w:rsid w:val="00EF173B"/>
    <w:rsid w:val="00EF29CB"/>
    <w:rsid w:val="00EF6C7B"/>
    <w:rsid w:val="00F01D3E"/>
    <w:rsid w:val="00F032CD"/>
    <w:rsid w:val="00F05F5E"/>
    <w:rsid w:val="00F125F8"/>
    <w:rsid w:val="00F12A27"/>
    <w:rsid w:val="00F14D9C"/>
    <w:rsid w:val="00F15371"/>
    <w:rsid w:val="00F168F5"/>
    <w:rsid w:val="00F24410"/>
    <w:rsid w:val="00F24762"/>
    <w:rsid w:val="00F2791F"/>
    <w:rsid w:val="00F27FE5"/>
    <w:rsid w:val="00F32643"/>
    <w:rsid w:val="00F3394B"/>
    <w:rsid w:val="00F428B5"/>
    <w:rsid w:val="00F42FD7"/>
    <w:rsid w:val="00F45896"/>
    <w:rsid w:val="00F45A36"/>
    <w:rsid w:val="00F46C00"/>
    <w:rsid w:val="00F46DAE"/>
    <w:rsid w:val="00F506A6"/>
    <w:rsid w:val="00F51B5D"/>
    <w:rsid w:val="00F5386B"/>
    <w:rsid w:val="00F53F8E"/>
    <w:rsid w:val="00F55176"/>
    <w:rsid w:val="00F55E3F"/>
    <w:rsid w:val="00F626F9"/>
    <w:rsid w:val="00F672FA"/>
    <w:rsid w:val="00F71F08"/>
    <w:rsid w:val="00F73DFC"/>
    <w:rsid w:val="00F73E89"/>
    <w:rsid w:val="00F77370"/>
    <w:rsid w:val="00F777D1"/>
    <w:rsid w:val="00F84AEE"/>
    <w:rsid w:val="00F970A0"/>
    <w:rsid w:val="00F97D8A"/>
    <w:rsid w:val="00FA0507"/>
    <w:rsid w:val="00FA217C"/>
    <w:rsid w:val="00FA390B"/>
    <w:rsid w:val="00FA573E"/>
    <w:rsid w:val="00FB0840"/>
    <w:rsid w:val="00FB2116"/>
    <w:rsid w:val="00FB30DD"/>
    <w:rsid w:val="00FB6279"/>
    <w:rsid w:val="00FD0268"/>
    <w:rsid w:val="00FD14F3"/>
    <w:rsid w:val="00FD2D92"/>
    <w:rsid w:val="00FD64CF"/>
    <w:rsid w:val="00FD7B91"/>
    <w:rsid w:val="00FE1067"/>
    <w:rsid w:val="00FE1AFC"/>
    <w:rsid w:val="00FE4705"/>
    <w:rsid w:val="00FF28C3"/>
    <w:rsid w:val="00FF35F3"/>
    <w:rsid w:val="00FF490B"/>
    <w:rsid w:val="00FF65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55EC"/>
  <w15:docId w15:val="{C5B5269B-F4C4-4024-A031-628D0E2C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F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6209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6209F"/>
  </w:style>
  <w:style w:type="paragraph" w:styleId="Sidefod">
    <w:name w:val="footer"/>
    <w:basedOn w:val="Normal"/>
    <w:link w:val="SidefodTegn"/>
    <w:uiPriority w:val="99"/>
    <w:unhideWhenUsed/>
    <w:rsid w:val="00D6209F"/>
    <w:pPr>
      <w:tabs>
        <w:tab w:val="center" w:pos="4819"/>
        <w:tab w:val="right" w:pos="9638"/>
      </w:tabs>
      <w:spacing w:line="240" w:lineRule="auto"/>
    </w:pPr>
  </w:style>
  <w:style w:type="character" w:customStyle="1" w:styleId="SidefodTegn">
    <w:name w:val="Sidefod Tegn"/>
    <w:basedOn w:val="Standardskrifttypeiafsnit"/>
    <w:link w:val="Sidefod"/>
    <w:uiPriority w:val="99"/>
    <w:rsid w:val="00D6209F"/>
  </w:style>
  <w:style w:type="paragraph" w:styleId="Ingenafstand">
    <w:name w:val="No Spacing"/>
    <w:uiPriority w:val="1"/>
    <w:qFormat/>
    <w:rsid w:val="00D6209F"/>
    <w:pPr>
      <w:spacing w:line="240" w:lineRule="auto"/>
    </w:pPr>
  </w:style>
  <w:style w:type="character" w:customStyle="1" w:styleId="markedcontent">
    <w:name w:val="markedcontent"/>
    <w:basedOn w:val="Standardskrifttypeiafsnit"/>
    <w:rsid w:val="0043535A"/>
  </w:style>
  <w:style w:type="character" w:styleId="Kommentarhenvisning">
    <w:name w:val="annotation reference"/>
    <w:basedOn w:val="Standardskrifttypeiafsnit"/>
    <w:uiPriority w:val="99"/>
    <w:semiHidden/>
    <w:unhideWhenUsed/>
    <w:rsid w:val="00CE72A2"/>
    <w:rPr>
      <w:sz w:val="16"/>
      <w:szCs w:val="16"/>
    </w:rPr>
  </w:style>
  <w:style w:type="paragraph" w:styleId="Kommentartekst">
    <w:name w:val="annotation text"/>
    <w:basedOn w:val="Normal"/>
    <w:link w:val="KommentartekstTegn"/>
    <w:uiPriority w:val="99"/>
    <w:unhideWhenUsed/>
    <w:rsid w:val="00CE72A2"/>
    <w:pPr>
      <w:spacing w:line="240" w:lineRule="auto"/>
    </w:pPr>
    <w:rPr>
      <w:sz w:val="20"/>
      <w:szCs w:val="20"/>
    </w:rPr>
  </w:style>
  <w:style w:type="character" w:customStyle="1" w:styleId="KommentartekstTegn">
    <w:name w:val="Kommentartekst Tegn"/>
    <w:basedOn w:val="Standardskrifttypeiafsnit"/>
    <w:link w:val="Kommentartekst"/>
    <w:uiPriority w:val="99"/>
    <w:rsid w:val="00CE72A2"/>
    <w:rPr>
      <w:sz w:val="20"/>
      <w:szCs w:val="20"/>
    </w:rPr>
  </w:style>
  <w:style w:type="paragraph" w:styleId="Kommentaremne">
    <w:name w:val="annotation subject"/>
    <w:basedOn w:val="Kommentartekst"/>
    <w:next w:val="Kommentartekst"/>
    <w:link w:val="KommentaremneTegn"/>
    <w:uiPriority w:val="99"/>
    <w:semiHidden/>
    <w:unhideWhenUsed/>
    <w:rsid w:val="00CE72A2"/>
    <w:rPr>
      <w:b/>
      <w:bCs/>
    </w:rPr>
  </w:style>
  <w:style w:type="character" w:customStyle="1" w:styleId="KommentaremneTegn">
    <w:name w:val="Kommentaremne Tegn"/>
    <w:basedOn w:val="KommentartekstTegn"/>
    <w:link w:val="Kommentaremne"/>
    <w:uiPriority w:val="99"/>
    <w:semiHidden/>
    <w:rsid w:val="00CE72A2"/>
    <w:rPr>
      <w:b/>
      <w:bCs/>
      <w:sz w:val="20"/>
      <w:szCs w:val="20"/>
    </w:rPr>
  </w:style>
  <w:style w:type="paragraph" w:styleId="Korrektur">
    <w:name w:val="Revision"/>
    <w:hidden/>
    <w:uiPriority w:val="99"/>
    <w:semiHidden/>
    <w:rsid w:val="005F07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936">
      <w:bodyDiv w:val="1"/>
      <w:marLeft w:val="0"/>
      <w:marRight w:val="0"/>
      <w:marTop w:val="0"/>
      <w:marBottom w:val="0"/>
      <w:divBdr>
        <w:top w:val="none" w:sz="0" w:space="0" w:color="auto"/>
        <w:left w:val="none" w:sz="0" w:space="0" w:color="auto"/>
        <w:bottom w:val="none" w:sz="0" w:space="0" w:color="auto"/>
        <w:right w:val="none" w:sz="0" w:space="0" w:color="auto"/>
      </w:divBdr>
    </w:div>
    <w:div w:id="131875422">
      <w:bodyDiv w:val="1"/>
      <w:marLeft w:val="0"/>
      <w:marRight w:val="0"/>
      <w:marTop w:val="0"/>
      <w:marBottom w:val="0"/>
      <w:divBdr>
        <w:top w:val="none" w:sz="0" w:space="0" w:color="auto"/>
        <w:left w:val="none" w:sz="0" w:space="0" w:color="auto"/>
        <w:bottom w:val="none" w:sz="0" w:space="0" w:color="auto"/>
        <w:right w:val="none" w:sz="0" w:space="0" w:color="auto"/>
      </w:divBdr>
    </w:div>
    <w:div w:id="236061513">
      <w:bodyDiv w:val="1"/>
      <w:marLeft w:val="0"/>
      <w:marRight w:val="0"/>
      <w:marTop w:val="0"/>
      <w:marBottom w:val="0"/>
      <w:divBdr>
        <w:top w:val="none" w:sz="0" w:space="0" w:color="auto"/>
        <w:left w:val="none" w:sz="0" w:space="0" w:color="auto"/>
        <w:bottom w:val="none" w:sz="0" w:space="0" w:color="auto"/>
        <w:right w:val="none" w:sz="0" w:space="0" w:color="auto"/>
      </w:divBdr>
    </w:div>
    <w:div w:id="498929188">
      <w:bodyDiv w:val="1"/>
      <w:marLeft w:val="0"/>
      <w:marRight w:val="0"/>
      <w:marTop w:val="0"/>
      <w:marBottom w:val="0"/>
      <w:divBdr>
        <w:top w:val="none" w:sz="0" w:space="0" w:color="auto"/>
        <w:left w:val="none" w:sz="0" w:space="0" w:color="auto"/>
        <w:bottom w:val="none" w:sz="0" w:space="0" w:color="auto"/>
        <w:right w:val="none" w:sz="0" w:space="0" w:color="auto"/>
      </w:divBdr>
    </w:div>
    <w:div w:id="528182966">
      <w:bodyDiv w:val="1"/>
      <w:marLeft w:val="0"/>
      <w:marRight w:val="0"/>
      <w:marTop w:val="0"/>
      <w:marBottom w:val="0"/>
      <w:divBdr>
        <w:top w:val="none" w:sz="0" w:space="0" w:color="auto"/>
        <w:left w:val="none" w:sz="0" w:space="0" w:color="auto"/>
        <w:bottom w:val="none" w:sz="0" w:space="0" w:color="auto"/>
        <w:right w:val="none" w:sz="0" w:space="0" w:color="auto"/>
      </w:divBdr>
    </w:div>
    <w:div w:id="569390801">
      <w:bodyDiv w:val="1"/>
      <w:marLeft w:val="0"/>
      <w:marRight w:val="0"/>
      <w:marTop w:val="0"/>
      <w:marBottom w:val="0"/>
      <w:divBdr>
        <w:top w:val="none" w:sz="0" w:space="0" w:color="auto"/>
        <w:left w:val="none" w:sz="0" w:space="0" w:color="auto"/>
        <w:bottom w:val="none" w:sz="0" w:space="0" w:color="auto"/>
        <w:right w:val="none" w:sz="0" w:space="0" w:color="auto"/>
      </w:divBdr>
    </w:div>
    <w:div w:id="633675268">
      <w:bodyDiv w:val="1"/>
      <w:marLeft w:val="0"/>
      <w:marRight w:val="0"/>
      <w:marTop w:val="0"/>
      <w:marBottom w:val="0"/>
      <w:divBdr>
        <w:top w:val="none" w:sz="0" w:space="0" w:color="auto"/>
        <w:left w:val="none" w:sz="0" w:space="0" w:color="auto"/>
        <w:bottom w:val="none" w:sz="0" w:space="0" w:color="auto"/>
        <w:right w:val="none" w:sz="0" w:space="0" w:color="auto"/>
      </w:divBdr>
    </w:div>
    <w:div w:id="643436480">
      <w:bodyDiv w:val="1"/>
      <w:marLeft w:val="0"/>
      <w:marRight w:val="0"/>
      <w:marTop w:val="0"/>
      <w:marBottom w:val="0"/>
      <w:divBdr>
        <w:top w:val="none" w:sz="0" w:space="0" w:color="auto"/>
        <w:left w:val="none" w:sz="0" w:space="0" w:color="auto"/>
        <w:bottom w:val="none" w:sz="0" w:space="0" w:color="auto"/>
        <w:right w:val="none" w:sz="0" w:space="0" w:color="auto"/>
      </w:divBdr>
    </w:div>
    <w:div w:id="688525022">
      <w:bodyDiv w:val="1"/>
      <w:marLeft w:val="0"/>
      <w:marRight w:val="0"/>
      <w:marTop w:val="0"/>
      <w:marBottom w:val="0"/>
      <w:divBdr>
        <w:top w:val="none" w:sz="0" w:space="0" w:color="auto"/>
        <w:left w:val="none" w:sz="0" w:space="0" w:color="auto"/>
        <w:bottom w:val="none" w:sz="0" w:space="0" w:color="auto"/>
        <w:right w:val="none" w:sz="0" w:space="0" w:color="auto"/>
      </w:divBdr>
    </w:div>
    <w:div w:id="889808357">
      <w:bodyDiv w:val="1"/>
      <w:marLeft w:val="0"/>
      <w:marRight w:val="0"/>
      <w:marTop w:val="0"/>
      <w:marBottom w:val="0"/>
      <w:divBdr>
        <w:top w:val="none" w:sz="0" w:space="0" w:color="auto"/>
        <w:left w:val="none" w:sz="0" w:space="0" w:color="auto"/>
        <w:bottom w:val="none" w:sz="0" w:space="0" w:color="auto"/>
        <w:right w:val="none" w:sz="0" w:space="0" w:color="auto"/>
      </w:divBdr>
    </w:div>
    <w:div w:id="1160463074">
      <w:bodyDiv w:val="1"/>
      <w:marLeft w:val="0"/>
      <w:marRight w:val="0"/>
      <w:marTop w:val="0"/>
      <w:marBottom w:val="0"/>
      <w:divBdr>
        <w:top w:val="none" w:sz="0" w:space="0" w:color="auto"/>
        <w:left w:val="none" w:sz="0" w:space="0" w:color="auto"/>
        <w:bottom w:val="none" w:sz="0" w:space="0" w:color="auto"/>
        <w:right w:val="none" w:sz="0" w:space="0" w:color="auto"/>
      </w:divBdr>
    </w:div>
    <w:div w:id="1169980386">
      <w:bodyDiv w:val="1"/>
      <w:marLeft w:val="0"/>
      <w:marRight w:val="0"/>
      <w:marTop w:val="0"/>
      <w:marBottom w:val="0"/>
      <w:divBdr>
        <w:top w:val="none" w:sz="0" w:space="0" w:color="auto"/>
        <w:left w:val="none" w:sz="0" w:space="0" w:color="auto"/>
        <w:bottom w:val="none" w:sz="0" w:space="0" w:color="auto"/>
        <w:right w:val="none" w:sz="0" w:space="0" w:color="auto"/>
      </w:divBdr>
    </w:div>
    <w:div w:id="1249852443">
      <w:bodyDiv w:val="1"/>
      <w:marLeft w:val="0"/>
      <w:marRight w:val="0"/>
      <w:marTop w:val="0"/>
      <w:marBottom w:val="0"/>
      <w:divBdr>
        <w:top w:val="none" w:sz="0" w:space="0" w:color="auto"/>
        <w:left w:val="none" w:sz="0" w:space="0" w:color="auto"/>
        <w:bottom w:val="none" w:sz="0" w:space="0" w:color="auto"/>
        <w:right w:val="none" w:sz="0" w:space="0" w:color="auto"/>
      </w:divBdr>
    </w:div>
    <w:div w:id="1467088934">
      <w:bodyDiv w:val="1"/>
      <w:marLeft w:val="0"/>
      <w:marRight w:val="0"/>
      <w:marTop w:val="0"/>
      <w:marBottom w:val="0"/>
      <w:divBdr>
        <w:top w:val="none" w:sz="0" w:space="0" w:color="auto"/>
        <w:left w:val="none" w:sz="0" w:space="0" w:color="auto"/>
        <w:bottom w:val="none" w:sz="0" w:space="0" w:color="auto"/>
        <w:right w:val="none" w:sz="0" w:space="0" w:color="auto"/>
      </w:divBdr>
    </w:div>
    <w:div w:id="1540119649">
      <w:bodyDiv w:val="1"/>
      <w:marLeft w:val="0"/>
      <w:marRight w:val="0"/>
      <w:marTop w:val="0"/>
      <w:marBottom w:val="0"/>
      <w:divBdr>
        <w:top w:val="none" w:sz="0" w:space="0" w:color="auto"/>
        <w:left w:val="none" w:sz="0" w:space="0" w:color="auto"/>
        <w:bottom w:val="none" w:sz="0" w:space="0" w:color="auto"/>
        <w:right w:val="none" w:sz="0" w:space="0" w:color="auto"/>
      </w:divBdr>
    </w:div>
    <w:div w:id="1589196348">
      <w:bodyDiv w:val="1"/>
      <w:marLeft w:val="0"/>
      <w:marRight w:val="0"/>
      <w:marTop w:val="0"/>
      <w:marBottom w:val="0"/>
      <w:divBdr>
        <w:top w:val="none" w:sz="0" w:space="0" w:color="auto"/>
        <w:left w:val="none" w:sz="0" w:space="0" w:color="auto"/>
        <w:bottom w:val="none" w:sz="0" w:space="0" w:color="auto"/>
        <w:right w:val="none" w:sz="0" w:space="0" w:color="auto"/>
      </w:divBdr>
    </w:div>
    <w:div w:id="1611006381">
      <w:bodyDiv w:val="1"/>
      <w:marLeft w:val="0"/>
      <w:marRight w:val="0"/>
      <w:marTop w:val="0"/>
      <w:marBottom w:val="0"/>
      <w:divBdr>
        <w:top w:val="none" w:sz="0" w:space="0" w:color="auto"/>
        <w:left w:val="none" w:sz="0" w:space="0" w:color="auto"/>
        <w:bottom w:val="none" w:sz="0" w:space="0" w:color="auto"/>
        <w:right w:val="none" w:sz="0" w:space="0" w:color="auto"/>
      </w:divBdr>
    </w:div>
    <w:div w:id="1611626005">
      <w:bodyDiv w:val="1"/>
      <w:marLeft w:val="0"/>
      <w:marRight w:val="0"/>
      <w:marTop w:val="0"/>
      <w:marBottom w:val="0"/>
      <w:divBdr>
        <w:top w:val="none" w:sz="0" w:space="0" w:color="auto"/>
        <w:left w:val="none" w:sz="0" w:space="0" w:color="auto"/>
        <w:bottom w:val="none" w:sz="0" w:space="0" w:color="auto"/>
        <w:right w:val="none" w:sz="0" w:space="0" w:color="auto"/>
      </w:divBdr>
    </w:div>
    <w:div w:id="1639799464">
      <w:bodyDiv w:val="1"/>
      <w:marLeft w:val="0"/>
      <w:marRight w:val="0"/>
      <w:marTop w:val="0"/>
      <w:marBottom w:val="0"/>
      <w:divBdr>
        <w:top w:val="none" w:sz="0" w:space="0" w:color="auto"/>
        <w:left w:val="none" w:sz="0" w:space="0" w:color="auto"/>
        <w:bottom w:val="none" w:sz="0" w:space="0" w:color="auto"/>
        <w:right w:val="none" w:sz="0" w:space="0" w:color="auto"/>
      </w:divBdr>
    </w:div>
    <w:div w:id="1647659438">
      <w:bodyDiv w:val="1"/>
      <w:marLeft w:val="0"/>
      <w:marRight w:val="0"/>
      <w:marTop w:val="0"/>
      <w:marBottom w:val="0"/>
      <w:divBdr>
        <w:top w:val="none" w:sz="0" w:space="0" w:color="auto"/>
        <w:left w:val="none" w:sz="0" w:space="0" w:color="auto"/>
        <w:bottom w:val="none" w:sz="0" w:space="0" w:color="auto"/>
        <w:right w:val="none" w:sz="0" w:space="0" w:color="auto"/>
      </w:divBdr>
    </w:div>
    <w:div w:id="1653026588">
      <w:bodyDiv w:val="1"/>
      <w:marLeft w:val="0"/>
      <w:marRight w:val="0"/>
      <w:marTop w:val="0"/>
      <w:marBottom w:val="0"/>
      <w:divBdr>
        <w:top w:val="none" w:sz="0" w:space="0" w:color="auto"/>
        <w:left w:val="none" w:sz="0" w:space="0" w:color="auto"/>
        <w:bottom w:val="none" w:sz="0" w:space="0" w:color="auto"/>
        <w:right w:val="none" w:sz="0" w:space="0" w:color="auto"/>
      </w:divBdr>
    </w:div>
    <w:div w:id="2086099090">
      <w:bodyDiv w:val="1"/>
      <w:marLeft w:val="0"/>
      <w:marRight w:val="0"/>
      <w:marTop w:val="0"/>
      <w:marBottom w:val="0"/>
      <w:divBdr>
        <w:top w:val="none" w:sz="0" w:space="0" w:color="auto"/>
        <w:left w:val="none" w:sz="0" w:space="0" w:color="auto"/>
        <w:bottom w:val="none" w:sz="0" w:space="0" w:color="auto"/>
        <w:right w:val="none" w:sz="0" w:space="0" w:color="auto"/>
      </w:divBdr>
    </w:div>
    <w:div w:id="2102212444">
      <w:bodyDiv w:val="1"/>
      <w:marLeft w:val="0"/>
      <w:marRight w:val="0"/>
      <w:marTop w:val="0"/>
      <w:marBottom w:val="0"/>
      <w:divBdr>
        <w:top w:val="none" w:sz="0" w:space="0" w:color="auto"/>
        <w:left w:val="none" w:sz="0" w:space="0" w:color="auto"/>
        <w:bottom w:val="none" w:sz="0" w:space="0" w:color="auto"/>
        <w:right w:val="none" w:sz="0" w:space="0" w:color="auto"/>
      </w:divBdr>
    </w:div>
    <w:div w:id="210765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87a7cc-e82c-47da-b134-926f0e7e6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B953C903292C46AD1F50C23CD8134E" ma:contentTypeVersion="6" ma:contentTypeDescription="Opret et nyt dokument." ma:contentTypeScope="" ma:versionID="7f14f7513938255705ecdd9e2395672a">
  <xsd:schema xmlns:xsd="http://www.w3.org/2001/XMLSchema" xmlns:xs="http://www.w3.org/2001/XMLSchema" xmlns:p="http://schemas.microsoft.com/office/2006/metadata/properties" xmlns:ns3="ba87a7cc-e82c-47da-b134-926f0e7e663f" xmlns:ns4="c5b5bb4e-0900-4bea-923d-fea85868bc60" targetNamespace="http://schemas.microsoft.com/office/2006/metadata/properties" ma:root="true" ma:fieldsID="edc0dde6684879fd89a0c8bdea7536d3" ns3:_="" ns4:_="">
    <xsd:import namespace="ba87a7cc-e82c-47da-b134-926f0e7e663f"/>
    <xsd:import namespace="c5b5bb4e-0900-4bea-923d-fea85868b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a7cc-e82c-47da-b134-926f0e7e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b5bb4e-0900-4bea-923d-fea85868bc6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E01F-231D-457A-88EE-F7C9BAB2B50E}">
  <ds:schemaRefs>
    <ds:schemaRef ds:uri="http://schemas.microsoft.com/office/2006/metadata/properties"/>
    <ds:schemaRef ds:uri="http://schemas.microsoft.com/office/infopath/2007/PartnerControls"/>
    <ds:schemaRef ds:uri="ba87a7cc-e82c-47da-b134-926f0e7e663f"/>
  </ds:schemaRefs>
</ds:datastoreItem>
</file>

<file path=customXml/itemProps2.xml><?xml version="1.0" encoding="utf-8"?>
<ds:datastoreItem xmlns:ds="http://schemas.openxmlformats.org/officeDocument/2006/customXml" ds:itemID="{6AE5BBBF-69FB-4572-A970-57CC2AC3F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a7cc-e82c-47da-b134-926f0e7e663f"/>
    <ds:schemaRef ds:uri="c5b5bb4e-0900-4bea-923d-fea85868b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03076-4285-4D47-92BF-5D3340E68978}">
  <ds:schemaRefs>
    <ds:schemaRef ds:uri="http://schemas.microsoft.com/sharepoint/v3/contenttype/forms"/>
  </ds:schemaRefs>
</ds:datastoreItem>
</file>

<file path=customXml/itemProps4.xml><?xml version="1.0" encoding="utf-8"?>
<ds:datastoreItem xmlns:ds="http://schemas.openxmlformats.org/officeDocument/2006/customXml" ds:itemID="{62C72A49-E33A-4DB0-8177-BA40DC2C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3014</TotalTime>
  <Pages>36</Pages>
  <Words>10850</Words>
  <Characters>66189</Characters>
  <Application>Microsoft Office Word</Application>
  <DocSecurity>0</DocSecurity>
  <Lines>551</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Himaginiy Nadarajah</dc:creator>
  <cp:keywords/>
  <dc:description/>
  <cp:lastModifiedBy>Eva Jørgensen</cp:lastModifiedBy>
  <cp:revision>806</cp:revision>
  <dcterms:created xsi:type="dcterms:W3CDTF">2023-02-06T12:50:00Z</dcterms:created>
  <dcterms:modified xsi:type="dcterms:W3CDTF">2023-03-31T15:48:00Z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0x01010024B953C903292C46AD1F50C23CD8134E</vt:lpwstr>
  </property>
</Properties>
</file>