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4"/>
        <w:ind w:left="212" w:right="0" w:firstLine="0"/>
        <w:jc w:val="left"/>
        <w:rPr>
          <w:b/>
          <w:sz w:val="28"/>
        </w:rPr>
      </w:pPr>
      <w:r>
        <w:rPr>
          <w:b/>
          <w:sz w:val="28"/>
        </w:rPr>
        <w:t>Namminersorlutik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Oqartussat</w:t>
      </w:r>
    </w:p>
    <w:p>
      <w:pPr>
        <w:spacing w:line="244" w:lineRule="auto" w:before="6"/>
        <w:ind w:left="212" w:right="3266" w:firstLine="0"/>
        <w:jc w:val="left"/>
        <w:rPr>
          <w:sz w:val="24"/>
        </w:rPr>
      </w:pPr>
      <w:r>
        <w:rPr>
          <w:sz w:val="24"/>
        </w:rPr>
        <w:t>Aalisarnermut</w:t>
      </w:r>
      <w:r>
        <w:rPr>
          <w:spacing w:val="-7"/>
          <w:sz w:val="24"/>
        </w:rPr>
        <w:t> </w:t>
      </w:r>
      <w:r>
        <w:rPr>
          <w:sz w:val="24"/>
        </w:rPr>
        <w:t>Piniarnermullu</w:t>
      </w:r>
      <w:r>
        <w:rPr>
          <w:spacing w:val="-8"/>
          <w:sz w:val="24"/>
        </w:rPr>
        <w:t> </w:t>
      </w:r>
      <w:r>
        <w:rPr>
          <w:sz w:val="24"/>
        </w:rPr>
        <w:t>Naalakkersuisoqarfik</w:t>
      </w:r>
      <w:r>
        <w:rPr>
          <w:spacing w:val="-5"/>
          <w:sz w:val="24"/>
        </w:rPr>
        <w:t> </w:t>
      </w:r>
      <w:r>
        <w:rPr>
          <w:sz w:val="24"/>
        </w:rPr>
        <w:t>postboks</w:t>
      </w:r>
      <w:r>
        <w:rPr>
          <w:spacing w:val="-7"/>
          <w:sz w:val="24"/>
        </w:rPr>
        <w:t> </w:t>
      </w:r>
      <w:r>
        <w:rPr>
          <w:sz w:val="24"/>
        </w:rPr>
        <w:t>260</w:t>
      </w:r>
      <w:r>
        <w:rPr>
          <w:spacing w:val="-6"/>
          <w:sz w:val="24"/>
        </w:rPr>
        <w:t> </w:t>
      </w:r>
      <w:r>
        <w:rPr>
          <w:sz w:val="24"/>
        </w:rPr>
        <w:t>, 3900 Nuuk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5"/>
          <w:footerReference w:type="default" r:id="rId6"/>
          <w:type w:val="continuous"/>
          <w:pgSz w:w="11910" w:h="16840"/>
          <w:pgMar w:header="567" w:footer="559" w:top="1940" w:bottom="740" w:left="920" w:right="640"/>
          <w:pgNumType w:start="1"/>
        </w:sectPr>
      </w:pPr>
    </w:p>
    <w:p>
      <w:pPr>
        <w:pStyle w:val="BodyText"/>
        <w:spacing w:before="49"/>
        <w:ind w:left="212" w:right="41"/>
        <w:jc w:val="both"/>
      </w:pPr>
      <w:r>
        <w:rPr/>
        <w:t>Avannaata kommuniani Aalisarnermut Piniarnermullu Ataatsimiititaliaq ulloq 20.januar 2023 ataatsimiikkami nannut pillugit nalunaarutissatut siunnersuut Aalisarnermut Piniarnermullu Naalakkersuisoqarfiup tusarniaassutaa suliaraa.</w:t>
      </w:r>
    </w:p>
    <w:p>
      <w:pPr>
        <w:pStyle w:val="BodyText"/>
        <w:spacing w:before="1"/>
      </w:pPr>
    </w:p>
    <w:p>
      <w:pPr>
        <w:pStyle w:val="BodyText"/>
        <w:tabs>
          <w:tab w:pos="6534" w:val="left" w:leader="none"/>
        </w:tabs>
        <w:ind w:left="212" w:right="41"/>
        <w:jc w:val="both"/>
      </w:pPr>
      <w:r>
        <w:rPr/>
        <w:t>Siunnersuut akuerineqanngilaq,</w:t>
        <w:tab/>
      </w:r>
      <w:r>
        <w:rPr>
          <w:spacing w:val="-2"/>
        </w:rPr>
        <w:t>APN-illu </w:t>
      </w:r>
      <w:r>
        <w:rPr/>
        <w:t>nassuiaateqarnissaa piumasarineqarpoq;</w:t>
      </w:r>
    </w:p>
    <w:p>
      <w:pPr>
        <w:pStyle w:val="ListParagraph"/>
        <w:numPr>
          <w:ilvl w:val="0"/>
          <w:numId w:val="1"/>
        </w:numPr>
        <w:tabs>
          <w:tab w:pos="373" w:val="left" w:leader="none"/>
          <w:tab w:pos="2517" w:val="left" w:leader="none"/>
          <w:tab w:pos="4534" w:val="left" w:leader="none"/>
        </w:tabs>
        <w:spacing w:line="240" w:lineRule="auto" w:before="0" w:after="0"/>
        <w:ind w:left="212" w:right="41" w:firstLine="0"/>
        <w:jc w:val="both"/>
        <w:rPr>
          <w:sz w:val="32"/>
        </w:rPr>
      </w:pPr>
      <w:r>
        <w:rPr>
          <w:sz w:val="32"/>
        </w:rPr>
        <w:t>Illoqarfimmut nannut qaninngoortut toquneqarta amia mersortarfinnut tunniunneqartariaqarpoq, neqaalu </w:t>
      </w:r>
      <w:r>
        <w:rPr>
          <w:spacing w:val="-2"/>
          <w:sz w:val="32"/>
        </w:rPr>
        <w:t>utoqqaat</w:t>
      </w:r>
      <w:r>
        <w:rPr>
          <w:sz w:val="32"/>
        </w:rPr>
        <w:tab/>
      </w:r>
      <w:r>
        <w:rPr>
          <w:spacing w:val="-2"/>
          <w:sz w:val="32"/>
        </w:rPr>
        <w:t>illuinut</w:t>
      </w:r>
      <w:r>
        <w:rPr>
          <w:sz w:val="32"/>
        </w:rPr>
        <w:tab/>
      </w:r>
      <w:r>
        <w:rPr>
          <w:spacing w:val="-2"/>
          <w:sz w:val="32"/>
        </w:rPr>
        <w:t>napparsimaveqarfinnut agguaanneqartariaqarpoq.</w:t>
      </w:r>
    </w:p>
    <w:p>
      <w:pPr>
        <w:pStyle w:val="ListParagraph"/>
        <w:numPr>
          <w:ilvl w:val="0"/>
          <w:numId w:val="1"/>
        </w:numPr>
        <w:tabs>
          <w:tab w:pos="373" w:val="left" w:leader="none"/>
          <w:tab w:pos="6283" w:val="left" w:leader="none"/>
        </w:tabs>
        <w:spacing w:line="240" w:lineRule="auto" w:before="0" w:after="0"/>
        <w:ind w:left="212" w:right="40" w:firstLine="0"/>
        <w:jc w:val="both"/>
        <w:rPr>
          <w:sz w:val="32"/>
        </w:rPr>
      </w:pPr>
      <w:r>
        <w:rPr>
          <w:sz w:val="32"/>
        </w:rPr>
        <w:t>Nannunnit illloqarfinnut qaninngoortut inunnut ulorianaqimmata toqukkasuarneqartariaqarput, taanna eqqissummik inatsimmi allaqasariarpoq,</w:t>
      </w:r>
      <w:r>
        <w:rPr>
          <w:spacing w:val="40"/>
          <w:sz w:val="32"/>
        </w:rPr>
        <w:t> </w:t>
      </w:r>
      <w:r>
        <w:rPr>
          <w:sz w:val="32"/>
        </w:rPr>
        <w:t>asimilu angalasut amerlasuut periarfissaannik erngiinnaartumik Naalakkersuisoqarfimmut kalerriisinnaasanngimmata </w:t>
      </w:r>
      <w:r>
        <w:rPr>
          <w:spacing w:val="-2"/>
          <w:sz w:val="32"/>
        </w:rPr>
        <w:t>sakkortusaavitsigut</w:t>
      </w:r>
      <w:r>
        <w:rPr>
          <w:sz w:val="32"/>
        </w:rPr>
        <w:tab/>
      </w:r>
      <w:r>
        <w:rPr>
          <w:spacing w:val="-2"/>
          <w:sz w:val="32"/>
        </w:rPr>
        <w:t>VHF-radio </w:t>
      </w:r>
      <w:r>
        <w:rPr>
          <w:sz w:val="32"/>
        </w:rPr>
        <w:t>attaveqarsinnaasanngimmata toqutsigarsuarnissamut inatsimmi periarfissiisoqartariaqarpoq.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73" w:val="left" w:leader="none"/>
          <w:tab w:pos="3387" w:val="left" w:leader="none"/>
          <w:tab w:pos="5551" w:val="left" w:leader="none"/>
          <w:tab w:pos="6285" w:val="left" w:leader="none"/>
        </w:tabs>
        <w:spacing w:line="240" w:lineRule="auto" w:before="0" w:after="0"/>
        <w:ind w:left="212" w:right="38" w:firstLine="0"/>
        <w:jc w:val="both"/>
        <w:rPr>
          <w:sz w:val="32"/>
        </w:rPr>
      </w:pPr>
      <w:r>
        <w:rPr>
          <w:spacing w:val="-2"/>
          <w:sz w:val="32"/>
        </w:rPr>
        <w:t>Tulleriaarilluni</w:t>
      </w:r>
      <w:r>
        <w:rPr>
          <w:sz w:val="32"/>
        </w:rPr>
        <w:tab/>
      </w:r>
      <w:r>
        <w:rPr>
          <w:spacing w:val="-2"/>
          <w:sz w:val="32"/>
        </w:rPr>
        <w:t>kommmunep</w:t>
      </w:r>
      <w:r>
        <w:rPr>
          <w:sz w:val="32"/>
        </w:rPr>
        <w:tab/>
        <w:tab/>
      </w:r>
      <w:r>
        <w:rPr>
          <w:spacing w:val="-2"/>
          <w:sz w:val="32"/>
        </w:rPr>
        <w:t>licens-ini</w:t>
      </w:r>
      <w:r>
        <w:rPr>
          <w:spacing w:val="-2"/>
          <w:sz w:val="32"/>
        </w:rPr>
        <w:t>k</w:t>
      </w:r>
      <w:r>
        <w:rPr>
          <w:spacing w:val="-2"/>
          <w:sz w:val="32"/>
        </w:rPr>
        <w:t> tunniussisussaatinneqarnissaa</w:t>
      </w:r>
      <w:r>
        <w:rPr>
          <w:sz w:val="32"/>
        </w:rPr>
        <w:tab/>
      </w:r>
      <w:r>
        <w:rPr>
          <w:spacing w:val="-2"/>
          <w:sz w:val="32"/>
        </w:rPr>
        <w:t>makininnernillu </w:t>
      </w:r>
      <w:r>
        <w:rPr>
          <w:sz w:val="32"/>
        </w:rPr>
        <w:t>periarfissiiniarnerit akuerineqanngillat.</w:t>
      </w:r>
    </w:p>
    <w:p>
      <w:pPr>
        <w:spacing w:line="171" w:lineRule="exact" w:before="71"/>
        <w:ind w:left="0" w:right="98" w:firstLine="0"/>
        <w:jc w:val="right"/>
        <w:rPr>
          <w:b/>
          <w:sz w:val="14"/>
        </w:rPr>
      </w:pPr>
      <w:r>
        <w:rPr/>
        <w:br w:type="column"/>
      </w:r>
      <w:r>
        <w:rPr>
          <w:b/>
          <w:color w:val="008DD1"/>
          <w:spacing w:val="-2"/>
          <w:sz w:val="14"/>
        </w:rPr>
        <w:t>Aalisarnermut</w:t>
      </w:r>
      <w:r>
        <w:rPr>
          <w:b/>
          <w:color w:val="008DD1"/>
          <w:spacing w:val="14"/>
          <w:sz w:val="14"/>
        </w:rPr>
        <w:t> </w:t>
      </w:r>
      <w:r>
        <w:rPr>
          <w:b/>
          <w:color w:val="008DD1"/>
          <w:spacing w:val="-2"/>
          <w:sz w:val="14"/>
        </w:rPr>
        <w:t>Piniarnermut</w:t>
      </w:r>
    </w:p>
    <w:p>
      <w:pPr>
        <w:spacing w:line="170" w:lineRule="exact" w:before="0"/>
        <w:ind w:left="0" w:right="100" w:firstLine="0"/>
        <w:jc w:val="right"/>
        <w:rPr>
          <w:b/>
          <w:sz w:val="14"/>
        </w:rPr>
      </w:pPr>
      <w:r>
        <w:rPr>
          <w:b/>
          <w:color w:val="008DD1"/>
          <w:spacing w:val="-2"/>
          <w:sz w:val="14"/>
        </w:rPr>
        <w:t>Ataatsimiititaliaq</w:t>
      </w:r>
    </w:p>
    <w:p>
      <w:pPr>
        <w:spacing w:before="0"/>
        <w:ind w:left="212" w:right="98" w:firstLine="727"/>
        <w:jc w:val="right"/>
        <w:rPr>
          <w:sz w:val="14"/>
        </w:rPr>
      </w:pPr>
      <w:r>
        <w:rPr>
          <w:color w:val="212121"/>
          <w:sz w:val="14"/>
        </w:rPr>
        <w:t>Napp.</w:t>
      </w:r>
      <w:r>
        <w:rPr>
          <w:color w:val="212121"/>
          <w:spacing w:val="-8"/>
          <w:sz w:val="14"/>
        </w:rPr>
        <w:t> </w:t>
      </w:r>
      <w:r>
        <w:rPr>
          <w:color w:val="212121"/>
          <w:sz w:val="14"/>
        </w:rPr>
        <w:t>Aqq.</w:t>
      </w:r>
      <w:r>
        <w:rPr>
          <w:color w:val="212121"/>
          <w:spacing w:val="-8"/>
          <w:sz w:val="14"/>
        </w:rPr>
        <w:t> </w:t>
      </w:r>
      <w:r>
        <w:rPr>
          <w:color w:val="212121"/>
          <w:sz w:val="14"/>
        </w:rPr>
        <w:t>B</w:t>
      </w:r>
      <w:r>
        <w:rPr>
          <w:color w:val="212121"/>
          <w:spacing w:val="-8"/>
          <w:sz w:val="14"/>
        </w:rPr>
        <w:t> </w:t>
      </w:r>
      <w:r>
        <w:rPr>
          <w:color w:val="212121"/>
          <w:sz w:val="14"/>
        </w:rPr>
        <w:t>915</w:t>
      </w:r>
      <w:r>
        <w:rPr>
          <w:color w:val="212121"/>
          <w:spacing w:val="40"/>
          <w:sz w:val="14"/>
        </w:rPr>
        <w:t> </w:t>
      </w:r>
      <w:r>
        <w:rPr>
          <w:color w:val="212121"/>
          <w:sz w:val="14"/>
        </w:rPr>
        <w:t>Postboks</w:t>
      </w:r>
      <w:r>
        <w:rPr>
          <w:color w:val="212121"/>
          <w:spacing w:val="28"/>
          <w:sz w:val="14"/>
        </w:rPr>
        <w:t> </w:t>
      </w:r>
      <w:r>
        <w:rPr>
          <w:color w:val="212121"/>
          <w:sz w:val="14"/>
        </w:rPr>
        <w:t>95,</w:t>
      </w:r>
      <w:r>
        <w:rPr>
          <w:color w:val="212121"/>
          <w:spacing w:val="27"/>
          <w:sz w:val="14"/>
        </w:rPr>
        <w:t> </w:t>
      </w:r>
      <w:r>
        <w:rPr>
          <w:color w:val="212121"/>
          <w:sz w:val="14"/>
        </w:rPr>
        <w:t>3962</w:t>
      </w:r>
      <w:r>
        <w:rPr>
          <w:color w:val="212121"/>
          <w:spacing w:val="-5"/>
          <w:sz w:val="14"/>
        </w:rPr>
        <w:t> </w:t>
      </w:r>
      <w:r>
        <w:rPr>
          <w:color w:val="212121"/>
          <w:spacing w:val="-2"/>
          <w:sz w:val="14"/>
        </w:rPr>
        <w:t>Upernavik</w:t>
      </w:r>
    </w:p>
    <w:p>
      <w:pPr>
        <w:pStyle w:val="BodyText"/>
        <w:spacing w:before="1"/>
        <w:rPr>
          <w:sz w:val="14"/>
        </w:rPr>
      </w:pPr>
    </w:p>
    <w:p>
      <w:pPr>
        <w:spacing w:line="171" w:lineRule="exact" w:before="1"/>
        <w:ind w:left="0" w:right="99" w:firstLine="0"/>
        <w:jc w:val="right"/>
        <w:rPr>
          <w:b/>
          <w:sz w:val="14"/>
        </w:rPr>
      </w:pPr>
      <w:r>
        <w:rPr>
          <w:b/>
          <w:sz w:val="14"/>
        </w:rPr>
        <w:t>ULLOQ/</w:t>
      </w:r>
      <w:r>
        <w:rPr>
          <w:b/>
          <w:spacing w:val="-5"/>
          <w:sz w:val="14"/>
        </w:rPr>
        <w:t> </w:t>
      </w:r>
      <w:r>
        <w:rPr>
          <w:b/>
          <w:spacing w:val="-4"/>
          <w:sz w:val="14"/>
        </w:rPr>
        <w:t>DATO</w:t>
      </w:r>
    </w:p>
    <w:p>
      <w:pPr>
        <w:spacing w:line="171" w:lineRule="exact" w:before="0"/>
        <w:ind w:left="0" w:right="99" w:firstLine="0"/>
        <w:jc w:val="right"/>
        <w:rPr>
          <w:sz w:val="14"/>
        </w:rPr>
      </w:pPr>
      <w:r>
        <w:rPr>
          <w:spacing w:val="-2"/>
          <w:sz w:val="14"/>
        </w:rPr>
        <w:t>20.januar</w:t>
      </w:r>
      <w:r>
        <w:rPr>
          <w:spacing w:val="9"/>
          <w:sz w:val="14"/>
        </w:rPr>
        <w:t> </w:t>
      </w:r>
      <w:r>
        <w:rPr>
          <w:spacing w:val="-4"/>
          <w:sz w:val="14"/>
        </w:rPr>
        <w:t>2023</w:t>
      </w:r>
    </w:p>
    <w:p>
      <w:pPr>
        <w:pStyle w:val="BodyText"/>
        <w:spacing w:before="11"/>
        <w:rPr>
          <w:sz w:val="13"/>
        </w:rPr>
      </w:pPr>
    </w:p>
    <w:p>
      <w:pPr>
        <w:spacing w:line="171" w:lineRule="exact" w:before="0"/>
        <w:ind w:left="0" w:right="99" w:firstLine="0"/>
        <w:jc w:val="right"/>
        <w:rPr>
          <w:b/>
          <w:sz w:val="14"/>
        </w:rPr>
      </w:pPr>
      <w:r>
        <w:rPr>
          <w:b/>
          <w:sz w:val="14"/>
        </w:rPr>
        <w:t>ALL.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NR./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BREV</w:t>
      </w:r>
      <w:r>
        <w:rPr>
          <w:b/>
          <w:spacing w:val="-3"/>
          <w:sz w:val="14"/>
        </w:rPr>
        <w:t> </w:t>
      </w:r>
      <w:r>
        <w:rPr>
          <w:b/>
          <w:spacing w:val="-5"/>
          <w:sz w:val="14"/>
        </w:rPr>
        <w:t>NR.</w:t>
      </w:r>
    </w:p>
    <w:p>
      <w:pPr>
        <w:spacing w:line="171" w:lineRule="exact" w:before="0"/>
        <w:ind w:left="0" w:right="98" w:firstLine="0"/>
        <w:jc w:val="right"/>
        <w:rPr>
          <w:sz w:val="14"/>
        </w:rPr>
      </w:pPr>
      <w:r>
        <w:rPr>
          <w:spacing w:val="-2"/>
          <w:sz w:val="14"/>
        </w:rPr>
        <w:t>18.6/</w:t>
      </w:r>
    </w:p>
    <w:p>
      <w:pPr>
        <w:pStyle w:val="BodyText"/>
        <w:spacing w:before="1"/>
        <w:rPr>
          <w:sz w:val="14"/>
        </w:rPr>
      </w:pPr>
    </w:p>
    <w:p>
      <w:pPr>
        <w:spacing w:line="717" w:lineRule="auto" w:before="0"/>
        <w:ind w:left="1067" w:right="0" w:firstLine="103"/>
        <w:jc w:val="left"/>
        <w:rPr>
          <w:b/>
          <w:sz w:val="14"/>
        </w:rPr>
      </w:pPr>
      <w:r>
        <w:rPr>
          <w:b/>
          <w:spacing w:val="-2"/>
          <w:sz w:val="14"/>
        </w:rPr>
        <w:t>JOURNALNR.</w:t>
      </w:r>
      <w:r>
        <w:rPr>
          <w:b/>
          <w:spacing w:val="40"/>
          <w:sz w:val="14"/>
        </w:rPr>
        <w:t> </w:t>
      </w:r>
      <w:r>
        <w:rPr>
          <w:b/>
          <w:spacing w:val="-2"/>
          <w:sz w:val="14"/>
        </w:rPr>
        <w:t>VALGFRIT</w:t>
      </w:r>
      <w:r>
        <w:rPr>
          <w:b/>
          <w:spacing w:val="6"/>
          <w:sz w:val="14"/>
        </w:rPr>
        <w:t> </w:t>
      </w:r>
      <w:r>
        <w:rPr>
          <w:b/>
          <w:spacing w:val="-4"/>
          <w:sz w:val="14"/>
        </w:rPr>
        <w:t>FELT</w:t>
      </w:r>
    </w:p>
    <w:p>
      <w:pPr>
        <w:spacing w:after="0" w:line="717" w:lineRule="auto"/>
        <w:jc w:val="left"/>
        <w:rPr>
          <w:sz w:val="14"/>
        </w:rPr>
        <w:sectPr>
          <w:type w:val="continuous"/>
          <w:pgSz w:w="11910" w:h="16840"/>
          <w:pgMar w:header="567" w:footer="559" w:top="1940" w:bottom="740" w:left="920" w:right="640"/>
          <w:cols w:num="2" w:equalWidth="0">
            <w:col w:w="7628" w:space="692"/>
            <w:col w:w="203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76"/>
        <w:ind w:left="212" w:right="0" w:firstLine="0"/>
        <w:jc w:val="left"/>
        <w:rPr>
          <w:b/>
          <w:sz w:val="12"/>
        </w:rPr>
      </w:pPr>
      <w:r>
        <w:rPr>
          <w:b/>
          <w:sz w:val="12"/>
        </w:rPr>
        <w:t>AVANNAATA</w:t>
      </w:r>
      <w:r>
        <w:rPr>
          <w:b/>
          <w:spacing w:val="-8"/>
          <w:sz w:val="12"/>
        </w:rPr>
        <w:t> </w:t>
      </w:r>
      <w:r>
        <w:rPr>
          <w:b/>
          <w:spacing w:val="-2"/>
          <w:sz w:val="12"/>
        </w:rPr>
        <w:t>KOMMUNIA</w:t>
      </w:r>
    </w:p>
    <w:p>
      <w:pPr>
        <w:spacing w:before="0"/>
        <w:ind w:left="212" w:right="0" w:firstLine="0"/>
        <w:jc w:val="left"/>
        <w:rPr>
          <w:sz w:val="12"/>
        </w:rPr>
      </w:pPr>
      <w:r>
        <w:rPr>
          <w:color w:val="008DD1"/>
          <w:sz w:val="12"/>
        </w:rPr>
        <w:t>Inuussutissarsiutinut,</w:t>
      </w:r>
      <w:r>
        <w:rPr>
          <w:color w:val="008DD1"/>
          <w:spacing w:val="-9"/>
          <w:sz w:val="12"/>
        </w:rPr>
        <w:t> </w:t>
      </w:r>
      <w:r>
        <w:rPr>
          <w:color w:val="008DD1"/>
          <w:sz w:val="12"/>
        </w:rPr>
        <w:t>Takornariaqarnermut,</w:t>
      </w:r>
      <w:r>
        <w:rPr>
          <w:color w:val="008DD1"/>
          <w:spacing w:val="-7"/>
          <w:sz w:val="12"/>
        </w:rPr>
        <w:t> </w:t>
      </w:r>
      <w:r>
        <w:rPr>
          <w:color w:val="008DD1"/>
          <w:sz w:val="12"/>
        </w:rPr>
        <w:t>Aatsitassanut</w:t>
      </w:r>
      <w:r>
        <w:rPr>
          <w:color w:val="008DD1"/>
          <w:spacing w:val="-6"/>
          <w:sz w:val="12"/>
        </w:rPr>
        <w:t> </w:t>
      </w:r>
      <w:r>
        <w:rPr>
          <w:color w:val="008DD1"/>
          <w:sz w:val="12"/>
        </w:rPr>
        <w:t>Nutaaliornermullu</w:t>
      </w:r>
      <w:r>
        <w:rPr>
          <w:color w:val="008DD1"/>
          <w:spacing w:val="-6"/>
          <w:sz w:val="12"/>
        </w:rPr>
        <w:t> </w:t>
      </w:r>
      <w:r>
        <w:rPr>
          <w:color w:val="008DD1"/>
          <w:sz w:val="12"/>
        </w:rPr>
        <w:t>Ingerlatsivik</w:t>
      </w:r>
      <w:r>
        <w:rPr>
          <w:color w:val="008DD1"/>
          <w:spacing w:val="-2"/>
          <w:sz w:val="12"/>
        </w:rPr>
        <w:t> </w:t>
      </w:r>
      <w:r>
        <w:rPr>
          <w:sz w:val="12"/>
        </w:rPr>
        <w:t>|</w:t>
      </w:r>
      <w:r>
        <w:rPr>
          <w:spacing w:val="-6"/>
          <w:sz w:val="12"/>
        </w:rPr>
        <w:t> </w:t>
      </w:r>
      <w:r>
        <w:rPr>
          <w:color w:val="008DD1"/>
          <w:sz w:val="12"/>
        </w:rPr>
        <w:t>Forvaltning</w:t>
      </w:r>
      <w:r>
        <w:rPr>
          <w:color w:val="008DD1"/>
          <w:spacing w:val="-5"/>
          <w:sz w:val="12"/>
        </w:rPr>
        <w:t> </w:t>
      </w:r>
      <w:r>
        <w:rPr>
          <w:color w:val="008DD1"/>
          <w:sz w:val="12"/>
        </w:rPr>
        <w:t>for</w:t>
      </w:r>
      <w:r>
        <w:rPr>
          <w:color w:val="008DD1"/>
          <w:spacing w:val="-5"/>
          <w:sz w:val="12"/>
        </w:rPr>
        <w:t> </w:t>
      </w:r>
      <w:r>
        <w:rPr>
          <w:color w:val="008DD1"/>
          <w:sz w:val="12"/>
        </w:rPr>
        <w:t>Erhverv,</w:t>
      </w:r>
      <w:r>
        <w:rPr>
          <w:color w:val="008DD1"/>
          <w:spacing w:val="-5"/>
          <w:sz w:val="12"/>
        </w:rPr>
        <w:t> </w:t>
      </w:r>
      <w:r>
        <w:rPr>
          <w:color w:val="008DD1"/>
          <w:sz w:val="12"/>
        </w:rPr>
        <w:t>Turisme,</w:t>
      </w:r>
      <w:r>
        <w:rPr>
          <w:color w:val="008DD1"/>
          <w:spacing w:val="-5"/>
          <w:sz w:val="12"/>
        </w:rPr>
        <w:t> </w:t>
      </w:r>
      <w:r>
        <w:rPr>
          <w:color w:val="008DD1"/>
          <w:sz w:val="12"/>
        </w:rPr>
        <w:t>Råstoffer</w:t>
      </w:r>
      <w:r>
        <w:rPr>
          <w:color w:val="008DD1"/>
          <w:spacing w:val="-5"/>
          <w:sz w:val="12"/>
        </w:rPr>
        <w:t> </w:t>
      </w:r>
      <w:r>
        <w:rPr>
          <w:color w:val="008DD1"/>
          <w:sz w:val="12"/>
        </w:rPr>
        <w:t>og</w:t>
      </w:r>
      <w:r>
        <w:rPr>
          <w:color w:val="008DD1"/>
          <w:spacing w:val="-4"/>
          <w:sz w:val="12"/>
        </w:rPr>
        <w:t> </w:t>
      </w:r>
      <w:r>
        <w:rPr>
          <w:color w:val="008DD1"/>
          <w:spacing w:val="-2"/>
          <w:sz w:val="12"/>
        </w:rPr>
        <w:t>Innovation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header="567" w:footer="559" w:top="1940" w:bottom="740" w:left="920" w:right="640"/>
        </w:sectPr>
      </w:pPr>
    </w:p>
    <w:p>
      <w:pPr>
        <w:spacing w:before="0"/>
        <w:ind w:left="212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7515648">
            <wp:simplePos x="0" y="0"/>
            <wp:positionH relativeFrom="page">
              <wp:posOffset>5225771</wp:posOffset>
            </wp:positionH>
            <wp:positionV relativeFrom="page">
              <wp:posOffset>8953789</wp:posOffset>
            </wp:positionV>
            <wp:extent cx="2334792" cy="173859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792" cy="1738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Noah Mølgårdip Aqq. 9</w:t>
      </w:r>
      <w:r>
        <w:rPr>
          <w:spacing w:val="40"/>
          <w:sz w:val="12"/>
        </w:rPr>
        <w:t> </w:t>
      </w:r>
      <w:r>
        <w:rPr>
          <w:sz w:val="12"/>
        </w:rPr>
        <w:t>Postboks</w:t>
      </w:r>
      <w:r>
        <w:rPr>
          <w:spacing w:val="-7"/>
          <w:sz w:val="12"/>
        </w:rPr>
        <w:t> </w:t>
      </w:r>
      <w:r>
        <w:rPr>
          <w:sz w:val="12"/>
        </w:rPr>
        <w:t>1023</w:t>
      </w:r>
      <w:r>
        <w:rPr>
          <w:spacing w:val="-7"/>
          <w:sz w:val="12"/>
        </w:rPr>
        <w:t> </w:t>
      </w:r>
      <w:r>
        <w:rPr>
          <w:sz w:val="12"/>
        </w:rPr>
        <w:t>-</w:t>
      </w:r>
      <w:r>
        <w:rPr>
          <w:spacing w:val="-7"/>
          <w:sz w:val="12"/>
        </w:rPr>
        <w:t> </w:t>
      </w:r>
      <w:r>
        <w:rPr>
          <w:sz w:val="12"/>
        </w:rPr>
        <w:t>3952</w:t>
      </w:r>
      <w:r>
        <w:rPr>
          <w:spacing w:val="-7"/>
          <w:sz w:val="12"/>
        </w:rPr>
        <w:t> </w:t>
      </w:r>
      <w:r>
        <w:rPr>
          <w:sz w:val="12"/>
        </w:rPr>
        <w:t>Ilulissat</w:t>
      </w:r>
    </w:p>
    <w:p>
      <w:pPr>
        <w:spacing w:before="0"/>
        <w:ind w:left="212" w:right="0" w:firstLine="0"/>
        <w:jc w:val="left"/>
        <w:rPr>
          <w:sz w:val="12"/>
        </w:rPr>
      </w:pPr>
      <w:r>
        <w:rPr/>
        <w:br w:type="column"/>
      </w:r>
      <w:hyperlink r:id="rId8">
        <w:r>
          <w:rPr>
            <w:spacing w:val="-2"/>
            <w:sz w:val="12"/>
          </w:rPr>
          <w:t>avannaata@avannaata.gl</w:t>
        </w:r>
      </w:hyperlink>
      <w:r>
        <w:rPr>
          <w:spacing w:val="40"/>
          <w:sz w:val="12"/>
        </w:rPr>
        <w:t> </w:t>
      </w:r>
      <w:hyperlink r:id="rId9">
        <w:r>
          <w:rPr>
            <w:spacing w:val="-2"/>
            <w:sz w:val="12"/>
          </w:rPr>
          <w:t>www.avannaata.gl</w:t>
        </w:r>
      </w:hyperlink>
    </w:p>
    <w:p>
      <w:pPr>
        <w:spacing w:before="0"/>
        <w:ind w:left="212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Tlf.</w:t>
      </w:r>
      <w:r>
        <w:rPr>
          <w:spacing w:val="-5"/>
          <w:sz w:val="12"/>
        </w:rPr>
        <w:t> </w:t>
      </w:r>
      <w:r>
        <w:rPr>
          <w:sz w:val="12"/>
        </w:rPr>
        <w:t>(+299)</w:t>
      </w:r>
      <w:r>
        <w:rPr>
          <w:spacing w:val="-1"/>
          <w:sz w:val="12"/>
        </w:rPr>
        <w:t> </w:t>
      </w:r>
      <w:r>
        <w:rPr>
          <w:sz w:val="12"/>
        </w:rPr>
        <w:t>70</w:t>
      </w:r>
      <w:r>
        <w:rPr>
          <w:spacing w:val="-2"/>
          <w:sz w:val="12"/>
        </w:rPr>
        <w:t> </w:t>
      </w:r>
      <w:r>
        <w:rPr>
          <w:sz w:val="12"/>
        </w:rPr>
        <w:t>51</w:t>
      </w:r>
      <w:r>
        <w:rPr>
          <w:spacing w:val="-1"/>
          <w:sz w:val="12"/>
        </w:rPr>
        <w:t> </w:t>
      </w:r>
      <w:r>
        <w:rPr>
          <w:spacing w:val="-5"/>
          <w:sz w:val="12"/>
        </w:rPr>
        <w:t>00</w:t>
      </w:r>
    </w:p>
    <w:p>
      <w:pPr>
        <w:spacing w:before="0"/>
        <w:ind w:left="212" w:right="0" w:firstLine="0"/>
        <w:jc w:val="left"/>
        <w:rPr>
          <w:sz w:val="12"/>
        </w:rPr>
      </w:pPr>
      <w:r>
        <w:rPr>
          <w:sz w:val="12"/>
        </w:rPr>
        <w:t>Fax</w:t>
      </w:r>
      <w:r>
        <w:rPr>
          <w:spacing w:val="-3"/>
          <w:sz w:val="12"/>
        </w:rPr>
        <w:t> </w:t>
      </w:r>
      <w:r>
        <w:rPr>
          <w:sz w:val="12"/>
        </w:rPr>
        <w:t>(+299)</w:t>
      </w:r>
      <w:r>
        <w:rPr>
          <w:spacing w:val="-1"/>
          <w:sz w:val="12"/>
        </w:rPr>
        <w:t> </w:t>
      </w:r>
      <w:r>
        <w:rPr>
          <w:sz w:val="12"/>
        </w:rPr>
        <w:t>70</w:t>
      </w:r>
      <w:r>
        <w:rPr>
          <w:spacing w:val="-2"/>
          <w:sz w:val="12"/>
        </w:rPr>
        <w:t> </w:t>
      </w:r>
      <w:r>
        <w:rPr>
          <w:sz w:val="12"/>
        </w:rPr>
        <w:t>11</w:t>
      </w:r>
      <w:r>
        <w:rPr>
          <w:spacing w:val="-2"/>
          <w:sz w:val="12"/>
        </w:rPr>
        <w:t> </w:t>
      </w:r>
      <w:r>
        <w:rPr>
          <w:spacing w:val="-5"/>
          <w:sz w:val="12"/>
        </w:rPr>
        <w:t>77</w:t>
      </w:r>
    </w:p>
    <w:p>
      <w:pPr>
        <w:spacing w:before="0"/>
        <w:ind w:left="212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GER:</w:t>
      </w:r>
      <w:r>
        <w:rPr>
          <w:spacing w:val="-3"/>
          <w:sz w:val="12"/>
        </w:rPr>
        <w:t> </w:t>
      </w:r>
      <w:r>
        <w:rPr>
          <w:spacing w:val="-2"/>
          <w:sz w:val="12"/>
        </w:rPr>
        <w:t>37488909</w:t>
      </w:r>
    </w:p>
    <w:p>
      <w:pPr>
        <w:spacing w:before="0"/>
        <w:ind w:left="212" w:right="0" w:firstLine="0"/>
        <w:jc w:val="left"/>
        <w:rPr>
          <w:sz w:val="12"/>
        </w:rPr>
      </w:pPr>
      <w:r>
        <w:rPr>
          <w:spacing w:val="-2"/>
          <w:sz w:val="12"/>
        </w:rPr>
        <w:t>Kontonr.</w:t>
      </w:r>
      <w:r>
        <w:rPr>
          <w:spacing w:val="19"/>
          <w:sz w:val="12"/>
        </w:rPr>
        <w:t> </w:t>
      </w:r>
      <w:r>
        <w:rPr>
          <w:spacing w:val="-2"/>
          <w:sz w:val="12"/>
        </w:rPr>
        <w:t>6471-1618951</w:t>
      </w:r>
    </w:p>
    <w:p>
      <w:pPr>
        <w:spacing w:line="240" w:lineRule="auto"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212" w:right="0" w:firstLine="0"/>
        <w:jc w:val="left"/>
        <w:rPr>
          <w:sz w:val="16"/>
        </w:rPr>
      </w:pPr>
      <w:r>
        <w:rPr>
          <w:color w:val="FFFFFF"/>
          <w:sz w:val="16"/>
        </w:rPr>
        <w:t>Qup.|Side</w:t>
      </w:r>
      <w:r>
        <w:rPr>
          <w:color w:val="FFFFFF"/>
          <w:spacing w:val="28"/>
          <w:sz w:val="16"/>
        </w:rPr>
        <w:t> </w:t>
      </w:r>
      <w:r>
        <w:rPr>
          <w:color w:val="FFFFFF"/>
          <w:spacing w:val="-5"/>
          <w:sz w:val="16"/>
        </w:rPr>
        <w:t>1/2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567" w:footer="559" w:top="1940" w:bottom="740" w:left="920" w:right="640"/>
          <w:cols w:num="5" w:equalWidth="0">
            <w:col w:w="1692" w:space="365"/>
            <w:col w:w="1492" w:space="457"/>
            <w:col w:w="1204" w:space="744"/>
            <w:col w:w="1411" w:space="1503"/>
            <w:col w:w="14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73" w:val="left" w:leader="none"/>
          <w:tab w:pos="1825" w:val="left" w:leader="none"/>
          <w:tab w:pos="3679" w:val="left" w:leader="none"/>
          <w:tab w:pos="6340" w:val="left" w:leader="none"/>
        </w:tabs>
        <w:spacing w:line="240" w:lineRule="auto" w:before="35" w:after="0"/>
        <w:ind w:left="212" w:right="2767" w:firstLine="0"/>
        <w:jc w:val="left"/>
        <w:rPr>
          <w:sz w:val="32"/>
        </w:rPr>
      </w:pPr>
      <w:r>
        <w:rPr>
          <w:spacing w:val="-2"/>
          <w:sz w:val="32"/>
        </w:rPr>
        <w:t>Nannut</w:t>
      </w:r>
      <w:r>
        <w:rPr>
          <w:sz w:val="32"/>
        </w:rPr>
        <w:tab/>
      </w:r>
      <w:r>
        <w:rPr>
          <w:spacing w:val="-2"/>
          <w:sz w:val="32"/>
        </w:rPr>
        <w:t>piniartunit</w:t>
      </w:r>
      <w:r>
        <w:rPr>
          <w:sz w:val="32"/>
        </w:rPr>
        <w:tab/>
      </w:r>
      <w:r>
        <w:rPr>
          <w:spacing w:val="-2"/>
          <w:sz w:val="32"/>
        </w:rPr>
        <w:t>iluaqitiginiarlugu</w:t>
      </w:r>
      <w:r>
        <w:rPr>
          <w:sz w:val="32"/>
        </w:rPr>
        <w:tab/>
      </w:r>
      <w:r>
        <w:rPr>
          <w:spacing w:val="-2"/>
          <w:sz w:val="32"/>
        </w:rPr>
        <w:t>avammu</w:t>
      </w:r>
      <w:r>
        <w:rPr>
          <w:spacing w:val="-2"/>
          <w:sz w:val="32"/>
        </w:rPr>
        <w:t>t</w:t>
      </w:r>
      <w:r>
        <w:rPr>
          <w:spacing w:val="-2"/>
          <w:sz w:val="32"/>
        </w:rPr>
        <w:t> </w:t>
      </w:r>
      <w:r>
        <w:rPr>
          <w:sz w:val="32"/>
        </w:rPr>
        <w:t>annissisinnaanerit periarfittariaqarput.</w:t>
      </w:r>
    </w:p>
    <w:p>
      <w:pPr>
        <w:pStyle w:val="ListParagraph"/>
        <w:numPr>
          <w:ilvl w:val="0"/>
          <w:numId w:val="1"/>
        </w:numPr>
        <w:tabs>
          <w:tab w:pos="373" w:val="left" w:leader="none"/>
          <w:tab w:pos="2389" w:val="left" w:leader="none"/>
          <w:tab w:pos="3967" w:val="left" w:leader="none"/>
          <w:tab w:pos="5599" w:val="left" w:leader="none"/>
          <w:tab w:pos="6605" w:val="left" w:leader="none"/>
        </w:tabs>
        <w:spacing w:line="240" w:lineRule="auto" w:before="1" w:after="0"/>
        <w:ind w:left="212" w:right="2765" w:firstLine="0"/>
        <w:jc w:val="left"/>
        <w:rPr>
          <w:sz w:val="32"/>
        </w:rPr>
      </w:pPr>
      <w:r>
        <w:rPr>
          <w:spacing w:val="-2"/>
          <w:sz w:val="32"/>
        </w:rPr>
        <w:t>Akiliisitisinnut</w:t>
      </w:r>
      <w:r>
        <w:rPr>
          <w:sz w:val="32"/>
        </w:rPr>
        <w:tab/>
      </w:r>
      <w:r>
        <w:rPr>
          <w:spacing w:val="-2"/>
          <w:sz w:val="32"/>
        </w:rPr>
        <w:t>nannunnik</w:t>
      </w:r>
      <w:r>
        <w:rPr>
          <w:sz w:val="32"/>
        </w:rPr>
        <w:tab/>
      </w:r>
      <w:r>
        <w:rPr>
          <w:spacing w:val="-2"/>
          <w:sz w:val="32"/>
        </w:rPr>
        <w:t>takornariartitsineq</w:t>
      </w:r>
      <w:r>
        <w:rPr>
          <w:sz w:val="32"/>
        </w:rPr>
        <w:tab/>
      </w:r>
      <w:r>
        <w:rPr>
          <w:spacing w:val="-2"/>
          <w:sz w:val="32"/>
        </w:rPr>
        <w:t>aamm</w:t>
      </w:r>
      <w:r>
        <w:rPr>
          <w:spacing w:val="-2"/>
          <w:sz w:val="32"/>
        </w:rPr>
        <w:t>a</w:t>
      </w:r>
      <w:r>
        <w:rPr>
          <w:spacing w:val="-2"/>
          <w:sz w:val="32"/>
        </w:rPr>
        <w:t> akiliisitsilluni</w:t>
      </w:r>
      <w:r>
        <w:rPr>
          <w:sz w:val="32"/>
        </w:rPr>
        <w:tab/>
        <w:tab/>
        <w:tab/>
      </w:r>
      <w:r>
        <w:rPr>
          <w:spacing w:val="-2"/>
          <w:sz w:val="32"/>
        </w:rPr>
        <w:t>takornarissanik</w:t>
      </w:r>
    </w:p>
    <w:p>
      <w:pPr>
        <w:pStyle w:val="BodyText"/>
        <w:tabs>
          <w:tab w:pos="4596" w:val="left" w:leader="none"/>
          <w:tab w:pos="7023" w:val="left" w:leader="none"/>
        </w:tabs>
        <w:ind w:left="212" w:right="2766"/>
      </w:pPr>
      <w:r>
        <w:rPr>
          <w:spacing w:val="-2"/>
        </w:rPr>
        <w:t>tammajuitsussarsiortitsilluni</w:t>
      </w:r>
      <w:r>
        <w:rPr/>
        <w:tab/>
      </w:r>
      <w:r>
        <w:rPr>
          <w:spacing w:val="-2"/>
        </w:rPr>
        <w:t>piniartitsineq</w:t>
      </w:r>
      <w:r>
        <w:rPr/>
        <w:tab/>
      </w:r>
      <w:r>
        <w:rPr>
          <w:spacing w:val="-4"/>
        </w:rPr>
        <w:t>APN </w:t>
      </w:r>
      <w:r>
        <w:rPr/>
        <w:t>itsilerlugit nassiuiaateqarfigissagai piumasarineqarpoq.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373" w:val="left" w:leader="none"/>
        </w:tabs>
        <w:spacing w:line="240" w:lineRule="auto" w:before="0" w:after="0"/>
        <w:ind w:left="372" w:right="0" w:hanging="161"/>
        <w:jc w:val="left"/>
        <w:rPr>
          <w:sz w:val="32"/>
        </w:rPr>
      </w:pPr>
      <w:r>
        <w:rPr>
          <w:sz w:val="32"/>
        </w:rPr>
        <w:t>Ningertarnerit</w:t>
      </w:r>
      <w:r>
        <w:rPr>
          <w:spacing w:val="-18"/>
          <w:sz w:val="32"/>
        </w:rPr>
        <w:t> </w:t>
      </w:r>
      <w:r>
        <w:rPr>
          <w:sz w:val="32"/>
        </w:rPr>
        <w:t>piniartoqarfinni</w:t>
      </w:r>
      <w:r>
        <w:rPr>
          <w:spacing w:val="-16"/>
          <w:sz w:val="32"/>
        </w:rPr>
        <w:t> </w:t>
      </w:r>
      <w:r>
        <w:rPr>
          <w:sz w:val="32"/>
        </w:rPr>
        <w:t>tamani</w:t>
      </w:r>
      <w:r>
        <w:rPr>
          <w:spacing w:val="-17"/>
          <w:sz w:val="32"/>
        </w:rPr>
        <w:t> </w:t>
      </w:r>
      <w:r>
        <w:rPr>
          <w:spacing w:val="-2"/>
          <w:sz w:val="32"/>
        </w:rPr>
        <w:t>atuupput.</w:t>
      </w:r>
    </w:p>
    <w:p>
      <w:pPr>
        <w:pStyle w:val="BodyText"/>
      </w:pPr>
    </w:p>
    <w:p>
      <w:pPr>
        <w:pStyle w:val="BodyText"/>
      </w:pPr>
    </w:p>
    <w:p>
      <w:pPr>
        <w:spacing w:before="282"/>
        <w:ind w:left="258" w:right="0" w:firstLine="0"/>
        <w:jc w:val="left"/>
        <w:rPr>
          <w:sz w:val="18"/>
        </w:rPr>
      </w:pPr>
      <w:r>
        <w:rPr>
          <w:sz w:val="18"/>
        </w:rPr>
        <w:t>Inussiarnersumik</w:t>
      </w:r>
      <w:r>
        <w:rPr>
          <w:spacing w:val="-3"/>
          <w:sz w:val="18"/>
        </w:rPr>
        <w:t> </w:t>
      </w:r>
      <w:r>
        <w:rPr>
          <w:sz w:val="18"/>
        </w:rPr>
        <w:t>inuulluaqqusillunga</w:t>
      </w:r>
      <w:r>
        <w:rPr>
          <w:spacing w:val="-2"/>
          <w:sz w:val="18"/>
        </w:rPr>
        <w:t> </w:t>
      </w:r>
      <w:r>
        <w:rPr>
          <w:sz w:val="18"/>
        </w:rPr>
        <w:t>|</w:t>
      </w:r>
      <w:r>
        <w:rPr>
          <w:spacing w:val="-2"/>
          <w:sz w:val="18"/>
        </w:rPr>
        <w:t> </w:t>
      </w:r>
      <w:r>
        <w:rPr>
          <w:sz w:val="18"/>
        </w:rPr>
        <w:t>Med</w:t>
      </w:r>
      <w:r>
        <w:rPr>
          <w:spacing w:val="-4"/>
          <w:sz w:val="18"/>
        </w:rPr>
        <w:t> </w:t>
      </w:r>
      <w:r>
        <w:rPr>
          <w:sz w:val="18"/>
        </w:rPr>
        <w:t>venlig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hilsen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567" w:footer="559" w:top="1940" w:bottom="740" w:left="920" w:right="640"/>
        </w:sectPr>
      </w:pPr>
    </w:p>
    <w:p>
      <w:pPr>
        <w:pStyle w:val="BodyText"/>
        <w:rPr>
          <w:sz w:val="18"/>
        </w:rPr>
      </w:pPr>
      <w:r>
        <w:rPr/>
        <w:pict>
          <v:group style="position:absolute;margin-left:56.639999pt;margin-top:703.75946pt;width:538.7pt;height:138.2pt;mso-position-horizontal-relative:page;mso-position-vertical-relative:page;z-index:15729152" id="docshapegroup2" coordorigin="1133,14075" coordsize="10774,2764">
            <v:shape style="position:absolute;left:8201;top:14075;width:3705;height:2764" type="#_x0000_t75" id="docshape3" stroked="false">
              <v:imagedata r:id="rId10" o:title=""/>
            </v:shape>
            <v:rect style="position:absolute;left:1132;top:15213;width:7795;height:10" id="docshape4" filled="true" fillcolor="#008dd1" stroked="false">
              <v:fill type="solid"/>
            </v:rect>
            <v:shape style="position:absolute;left:1132;top:15247;width:7265;height:560" type="#_x0000_t202" id="docshape5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AVANNAATA</w:t>
                    </w:r>
                    <w:r>
                      <w:rPr>
                        <w:b/>
                        <w:spacing w:val="-8"/>
                        <w:sz w:val="12"/>
                      </w:rPr>
                      <w:t> </w:t>
                    </w:r>
                    <w:r>
                      <w:rPr>
                        <w:b/>
                        <w:spacing w:val="-2"/>
                        <w:sz w:val="12"/>
                      </w:rPr>
                      <w:t>KOMMUNIA</w:t>
                    </w:r>
                  </w:p>
                  <w:p>
                    <w:pPr>
                      <w:tabs>
                        <w:tab w:pos="2057" w:val="left" w:leader="none"/>
                        <w:tab w:pos="4006" w:val="left" w:leader="none"/>
                        <w:tab w:pos="5953" w:val="left" w:leader="none"/>
                      </w:tabs>
                      <w:spacing w:before="0"/>
                      <w:ind w:left="0" w:right="18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8DD1"/>
                        <w:sz w:val="12"/>
                      </w:rPr>
                      <w:t>Inuussutissarsiutinut,</w:t>
                    </w:r>
                    <w:r>
                      <w:rPr>
                        <w:color w:val="008DD1"/>
                        <w:spacing w:val="-5"/>
                        <w:sz w:val="12"/>
                      </w:rPr>
                      <w:t> </w:t>
                    </w:r>
                    <w:r>
                      <w:rPr>
                        <w:color w:val="008DD1"/>
                        <w:sz w:val="12"/>
                      </w:rPr>
                      <w:t>Takornariaqarnermut,</w:t>
                    </w:r>
                    <w:r>
                      <w:rPr>
                        <w:color w:val="008DD1"/>
                        <w:spacing w:val="-5"/>
                        <w:sz w:val="12"/>
                      </w:rPr>
                      <w:t> </w:t>
                    </w:r>
                    <w:r>
                      <w:rPr>
                        <w:color w:val="008DD1"/>
                        <w:sz w:val="12"/>
                      </w:rPr>
                      <w:t>Aatsitassanut</w:t>
                    </w:r>
                    <w:r>
                      <w:rPr>
                        <w:color w:val="008DD1"/>
                        <w:spacing w:val="-4"/>
                        <w:sz w:val="12"/>
                      </w:rPr>
                      <w:t> </w:t>
                    </w:r>
                    <w:r>
                      <w:rPr>
                        <w:color w:val="008DD1"/>
                        <w:sz w:val="12"/>
                      </w:rPr>
                      <w:t>Nutaaliornermullu</w:t>
                    </w:r>
                    <w:r>
                      <w:rPr>
                        <w:color w:val="008DD1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008DD1"/>
                        <w:sz w:val="12"/>
                      </w:rPr>
                      <w:t>Ingerlatsivik</w:t>
                    </w:r>
                    <w:r>
                      <w:rPr>
                        <w:color w:val="008DD1"/>
                        <w:spacing w:val="-4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|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008DD1"/>
                        <w:sz w:val="12"/>
                      </w:rPr>
                      <w:t>Forvaltning</w:t>
                    </w:r>
                    <w:r>
                      <w:rPr>
                        <w:color w:val="008DD1"/>
                        <w:spacing w:val="-3"/>
                        <w:sz w:val="12"/>
                      </w:rPr>
                      <w:t> </w:t>
                    </w:r>
                    <w:r>
                      <w:rPr>
                        <w:color w:val="008DD1"/>
                        <w:sz w:val="12"/>
                      </w:rPr>
                      <w:t>for</w:t>
                    </w:r>
                    <w:r>
                      <w:rPr>
                        <w:color w:val="008DD1"/>
                        <w:spacing w:val="-4"/>
                        <w:sz w:val="12"/>
                      </w:rPr>
                      <w:t> </w:t>
                    </w:r>
                    <w:r>
                      <w:rPr>
                        <w:color w:val="008DD1"/>
                        <w:sz w:val="12"/>
                      </w:rPr>
                      <w:t>Erhverv,</w:t>
                    </w:r>
                    <w:r>
                      <w:rPr>
                        <w:color w:val="008DD1"/>
                        <w:spacing w:val="-5"/>
                        <w:sz w:val="12"/>
                      </w:rPr>
                      <w:t> </w:t>
                    </w:r>
                    <w:r>
                      <w:rPr>
                        <w:color w:val="008DD1"/>
                        <w:sz w:val="12"/>
                      </w:rPr>
                      <w:t>Turisme,</w:t>
                    </w:r>
                    <w:r>
                      <w:rPr>
                        <w:color w:val="008DD1"/>
                        <w:spacing w:val="-4"/>
                        <w:sz w:val="12"/>
                      </w:rPr>
                      <w:t> </w:t>
                    </w:r>
                    <w:r>
                      <w:rPr>
                        <w:color w:val="008DD1"/>
                        <w:sz w:val="12"/>
                      </w:rPr>
                      <w:t>Råstoffer</w:t>
                    </w:r>
                    <w:r>
                      <w:rPr>
                        <w:color w:val="008DD1"/>
                        <w:spacing w:val="-4"/>
                        <w:sz w:val="12"/>
                      </w:rPr>
                      <w:t> </w:t>
                    </w:r>
                    <w:r>
                      <w:rPr>
                        <w:color w:val="008DD1"/>
                        <w:sz w:val="12"/>
                      </w:rPr>
                      <w:t>og</w:t>
                    </w:r>
                    <w:r>
                      <w:rPr>
                        <w:color w:val="008DD1"/>
                        <w:spacing w:val="-4"/>
                        <w:sz w:val="12"/>
                      </w:rPr>
                      <w:t> </w:t>
                    </w:r>
                    <w:r>
                      <w:rPr>
                        <w:color w:val="008DD1"/>
                        <w:sz w:val="12"/>
                      </w:rPr>
                      <w:t>Innovation</w:t>
                    </w:r>
                    <w:r>
                      <w:rPr>
                        <w:color w:val="008DD1"/>
                        <w:spacing w:val="40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Noah Mølgårdip Aqq. 9</w:t>
                      <w:tab/>
                    </w:r>
                    <w:hyperlink r:id="rId8">
                      <w:r>
                        <w:rPr>
                          <w:spacing w:val="-2"/>
                          <w:sz w:val="12"/>
                        </w:rPr>
                        <w:t>avannaata@avannaata.gl</w:t>
                      </w:r>
                    </w:hyperlink>
                    <w:r>
                      <w:rPr>
                        <w:sz w:val="12"/>
                      </w:rPr>
                      <w:tab/>
                      <w:t>Tlf. (+299) 70 51 00</w:t>
                      <w:tab/>
                      <w:t>GER:</w:t>
                    </w:r>
                    <w:r>
                      <w:rPr>
                        <w:spacing w:val="-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37488909</w:t>
                    </w:r>
                  </w:p>
                  <w:p>
                    <w:pPr>
                      <w:tabs>
                        <w:tab w:pos="2057" w:val="left" w:leader="none"/>
                        <w:tab w:pos="4006" w:val="left" w:leader="none"/>
                        <w:tab w:pos="5953" w:val="left" w:leader="none"/>
                      </w:tabs>
                      <w:spacing w:line="14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Postboks</w:t>
                    </w:r>
                    <w:r>
                      <w:rPr>
                        <w:spacing w:val="-4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1023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-</w:t>
                    </w:r>
                    <w:r>
                      <w:rPr>
                        <w:spacing w:val="-4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3952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Ilulissat</w:t>
                    </w:r>
                    <w:r>
                      <w:rPr>
                        <w:sz w:val="12"/>
                      </w:rPr>
                      <w:tab/>
                    </w:r>
                    <w:hyperlink r:id="rId9">
                      <w:r>
                        <w:rPr>
                          <w:spacing w:val="-2"/>
                          <w:sz w:val="12"/>
                        </w:rPr>
                        <w:t>www.avannaata.gl</w:t>
                      </w:r>
                    </w:hyperlink>
                    <w:r>
                      <w:rPr>
                        <w:sz w:val="12"/>
                      </w:rPr>
                      <w:tab/>
                      <w:t>Fax</w:t>
                    </w:r>
                    <w:r>
                      <w:rPr>
                        <w:spacing w:val="-3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(+299)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70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11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pacing w:val="-5"/>
                        <w:sz w:val="12"/>
                      </w:rPr>
                      <w:t>77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spacing w:val="-2"/>
                        <w:sz w:val="12"/>
                      </w:rPr>
                      <w:t>Kontonr.</w:t>
                    </w:r>
                    <w:r>
                      <w:rPr>
                        <w:spacing w:val="17"/>
                        <w:sz w:val="12"/>
                      </w:rPr>
                      <w:t> </w:t>
                    </w:r>
                    <w:r>
                      <w:rPr>
                        <w:spacing w:val="-2"/>
                        <w:sz w:val="12"/>
                      </w:rPr>
                      <w:t>6471-1618951</w:t>
                    </w:r>
                  </w:p>
                </w:txbxContent>
              </v:textbox>
              <w10:wrap type="none"/>
            </v:shape>
            <v:shape style="position:absolute;left:10000;top:15838;width:983;height:161" type="#_x0000_t202" id="docshape6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Qup.|Side</w:t>
                    </w:r>
                    <w:r>
                      <w:rPr>
                        <w:color w:val="FFFFFF"/>
                        <w:spacing w:val="28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6"/>
                      </w:rPr>
                      <w:t>2/2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9"/>
        <w:rPr>
          <w:sz w:val="20"/>
        </w:rPr>
      </w:pPr>
    </w:p>
    <w:p>
      <w:pPr>
        <w:spacing w:line="336" w:lineRule="auto" w:before="0"/>
        <w:ind w:left="212" w:right="0" w:firstLine="0"/>
        <w:jc w:val="left"/>
        <w:rPr>
          <w:sz w:val="18"/>
        </w:rPr>
      </w:pPr>
      <w:r>
        <w:rPr/>
        <w:pict>
          <v:shape style="position:absolute;margin-left:51.056pt;margin-top:-42.188656pt;width:71.05pt;height:45.5pt;mso-position-horizontal-relative:page;mso-position-vertical-relative:paragraph;z-index:-15799808" type="#_x0000_t202" id="docshape7" filled="false" stroked="false">
            <v:textbox inset="0,0,0,0">
              <w:txbxContent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spacing w:before="142"/>
                    <w:ind w:left="111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008DD1"/>
                      <w:sz w:val="18"/>
                    </w:rPr>
                    <w:t>Jens</w:t>
                  </w:r>
                  <w:r>
                    <w:rPr>
                      <w:b/>
                      <w:color w:val="008DD1"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color w:val="008DD1"/>
                      <w:spacing w:val="-2"/>
                      <w:sz w:val="18"/>
                    </w:rPr>
                    <w:t>Napâtok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648411</wp:posOffset>
            </wp:positionH>
            <wp:positionV relativeFrom="paragraph">
              <wp:posOffset>-535795</wp:posOffset>
            </wp:positionV>
            <wp:extent cx="901957" cy="577253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957" cy="57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18"/>
        </w:rPr>
        <w:t>Siulittaasoq</w:t>
      </w:r>
      <w:r>
        <w:rPr>
          <w:sz w:val="18"/>
        </w:rPr>
        <w:t> </w:t>
      </w:r>
      <w:r>
        <w:rPr>
          <w:spacing w:val="-2"/>
          <w:sz w:val="18"/>
        </w:rPr>
        <w:t>Formand</w:t>
      </w:r>
    </w:p>
    <w:p>
      <w:pPr>
        <w:spacing w:line="219" w:lineRule="exact" w:before="0"/>
        <w:ind w:left="212" w:right="0" w:firstLine="0"/>
        <w:jc w:val="left"/>
        <w:rPr>
          <w:sz w:val="18"/>
        </w:rPr>
      </w:pPr>
      <w:r>
        <w:rPr>
          <w:sz w:val="18"/>
        </w:rPr>
        <w:t>Oq.</w:t>
      </w:r>
      <w:r>
        <w:rPr>
          <w:spacing w:val="-3"/>
          <w:sz w:val="18"/>
        </w:rPr>
        <w:t> </w:t>
      </w:r>
      <w:r>
        <w:rPr>
          <w:sz w:val="18"/>
        </w:rPr>
        <w:t>| Tlf.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(+299)</w:t>
      </w:r>
    </w:p>
    <w:p>
      <w:pPr>
        <w:spacing w:before="109"/>
        <w:ind w:left="212" w:right="0" w:firstLine="0"/>
        <w:jc w:val="left"/>
        <w:rPr>
          <w:sz w:val="18"/>
        </w:rPr>
      </w:pPr>
      <w:hyperlink r:id="rId12">
        <w:r>
          <w:rPr>
            <w:color w:val="0562C1"/>
            <w:spacing w:val="-2"/>
            <w:sz w:val="18"/>
            <w:u w:val="single" w:color="0562C1"/>
          </w:rPr>
          <w:t>jnap@avannaata.gl</w:t>
        </w:r>
      </w:hyperlink>
    </w:p>
    <w:p>
      <w:pPr>
        <w:spacing w:line="240" w:lineRule="auto"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101" w:right="0" w:firstLine="0"/>
        <w:jc w:val="left"/>
        <w:rPr>
          <w:b/>
          <w:sz w:val="18"/>
        </w:rPr>
      </w:pPr>
      <w:r>
        <w:rPr>
          <w:b/>
          <w:color w:val="008DD1"/>
          <w:sz w:val="18"/>
        </w:rPr>
        <w:t>Nikolaj</w:t>
      </w:r>
      <w:r>
        <w:rPr>
          <w:b/>
          <w:color w:val="008DD1"/>
          <w:spacing w:val="-3"/>
          <w:sz w:val="18"/>
        </w:rPr>
        <w:t> </w:t>
      </w:r>
      <w:r>
        <w:rPr>
          <w:b/>
          <w:color w:val="008DD1"/>
          <w:spacing w:val="-2"/>
          <w:sz w:val="18"/>
        </w:rPr>
        <w:t>Jensen</w:t>
      </w:r>
    </w:p>
    <w:p>
      <w:pPr>
        <w:spacing w:line="336" w:lineRule="auto" w:before="42"/>
        <w:ind w:left="101" w:right="3312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3425571</wp:posOffset>
            </wp:positionH>
            <wp:positionV relativeFrom="paragraph">
              <wp:posOffset>-484439</wp:posOffset>
            </wp:positionV>
            <wp:extent cx="1532495" cy="577750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495" cy="57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Koordinerende</w:t>
      </w:r>
      <w:r>
        <w:rPr>
          <w:spacing w:val="-11"/>
          <w:sz w:val="18"/>
        </w:rPr>
        <w:t> </w:t>
      </w:r>
      <w:r>
        <w:rPr>
          <w:sz w:val="18"/>
        </w:rPr>
        <w:t>erhvervskonsulent </w:t>
      </w:r>
      <w:r>
        <w:rPr>
          <w:spacing w:val="-2"/>
          <w:sz w:val="18"/>
        </w:rPr>
        <w:t>Sekretær</w:t>
      </w:r>
    </w:p>
    <w:p>
      <w:pPr>
        <w:spacing w:line="219" w:lineRule="exact" w:before="0"/>
        <w:ind w:left="101" w:right="0" w:firstLine="0"/>
        <w:jc w:val="left"/>
        <w:rPr>
          <w:sz w:val="18"/>
        </w:rPr>
      </w:pPr>
      <w:r>
        <w:rPr>
          <w:sz w:val="18"/>
        </w:rPr>
        <w:t>Oq.</w:t>
      </w:r>
      <w:r>
        <w:rPr>
          <w:spacing w:val="-1"/>
          <w:sz w:val="18"/>
        </w:rPr>
        <w:t> </w:t>
      </w:r>
      <w:r>
        <w:rPr>
          <w:sz w:val="18"/>
        </w:rPr>
        <w:t>|</w:t>
      </w:r>
      <w:r>
        <w:rPr>
          <w:spacing w:val="-1"/>
          <w:sz w:val="18"/>
        </w:rPr>
        <w:t> </w:t>
      </w:r>
      <w:r>
        <w:rPr>
          <w:sz w:val="18"/>
        </w:rPr>
        <w:t>Tlf.</w:t>
      </w:r>
      <w:r>
        <w:rPr>
          <w:spacing w:val="40"/>
          <w:sz w:val="18"/>
        </w:rPr>
        <w:t> </w:t>
      </w:r>
      <w:r>
        <w:rPr>
          <w:sz w:val="18"/>
        </w:rPr>
        <w:t>(+299)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590718</w:t>
      </w:r>
    </w:p>
    <w:p>
      <w:pPr>
        <w:spacing w:before="90"/>
        <w:ind w:left="101" w:right="0" w:firstLine="0"/>
        <w:jc w:val="left"/>
        <w:rPr>
          <w:sz w:val="18"/>
        </w:rPr>
      </w:pPr>
      <w:hyperlink r:id="rId14">
        <w:r>
          <w:rPr>
            <w:color w:val="0562C1"/>
            <w:spacing w:val="-2"/>
            <w:sz w:val="18"/>
            <w:u w:val="single" w:color="0562C1"/>
          </w:rPr>
          <w:t>nije@avannaata.gl</w:t>
        </w:r>
      </w:hyperlink>
    </w:p>
    <w:sectPr>
      <w:type w:val="continuous"/>
      <w:pgSz w:w="11910" w:h="16840"/>
      <w:pgMar w:header="567" w:footer="559" w:top="1940" w:bottom="740" w:left="920" w:right="640"/>
      <w:cols w:num="2" w:equalWidth="0">
        <w:col w:w="1665" w:space="2770"/>
        <w:col w:w="591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797.995972pt;width:182.85pt;height:8pt;mso-position-horizontal-relative:page;mso-position-vertical-relative:page;z-index:-15800320" type="#_x0000_t202" id="docshape1" filled="false" stroked="false">
          <v:textbox inset="0,0,0,0">
            <w:txbxContent>
              <w:p>
                <w:pPr>
                  <w:spacing w:line="142" w:lineRule="exact" w:before="0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b/>
                    <w:sz w:val="12"/>
                  </w:rPr>
                  <w:t>AMMASARFIIT</w:t>
                </w:r>
                <w:r>
                  <w:rPr>
                    <w:b/>
                    <w:spacing w:val="-1"/>
                    <w:sz w:val="12"/>
                  </w:rPr>
                  <w:t> </w:t>
                </w:r>
                <w:r>
                  <w:rPr>
                    <w:sz w:val="12"/>
                  </w:rPr>
                  <w:t>|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b/>
                    <w:sz w:val="12"/>
                  </w:rPr>
                  <w:t>ÅBNINGSTIDER:</w:t>
                </w:r>
                <w:r>
                  <w:rPr>
                    <w:b/>
                    <w:spacing w:val="24"/>
                    <w:sz w:val="12"/>
                  </w:rPr>
                  <w:t> </w:t>
                </w:r>
                <w:r>
                  <w:rPr>
                    <w:sz w:val="12"/>
                  </w:rPr>
                  <w:t>Ataa.</w:t>
                </w:r>
                <w:r>
                  <w:rPr>
                    <w:spacing w:val="-1"/>
                    <w:sz w:val="12"/>
                  </w:rPr>
                  <w:t> </w:t>
                </w:r>
                <w:r>
                  <w:rPr>
                    <w:sz w:val="12"/>
                  </w:rPr>
                  <w:t>|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Man.</w:t>
                </w:r>
                <w:r>
                  <w:rPr>
                    <w:spacing w:val="-1"/>
                    <w:sz w:val="12"/>
                  </w:rPr>
                  <w:t> </w:t>
                </w:r>
                <w:r>
                  <w:rPr>
                    <w:sz w:val="12"/>
                  </w:rPr>
                  <w:t>-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Tall.</w:t>
                </w:r>
                <w:r>
                  <w:rPr>
                    <w:spacing w:val="-1"/>
                    <w:sz w:val="12"/>
                  </w:rPr>
                  <w:t> </w:t>
                </w:r>
                <w:r>
                  <w:rPr>
                    <w:sz w:val="12"/>
                  </w:rPr>
                  <w:t>|</w:t>
                </w:r>
                <w:r>
                  <w:rPr>
                    <w:spacing w:val="-2"/>
                    <w:sz w:val="12"/>
                  </w:rPr>
                  <w:t> </w:t>
                </w:r>
                <w:r>
                  <w:rPr>
                    <w:sz w:val="12"/>
                  </w:rPr>
                  <w:t>Fre.</w:t>
                </w:r>
                <w:r>
                  <w:rPr>
                    <w:spacing w:val="-1"/>
                    <w:sz w:val="12"/>
                  </w:rPr>
                  <w:t> </w:t>
                </w:r>
                <w:r>
                  <w:rPr>
                    <w:sz w:val="12"/>
                  </w:rPr>
                  <w:t>: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09:00</w:t>
                </w:r>
                <w:r>
                  <w:rPr>
                    <w:spacing w:val="-3"/>
                    <w:sz w:val="12"/>
                  </w:rPr>
                  <w:t> </w:t>
                </w:r>
                <w:r>
                  <w:rPr>
                    <w:sz w:val="12"/>
                  </w:rPr>
                  <w:t>- </w:t>
                </w:r>
                <w:r>
                  <w:rPr>
                    <w:spacing w:val="-4"/>
                    <w:sz w:val="12"/>
                  </w:rPr>
                  <w:t>15:00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5648">
          <wp:simplePos x="0" y="0"/>
          <wp:positionH relativeFrom="page">
            <wp:posOffset>5254625</wp:posOffset>
          </wp:positionH>
          <wp:positionV relativeFrom="page">
            <wp:posOffset>360044</wp:posOffset>
          </wp:positionV>
          <wp:extent cx="1852676" cy="80581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676" cy="805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12" w:hanging="160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30"/>
        <w:szCs w:val="30"/>
        <w:lang w:val="fi-FI" w:eastAsia="en-US" w:bidi="ar-SA"/>
      </w:rPr>
    </w:lvl>
    <w:lvl w:ilvl="1">
      <w:start w:val="0"/>
      <w:numFmt w:val="bullet"/>
      <w:lvlText w:val="•"/>
      <w:lvlJc w:val="left"/>
      <w:pPr>
        <w:ind w:left="960" w:hanging="160"/>
      </w:pPr>
      <w:rPr>
        <w:rFonts w:hint="default"/>
        <w:lang w:val="fi-FI" w:eastAsia="en-US" w:bidi="ar-SA"/>
      </w:rPr>
    </w:lvl>
    <w:lvl w:ilvl="2">
      <w:start w:val="0"/>
      <w:numFmt w:val="bullet"/>
      <w:lvlText w:val="•"/>
      <w:lvlJc w:val="left"/>
      <w:pPr>
        <w:ind w:left="1701" w:hanging="160"/>
      </w:pPr>
      <w:rPr>
        <w:rFonts w:hint="default"/>
        <w:lang w:val="fi-FI" w:eastAsia="en-US" w:bidi="ar-SA"/>
      </w:rPr>
    </w:lvl>
    <w:lvl w:ilvl="3">
      <w:start w:val="0"/>
      <w:numFmt w:val="bullet"/>
      <w:lvlText w:val="•"/>
      <w:lvlJc w:val="left"/>
      <w:pPr>
        <w:ind w:left="2442" w:hanging="160"/>
      </w:pPr>
      <w:rPr>
        <w:rFonts w:hint="default"/>
        <w:lang w:val="fi-FI" w:eastAsia="en-US" w:bidi="ar-SA"/>
      </w:rPr>
    </w:lvl>
    <w:lvl w:ilvl="4">
      <w:start w:val="0"/>
      <w:numFmt w:val="bullet"/>
      <w:lvlText w:val="•"/>
      <w:lvlJc w:val="left"/>
      <w:pPr>
        <w:ind w:left="3183" w:hanging="160"/>
      </w:pPr>
      <w:rPr>
        <w:rFonts w:hint="default"/>
        <w:lang w:val="fi-FI" w:eastAsia="en-US" w:bidi="ar-SA"/>
      </w:rPr>
    </w:lvl>
    <w:lvl w:ilvl="5">
      <w:start w:val="0"/>
      <w:numFmt w:val="bullet"/>
      <w:lvlText w:val="•"/>
      <w:lvlJc w:val="left"/>
      <w:pPr>
        <w:ind w:left="3923" w:hanging="160"/>
      </w:pPr>
      <w:rPr>
        <w:rFonts w:hint="default"/>
        <w:lang w:val="fi-FI" w:eastAsia="en-US" w:bidi="ar-SA"/>
      </w:rPr>
    </w:lvl>
    <w:lvl w:ilvl="6">
      <w:start w:val="0"/>
      <w:numFmt w:val="bullet"/>
      <w:lvlText w:val="•"/>
      <w:lvlJc w:val="left"/>
      <w:pPr>
        <w:ind w:left="4664" w:hanging="160"/>
      </w:pPr>
      <w:rPr>
        <w:rFonts w:hint="default"/>
        <w:lang w:val="fi-FI" w:eastAsia="en-US" w:bidi="ar-SA"/>
      </w:rPr>
    </w:lvl>
    <w:lvl w:ilvl="7">
      <w:start w:val="0"/>
      <w:numFmt w:val="bullet"/>
      <w:lvlText w:val="•"/>
      <w:lvlJc w:val="left"/>
      <w:pPr>
        <w:ind w:left="5405" w:hanging="160"/>
      </w:pPr>
      <w:rPr>
        <w:rFonts w:hint="default"/>
        <w:lang w:val="fi-FI" w:eastAsia="en-US" w:bidi="ar-SA"/>
      </w:rPr>
    </w:lvl>
    <w:lvl w:ilvl="8">
      <w:start w:val="0"/>
      <w:numFmt w:val="bullet"/>
      <w:lvlText w:val="•"/>
      <w:lvlJc w:val="left"/>
      <w:pPr>
        <w:ind w:left="6146" w:hanging="160"/>
      </w:pPr>
      <w:rPr>
        <w:rFonts w:hint="default"/>
        <w:lang w:val="fi-F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i-FI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fi-FI" w:eastAsia="en-US" w:bidi="ar-SA"/>
    </w:rPr>
  </w:style>
  <w:style w:styleId="ListParagraph" w:type="paragraph">
    <w:name w:val="List Paragraph"/>
    <w:basedOn w:val="Normal"/>
    <w:uiPriority w:val="1"/>
    <w:qFormat/>
    <w:pPr>
      <w:ind w:left="212"/>
    </w:pPr>
    <w:rPr>
      <w:rFonts w:ascii="Calibri" w:hAnsi="Calibri" w:eastAsia="Calibri" w:cs="Calibri"/>
      <w:lang w:val="fi-F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i-F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hyperlink" Target="mailto:avannaata@avannaata.gl" TargetMode="External"/><Relationship Id="rId9" Type="http://schemas.openxmlformats.org/officeDocument/2006/relationships/hyperlink" Target="http://www.avannaata.gl/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hyperlink" Target="mailto:jnap@avannaata.gl" TargetMode="External"/><Relationship Id="rId13" Type="http://schemas.openxmlformats.org/officeDocument/2006/relationships/image" Target="media/image5.png"/><Relationship Id="rId14" Type="http://schemas.openxmlformats.org/officeDocument/2006/relationships/hyperlink" Target="mailto:nije@avannaata.gl" TargetMode="External"/><Relationship Id="rId1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 Jensen</dc:creator>
  <cp:keywords>KOMMUNIA</cp:keywords>
  <dc:title>Brev</dc:title>
  <dcterms:created xsi:type="dcterms:W3CDTF">2023-03-23T14:04:16Z</dcterms:created>
  <dcterms:modified xsi:type="dcterms:W3CDTF">2023-03-23T14:04:16Z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2023-03-23T00:00:00Z</vt:filetime>
  </property>
  <property fmtid="{D5CDD505-2E9C-101B-9397-08002B2CF9AE}" pid="5" name="Producer">
    <vt:lpwstr>Microsoft® Word 2016</vt:lpwstr>
  </property>
</Properties>
</file>