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DA06" w14:textId="4316AC44" w:rsidR="00410B03" w:rsidRPr="00927944" w:rsidRDefault="00E126A9" w:rsidP="00885D92">
      <w:pPr>
        <w:pStyle w:val="Ingenafstand"/>
        <w:spacing w:line="288" w:lineRule="auto"/>
        <w:rPr>
          <w:b/>
          <w:sz w:val="24"/>
          <w:szCs w:val="24"/>
          <w:lang w:val="da-DK"/>
        </w:rPr>
      </w:pPr>
      <w:r w:rsidRPr="00927944">
        <w:rPr>
          <w:b/>
          <w:sz w:val="24"/>
          <w:szCs w:val="24"/>
          <w:lang w:val="da-DK"/>
        </w:rPr>
        <w:t>Forslag til:</w:t>
      </w:r>
      <w:r w:rsidR="00A605F9">
        <w:rPr>
          <w:b/>
          <w:sz w:val="24"/>
          <w:szCs w:val="24"/>
          <w:lang w:val="da-DK"/>
        </w:rPr>
        <w:t xml:space="preserve"> </w:t>
      </w:r>
      <w:r w:rsidR="0054348F" w:rsidRPr="00927944">
        <w:rPr>
          <w:b/>
          <w:sz w:val="24"/>
          <w:szCs w:val="24"/>
          <w:lang w:val="da-DK"/>
        </w:rPr>
        <w:t xml:space="preserve">Selvstyrets bekendtgørelse </w:t>
      </w:r>
      <w:r w:rsidR="00A605F9">
        <w:rPr>
          <w:b/>
          <w:sz w:val="24"/>
          <w:szCs w:val="24"/>
          <w:lang w:val="da-DK"/>
        </w:rPr>
        <w:t>nr. xx af xx.</w:t>
      </w:r>
      <w:r w:rsidR="00DA0ED9">
        <w:rPr>
          <w:b/>
          <w:sz w:val="24"/>
          <w:szCs w:val="24"/>
          <w:lang w:val="da-DK"/>
        </w:rPr>
        <w:t xml:space="preserve"> </w:t>
      </w:r>
      <w:proofErr w:type="spellStart"/>
      <w:r w:rsidR="00A605F9">
        <w:rPr>
          <w:b/>
          <w:sz w:val="24"/>
          <w:szCs w:val="24"/>
          <w:lang w:val="da-DK"/>
        </w:rPr>
        <w:t>xxxx</w:t>
      </w:r>
      <w:proofErr w:type="spellEnd"/>
      <w:r w:rsidR="00A605F9">
        <w:rPr>
          <w:b/>
          <w:sz w:val="24"/>
          <w:szCs w:val="24"/>
          <w:lang w:val="da-DK"/>
        </w:rPr>
        <w:t xml:space="preserve"> 202</w:t>
      </w:r>
      <w:r w:rsidR="005E1E8D">
        <w:rPr>
          <w:b/>
          <w:sz w:val="24"/>
          <w:szCs w:val="24"/>
          <w:lang w:val="da-DK"/>
        </w:rPr>
        <w:t>3</w:t>
      </w:r>
      <w:r w:rsidR="00A605F9">
        <w:rPr>
          <w:b/>
          <w:sz w:val="24"/>
          <w:szCs w:val="24"/>
          <w:lang w:val="da-DK"/>
        </w:rPr>
        <w:t xml:space="preserve"> </w:t>
      </w:r>
      <w:r w:rsidR="0054348F" w:rsidRPr="00927944">
        <w:rPr>
          <w:b/>
          <w:sz w:val="24"/>
          <w:szCs w:val="24"/>
          <w:lang w:val="da-DK"/>
        </w:rPr>
        <w:t>om fangst og beskyttelse af isbjørne</w:t>
      </w:r>
    </w:p>
    <w:p w14:paraId="7019BE99" w14:textId="77777777" w:rsidR="00EA5F6D" w:rsidRPr="00927944" w:rsidRDefault="00EA5F6D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661352F8" w14:textId="21F5BD20" w:rsidR="00410B03" w:rsidRPr="00927944" w:rsidRDefault="0054348F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>I medfør af § 2, stk. 4, § 8, §§ 11-13, § 15, stk. 4, og §§ 17-18, i landstingslov nr. 12 af 29. oktober 1999</w:t>
      </w:r>
      <w:r w:rsidR="00FB6795" w:rsidRPr="00927944">
        <w:rPr>
          <w:sz w:val="24"/>
          <w:szCs w:val="24"/>
          <w:lang w:val="da-DK"/>
        </w:rPr>
        <w:t xml:space="preserve"> </w:t>
      </w:r>
      <w:r w:rsidRPr="00927944">
        <w:rPr>
          <w:sz w:val="24"/>
          <w:szCs w:val="24"/>
          <w:lang w:val="da-DK"/>
        </w:rPr>
        <w:t>om fangst og jagt</w:t>
      </w:r>
      <w:r w:rsidR="007E43E0" w:rsidRPr="00927944">
        <w:rPr>
          <w:sz w:val="24"/>
          <w:szCs w:val="24"/>
          <w:lang w:val="da-DK"/>
        </w:rPr>
        <w:t>,</w:t>
      </w:r>
      <w:r w:rsidRPr="00927944">
        <w:rPr>
          <w:sz w:val="24"/>
          <w:szCs w:val="24"/>
          <w:lang w:val="da-DK"/>
        </w:rPr>
        <w:t xml:space="preserve"> </w:t>
      </w:r>
      <w:r w:rsidR="007E43E0" w:rsidRPr="00927944">
        <w:rPr>
          <w:sz w:val="24"/>
          <w:szCs w:val="24"/>
          <w:lang w:val="da-DK"/>
        </w:rPr>
        <w:t xml:space="preserve">og </w:t>
      </w:r>
      <w:r w:rsidRPr="00927944">
        <w:rPr>
          <w:sz w:val="24"/>
          <w:szCs w:val="24"/>
          <w:lang w:val="da-DK"/>
        </w:rPr>
        <w:t>§ 5, § 6, stk. 2, § 35, §§ 60-61 i landstingslov nr. 29 af 18. december 2003 om naturbeskyttelse</w:t>
      </w:r>
      <w:r w:rsidR="007E43E0" w:rsidRPr="00927944">
        <w:rPr>
          <w:sz w:val="24"/>
          <w:szCs w:val="24"/>
          <w:lang w:val="da-DK"/>
        </w:rPr>
        <w:t>,</w:t>
      </w:r>
      <w:r w:rsidRPr="00927944">
        <w:rPr>
          <w:sz w:val="24"/>
          <w:szCs w:val="24"/>
          <w:lang w:val="da-DK"/>
        </w:rPr>
        <w:t xml:space="preserve"> fastsættes:</w:t>
      </w:r>
    </w:p>
    <w:p w14:paraId="0E62D0B5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7FED76B5" w14:textId="77777777" w:rsidR="00410B03" w:rsidRPr="00927944" w:rsidRDefault="0054348F" w:rsidP="00927944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Anvendelsesområde</w:t>
      </w:r>
    </w:p>
    <w:p w14:paraId="53EFFE7B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90290EC" w14:textId="75015586" w:rsidR="00410B03" w:rsidRPr="00927944" w:rsidRDefault="001E0DC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701E8E">
        <w:rPr>
          <w:b/>
          <w:sz w:val="24"/>
          <w:szCs w:val="24"/>
          <w:lang w:val="da-DK"/>
        </w:rPr>
        <w:t>§ 1.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 Bekendtgørelsen </w:t>
      </w:r>
      <w:r w:rsidR="0003412A" w:rsidRPr="00927944">
        <w:rPr>
          <w:sz w:val="24"/>
          <w:szCs w:val="24"/>
          <w:lang w:val="da-DK"/>
        </w:rPr>
        <w:t>gælder for</w:t>
      </w:r>
      <w:r w:rsidR="0054348F" w:rsidRPr="00927944">
        <w:rPr>
          <w:sz w:val="24"/>
          <w:szCs w:val="24"/>
          <w:lang w:val="da-DK"/>
        </w:rPr>
        <w:t xml:space="preserve"> fangst og beskyttelse af isbjørne (</w:t>
      </w:r>
      <w:proofErr w:type="spellStart"/>
      <w:r w:rsidR="0054348F" w:rsidRPr="00927944">
        <w:rPr>
          <w:i/>
          <w:sz w:val="24"/>
          <w:szCs w:val="24"/>
          <w:lang w:val="da-DK"/>
        </w:rPr>
        <w:t>Ursus</w:t>
      </w:r>
      <w:proofErr w:type="spellEnd"/>
      <w:r w:rsidR="0054348F" w:rsidRPr="00927944">
        <w:rPr>
          <w:i/>
          <w:sz w:val="24"/>
          <w:szCs w:val="24"/>
          <w:lang w:val="da-DK"/>
        </w:rPr>
        <w:t xml:space="preserve"> </w:t>
      </w:r>
      <w:proofErr w:type="spellStart"/>
      <w:r w:rsidR="0054348F" w:rsidRPr="00927944">
        <w:rPr>
          <w:i/>
          <w:sz w:val="24"/>
          <w:szCs w:val="24"/>
          <w:lang w:val="da-DK"/>
        </w:rPr>
        <w:t>maritimus</w:t>
      </w:r>
      <w:proofErr w:type="spellEnd"/>
      <w:r w:rsidR="0054348F" w:rsidRPr="00927944">
        <w:rPr>
          <w:sz w:val="24"/>
          <w:szCs w:val="24"/>
          <w:lang w:val="da-DK"/>
        </w:rPr>
        <w:t>) på Grønlands</w:t>
      </w:r>
      <w:r w:rsidR="0003412A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land- og fiskeriterritorium.</w:t>
      </w:r>
    </w:p>
    <w:p w14:paraId="327E7837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8D69E96" w14:textId="77777777" w:rsidR="00410B03" w:rsidRPr="00927944" w:rsidRDefault="0054348F" w:rsidP="003E09C8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Definitioner</w:t>
      </w:r>
    </w:p>
    <w:p w14:paraId="1C8EBAB5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2A9D7FE8" w14:textId="258D95FD" w:rsidR="00410B03" w:rsidRPr="00927944" w:rsidRDefault="00152881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391EB6">
        <w:rPr>
          <w:b/>
          <w:sz w:val="24"/>
          <w:szCs w:val="24"/>
          <w:lang w:val="da-DK"/>
        </w:rPr>
        <w:t>§ 2.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 I denne bekendtgørelse forstås ved:</w:t>
      </w:r>
    </w:p>
    <w:p w14:paraId="7740AC10" w14:textId="34FE3E69" w:rsidR="00410B03" w:rsidRPr="00927944" w:rsidRDefault="004019D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>1)</w:t>
      </w:r>
      <w:r w:rsidR="00391EB6">
        <w:rPr>
          <w:sz w:val="24"/>
          <w:szCs w:val="24"/>
          <w:lang w:val="da-DK"/>
        </w:rPr>
        <w:t xml:space="preserve"> </w:t>
      </w:r>
      <w:r w:rsidRPr="00927944">
        <w:rPr>
          <w:sz w:val="24"/>
          <w:szCs w:val="24"/>
          <w:lang w:val="da-DK"/>
        </w:rPr>
        <w:t xml:space="preserve"> 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>Unger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 xml:space="preserve"> </w:t>
      </w:r>
      <w:r w:rsidR="001D5B1D" w:rsidRPr="00927944">
        <w:rPr>
          <w:sz w:val="24"/>
          <w:szCs w:val="24"/>
          <w:lang w:val="da-DK"/>
        </w:rPr>
        <w:t xml:space="preserve">er </w:t>
      </w:r>
      <w:r w:rsidR="0054348F" w:rsidRPr="00927944">
        <w:rPr>
          <w:sz w:val="24"/>
          <w:szCs w:val="24"/>
          <w:lang w:val="da-DK"/>
        </w:rPr>
        <w:t>isbjørneunger, der uanset ungernes alder er i et afhængighedsforhold til moderen.</w:t>
      </w:r>
    </w:p>
    <w:p w14:paraId="0715D847" w14:textId="09ED5182" w:rsidR="00410B03" w:rsidRPr="00927944" w:rsidRDefault="00BD69D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2) </w:t>
      </w:r>
      <w:r w:rsidR="00391EB6">
        <w:rPr>
          <w:sz w:val="24"/>
          <w:szCs w:val="24"/>
          <w:lang w:val="da-DK"/>
        </w:rPr>
        <w:t xml:space="preserve"> 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>Et kvote-år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 xml:space="preserve"> </w:t>
      </w:r>
      <w:r w:rsidR="001D5B1D" w:rsidRPr="00927944">
        <w:rPr>
          <w:sz w:val="24"/>
          <w:szCs w:val="24"/>
          <w:lang w:val="da-DK"/>
        </w:rPr>
        <w:t xml:space="preserve">er </w:t>
      </w:r>
      <w:r w:rsidR="0054348F" w:rsidRPr="00927944">
        <w:rPr>
          <w:sz w:val="24"/>
          <w:szCs w:val="24"/>
          <w:lang w:val="da-DK"/>
        </w:rPr>
        <w:t>perioden fra og med 1. januar til og med 31. december.</w:t>
      </w:r>
    </w:p>
    <w:p w14:paraId="6C16D603" w14:textId="24B1AA70" w:rsidR="00D80554" w:rsidRPr="00927944" w:rsidRDefault="00BD69D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3) </w:t>
      </w:r>
      <w:r w:rsidR="00391EB6">
        <w:rPr>
          <w:sz w:val="24"/>
          <w:szCs w:val="24"/>
          <w:lang w:val="da-DK"/>
        </w:rPr>
        <w:t xml:space="preserve"> </w:t>
      </w:r>
      <w:r w:rsidR="00992C3D">
        <w:rPr>
          <w:sz w:val="24"/>
          <w:szCs w:val="24"/>
          <w:lang w:val="da-DK"/>
        </w:rPr>
        <w:t>”</w:t>
      </w:r>
      <w:r w:rsidR="00D80554" w:rsidRPr="00927944">
        <w:rPr>
          <w:sz w:val="24"/>
          <w:szCs w:val="24"/>
          <w:lang w:val="da-DK"/>
        </w:rPr>
        <w:t>Beboet område</w:t>
      </w:r>
      <w:r w:rsidR="00992C3D">
        <w:rPr>
          <w:sz w:val="24"/>
          <w:szCs w:val="24"/>
          <w:lang w:val="da-DK"/>
        </w:rPr>
        <w:t>”</w:t>
      </w:r>
      <w:r w:rsidR="00D80554" w:rsidRPr="00927944">
        <w:rPr>
          <w:sz w:val="24"/>
          <w:szCs w:val="24"/>
          <w:lang w:val="da-DK"/>
        </w:rPr>
        <w:t xml:space="preserve"> er by eller bygd, </w:t>
      </w:r>
      <w:r w:rsidR="00771872" w:rsidRPr="00927944">
        <w:rPr>
          <w:sz w:val="24"/>
          <w:szCs w:val="24"/>
          <w:lang w:val="da-DK"/>
        </w:rPr>
        <w:t xml:space="preserve">fåreholdersted, </w:t>
      </w:r>
      <w:r w:rsidR="00D80554" w:rsidRPr="00927944">
        <w:rPr>
          <w:sz w:val="24"/>
          <w:szCs w:val="24"/>
          <w:lang w:val="da-DK"/>
        </w:rPr>
        <w:t>sommerboplads, militære eller forskningsstationer.</w:t>
      </w:r>
    </w:p>
    <w:p w14:paraId="431D1019" w14:textId="74E1E147" w:rsidR="00410B03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4) </w:t>
      </w:r>
      <w:r w:rsidR="00391EB6">
        <w:rPr>
          <w:sz w:val="24"/>
          <w:szCs w:val="24"/>
          <w:lang w:val="da-DK"/>
        </w:rPr>
        <w:t xml:space="preserve"> 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>Problem</w:t>
      </w:r>
      <w:r w:rsidR="00AA2E4A" w:rsidRPr="00927944">
        <w:rPr>
          <w:sz w:val="24"/>
          <w:szCs w:val="24"/>
          <w:lang w:val="da-DK"/>
        </w:rPr>
        <w:t>is</w:t>
      </w:r>
      <w:r w:rsidR="0054348F" w:rsidRPr="00927944">
        <w:rPr>
          <w:sz w:val="24"/>
          <w:szCs w:val="24"/>
          <w:lang w:val="da-DK"/>
        </w:rPr>
        <w:t>bjørne</w:t>
      </w:r>
      <w:r w:rsidR="00992C3D">
        <w:rPr>
          <w:sz w:val="24"/>
          <w:szCs w:val="24"/>
          <w:lang w:val="da-DK"/>
        </w:rPr>
        <w:t>”</w:t>
      </w:r>
      <w:r w:rsidR="0054348F" w:rsidRPr="00927944">
        <w:rPr>
          <w:sz w:val="24"/>
          <w:szCs w:val="24"/>
          <w:lang w:val="da-DK"/>
        </w:rPr>
        <w:t xml:space="preserve"> </w:t>
      </w:r>
      <w:r w:rsidR="001D5B1D" w:rsidRPr="00927944">
        <w:rPr>
          <w:sz w:val="24"/>
          <w:szCs w:val="24"/>
          <w:lang w:val="da-DK"/>
        </w:rPr>
        <w:t xml:space="preserve">er </w:t>
      </w:r>
      <w:r w:rsidR="0054348F" w:rsidRPr="00927944">
        <w:rPr>
          <w:sz w:val="24"/>
          <w:szCs w:val="24"/>
          <w:lang w:val="da-DK"/>
        </w:rPr>
        <w:t>isbjørne</w:t>
      </w:r>
      <w:r w:rsidR="001D5B1D" w:rsidRPr="00927944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der til trods for </w:t>
      </w:r>
      <w:r w:rsidR="00A57879">
        <w:rPr>
          <w:sz w:val="24"/>
          <w:szCs w:val="24"/>
          <w:lang w:val="da-DK"/>
        </w:rPr>
        <w:t xml:space="preserve">tidligere </w:t>
      </w:r>
      <w:r w:rsidR="0054348F" w:rsidRPr="00927944">
        <w:rPr>
          <w:sz w:val="24"/>
          <w:szCs w:val="24"/>
          <w:lang w:val="da-DK"/>
        </w:rPr>
        <w:t>forsøg på at skræmme dem bort,</w:t>
      </w:r>
      <w:r w:rsidR="00F1633A" w:rsidRPr="00927944">
        <w:rPr>
          <w:sz w:val="24"/>
          <w:szCs w:val="24"/>
          <w:lang w:val="da-DK"/>
        </w:rPr>
        <w:t xml:space="preserve"> </w:t>
      </w:r>
      <w:r w:rsidR="00903F68">
        <w:rPr>
          <w:sz w:val="24"/>
          <w:szCs w:val="24"/>
          <w:lang w:val="da-DK"/>
        </w:rPr>
        <w:t xml:space="preserve">gentagne </w:t>
      </w:r>
      <w:r w:rsidR="00982F81">
        <w:rPr>
          <w:sz w:val="24"/>
          <w:szCs w:val="24"/>
          <w:lang w:val="da-DK"/>
        </w:rPr>
        <w:t xml:space="preserve">gange </w:t>
      </w:r>
      <w:r w:rsidR="005B5D42" w:rsidRPr="00927944">
        <w:rPr>
          <w:sz w:val="24"/>
          <w:szCs w:val="24"/>
          <w:lang w:val="da-DK"/>
        </w:rPr>
        <w:t>kommer</w:t>
      </w:r>
      <w:r w:rsidR="0054348F" w:rsidRPr="00927944">
        <w:rPr>
          <w:sz w:val="24"/>
          <w:szCs w:val="24"/>
          <w:lang w:val="da-DK"/>
        </w:rPr>
        <w:t xml:space="preserve"> til</w:t>
      </w:r>
      <w:r w:rsidR="00903F68">
        <w:rPr>
          <w:sz w:val="24"/>
          <w:szCs w:val="24"/>
          <w:lang w:val="da-DK"/>
        </w:rPr>
        <w:t>bage til</w:t>
      </w:r>
      <w:r w:rsidR="0054348F" w:rsidRPr="00927944">
        <w:rPr>
          <w:sz w:val="24"/>
          <w:szCs w:val="24"/>
          <w:lang w:val="da-DK"/>
        </w:rPr>
        <w:t xml:space="preserve"> beboede områder og </w:t>
      </w:r>
      <w:r w:rsidR="00C50B0C">
        <w:rPr>
          <w:sz w:val="24"/>
          <w:szCs w:val="24"/>
          <w:lang w:val="da-DK"/>
        </w:rPr>
        <w:t xml:space="preserve">kan </w:t>
      </w:r>
      <w:r w:rsidR="0054348F" w:rsidRPr="00927944">
        <w:rPr>
          <w:sz w:val="24"/>
          <w:szCs w:val="24"/>
          <w:lang w:val="da-DK"/>
        </w:rPr>
        <w:t>udgør</w:t>
      </w:r>
      <w:r w:rsidR="00C50B0C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 xml:space="preserve"> en åbenbar risiko for personer</w:t>
      </w:r>
      <w:r w:rsidR="00D33853">
        <w:rPr>
          <w:sz w:val="24"/>
          <w:szCs w:val="24"/>
          <w:lang w:val="da-DK"/>
        </w:rPr>
        <w:t>, indsamlet forråd</w:t>
      </w:r>
      <w:r w:rsidR="0054348F" w:rsidRPr="00927944">
        <w:rPr>
          <w:sz w:val="24"/>
          <w:szCs w:val="24"/>
          <w:lang w:val="da-DK"/>
        </w:rPr>
        <w:t xml:space="preserve"> og ejendele af særlig økonomisk betydning.</w:t>
      </w:r>
    </w:p>
    <w:p w14:paraId="7F216380" w14:textId="1D5D81CE" w:rsidR="00674694" w:rsidRDefault="009B248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5)  ”Betalingsturisme uden fangst” </w:t>
      </w:r>
      <w:r w:rsidR="00636886" w:rsidRPr="00636886">
        <w:rPr>
          <w:sz w:val="24"/>
          <w:szCs w:val="24"/>
          <w:lang w:val="da-DK"/>
        </w:rPr>
        <w:t>er en samlebetegnelse for aktiviteter inden for</w:t>
      </w:r>
      <w:r w:rsidR="00636886">
        <w:rPr>
          <w:sz w:val="24"/>
          <w:szCs w:val="24"/>
          <w:lang w:val="da-DK"/>
        </w:rPr>
        <w:t xml:space="preserve"> turisme</w:t>
      </w:r>
      <w:r w:rsidR="00EA77C0">
        <w:rPr>
          <w:sz w:val="24"/>
          <w:szCs w:val="24"/>
          <w:lang w:val="da-DK"/>
        </w:rPr>
        <w:t>-</w:t>
      </w:r>
      <w:r w:rsidR="00636886">
        <w:rPr>
          <w:sz w:val="24"/>
          <w:szCs w:val="24"/>
          <w:lang w:val="da-DK"/>
        </w:rPr>
        <w:t>aktiviteter forbundet med isbjørne, hvor der ikke udøves fangst. Der vil navnlig være tale om aktiviteter forbundet med ”Polar Bear Watch”.</w:t>
      </w:r>
    </w:p>
    <w:p w14:paraId="14534F78" w14:textId="03D75150" w:rsidR="009B2483" w:rsidRPr="00927944" w:rsidRDefault="0067469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6) ”</w:t>
      </w:r>
      <w:r w:rsidRPr="00867274">
        <w:rPr>
          <w:lang w:val="da-DK"/>
        </w:rPr>
        <w:t>B</w:t>
      </w:r>
      <w:r w:rsidRPr="00674694">
        <w:rPr>
          <w:sz w:val="24"/>
          <w:szCs w:val="24"/>
          <w:lang w:val="da-DK"/>
        </w:rPr>
        <w:t>etalingsjagt på isbjørne</w:t>
      </w:r>
      <w:r>
        <w:rPr>
          <w:sz w:val="24"/>
          <w:szCs w:val="24"/>
          <w:lang w:val="da-DK"/>
        </w:rPr>
        <w:t>” er jagt hvor turister betaler for</w:t>
      </w:r>
      <w:r w:rsidR="00867274">
        <w:rPr>
          <w:sz w:val="24"/>
          <w:szCs w:val="24"/>
          <w:lang w:val="da-DK"/>
        </w:rPr>
        <w:t xml:space="preserve"> at udøve trofæjagt på isbjørne</w:t>
      </w:r>
      <w:r w:rsidR="00825AD9">
        <w:rPr>
          <w:sz w:val="24"/>
          <w:szCs w:val="24"/>
          <w:lang w:val="da-DK"/>
        </w:rPr>
        <w:t xml:space="preserve"> med en betalings</w:t>
      </w:r>
      <w:r w:rsidR="00DC1FF2">
        <w:rPr>
          <w:sz w:val="24"/>
          <w:szCs w:val="24"/>
          <w:lang w:val="da-DK"/>
        </w:rPr>
        <w:t>jagt</w:t>
      </w:r>
      <w:r w:rsidR="00825AD9">
        <w:rPr>
          <w:sz w:val="24"/>
          <w:szCs w:val="24"/>
          <w:lang w:val="da-DK"/>
        </w:rPr>
        <w:t>arrangør</w:t>
      </w:r>
      <w:r w:rsidR="00867274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</w:t>
      </w:r>
    </w:p>
    <w:p w14:paraId="4CFF7535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7F406231" w14:textId="77777777" w:rsidR="00410B03" w:rsidRPr="00927944" w:rsidRDefault="0054348F" w:rsidP="003E09C8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Fredning</w:t>
      </w:r>
    </w:p>
    <w:p w14:paraId="6404003D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088A098B" w14:textId="34D11893" w:rsidR="00410B03" w:rsidRPr="00927944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540F52">
        <w:rPr>
          <w:b/>
          <w:sz w:val="24"/>
          <w:szCs w:val="24"/>
          <w:lang w:val="da-DK"/>
        </w:rPr>
        <w:t>§ 3.</w:t>
      </w:r>
      <w:r w:rsidR="0054348F" w:rsidRPr="00927944">
        <w:rPr>
          <w:sz w:val="24"/>
          <w:szCs w:val="24"/>
          <w:lang w:val="da-DK"/>
        </w:rPr>
        <w:t xml:space="preserve"> 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Isbjørne er fredet på Grønlands land- og fiskeriterritorium, jf. dog § 5.</w:t>
      </w:r>
    </w:p>
    <w:p w14:paraId="430EAE09" w14:textId="00CF1B5B" w:rsidR="00410B03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Isbjørne er fredet fra 1. juli til og med 31. august fra og med Qaanaaq til og med Nanortalik forvaltningsområde. I Ittoqqortoormiit og Tasiilaq forvaltningsområder er fredningsperioden fra og med</w:t>
      </w:r>
      <w:r w:rsidR="00DB378F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1. august til og med 30. september.</w:t>
      </w:r>
    </w:p>
    <w:p w14:paraId="24592430" w14:textId="4B78F11C" w:rsidR="00EB1FB4" w:rsidRPr="00927944" w:rsidRDefault="00EB1FB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</w:t>
      </w:r>
      <w:r w:rsidRPr="00D82C33">
        <w:rPr>
          <w:i/>
          <w:sz w:val="24"/>
          <w:szCs w:val="24"/>
          <w:lang w:val="da-DK"/>
        </w:rPr>
        <w:t>Stk. 3</w:t>
      </w:r>
      <w:r>
        <w:rPr>
          <w:sz w:val="24"/>
          <w:szCs w:val="24"/>
          <w:lang w:val="da-DK"/>
        </w:rPr>
        <w:t xml:space="preserve">.  </w:t>
      </w:r>
      <w:r w:rsidR="009B2483">
        <w:rPr>
          <w:sz w:val="24"/>
          <w:szCs w:val="24"/>
          <w:lang w:val="da-DK"/>
        </w:rPr>
        <w:t>I</w:t>
      </w:r>
      <w:r>
        <w:rPr>
          <w:sz w:val="24"/>
          <w:szCs w:val="24"/>
          <w:lang w:val="da-DK"/>
        </w:rPr>
        <w:t>sbjørnebestand</w:t>
      </w:r>
      <w:r w:rsidR="009B2483">
        <w:rPr>
          <w:sz w:val="24"/>
          <w:szCs w:val="24"/>
          <w:lang w:val="da-DK"/>
        </w:rPr>
        <w:t>en</w:t>
      </w:r>
      <w:r>
        <w:rPr>
          <w:sz w:val="24"/>
          <w:szCs w:val="24"/>
          <w:lang w:val="da-DK"/>
        </w:rPr>
        <w:t xml:space="preserve"> i </w:t>
      </w:r>
      <w:r w:rsidR="005510D4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>ydøstgrønland</w:t>
      </w:r>
      <w:r w:rsidR="005510D4">
        <w:rPr>
          <w:sz w:val="24"/>
          <w:szCs w:val="24"/>
          <w:lang w:val="da-DK"/>
        </w:rPr>
        <w:t xml:space="preserve"> er fredet hele året.</w:t>
      </w:r>
    </w:p>
    <w:p w14:paraId="253770D4" w14:textId="5D51CF45" w:rsidR="00410B03" w:rsidRPr="00927944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5110B3">
        <w:rPr>
          <w:i/>
          <w:sz w:val="24"/>
          <w:szCs w:val="24"/>
          <w:lang w:val="da-DK"/>
        </w:rPr>
        <w:t>4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Unger, der er i et afhængighedsforhold til moderen, og hunner i følgeskab med </w:t>
      </w:r>
      <w:r w:rsidR="00A36965">
        <w:rPr>
          <w:sz w:val="24"/>
          <w:szCs w:val="24"/>
          <w:lang w:val="da-DK"/>
        </w:rPr>
        <w:t>en</w:t>
      </w:r>
      <w:r w:rsidR="0054348F" w:rsidRPr="00927944">
        <w:rPr>
          <w:sz w:val="24"/>
          <w:szCs w:val="24"/>
          <w:lang w:val="da-DK"/>
        </w:rPr>
        <w:t xml:space="preserve"> </w:t>
      </w:r>
      <w:r w:rsidR="00317D96" w:rsidRPr="00927944">
        <w:rPr>
          <w:sz w:val="24"/>
          <w:szCs w:val="24"/>
          <w:lang w:val="da-DK"/>
        </w:rPr>
        <w:t xml:space="preserve">unge </w:t>
      </w:r>
      <w:r w:rsidR="0054348F" w:rsidRPr="00927944">
        <w:rPr>
          <w:sz w:val="24"/>
          <w:szCs w:val="24"/>
          <w:lang w:val="da-DK"/>
        </w:rPr>
        <w:t>eller fler</w:t>
      </w:r>
      <w:r w:rsidRPr="00927944">
        <w:rPr>
          <w:sz w:val="24"/>
          <w:szCs w:val="24"/>
          <w:lang w:val="da-DK"/>
        </w:rPr>
        <w:t>e</w:t>
      </w:r>
      <w:r w:rsidR="00573075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unger</w:t>
      </w:r>
      <w:r w:rsidR="00317D96" w:rsidRPr="00927944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er fredet hele året.</w:t>
      </w:r>
    </w:p>
    <w:p w14:paraId="5AF03B86" w14:textId="1A38682C" w:rsidR="00410B03" w:rsidRPr="00927944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5110B3">
        <w:rPr>
          <w:i/>
          <w:sz w:val="24"/>
          <w:szCs w:val="24"/>
          <w:lang w:val="da-DK"/>
        </w:rPr>
        <w:t>5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forbudt at forstyrre, herunder udgrave, isbjørne, der ligger i hi.</w:t>
      </w:r>
    </w:p>
    <w:p w14:paraId="4D285A99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20286E09" w14:textId="77777777" w:rsidR="00410B03" w:rsidRPr="00927944" w:rsidRDefault="0054348F" w:rsidP="003E09C8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lastRenderedPageBreak/>
        <w:t>Forstyrrelse af isbjørne</w:t>
      </w:r>
    </w:p>
    <w:p w14:paraId="4A120990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3105BF4B" w14:textId="0B4F72D5" w:rsidR="00410B03" w:rsidRPr="00927944" w:rsidRDefault="00A153E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540F52">
        <w:rPr>
          <w:b/>
          <w:sz w:val="24"/>
          <w:szCs w:val="24"/>
          <w:lang w:val="da-DK"/>
        </w:rPr>
        <w:t>§ 4</w:t>
      </w:r>
      <w:r w:rsidR="0054348F" w:rsidRPr="00540F52">
        <w:rPr>
          <w:b/>
          <w:i/>
          <w:sz w:val="24"/>
          <w:szCs w:val="24"/>
          <w:lang w:val="da-DK"/>
        </w:rPr>
        <w:t>.</w:t>
      </w:r>
      <w:r w:rsidR="0054348F" w:rsidRPr="00927944">
        <w:rPr>
          <w:i/>
          <w:sz w:val="24"/>
          <w:szCs w:val="24"/>
          <w:lang w:val="da-DK"/>
        </w:rPr>
        <w:t xml:space="preserve">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forbudt at lokke, opsøge, forfølge eller på anden måde forstyrre isbjørne.</w:t>
      </w:r>
    </w:p>
    <w:p w14:paraId="44885BE4" w14:textId="5098B467" w:rsidR="00410B03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dog tilladt at opsøge og forfølge isbjørne, hvis dette sker i forbindelse med lovlig fangst</w:t>
      </w:r>
      <w:r w:rsidR="00317D9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og jagt, jf. § 8, eller som led i et forsøg på at skræmme en isbjørn væk fra et </w:t>
      </w:r>
      <w:r w:rsidR="00E126A9" w:rsidRPr="00927944">
        <w:rPr>
          <w:sz w:val="24"/>
          <w:szCs w:val="24"/>
          <w:lang w:val="da-DK"/>
        </w:rPr>
        <w:t xml:space="preserve">beboet </w:t>
      </w:r>
      <w:r w:rsidR="0054348F" w:rsidRPr="00927944">
        <w:rPr>
          <w:sz w:val="24"/>
          <w:szCs w:val="24"/>
          <w:lang w:val="da-DK"/>
        </w:rPr>
        <w:t xml:space="preserve">område, jf. stk. </w:t>
      </w:r>
      <w:r w:rsidR="00BF548B">
        <w:rPr>
          <w:sz w:val="24"/>
          <w:szCs w:val="24"/>
          <w:lang w:val="da-DK"/>
        </w:rPr>
        <w:t>4</w:t>
      </w:r>
      <w:r w:rsidR="0054348F" w:rsidRPr="00927944">
        <w:rPr>
          <w:sz w:val="24"/>
          <w:szCs w:val="24"/>
          <w:lang w:val="da-DK"/>
        </w:rPr>
        <w:t>.</w:t>
      </w:r>
    </w:p>
    <w:p w14:paraId="12D7FB2B" w14:textId="0CA1ED2A" w:rsidR="00D67FA5" w:rsidRPr="00D67FA5" w:rsidRDefault="00D67FA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</w:t>
      </w:r>
      <w:r>
        <w:rPr>
          <w:i/>
          <w:iCs/>
          <w:sz w:val="24"/>
          <w:szCs w:val="24"/>
          <w:lang w:val="da-DK"/>
        </w:rPr>
        <w:t>Stk. 3.</w:t>
      </w:r>
      <w:r>
        <w:rPr>
          <w:sz w:val="24"/>
          <w:szCs w:val="24"/>
          <w:lang w:val="da-DK"/>
        </w:rPr>
        <w:t xml:space="preserve">  Det er </w:t>
      </w:r>
      <w:proofErr w:type="gramStart"/>
      <w:r w:rsidR="00BB27E7">
        <w:rPr>
          <w:sz w:val="24"/>
          <w:szCs w:val="24"/>
          <w:lang w:val="da-DK"/>
        </w:rPr>
        <w:t>endvidere</w:t>
      </w:r>
      <w:proofErr w:type="gramEnd"/>
      <w:r w:rsidR="009B2483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tilladt at opsøge isbjørne, hvis dette sker i forbindelse med betalingsturisme uden fangst</w:t>
      </w:r>
      <w:r w:rsidR="001D1EE1">
        <w:rPr>
          <w:sz w:val="24"/>
          <w:szCs w:val="24"/>
          <w:lang w:val="da-DK"/>
        </w:rPr>
        <w:t>, men der</w:t>
      </w:r>
      <w:r w:rsidR="00BB27E7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skal holdes en</w:t>
      </w:r>
      <w:r w:rsidR="00BB27E7">
        <w:rPr>
          <w:sz w:val="24"/>
          <w:szCs w:val="24"/>
          <w:lang w:val="da-DK"/>
        </w:rPr>
        <w:t xml:space="preserve"> afstand på minimum </w:t>
      </w:r>
      <w:r>
        <w:rPr>
          <w:sz w:val="24"/>
          <w:szCs w:val="24"/>
          <w:lang w:val="da-DK"/>
        </w:rPr>
        <w:t xml:space="preserve">200 meter til isbjørne. </w:t>
      </w:r>
    </w:p>
    <w:p w14:paraId="3E3A03C8" w14:textId="2BB00155" w:rsidR="00410B03" w:rsidRPr="00927944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D67FA5">
        <w:rPr>
          <w:i/>
          <w:sz w:val="24"/>
          <w:szCs w:val="24"/>
          <w:lang w:val="da-DK"/>
        </w:rPr>
        <w:t>4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Det er forbudt at forhindre eller forstyrre politi, jagtbetjente, kommunefogeder eller </w:t>
      </w:r>
      <w:r w:rsidR="00237184" w:rsidRPr="00927944">
        <w:rPr>
          <w:sz w:val="24"/>
          <w:szCs w:val="24"/>
          <w:lang w:val="da-DK"/>
        </w:rPr>
        <w:t>and</w:t>
      </w:r>
      <w:r w:rsidR="00C50B0C">
        <w:rPr>
          <w:sz w:val="24"/>
          <w:szCs w:val="24"/>
          <w:lang w:val="da-DK"/>
        </w:rPr>
        <w:t>re</w:t>
      </w:r>
      <w:r w:rsidR="00657490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bemyndigede person</w:t>
      </w:r>
      <w:r w:rsidR="00C50B0C">
        <w:rPr>
          <w:sz w:val="24"/>
          <w:szCs w:val="24"/>
          <w:lang w:val="da-DK"/>
        </w:rPr>
        <w:t>er</w:t>
      </w:r>
      <w:r w:rsidR="0054348F" w:rsidRPr="00927944">
        <w:rPr>
          <w:sz w:val="24"/>
          <w:szCs w:val="24"/>
          <w:lang w:val="da-DK"/>
        </w:rPr>
        <w:t xml:space="preserve">s arbejde </w:t>
      </w:r>
      <w:r w:rsidR="001D5B1D" w:rsidRPr="00927944">
        <w:rPr>
          <w:sz w:val="24"/>
          <w:szCs w:val="24"/>
          <w:lang w:val="da-DK"/>
        </w:rPr>
        <w:t>med</w:t>
      </w:r>
      <w:r w:rsidR="0054348F" w:rsidRPr="00927944">
        <w:rPr>
          <w:sz w:val="24"/>
          <w:szCs w:val="24"/>
          <w:lang w:val="da-DK"/>
        </w:rPr>
        <w:t xml:space="preserve"> at skræmme </w:t>
      </w:r>
      <w:r w:rsidR="00D80554" w:rsidRPr="00927944">
        <w:rPr>
          <w:sz w:val="24"/>
          <w:szCs w:val="24"/>
          <w:lang w:val="da-DK"/>
        </w:rPr>
        <w:t>problem</w:t>
      </w:r>
      <w:r w:rsidR="0054348F" w:rsidRPr="00927944">
        <w:rPr>
          <w:sz w:val="24"/>
          <w:szCs w:val="24"/>
          <w:lang w:val="da-DK"/>
        </w:rPr>
        <w:t>isbjørn</w:t>
      </w:r>
      <w:r w:rsidR="00BF548B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 xml:space="preserve"> væk fra et </w:t>
      </w:r>
      <w:r w:rsidR="00E054E8" w:rsidRPr="00927944">
        <w:rPr>
          <w:sz w:val="24"/>
          <w:szCs w:val="24"/>
          <w:lang w:val="da-DK"/>
        </w:rPr>
        <w:t xml:space="preserve">beboet </w:t>
      </w:r>
      <w:r w:rsidR="0054348F" w:rsidRPr="00927944">
        <w:rPr>
          <w:sz w:val="24"/>
          <w:szCs w:val="24"/>
          <w:lang w:val="da-DK"/>
        </w:rPr>
        <w:t>område.</w:t>
      </w:r>
    </w:p>
    <w:p w14:paraId="52AFF436" w14:textId="1A2FE808" w:rsidR="0073658B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D67FA5">
        <w:rPr>
          <w:i/>
          <w:sz w:val="24"/>
          <w:szCs w:val="24"/>
          <w:lang w:val="da-DK"/>
        </w:rPr>
        <w:t>5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forbudt at anvende droner til at filme eller på anden måde at forfølge isbjørne.</w:t>
      </w:r>
    </w:p>
    <w:p w14:paraId="43388C51" w14:textId="77777777" w:rsidR="0073658B" w:rsidRPr="00E37E33" w:rsidRDefault="0073658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6B6BCAF4" w14:textId="77777777" w:rsidR="00410B03" w:rsidRPr="00927944" w:rsidRDefault="0054348F" w:rsidP="00F70AB6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Fastsættelse af kvoter for fangst</w:t>
      </w:r>
    </w:p>
    <w:p w14:paraId="2155D014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741C5638" w14:textId="798AA9B0" w:rsidR="00410B03" w:rsidRPr="00927944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F70AB6">
        <w:rPr>
          <w:b/>
          <w:sz w:val="24"/>
          <w:szCs w:val="24"/>
          <w:lang w:val="da-DK"/>
        </w:rPr>
        <w:t>§ 5.</w:t>
      </w:r>
      <w:r w:rsidR="0054348F" w:rsidRPr="00927944">
        <w:rPr>
          <w:sz w:val="24"/>
          <w:szCs w:val="24"/>
          <w:lang w:val="da-DK"/>
        </w:rPr>
        <w:t xml:space="preserve"> </w:t>
      </w:r>
      <w:r w:rsidR="008459E6" w:rsidRPr="00927944">
        <w:rPr>
          <w:sz w:val="24"/>
          <w:szCs w:val="24"/>
          <w:lang w:val="da-DK"/>
        </w:rPr>
        <w:t xml:space="preserve"> </w:t>
      </w:r>
      <w:proofErr w:type="spellStart"/>
      <w:r w:rsidR="0054348F" w:rsidRPr="00927944">
        <w:rPr>
          <w:sz w:val="24"/>
          <w:szCs w:val="24"/>
          <w:lang w:val="da-DK"/>
        </w:rPr>
        <w:t>Naalakkersuisut</w:t>
      </w:r>
      <w:proofErr w:type="spellEnd"/>
      <w:r w:rsidR="0054348F" w:rsidRPr="00927944">
        <w:rPr>
          <w:sz w:val="24"/>
          <w:szCs w:val="24"/>
          <w:lang w:val="da-DK"/>
        </w:rPr>
        <w:t xml:space="preserve"> kan fastsætte en årlig kvote for fangst på isbjørne i Grønland. Kvotefastsættelsen sker under hensyntagen til internationale aftaler, biologisk rådgivning, </w:t>
      </w:r>
      <w:r w:rsidR="00965B90" w:rsidRPr="00927944">
        <w:rPr>
          <w:sz w:val="24"/>
          <w:szCs w:val="24"/>
          <w:lang w:val="da-DK"/>
        </w:rPr>
        <w:t xml:space="preserve">fanger- og </w:t>
      </w:r>
      <w:r w:rsidR="0054348F" w:rsidRPr="00927944">
        <w:rPr>
          <w:sz w:val="24"/>
          <w:szCs w:val="24"/>
          <w:lang w:val="da-DK"/>
        </w:rPr>
        <w:t>brugerviden</w:t>
      </w:r>
      <w:r w:rsidRPr="00927944">
        <w:rPr>
          <w:sz w:val="24"/>
          <w:szCs w:val="24"/>
          <w:lang w:val="da-DK"/>
        </w:rPr>
        <w:t xml:space="preserve"> samt </w:t>
      </w:r>
      <w:r w:rsidR="0054348F" w:rsidRPr="00927944">
        <w:rPr>
          <w:sz w:val="24"/>
          <w:szCs w:val="24"/>
          <w:lang w:val="da-DK"/>
        </w:rPr>
        <w:t>høring af Fangstrådets medlemmer og kommuner</w:t>
      </w:r>
      <w:r w:rsidR="000A3486" w:rsidRPr="00927944">
        <w:rPr>
          <w:sz w:val="24"/>
          <w:szCs w:val="24"/>
          <w:lang w:val="da-DK"/>
        </w:rPr>
        <w:t>ne</w:t>
      </w:r>
      <w:r w:rsidR="0054348F" w:rsidRPr="00927944">
        <w:rPr>
          <w:sz w:val="24"/>
          <w:szCs w:val="24"/>
          <w:lang w:val="da-DK"/>
        </w:rPr>
        <w:t>.</w:t>
      </w:r>
    </w:p>
    <w:p w14:paraId="7E24A311" w14:textId="556DE199" w:rsidR="00410B03" w:rsidRPr="00927944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fastsætte, at en del af den samlede</w:t>
      </w:r>
      <w:r w:rsidRPr="00927944">
        <w:rPr>
          <w:sz w:val="24"/>
          <w:szCs w:val="24"/>
          <w:lang w:val="da-DK"/>
        </w:rPr>
        <w:t xml:space="preserve"> nationale</w:t>
      </w:r>
      <w:r w:rsidR="0054348F" w:rsidRPr="00927944">
        <w:rPr>
          <w:sz w:val="24"/>
          <w:szCs w:val="24"/>
          <w:lang w:val="da-DK"/>
        </w:rPr>
        <w:t xml:space="preserve"> isbjørnekvote skal afsættes til nødværge</w:t>
      </w:r>
      <w:r w:rsidR="00984FB5">
        <w:rPr>
          <w:sz w:val="24"/>
          <w:szCs w:val="24"/>
          <w:lang w:val="da-DK"/>
        </w:rPr>
        <w:t xml:space="preserve">kvote </w:t>
      </w:r>
      <w:r w:rsidR="0054348F" w:rsidRPr="00927944">
        <w:rPr>
          <w:sz w:val="24"/>
          <w:szCs w:val="24"/>
          <w:lang w:val="da-DK"/>
        </w:rPr>
        <w:t>eller nødretskvote.</w:t>
      </w:r>
      <w:r w:rsidR="00B93F47" w:rsidRPr="00927944">
        <w:rPr>
          <w:sz w:val="24"/>
          <w:szCs w:val="24"/>
          <w:lang w:val="da-DK"/>
        </w:rPr>
        <w:t xml:space="preserve"> </w:t>
      </w:r>
      <w:r w:rsidR="00AB7933" w:rsidRPr="00927944">
        <w:rPr>
          <w:sz w:val="24"/>
          <w:szCs w:val="24"/>
          <w:lang w:val="da-DK"/>
        </w:rPr>
        <w:t xml:space="preserve">Nødværgekvoten </w:t>
      </w:r>
      <w:r w:rsidR="00B93F47" w:rsidRPr="00927944">
        <w:rPr>
          <w:sz w:val="24"/>
          <w:szCs w:val="24"/>
          <w:lang w:val="da-DK"/>
        </w:rPr>
        <w:t>meddeles samtidig med kvotefastsættelsen.</w:t>
      </w:r>
    </w:p>
    <w:p w14:paraId="5E90C5C6" w14:textId="29E2A330" w:rsidR="00410B03" w:rsidRPr="00927944" w:rsidRDefault="005974D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En kvote kan af biologiske årsager og under hensyntagen til bestanden begrænses til dyr af</w:t>
      </w:r>
      <w:r w:rsidR="00060590" w:rsidRPr="00927944">
        <w:rPr>
          <w:sz w:val="24"/>
          <w:szCs w:val="24"/>
          <w:lang w:val="da-DK"/>
        </w:rPr>
        <w:t xml:space="preserve"> bestemte</w:t>
      </w:r>
      <w:r w:rsidR="0054348F" w:rsidRPr="00927944">
        <w:rPr>
          <w:sz w:val="24"/>
          <w:szCs w:val="24"/>
          <w:lang w:val="da-DK"/>
        </w:rPr>
        <w:t xml:space="preserve"> køns- og aldersgrupper og bestemte jagtperioder.</w:t>
      </w:r>
    </w:p>
    <w:p w14:paraId="68EBAD67" w14:textId="4F6C6092" w:rsidR="00410B03" w:rsidRPr="00927944" w:rsidRDefault="00711FEC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4.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Fordelingen af de årlige kvoter for fangst og </w:t>
      </w:r>
      <w:r w:rsidR="005065D4">
        <w:rPr>
          <w:sz w:val="24"/>
          <w:szCs w:val="24"/>
          <w:lang w:val="da-DK"/>
        </w:rPr>
        <w:t xml:space="preserve">de gældende </w:t>
      </w:r>
      <w:r w:rsidR="0054348F" w:rsidRPr="00927944">
        <w:rPr>
          <w:sz w:val="24"/>
          <w:szCs w:val="24"/>
          <w:lang w:val="da-DK"/>
        </w:rPr>
        <w:t>vilkår herfor offentliggøres på</w:t>
      </w:r>
      <w:r w:rsidR="005065D4">
        <w:rPr>
          <w:sz w:val="24"/>
          <w:szCs w:val="24"/>
          <w:lang w:val="da-DK"/>
        </w:rPr>
        <w:t xml:space="preserve"> </w:t>
      </w:r>
      <w:proofErr w:type="spellStart"/>
      <w:r w:rsidR="007B7DCD" w:rsidRPr="007B7DCD">
        <w:rPr>
          <w:sz w:val="24"/>
          <w:szCs w:val="24"/>
          <w:lang w:val="da-DK"/>
        </w:rPr>
        <w:t>Naalakkersuisut</w:t>
      </w:r>
      <w:r w:rsidR="007B7DCD">
        <w:rPr>
          <w:sz w:val="24"/>
          <w:szCs w:val="24"/>
          <w:lang w:val="da-DK"/>
        </w:rPr>
        <w:t>s</w:t>
      </w:r>
      <w:proofErr w:type="spellEnd"/>
      <w:r w:rsidR="007B7DCD">
        <w:rPr>
          <w:sz w:val="24"/>
          <w:szCs w:val="24"/>
          <w:lang w:val="da-DK"/>
        </w:rPr>
        <w:t xml:space="preserve"> hjemmeside og </w:t>
      </w:r>
      <w:r w:rsidR="0054348F" w:rsidRPr="00927944">
        <w:rPr>
          <w:sz w:val="24"/>
          <w:szCs w:val="24"/>
          <w:lang w:val="da-DK"/>
        </w:rPr>
        <w:t>via pressemeddelelse.</w:t>
      </w:r>
    </w:p>
    <w:p w14:paraId="34684506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1F2CD3A5" w14:textId="330310A4" w:rsidR="00410B03" w:rsidRPr="00927944" w:rsidRDefault="0054348F" w:rsidP="00877C15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Fastsættelse af fangstområder ud fra bestandsafgrænsninger</w:t>
      </w:r>
    </w:p>
    <w:p w14:paraId="15C019F7" w14:textId="77777777" w:rsidR="00410B03" w:rsidRPr="00340058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5B0D4FA" w14:textId="0101B5A5" w:rsidR="00410B03" w:rsidRPr="00927944" w:rsidRDefault="008969DE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C5639D">
        <w:rPr>
          <w:b/>
          <w:sz w:val="24"/>
          <w:szCs w:val="24"/>
          <w:lang w:val="da-DK"/>
        </w:rPr>
        <w:t>§ 6.</w:t>
      </w:r>
      <w:r w:rsidR="0054348F" w:rsidRPr="00927944">
        <w:rPr>
          <w:sz w:val="24"/>
          <w:szCs w:val="24"/>
          <w:lang w:val="da-DK"/>
        </w:rPr>
        <w:t xml:space="preserve"> 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Bestandene er geografisk afgrænse</w:t>
      </w:r>
      <w:r w:rsidR="00BD3C6D">
        <w:rPr>
          <w:sz w:val="24"/>
          <w:szCs w:val="24"/>
          <w:lang w:val="da-DK"/>
        </w:rPr>
        <w:t>de</w:t>
      </w:r>
      <w:r w:rsidR="0054348F" w:rsidRPr="00927944">
        <w:rPr>
          <w:sz w:val="24"/>
          <w:szCs w:val="24"/>
          <w:lang w:val="da-DK"/>
        </w:rPr>
        <w:t xml:space="preserve"> og de er defineret som anført i </w:t>
      </w:r>
      <w:r w:rsidR="00EB0FF3">
        <w:rPr>
          <w:sz w:val="24"/>
          <w:szCs w:val="24"/>
          <w:lang w:val="da-DK"/>
        </w:rPr>
        <w:t>b</w:t>
      </w:r>
      <w:r w:rsidR="0054348F" w:rsidRPr="00927944">
        <w:rPr>
          <w:sz w:val="24"/>
          <w:szCs w:val="24"/>
          <w:lang w:val="da-DK"/>
        </w:rPr>
        <w:t xml:space="preserve">ilag </w:t>
      </w:r>
      <w:r w:rsidR="00EA2A0B">
        <w:rPr>
          <w:sz w:val="24"/>
          <w:szCs w:val="24"/>
          <w:lang w:val="da-DK"/>
        </w:rPr>
        <w:t>1</w:t>
      </w:r>
      <w:r w:rsidR="0054348F" w:rsidRPr="00927944">
        <w:rPr>
          <w:sz w:val="24"/>
          <w:szCs w:val="24"/>
          <w:lang w:val="da-DK"/>
        </w:rPr>
        <w:t>.</w:t>
      </w:r>
    </w:p>
    <w:p w14:paraId="6BE72FCB" w14:textId="74EB98B9" w:rsidR="00410B03" w:rsidRPr="00927944" w:rsidRDefault="008969DE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Inden</w:t>
      </w:r>
      <w:r w:rsidR="00A40907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for en geografisk afgrænset bestand kan kvoter fastsættes på kommunalt</w:t>
      </w:r>
      <w:r w:rsidR="009F2BB2">
        <w:rPr>
          <w:sz w:val="24"/>
          <w:szCs w:val="24"/>
          <w:lang w:val="da-DK"/>
        </w:rPr>
        <w:t xml:space="preserve"> niveau</w:t>
      </w:r>
      <w:r w:rsidR="0054348F" w:rsidRPr="00927944">
        <w:rPr>
          <w:sz w:val="24"/>
          <w:szCs w:val="24"/>
          <w:lang w:val="da-DK"/>
        </w:rPr>
        <w:t>,</w:t>
      </w:r>
      <w:r w:rsidR="008B12FA" w:rsidRPr="00927944">
        <w:rPr>
          <w:sz w:val="24"/>
          <w:szCs w:val="24"/>
          <w:lang w:val="da-DK"/>
        </w:rPr>
        <w:t xml:space="preserve"> forvaltningsområde</w:t>
      </w:r>
      <w:r w:rsidR="009F2BB2">
        <w:rPr>
          <w:sz w:val="24"/>
          <w:szCs w:val="24"/>
          <w:lang w:val="da-DK"/>
        </w:rPr>
        <w:t xml:space="preserve">niveau eller </w:t>
      </w:r>
      <w:r w:rsidR="0054348F" w:rsidRPr="00927944">
        <w:rPr>
          <w:sz w:val="24"/>
          <w:szCs w:val="24"/>
          <w:lang w:val="da-DK"/>
        </w:rPr>
        <w:t>bygdeniveau.</w:t>
      </w:r>
    </w:p>
    <w:p w14:paraId="1F2168B2" w14:textId="5B964B5F" w:rsidR="00410B03" w:rsidRPr="00927944" w:rsidRDefault="00055E0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Fastsættelse af fangstområder sker på baggrund af den nyeste biologiske viden om, hvordan</w:t>
      </w:r>
      <w:r w:rsidRPr="00927944">
        <w:rPr>
          <w:sz w:val="24"/>
          <w:szCs w:val="24"/>
          <w:lang w:val="da-DK"/>
        </w:rPr>
        <w:t xml:space="preserve"> bestandene</w:t>
      </w:r>
      <w:r w:rsidR="0054348F" w:rsidRPr="00927944">
        <w:rPr>
          <w:sz w:val="24"/>
          <w:szCs w:val="24"/>
          <w:lang w:val="da-DK"/>
        </w:rPr>
        <w:t xml:space="preserve"> er geografisk afgrænset.</w:t>
      </w:r>
    </w:p>
    <w:p w14:paraId="27D5E11A" w14:textId="39A22055" w:rsidR="000A3486" w:rsidRPr="00927944" w:rsidRDefault="00055E0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iCs/>
          <w:sz w:val="24"/>
          <w:szCs w:val="24"/>
          <w:lang w:val="da-DK"/>
        </w:rPr>
        <w:t xml:space="preserve">  </w:t>
      </w:r>
      <w:r w:rsidR="000A3486" w:rsidRPr="00927944">
        <w:rPr>
          <w:i/>
          <w:iCs/>
          <w:sz w:val="24"/>
          <w:szCs w:val="24"/>
          <w:lang w:val="da-DK"/>
        </w:rPr>
        <w:t>Stk. 4.</w:t>
      </w:r>
      <w:r w:rsidR="000A3486" w:rsidRPr="00927944">
        <w:rPr>
          <w:sz w:val="24"/>
          <w:szCs w:val="24"/>
          <w:lang w:val="da-DK"/>
        </w:rPr>
        <w:t xml:space="preserve">  Det er ikke tilladt at drive fangst på tværs af de geografisk definerede </w:t>
      </w:r>
      <w:r w:rsidR="003C05EF">
        <w:rPr>
          <w:sz w:val="24"/>
          <w:szCs w:val="24"/>
          <w:lang w:val="da-DK"/>
        </w:rPr>
        <w:t>bestands</w:t>
      </w:r>
      <w:r w:rsidR="00C50598" w:rsidRPr="00927944">
        <w:rPr>
          <w:sz w:val="24"/>
          <w:szCs w:val="24"/>
          <w:lang w:val="da-DK"/>
        </w:rPr>
        <w:t>områder</w:t>
      </w:r>
      <w:r w:rsidR="000A3486" w:rsidRPr="00927944">
        <w:rPr>
          <w:sz w:val="24"/>
          <w:szCs w:val="24"/>
          <w:lang w:val="da-DK"/>
        </w:rPr>
        <w:t xml:space="preserve">, jf. </w:t>
      </w:r>
      <w:r w:rsidR="00EB0FF3">
        <w:rPr>
          <w:sz w:val="24"/>
          <w:szCs w:val="24"/>
          <w:lang w:val="da-DK"/>
        </w:rPr>
        <w:t>b</w:t>
      </w:r>
      <w:r w:rsidR="000A3486" w:rsidRPr="00927944">
        <w:rPr>
          <w:sz w:val="24"/>
          <w:szCs w:val="24"/>
          <w:lang w:val="da-DK"/>
        </w:rPr>
        <w:t xml:space="preserve">ilag </w:t>
      </w:r>
      <w:r w:rsidR="00EA2A0B">
        <w:rPr>
          <w:sz w:val="24"/>
          <w:szCs w:val="24"/>
          <w:lang w:val="da-DK"/>
        </w:rPr>
        <w:t>1</w:t>
      </w:r>
      <w:r w:rsidR="000A3486" w:rsidRPr="00927944">
        <w:rPr>
          <w:sz w:val="24"/>
          <w:szCs w:val="24"/>
          <w:lang w:val="da-DK"/>
        </w:rPr>
        <w:t>.</w:t>
      </w:r>
    </w:p>
    <w:p w14:paraId="5FBA4882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87C86E3" w14:textId="77777777" w:rsidR="00410B03" w:rsidRPr="00927944" w:rsidRDefault="0054348F" w:rsidP="00C5639D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Høring og fordeling af kvoter for fangst</w:t>
      </w:r>
    </w:p>
    <w:p w14:paraId="2C4F55E8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7A9F7BE5" w14:textId="27150E9D" w:rsidR="00410B03" w:rsidRPr="00927944" w:rsidRDefault="00060590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7.</w:t>
      </w:r>
      <w:r w:rsidR="0054348F" w:rsidRPr="00927944">
        <w:rPr>
          <w:sz w:val="24"/>
          <w:szCs w:val="24"/>
          <w:lang w:val="da-DK"/>
        </w:rPr>
        <w:t xml:space="preserve"> 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Fordeling af kvoter foretages af </w:t>
      </w:r>
      <w:proofErr w:type="spellStart"/>
      <w:r w:rsidR="0054348F" w:rsidRPr="00927944">
        <w:rPr>
          <w:sz w:val="24"/>
          <w:szCs w:val="24"/>
          <w:lang w:val="da-DK"/>
        </w:rPr>
        <w:t>Naalakkersuisut</w:t>
      </w:r>
      <w:proofErr w:type="spellEnd"/>
      <w:r w:rsidR="0054348F" w:rsidRPr="00927944">
        <w:rPr>
          <w:sz w:val="24"/>
          <w:szCs w:val="24"/>
          <w:lang w:val="da-DK"/>
        </w:rPr>
        <w:t xml:space="preserve"> efter høring af Fangstrådet</w:t>
      </w:r>
      <w:r w:rsidR="00EF5B05">
        <w:rPr>
          <w:sz w:val="24"/>
          <w:szCs w:val="24"/>
          <w:lang w:val="da-DK"/>
        </w:rPr>
        <w:t>s medlemmer</w:t>
      </w:r>
      <w:r w:rsidR="0054348F" w:rsidRPr="00927944">
        <w:rPr>
          <w:sz w:val="24"/>
          <w:szCs w:val="24"/>
          <w:lang w:val="da-DK"/>
        </w:rPr>
        <w:t xml:space="preserve"> og kommuner.</w:t>
      </w:r>
    </w:p>
    <w:p w14:paraId="5360FF7E" w14:textId="2DBFAE71" w:rsidR="00410B03" w:rsidRPr="00927944" w:rsidRDefault="00060590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lastRenderedPageBreak/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pålægge kommunalbestyrelsen at varetage</w:t>
      </w:r>
      <w:r w:rsidRPr="00927944">
        <w:rPr>
          <w:sz w:val="24"/>
          <w:szCs w:val="24"/>
          <w:lang w:val="da-DK"/>
        </w:rPr>
        <w:t xml:space="preserve"> den</w:t>
      </w:r>
      <w:r w:rsidR="0054348F" w:rsidRPr="00927944">
        <w:rPr>
          <w:sz w:val="24"/>
          <w:szCs w:val="24"/>
          <w:lang w:val="da-DK"/>
        </w:rPr>
        <w:t xml:space="preserve"> nødvendige administrative forvaltning i forbindelse med den kommunale kvote.</w:t>
      </w:r>
    </w:p>
    <w:p w14:paraId="4B3675FD" w14:textId="1C32E854" w:rsidR="00410B03" w:rsidRPr="00927944" w:rsidRDefault="00060590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nedsætte kommunens kvote for det pågældende eller for det efterfølgende kvote-år, </w:t>
      </w:r>
      <w:proofErr w:type="gramStart"/>
      <w:r w:rsidR="0054348F" w:rsidRPr="00927944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det konstateres, at der er sket </w:t>
      </w:r>
      <w:r w:rsidR="00D52DF2">
        <w:rPr>
          <w:sz w:val="24"/>
          <w:szCs w:val="24"/>
          <w:lang w:val="da-DK"/>
        </w:rPr>
        <w:t xml:space="preserve">overfangst af isbjørnekvoten eller på anden vis er sket </w:t>
      </w:r>
      <w:r w:rsidR="0054348F" w:rsidRPr="00927944">
        <w:rPr>
          <w:sz w:val="24"/>
          <w:szCs w:val="24"/>
          <w:lang w:val="da-DK"/>
        </w:rPr>
        <w:t>ulovlig fangst af isbjørn i en kommune.</w:t>
      </w:r>
    </w:p>
    <w:p w14:paraId="0359565D" w14:textId="0D4ED504" w:rsidR="00410B03" w:rsidRPr="00927944" w:rsidRDefault="00060590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54348F" w:rsidRPr="00927944">
        <w:rPr>
          <w:sz w:val="24"/>
          <w:szCs w:val="24"/>
          <w:lang w:val="da-DK"/>
        </w:rPr>
        <w:t xml:space="preserve">4. 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overføre isbjørnekvoter, der ikke er opbrugt inden for en geografisk afgrænset bestand, til den samlede kvote for den samme bestand i det efterfølgende kvote-år. Metode</w:t>
      </w:r>
      <w:r w:rsidR="00E13FBD" w:rsidRPr="00927944">
        <w:rPr>
          <w:sz w:val="24"/>
          <w:szCs w:val="24"/>
          <w:lang w:val="da-DK"/>
        </w:rPr>
        <w:t>n</w:t>
      </w:r>
      <w:r w:rsidR="0054348F" w:rsidRPr="00927944">
        <w:rPr>
          <w:sz w:val="24"/>
          <w:szCs w:val="24"/>
          <w:lang w:val="da-DK"/>
        </w:rPr>
        <w:t xml:space="preserve"> for overførsel af ubrugte kvoter</w:t>
      </w:r>
      <w:r w:rsidR="006C1021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er ikke-akkumulerende.</w:t>
      </w:r>
    </w:p>
    <w:p w14:paraId="1552CD08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24907BEF" w14:textId="77777777" w:rsidR="00410B03" w:rsidRPr="00927944" w:rsidRDefault="0054348F" w:rsidP="00E51B96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Fangstberettigelse, udstedelse og fordeling af licenser m.v.</w:t>
      </w:r>
    </w:p>
    <w:p w14:paraId="55EF3300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54846329" w14:textId="244EABD5" w:rsidR="00410B03" w:rsidRPr="00927944" w:rsidRDefault="00AC29CC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8.</w:t>
      </w:r>
      <w:r w:rsidR="0054348F" w:rsidRPr="00927944">
        <w:rPr>
          <w:sz w:val="24"/>
          <w:szCs w:val="24"/>
          <w:lang w:val="da-DK"/>
        </w:rPr>
        <w:t xml:space="preserve"> </w:t>
      </w:r>
      <w:r w:rsidR="008459E6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Kun personer, som er i besiddelse af en licens udstedt i medfør af § 10, stk. 1, må </w:t>
      </w:r>
      <w:r w:rsidR="00FB7666">
        <w:rPr>
          <w:sz w:val="24"/>
          <w:szCs w:val="24"/>
          <w:lang w:val="da-DK"/>
        </w:rPr>
        <w:t>fan</w:t>
      </w:r>
      <w:r w:rsidR="0054348F" w:rsidRPr="00927944">
        <w:rPr>
          <w:sz w:val="24"/>
          <w:szCs w:val="24"/>
          <w:lang w:val="da-DK"/>
        </w:rPr>
        <w:t>ge</w:t>
      </w:r>
      <w:r w:rsidRPr="00927944">
        <w:rPr>
          <w:sz w:val="24"/>
          <w:szCs w:val="24"/>
          <w:lang w:val="da-DK"/>
        </w:rPr>
        <w:t xml:space="preserve"> isbjørn</w:t>
      </w:r>
      <w:r w:rsidR="0054348F" w:rsidRPr="00927944">
        <w:rPr>
          <w:sz w:val="24"/>
          <w:szCs w:val="24"/>
          <w:lang w:val="da-DK"/>
        </w:rPr>
        <w:t>.</w:t>
      </w:r>
    </w:p>
    <w:p w14:paraId="76969924" w14:textId="7922D8C0" w:rsidR="001F1042" w:rsidRPr="00927944" w:rsidRDefault="0074345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8459E6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En licens giver adgang til </w:t>
      </w:r>
      <w:r w:rsidR="00FB7666">
        <w:rPr>
          <w:sz w:val="24"/>
          <w:szCs w:val="24"/>
          <w:lang w:val="da-DK"/>
        </w:rPr>
        <w:t>fangst</w:t>
      </w:r>
      <w:r w:rsidR="0054348F" w:rsidRPr="00927944">
        <w:rPr>
          <w:sz w:val="24"/>
          <w:szCs w:val="24"/>
          <w:lang w:val="da-DK"/>
        </w:rPr>
        <w:t xml:space="preserve"> af 1 isbjørn i det kvote-år, hvor licensen er udstedt.</w:t>
      </w:r>
    </w:p>
    <w:p w14:paraId="55C262E8" w14:textId="37378557" w:rsidR="00C50598" w:rsidRPr="00927944" w:rsidRDefault="0074345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C50598" w:rsidRPr="00927944">
        <w:rPr>
          <w:i/>
          <w:sz w:val="24"/>
          <w:szCs w:val="24"/>
          <w:lang w:val="da-DK"/>
        </w:rPr>
        <w:t>Stk.</w:t>
      </w:r>
      <w:r w:rsidR="00C50598" w:rsidRPr="00927944">
        <w:rPr>
          <w:sz w:val="24"/>
          <w:szCs w:val="24"/>
          <w:lang w:val="da-DK"/>
        </w:rPr>
        <w:t xml:space="preserve"> </w:t>
      </w:r>
      <w:r w:rsidR="00C50598" w:rsidRPr="00927944">
        <w:rPr>
          <w:i/>
          <w:iCs/>
          <w:sz w:val="24"/>
          <w:szCs w:val="24"/>
          <w:lang w:val="da-DK"/>
        </w:rPr>
        <w:t>3.</w:t>
      </w:r>
      <w:r w:rsidR="00C50598" w:rsidRPr="00927944">
        <w:rPr>
          <w:sz w:val="24"/>
          <w:szCs w:val="24"/>
          <w:lang w:val="da-DK"/>
        </w:rPr>
        <w:t xml:space="preserve">  Licensen skal medbringes sammen med gyldigt erhvervsjagtbevis under fangst og forevises på forlangende af politiet, jagt- og fiskeribetjente, disses assistenter eller anden dertil bemyndiget person til kontrol.</w:t>
      </w:r>
    </w:p>
    <w:p w14:paraId="6A7A0848" w14:textId="48E23DCD" w:rsidR="00BD2918" w:rsidRPr="00927944" w:rsidRDefault="0074345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BD2918" w:rsidRPr="00927944">
        <w:rPr>
          <w:i/>
          <w:sz w:val="24"/>
          <w:szCs w:val="24"/>
          <w:lang w:val="da-DK"/>
        </w:rPr>
        <w:t>4</w:t>
      </w:r>
      <w:r w:rsidR="0054348F" w:rsidRPr="00927944">
        <w:rPr>
          <w:sz w:val="24"/>
          <w:szCs w:val="24"/>
          <w:lang w:val="da-DK"/>
        </w:rPr>
        <w:t xml:space="preserve">. </w:t>
      </w:r>
      <w:r w:rsidR="001F1042" w:rsidRPr="00927944">
        <w:rPr>
          <w:sz w:val="24"/>
          <w:szCs w:val="24"/>
          <w:lang w:val="da-DK"/>
        </w:rPr>
        <w:t xml:space="preserve"> </w:t>
      </w:r>
      <w:r w:rsidR="00A565B9" w:rsidRPr="00927944">
        <w:rPr>
          <w:sz w:val="24"/>
          <w:szCs w:val="24"/>
          <w:lang w:val="da-DK"/>
        </w:rPr>
        <w:t xml:space="preserve">Det er </w:t>
      </w:r>
      <w:r w:rsidR="009955D5">
        <w:rPr>
          <w:sz w:val="24"/>
          <w:szCs w:val="24"/>
          <w:lang w:val="da-DK"/>
        </w:rPr>
        <w:t>forbudt</w:t>
      </w:r>
      <w:r w:rsidR="00A565B9" w:rsidRPr="00927944">
        <w:rPr>
          <w:sz w:val="24"/>
          <w:szCs w:val="24"/>
          <w:lang w:val="da-DK"/>
        </w:rPr>
        <w:t xml:space="preserve"> at drive betalingsjagt på isbjørn</w:t>
      </w:r>
      <w:r w:rsidR="00A23129" w:rsidRPr="00927944">
        <w:rPr>
          <w:sz w:val="24"/>
          <w:szCs w:val="24"/>
          <w:lang w:val="da-DK"/>
        </w:rPr>
        <w:t>e</w:t>
      </w:r>
      <w:r w:rsidR="00A565B9" w:rsidRPr="00927944">
        <w:rPr>
          <w:sz w:val="24"/>
          <w:szCs w:val="24"/>
          <w:lang w:val="da-DK"/>
        </w:rPr>
        <w:t xml:space="preserve">. </w:t>
      </w:r>
    </w:p>
    <w:p w14:paraId="75DD05C4" w14:textId="37B6618B" w:rsidR="00453328" w:rsidRPr="00927944" w:rsidRDefault="0074345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BD2918" w:rsidRPr="00927944">
        <w:rPr>
          <w:i/>
          <w:sz w:val="24"/>
          <w:szCs w:val="24"/>
          <w:lang w:val="da-DK"/>
        </w:rPr>
        <w:t>Stk.</w:t>
      </w:r>
      <w:r w:rsidR="00BD2918" w:rsidRPr="00927944">
        <w:rPr>
          <w:i/>
          <w:iCs/>
          <w:sz w:val="24"/>
          <w:szCs w:val="24"/>
          <w:lang w:val="da-DK"/>
        </w:rPr>
        <w:t xml:space="preserve"> 5.  </w:t>
      </w:r>
      <w:proofErr w:type="gramStart"/>
      <w:r w:rsidR="0054348F" w:rsidRPr="00927944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en person</w:t>
      </w:r>
      <w:r w:rsidR="006925D9">
        <w:rPr>
          <w:sz w:val="24"/>
          <w:szCs w:val="24"/>
          <w:lang w:val="da-DK"/>
        </w:rPr>
        <w:t>, jf. stk. 1,</w:t>
      </w:r>
      <w:r w:rsidR="0054348F" w:rsidRPr="00927944">
        <w:rPr>
          <w:sz w:val="24"/>
          <w:szCs w:val="24"/>
          <w:lang w:val="da-DK"/>
        </w:rPr>
        <w:t xml:space="preserve"> befordres af eller er betalt ledsager af personer, der ikke er i besiddelse af gyldig</w:t>
      </w:r>
      <w:r w:rsidR="00E13FBD" w:rsidRPr="00927944">
        <w:rPr>
          <w:sz w:val="24"/>
          <w:szCs w:val="24"/>
          <w:lang w:val="da-DK"/>
        </w:rPr>
        <w:t>t</w:t>
      </w:r>
      <w:r w:rsidR="0054348F" w:rsidRPr="00927944">
        <w:rPr>
          <w:sz w:val="24"/>
          <w:szCs w:val="24"/>
          <w:lang w:val="da-DK"/>
        </w:rPr>
        <w:t xml:space="preserve"> erhvervsjagtbevis, er det ikke tilladt at </w:t>
      </w:r>
      <w:r w:rsidR="00FB7666">
        <w:rPr>
          <w:sz w:val="24"/>
          <w:szCs w:val="24"/>
          <w:lang w:val="da-DK"/>
        </w:rPr>
        <w:t>fang</w:t>
      </w:r>
      <w:r w:rsidR="0054348F" w:rsidRPr="00927944">
        <w:rPr>
          <w:sz w:val="24"/>
          <w:szCs w:val="24"/>
          <w:lang w:val="da-DK"/>
        </w:rPr>
        <w:t>e isbjørn.</w:t>
      </w:r>
    </w:p>
    <w:p w14:paraId="3B33234B" w14:textId="77777777" w:rsidR="00453328" w:rsidRPr="00927944" w:rsidRDefault="00453328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3DDCE16" w14:textId="13271368" w:rsidR="00410B03" w:rsidRPr="00927944" w:rsidRDefault="0074345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9.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En licens til fangst af isbjørn er personlig og må ikke overdrages eller sælges.</w:t>
      </w:r>
    </w:p>
    <w:p w14:paraId="5F37F3AA" w14:textId="5D1E0CA9" w:rsidR="00410B03" w:rsidRPr="00927944" w:rsidRDefault="00E726DD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Personer</w:t>
      </w:r>
      <w:r w:rsidR="00E13FBD" w:rsidRPr="00927944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der har fået en licens og ikke kan eller vil udnytte den, skal snarest returnere den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ubenyttede licens til den licensudstedende myndighed.</w:t>
      </w:r>
    </w:p>
    <w:p w14:paraId="008B9A27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6A57209" w14:textId="6ACABF8F" w:rsidR="00410B03" w:rsidRPr="00927944" w:rsidRDefault="003C6B0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10.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Nummererede licenser til fangst af isbjørn udstedes efter ansøgning af kommunalbestyrelsen i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den kommune, hvor den pågældende ansøger har folkeregisteradresse.</w:t>
      </w:r>
    </w:p>
    <w:p w14:paraId="141468AA" w14:textId="14538CAD" w:rsidR="00410B03" w:rsidRPr="00927944" w:rsidRDefault="003C6B0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Ansøgere skal have et gyldigt erhvervsjagtbevis ved ansøgningstidspunktet for at kunne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deltage i fordelingen af licenser.</w:t>
      </w:r>
    </w:p>
    <w:p w14:paraId="6DFFF2DE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F15168F" w14:textId="51C9200C" w:rsidR="00410B03" w:rsidRPr="00927944" w:rsidRDefault="003C6B04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11.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proofErr w:type="gramStart"/>
      <w:r w:rsidR="0054348F" w:rsidRPr="00927944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antallet af kvalificerede ansøgere, jf. § 10, overstiger antallet af licenser kommunalbestyrelsen kan udstede, kan kommunalbestyrelsen træffe beslutning om en </w:t>
      </w:r>
      <w:proofErr w:type="spellStart"/>
      <w:r w:rsidR="0054348F" w:rsidRPr="00927944">
        <w:rPr>
          <w:sz w:val="24"/>
          <w:szCs w:val="24"/>
          <w:lang w:val="da-DK"/>
        </w:rPr>
        <w:t>turnus</w:t>
      </w:r>
      <w:r w:rsidR="00016DEA" w:rsidRPr="00927944">
        <w:rPr>
          <w:sz w:val="24"/>
          <w:szCs w:val="24"/>
          <w:lang w:val="da-DK"/>
        </w:rPr>
        <w:t>-</w:t>
      </w:r>
      <w:r w:rsidR="0054348F" w:rsidRPr="00927944">
        <w:rPr>
          <w:sz w:val="24"/>
          <w:szCs w:val="24"/>
          <w:lang w:val="da-DK"/>
        </w:rPr>
        <w:t>ordning</w:t>
      </w:r>
      <w:proofErr w:type="spellEnd"/>
      <w:r w:rsidR="00BD69D3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mellem by/bygder i forbindelse med fordeling af licenser.</w:t>
      </w:r>
      <w:r w:rsidR="00B93F47" w:rsidRPr="00927944">
        <w:rPr>
          <w:sz w:val="24"/>
          <w:szCs w:val="24"/>
          <w:lang w:val="da-DK"/>
        </w:rPr>
        <w:t xml:space="preserve"> Listen </w:t>
      </w:r>
      <w:r w:rsidR="005F2F99" w:rsidRPr="00927944">
        <w:rPr>
          <w:sz w:val="24"/>
          <w:szCs w:val="24"/>
          <w:lang w:val="da-DK"/>
        </w:rPr>
        <w:t xml:space="preserve">med </w:t>
      </w:r>
      <w:proofErr w:type="spellStart"/>
      <w:r w:rsidR="005F2F99" w:rsidRPr="00927944">
        <w:rPr>
          <w:sz w:val="24"/>
          <w:szCs w:val="24"/>
          <w:lang w:val="da-DK"/>
        </w:rPr>
        <w:t>turnus</w:t>
      </w:r>
      <w:r w:rsidR="00016DEA" w:rsidRPr="00927944">
        <w:rPr>
          <w:sz w:val="24"/>
          <w:szCs w:val="24"/>
          <w:lang w:val="da-DK"/>
        </w:rPr>
        <w:t>-</w:t>
      </w:r>
      <w:r w:rsidR="005F2F99" w:rsidRPr="00927944">
        <w:rPr>
          <w:sz w:val="24"/>
          <w:szCs w:val="24"/>
          <w:lang w:val="da-DK"/>
        </w:rPr>
        <w:t>ordning</w:t>
      </w:r>
      <w:proofErr w:type="spellEnd"/>
      <w:r w:rsidR="005F2F99" w:rsidRPr="00927944">
        <w:rPr>
          <w:sz w:val="24"/>
          <w:szCs w:val="24"/>
          <w:lang w:val="da-DK"/>
        </w:rPr>
        <w:t xml:space="preserve"> </w:t>
      </w:r>
      <w:r w:rsidR="00B93F47" w:rsidRPr="00927944">
        <w:rPr>
          <w:sz w:val="24"/>
          <w:szCs w:val="24"/>
          <w:lang w:val="da-DK"/>
        </w:rPr>
        <w:t>skal offentligg</w:t>
      </w:r>
      <w:r w:rsidR="00843552" w:rsidRPr="00927944">
        <w:rPr>
          <w:sz w:val="24"/>
          <w:szCs w:val="24"/>
          <w:lang w:val="da-DK"/>
        </w:rPr>
        <w:t>øres</w:t>
      </w:r>
      <w:r w:rsidR="00016DEA" w:rsidRPr="00927944">
        <w:rPr>
          <w:sz w:val="24"/>
          <w:szCs w:val="24"/>
          <w:lang w:val="da-DK"/>
        </w:rPr>
        <w:t xml:space="preserve"> ved opslag eller på lignende vis</w:t>
      </w:r>
      <w:r w:rsidR="00B93F47" w:rsidRPr="00927944">
        <w:rPr>
          <w:sz w:val="24"/>
          <w:szCs w:val="24"/>
          <w:lang w:val="da-DK"/>
        </w:rPr>
        <w:t>.</w:t>
      </w:r>
    </w:p>
    <w:p w14:paraId="370F24D2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5B0460F5" w14:textId="7A0507CF" w:rsidR="00410B03" w:rsidRPr="00927944" w:rsidRDefault="005C7C1F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12.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Kommunalbestyrelsen kan fastsætte en tidsfrist for afhentning af tildelte licenser.</w:t>
      </w:r>
    </w:p>
    <w:p w14:paraId="52087A95" w14:textId="722888ED" w:rsidR="00410B03" w:rsidRPr="00927944" w:rsidRDefault="005C7C1F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Licenser, som ikke er afhentet inden for den fastsatte tidsfrist, kan omfordeles inden for forvaltningsområdet i henhold til en officiel venteliste oprettet af kommunalbestyrelsen. Tidspunktet for genfordeling meddeles af kommunalbestyrelsen inden fangstperiodens start.</w:t>
      </w:r>
    </w:p>
    <w:p w14:paraId="2A538F54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62AE6441" w14:textId="4214071F" w:rsidR="00410B03" w:rsidRPr="00927944" w:rsidRDefault="005C7C1F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13.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Kommunalbestyrelsen skal følge kvoteforbruget nøje og standse fangsten øjeblikkeligt, når den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tildelte kommunekvote eller den geografiske afgrænsede kvote er opbrugt.</w:t>
      </w:r>
    </w:p>
    <w:p w14:paraId="5748EA2D" w14:textId="54E7EA6E" w:rsidR="00410B03" w:rsidRPr="00927944" w:rsidRDefault="009D774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Kommunalbestyrelsen skal rette skriftlig henvendelse til 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uden ophold, når en tildelt kvote er opbrugt.</w:t>
      </w:r>
    </w:p>
    <w:p w14:paraId="234CB503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50C906CF" w14:textId="700457BF" w:rsidR="00410B03" w:rsidRPr="00927944" w:rsidRDefault="0054348F" w:rsidP="00E51B96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Fangstmetoder</w:t>
      </w:r>
      <w:r w:rsidR="00D67FA5">
        <w:rPr>
          <w:i/>
          <w:sz w:val="24"/>
          <w:szCs w:val="24"/>
          <w:lang w:val="da-DK"/>
        </w:rPr>
        <w:t xml:space="preserve"> og betalingsturisme uden fangst</w:t>
      </w:r>
    </w:p>
    <w:p w14:paraId="4B17216B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5169E721" w14:textId="1BBF28DC" w:rsidR="00410B03" w:rsidRDefault="009D774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E51B96">
        <w:rPr>
          <w:b/>
          <w:sz w:val="24"/>
          <w:szCs w:val="24"/>
          <w:lang w:val="da-DK"/>
        </w:rPr>
        <w:t>§ 14.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Fly, helikoptere og motordrevne køretøjer, </w:t>
      </w:r>
      <w:r w:rsidR="00EB0FF3">
        <w:rPr>
          <w:sz w:val="24"/>
          <w:szCs w:val="24"/>
          <w:lang w:val="da-DK"/>
        </w:rPr>
        <w:t>inkl.</w:t>
      </w:r>
      <w:r w:rsidR="0054348F" w:rsidRPr="00927944">
        <w:rPr>
          <w:sz w:val="24"/>
          <w:szCs w:val="24"/>
          <w:lang w:val="da-DK"/>
        </w:rPr>
        <w:t xml:space="preserve"> snescootere og </w:t>
      </w:r>
      <w:proofErr w:type="spellStart"/>
      <w:r w:rsidR="0054348F" w:rsidRPr="00927944">
        <w:rPr>
          <w:sz w:val="24"/>
          <w:szCs w:val="24"/>
          <w:lang w:val="da-DK"/>
        </w:rPr>
        <w:t>ATV’er</w:t>
      </w:r>
      <w:proofErr w:type="spellEnd"/>
      <w:r w:rsidR="0054348F" w:rsidRPr="00927944">
        <w:rPr>
          <w:sz w:val="24"/>
          <w:szCs w:val="24"/>
          <w:lang w:val="da-DK"/>
        </w:rPr>
        <w:t>, samt fartøjer, der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ifølge deres målebrev er mere end 15 meter længde over alt, må ikke anvendes under jagt på isbjørn eller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til befordring til og fra fangstområdet. Det er forbudt at anvende droner under fangst af isbjørn.</w:t>
      </w:r>
    </w:p>
    <w:p w14:paraId="39F67C7F" w14:textId="5F5C339D" w:rsidR="00D67FA5" w:rsidRDefault="00D67FA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</w:t>
      </w:r>
      <w:r>
        <w:rPr>
          <w:i/>
          <w:iCs/>
          <w:sz w:val="24"/>
          <w:szCs w:val="24"/>
          <w:lang w:val="da-DK"/>
        </w:rPr>
        <w:t>Stk. 2.</w:t>
      </w:r>
      <w:r>
        <w:rPr>
          <w:sz w:val="24"/>
          <w:szCs w:val="24"/>
          <w:lang w:val="da-DK"/>
        </w:rPr>
        <w:t xml:space="preserve">  Fly, helikoptere og motordrevne køretøjer, </w:t>
      </w:r>
      <w:r w:rsidR="00D9216A">
        <w:rPr>
          <w:sz w:val="24"/>
          <w:szCs w:val="24"/>
          <w:lang w:val="da-DK"/>
        </w:rPr>
        <w:t>inkl.</w:t>
      </w:r>
      <w:r>
        <w:rPr>
          <w:sz w:val="24"/>
          <w:szCs w:val="24"/>
          <w:lang w:val="da-DK"/>
        </w:rPr>
        <w:t xml:space="preserve"> snescootere og </w:t>
      </w:r>
      <w:proofErr w:type="spellStart"/>
      <w:r>
        <w:rPr>
          <w:sz w:val="24"/>
          <w:szCs w:val="24"/>
          <w:lang w:val="da-DK"/>
        </w:rPr>
        <w:t>ATV’er</w:t>
      </w:r>
      <w:proofErr w:type="spellEnd"/>
      <w:r>
        <w:rPr>
          <w:sz w:val="24"/>
          <w:szCs w:val="24"/>
          <w:lang w:val="da-DK"/>
        </w:rPr>
        <w:t>,</w:t>
      </w:r>
      <w:r w:rsidR="00285B00">
        <w:rPr>
          <w:sz w:val="24"/>
          <w:szCs w:val="24"/>
          <w:lang w:val="da-DK"/>
        </w:rPr>
        <w:t xml:space="preserve"> </w:t>
      </w:r>
      <w:r w:rsidR="00EA77C0">
        <w:rPr>
          <w:sz w:val="24"/>
          <w:szCs w:val="24"/>
          <w:lang w:val="da-DK"/>
        </w:rPr>
        <w:t>samt</w:t>
      </w:r>
      <w:r w:rsidR="00285B00">
        <w:rPr>
          <w:sz w:val="24"/>
          <w:szCs w:val="24"/>
          <w:lang w:val="da-DK"/>
        </w:rPr>
        <w:t xml:space="preserve"> droner</w:t>
      </w:r>
      <w:r>
        <w:rPr>
          <w:sz w:val="24"/>
          <w:szCs w:val="24"/>
          <w:lang w:val="da-DK"/>
        </w:rPr>
        <w:t xml:space="preserve"> må ikke anvendes under betalingsturisme uden fangst.</w:t>
      </w:r>
    </w:p>
    <w:p w14:paraId="771C2897" w14:textId="4531036F" w:rsidR="00B06D41" w:rsidRPr="00B06D41" w:rsidRDefault="00B06D41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</w:t>
      </w:r>
      <w:r>
        <w:rPr>
          <w:i/>
          <w:iCs/>
          <w:sz w:val="24"/>
          <w:szCs w:val="24"/>
          <w:lang w:val="da-DK"/>
        </w:rPr>
        <w:t>Stk. 3.</w:t>
      </w:r>
      <w:r>
        <w:rPr>
          <w:sz w:val="24"/>
          <w:szCs w:val="24"/>
          <w:lang w:val="da-DK"/>
        </w:rPr>
        <w:t xml:space="preserve">  Det er i forbindelse med isbjørnefangst forbudt at arrangere betalingsturisme uden fangst.</w:t>
      </w:r>
    </w:p>
    <w:p w14:paraId="66D4ADFC" w14:textId="7B731F60" w:rsidR="00410B03" w:rsidRPr="00927944" w:rsidRDefault="009D774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B06D41">
        <w:rPr>
          <w:i/>
          <w:sz w:val="24"/>
          <w:szCs w:val="24"/>
          <w:lang w:val="da-DK"/>
        </w:rPr>
        <w:t>4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701E8E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forbudt at anvende gift, selvskud, sakse, fodsnarer eller andre tekniske hjælpemidler til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fastholdelse af isbjørn.</w:t>
      </w:r>
    </w:p>
    <w:p w14:paraId="082383F4" w14:textId="6F34E8C5" w:rsidR="00410B03" w:rsidRPr="00927944" w:rsidRDefault="009D774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B06D41">
        <w:rPr>
          <w:i/>
          <w:sz w:val="24"/>
          <w:szCs w:val="24"/>
          <w:lang w:val="da-DK"/>
        </w:rPr>
        <w:t>5</w:t>
      </w:r>
      <w:r w:rsidR="0054348F" w:rsidRPr="00927944">
        <w:rPr>
          <w:i/>
          <w:sz w:val="24"/>
          <w:szCs w:val="24"/>
          <w:lang w:val="da-DK"/>
        </w:rPr>
        <w:t>.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Fangst af isbjørn må kun ske ved brug af riffel, hvor mindste lovlige kaliber er </w:t>
      </w:r>
      <w:proofErr w:type="gramStart"/>
      <w:r w:rsidR="0054348F" w:rsidRPr="00927944">
        <w:rPr>
          <w:sz w:val="24"/>
          <w:szCs w:val="24"/>
          <w:lang w:val="da-DK"/>
        </w:rPr>
        <w:t>30.06 .</w:t>
      </w:r>
      <w:proofErr w:type="gramEnd"/>
      <w:r w:rsidR="003E29A5">
        <w:rPr>
          <w:sz w:val="24"/>
          <w:szCs w:val="24"/>
          <w:lang w:val="da-DK"/>
        </w:rPr>
        <w:t xml:space="preserve"> Det er forbudt at anvende hel- og halvautomatiske </w:t>
      </w:r>
      <w:r w:rsidR="00B45419">
        <w:rPr>
          <w:sz w:val="24"/>
          <w:szCs w:val="24"/>
          <w:lang w:val="da-DK"/>
        </w:rPr>
        <w:t>rifler</w:t>
      </w:r>
      <w:r w:rsidR="003E29A5">
        <w:rPr>
          <w:sz w:val="24"/>
          <w:szCs w:val="24"/>
          <w:lang w:val="da-DK"/>
        </w:rPr>
        <w:t xml:space="preserve"> til isbjørnefangst.</w:t>
      </w:r>
    </w:p>
    <w:p w14:paraId="5589CE3A" w14:textId="1231910C" w:rsidR="00410B03" w:rsidRPr="00927944" w:rsidRDefault="009D7746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B06D41">
        <w:rPr>
          <w:i/>
          <w:sz w:val="24"/>
          <w:szCs w:val="24"/>
          <w:lang w:val="da-DK"/>
        </w:rPr>
        <w:t>6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Alt kød, skind og andre brugbare dele af en nedlagt isbjørn skal bringes tilbage fra fangstpladsen eller deponeres. Inden fangstpladsen forlades, skal rester så vidt muligt bortskaffes.</w:t>
      </w:r>
    </w:p>
    <w:p w14:paraId="22B975D1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FE9983C" w14:textId="77777777" w:rsidR="00410B03" w:rsidRPr="00927944" w:rsidRDefault="0054348F" w:rsidP="00E51B96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Anvendelse, indhandling og salg af fangsten</w:t>
      </w:r>
    </w:p>
    <w:p w14:paraId="7F82104F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3BB890B9" w14:textId="6E9CDEF4" w:rsidR="00410B03" w:rsidRPr="00927944" w:rsidRDefault="00EA0DAE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BD4ABD">
        <w:rPr>
          <w:b/>
          <w:sz w:val="24"/>
          <w:szCs w:val="24"/>
          <w:lang w:val="da-DK"/>
        </w:rPr>
        <w:t>§ 15.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Isbjørn må ikke sælges fra lokale brætter eller andet løssalg førend kommune eller</w:t>
      </w:r>
      <w:r w:rsidR="00651509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bygdekontoret ved stempel på licensen har registreret fangsten.</w:t>
      </w:r>
    </w:p>
    <w:p w14:paraId="5A683DD4" w14:textId="6285A384" w:rsidR="0008550A" w:rsidRPr="00927944" w:rsidRDefault="00651509" w:rsidP="00927944">
      <w:pPr>
        <w:pStyle w:val="Ingenafstand"/>
        <w:spacing w:line="288" w:lineRule="auto"/>
        <w:rPr>
          <w:bCs/>
          <w:sz w:val="24"/>
          <w:szCs w:val="24"/>
          <w:lang w:val="da-DK"/>
        </w:rPr>
      </w:pPr>
      <w:r w:rsidRPr="00927944">
        <w:rPr>
          <w:bCs/>
          <w:i/>
          <w:iCs/>
          <w:sz w:val="24"/>
          <w:szCs w:val="24"/>
          <w:lang w:val="da-DK"/>
        </w:rPr>
        <w:t xml:space="preserve">  </w:t>
      </w:r>
      <w:r w:rsidR="0008550A" w:rsidRPr="00927944">
        <w:rPr>
          <w:bCs/>
          <w:i/>
          <w:iCs/>
          <w:sz w:val="24"/>
          <w:szCs w:val="24"/>
          <w:lang w:val="da-DK"/>
        </w:rPr>
        <w:t>Stk. 2.</w:t>
      </w:r>
      <w:r w:rsidR="0008550A" w:rsidRPr="00927944">
        <w:rPr>
          <w:bCs/>
          <w:sz w:val="24"/>
          <w:szCs w:val="24"/>
          <w:lang w:val="da-DK"/>
        </w:rPr>
        <w:t xml:space="preserve">  Uden for kommune- eller bygdekontorets åbningstid, kan salg før påstemplet</w:t>
      </w:r>
      <w:r w:rsidR="00AC455E" w:rsidRPr="00927944">
        <w:rPr>
          <w:bCs/>
          <w:sz w:val="24"/>
          <w:szCs w:val="24"/>
          <w:lang w:val="da-DK"/>
        </w:rPr>
        <w:t xml:space="preserve"> licens ske </w:t>
      </w:r>
      <w:proofErr w:type="gramStart"/>
      <w:r w:rsidR="00AC455E" w:rsidRPr="00927944">
        <w:rPr>
          <w:bCs/>
          <w:sz w:val="24"/>
          <w:szCs w:val="24"/>
          <w:lang w:val="da-DK"/>
        </w:rPr>
        <w:t>såfremt</w:t>
      </w:r>
      <w:proofErr w:type="gramEnd"/>
      <w:r w:rsidR="00AC455E" w:rsidRPr="00927944">
        <w:rPr>
          <w:bCs/>
          <w:sz w:val="24"/>
          <w:szCs w:val="24"/>
          <w:lang w:val="da-DK"/>
        </w:rPr>
        <w:t xml:space="preserve"> registreringen foretages straks efter, at kontoret er åbnet. </w:t>
      </w:r>
    </w:p>
    <w:p w14:paraId="3294E3F2" w14:textId="7B5A7A42" w:rsidR="00410B03" w:rsidRPr="00927944" w:rsidRDefault="00651509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3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Ved videresalg skal der på anmodning kunne fremvises dokumentation, der viser, at fangsten</w:t>
      </w:r>
      <w:r w:rsidR="000326FF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er</w:t>
      </w:r>
      <w:r w:rsidRPr="00927944">
        <w:rPr>
          <w:sz w:val="24"/>
          <w:szCs w:val="24"/>
          <w:lang w:val="da-DK"/>
        </w:rPr>
        <w:t xml:space="preserve"> re</w:t>
      </w:r>
      <w:r w:rsidR="0054348F" w:rsidRPr="00927944">
        <w:rPr>
          <w:sz w:val="24"/>
          <w:szCs w:val="24"/>
          <w:lang w:val="da-DK"/>
        </w:rPr>
        <w:t>gistreret af en kommunal myndighed.</w:t>
      </w:r>
    </w:p>
    <w:p w14:paraId="2BCEFCCD" w14:textId="5277F4A5" w:rsidR="00AE0C84" w:rsidRPr="00927944" w:rsidRDefault="00651509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4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Salg direkte til virksomheder, institutioner og spisesteder må kun foretages af erhvervsfangere,</w:t>
      </w:r>
      <w:r w:rsidR="000326FF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der kan fremvise et gyldigt erhvervsjagtbevis og påstemplet licens.</w:t>
      </w:r>
    </w:p>
    <w:p w14:paraId="2A4597ED" w14:textId="5BD2CC7E" w:rsidR="00410B03" w:rsidRPr="00927944" w:rsidRDefault="003A78C7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5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De i stk. </w:t>
      </w:r>
      <w:r w:rsidR="00DC6FF4">
        <w:rPr>
          <w:sz w:val="24"/>
          <w:szCs w:val="24"/>
          <w:lang w:val="da-DK"/>
        </w:rPr>
        <w:t>4</w:t>
      </w:r>
      <w:r w:rsidR="0054348F" w:rsidRPr="00927944">
        <w:rPr>
          <w:sz w:val="24"/>
          <w:szCs w:val="24"/>
          <w:lang w:val="da-DK"/>
        </w:rPr>
        <w:t xml:space="preserve"> nævnte virksomheder, institutioner og spisesteder skal kunne dokumentere, at kødet er indkøbt fra erhvervsfangere med gyldigt erhvervsjagtbevis og påstemplet licens.</w:t>
      </w:r>
    </w:p>
    <w:p w14:paraId="4AE21A11" w14:textId="40FBF296" w:rsidR="00410B03" w:rsidRPr="00927944" w:rsidRDefault="003A78C7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6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Dokumentation, jf. stk. </w:t>
      </w:r>
      <w:r w:rsidR="00DC6FF4">
        <w:rPr>
          <w:sz w:val="24"/>
          <w:szCs w:val="24"/>
          <w:lang w:val="da-DK"/>
        </w:rPr>
        <w:t>5</w:t>
      </w:r>
      <w:r w:rsidR="0054348F" w:rsidRPr="00927944">
        <w:rPr>
          <w:sz w:val="24"/>
          <w:szCs w:val="24"/>
          <w:lang w:val="da-DK"/>
        </w:rPr>
        <w:t>, er en underskrevet faktura med kopi af et gyldigt erhvervsjagtbevis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og påstemplet licens.</w:t>
      </w:r>
    </w:p>
    <w:p w14:paraId="5F0ED624" w14:textId="1C964527" w:rsidR="00410B03" w:rsidRPr="00927944" w:rsidRDefault="00CE4FE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7</w:t>
      </w:r>
      <w:r w:rsidR="0054348F" w:rsidRPr="00927944">
        <w:rPr>
          <w:sz w:val="24"/>
          <w:szCs w:val="24"/>
          <w:lang w:val="da-DK"/>
        </w:rPr>
        <w:t xml:space="preserve">.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Kun personer med et gyldigt erhvervsjagtbevis og påstemplet licens kan indhandle eller sælge</w:t>
      </w:r>
      <w:r w:rsidRPr="00927944">
        <w:rPr>
          <w:sz w:val="24"/>
          <w:szCs w:val="24"/>
          <w:lang w:val="da-DK"/>
        </w:rPr>
        <w:t xml:space="preserve"> </w:t>
      </w:r>
      <w:r w:rsidR="002B7606">
        <w:rPr>
          <w:sz w:val="24"/>
          <w:szCs w:val="24"/>
          <w:lang w:val="da-DK"/>
        </w:rPr>
        <w:t xml:space="preserve">kød, </w:t>
      </w:r>
      <w:r w:rsidR="0054348F" w:rsidRPr="00927944">
        <w:rPr>
          <w:sz w:val="24"/>
          <w:szCs w:val="24"/>
          <w:lang w:val="da-DK"/>
        </w:rPr>
        <w:t xml:space="preserve">skind, kranie, knogler, klør, tænder og mavesæk. En seddel med licensnummer skal være bundet om hver enkelt del. Dog kan butikker m.v. videresælge disse dele af isbjørnen, </w:t>
      </w:r>
      <w:proofErr w:type="gramStart"/>
      <w:r w:rsidR="0054348F" w:rsidRPr="00927944">
        <w:rPr>
          <w:sz w:val="24"/>
          <w:szCs w:val="24"/>
          <w:lang w:val="da-DK"/>
        </w:rPr>
        <w:t>så</w:t>
      </w:r>
      <w:r w:rsidR="0054348F" w:rsidRPr="00927944">
        <w:rPr>
          <w:sz w:val="24"/>
          <w:szCs w:val="24"/>
          <w:lang w:val="da-DK"/>
        </w:rPr>
        <w:lastRenderedPageBreak/>
        <w:t>fremt</w:t>
      </w:r>
      <w:proofErr w:type="gramEnd"/>
      <w:r w:rsidR="0054348F" w:rsidRPr="00927944">
        <w:rPr>
          <w:sz w:val="24"/>
          <w:szCs w:val="24"/>
          <w:lang w:val="da-DK"/>
        </w:rPr>
        <w:t xml:space="preserve"> de er i besiddelse af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den i stk. </w:t>
      </w:r>
      <w:r w:rsidR="00D9216A">
        <w:rPr>
          <w:sz w:val="24"/>
          <w:szCs w:val="24"/>
          <w:lang w:val="da-DK"/>
        </w:rPr>
        <w:t>5</w:t>
      </w:r>
      <w:r w:rsidR="0054348F" w:rsidRPr="00927944">
        <w:rPr>
          <w:sz w:val="24"/>
          <w:szCs w:val="24"/>
          <w:lang w:val="da-DK"/>
        </w:rPr>
        <w:t xml:space="preserve"> anførte dokumentation.</w:t>
      </w:r>
    </w:p>
    <w:p w14:paraId="058E29CE" w14:textId="4BE7A8C8" w:rsidR="00722402" w:rsidRPr="00927944" w:rsidRDefault="00CE4FE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AC455E" w:rsidRPr="00927944">
        <w:rPr>
          <w:i/>
          <w:sz w:val="24"/>
          <w:szCs w:val="24"/>
          <w:lang w:val="da-DK"/>
        </w:rPr>
        <w:t>8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Det er forbudt at købe eller modtage kød og skind samt andre dele af ulovligt </w:t>
      </w:r>
      <w:r w:rsidR="00FB7666">
        <w:rPr>
          <w:sz w:val="24"/>
          <w:szCs w:val="24"/>
          <w:lang w:val="da-DK"/>
        </w:rPr>
        <w:t>fanget</w:t>
      </w:r>
      <w:r w:rsidR="0054348F" w:rsidRPr="00927944">
        <w:rPr>
          <w:sz w:val="24"/>
          <w:szCs w:val="24"/>
          <w:lang w:val="da-DK"/>
        </w:rPr>
        <w:t xml:space="preserve"> isbjørn. </w:t>
      </w:r>
    </w:p>
    <w:p w14:paraId="573A065B" w14:textId="325DF3AC" w:rsidR="00410B03" w:rsidRPr="00927944" w:rsidRDefault="00CE4FE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722402" w:rsidRPr="00927944">
        <w:rPr>
          <w:i/>
          <w:sz w:val="24"/>
          <w:szCs w:val="24"/>
          <w:lang w:val="da-DK"/>
        </w:rPr>
        <w:t>9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bestemme, at hele eller dele af ulovlig </w:t>
      </w:r>
      <w:r w:rsidR="00FB7666">
        <w:rPr>
          <w:sz w:val="24"/>
          <w:szCs w:val="24"/>
          <w:lang w:val="da-DK"/>
        </w:rPr>
        <w:t>fanget</w:t>
      </w:r>
      <w:r w:rsidR="0054348F" w:rsidRPr="00927944">
        <w:rPr>
          <w:sz w:val="24"/>
          <w:szCs w:val="24"/>
          <w:lang w:val="da-DK"/>
        </w:rPr>
        <w:t xml:space="preserve"> isbjørn eller isbjørn </w:t>
      </w:r>
      <w:r w:rsidR="00FB7666">
        <w:rPr>
          <w:sz w:val="24"/>
          <w:szCs w:val="24"/>
          <w:lang w:val="da-DK"/>
        </w:rPr>
        <w:t>aflivet</w:t>
      </w:r>
      <w:r w:rsidR="0054348F" w:rsidRPr="00927944">
        <w:rPr>
          <w:sz w:val="24"/>
          <w:szCs w:val="24"/>
          <w:lang w:val="da-DK"/>
        </w:rPr>
        <w:t xml:space="preserve"> </w:t>
      </w:r>
      <w:r w:rsidR="00B83D2F">
        <w:rPr>
          <w:sz w:val="24"/>
          <w:szCs w:val="24"/>
          <w:lang w:val="da-DK"/>
        </w:rPr>
        <w:t>som nødret eller</w:t>
      </w:r>
      <w:r w:rsidR="0054348F" w:rsidRPr="00927944">
        <w:rPr>
          <w:sz w:val="24"/>
          <w:szCs w:val="24"/>
          <w:lang w:val="da-DK"/>
        </w:rPr>
        <w:t xml:space="preserve"> nødværge kan tildeles offentlige institutioner og den lokale befolkning.</w:t>
      </w:r>
    </w:p>
    <w:p w14:paraId="58BB4ABB" w14:textId="3A6CAF63" w:rsidR="0096110B" w:rsidRPr="00927944" w:rsidRDefault="0096110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76914965" w14:textId="71A69611" w:rsidR="0096110B" w:rsidRPr="00927944" w:rsidRDefault="00722402" w:rsidP="00BD4ABD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Fangstpart</w:t>
      </w:r>
    </w:p>
    <w:p w14:paraId="6812C4BF" w14:textId="70587144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4A9613C8" w14:textId="258C1300" w:rsidR="0096110B" w:rsidRPr="00927944" w:rsidRDefault="0096110B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Pr="00BD4ABD">
        <w:rPr>
          <w:b/>
          <w:sz w:val="24"/>
          <w:szCs w:val="24"/>
          <w:lang w:val="da-DK"/>
        </w:rPr>
        <w:t>§ 16.</w:t>
      </w:r>
      <w:r w:rsidRPr="00927944">
        <w:rPr>
          <w:sz w:val="24"/>
          <w:szCs w:val="24"/>
          <w:lang w:val="da-DK"/>
        </w:rPr>
        <w:t xml:space="preserve">  </w:t>
      </w:r>
      <w:r w:rsidR="00575FEF" w:rsidRPr="00927944">
        <w:rPr>
          <w:sz w:val="24"/>
          <w:szCs w:val="24"/>
          <w:lang w:val="da-DK"/>
        </w:rPr>
        <w:t>En kommune kan i sam</w:t>
      </w:r>
      <w:r w:rsidR="00722402" w:rsidRPr="00927944">
        <w:rPr>
          <w:sz w:val="24"/>
          <w:szCs w:val="24"/>
          <w:lang w:val="da-DK"/>
        </w:rPr>
        <w:t xml:space="preserve">arbejde </w:t>
      </w:r>
      <w:r w:rsidR="00575FEF" w:rsidRPr="00927944">
        <w:rPr>
          <w:sz w:val="24"/>
          <w:szCs w:val="24"/>
          <w:lang w:val="da-DK"/>
        </w:rPr>
        <w:t xml:space="preserve">med lokale fiskeri- og fangerforeninger udarbejde en kommunalvedtægt om </w:t>
      </w:r>
      <w:r w:rsidR="00C30779" w:rsidRPr="00927944">
        <w:rPr>
          <w:sz w:val="24"/>
          <w:szCs w:val="24"/>
          <w:lang w:val="da-DK"/>
        </w:rPr>
        <w:t xml:space="preserve">lokale </w:t>
      </w:r>
      <w:r w:rsidR="00575FEF" w:rsidRPr="00927944">
        <w:rPr>
          <w:sz w:val="24"/>
          <w:szCs w:val="24"/>
          <w:lang w:val="da-DK"/>
        </w:rPr>
        <w:t>fangstpart</w:t>
      </w:r>
      <w:r w:rsidR="00C30779" w:rsidRPr="00927944">
        <w:rPr>
          <w:sz w:val="24"/>
          <w:szCs w:val="24"/>
          <w:lang w:val="da-DK"/>
        </w:rPr>
        <w:t>sregler</w:t>
      </w:r>
      <w:r w:rsidR="00575FEF" w:rsidRPr="00927944">
        <w:rPr>
          <w:sz w:val="24"/>
          <w:szCs w:val="24"/>
          <w:lang w:val="da-DK"/>
        </w:rPr>
        <w:t xml:space="preserve"> (</w:t>
      </w:r>
      <w:proofErr w:type="spellStart"/>
      <w:r w:rsidR="00575FEF" w:rsidRPr="00927944">
        <w:rPr>
          <w:sz w:val="24"/>
          <w:szCs w:val="24"/>
          <w:lang w:val="da-DK"/>
        </w:rPr>
        <w:t>ningerneq</w:t>
      </w:r>
      <w:proofErr w:type="spellEnd"/>
      <w:r w:rsidR="00575FEF" w:rsidRPr="00927944">
        <w:rPr>
          <w:sz w:val="24"/>
          <w:szCs w:val="24"/>
          <w:lang w:val="da-DK"/>
        </w:rPr>
        <w:t xml:space="preserve">). Kommunalvedtægten </w:t>
      </w:r>
      <w:r w:rsidR="00EB69C4">
        <w:rPr>
          <w:sz w:val="24"/>
          <w:szCs w:val="24"/>
          <w:lang w:val="da-DK"/>
        </w:rPr>
        <w:t>stadfæst</w:t>
      </w:r>
      <w:r w:rsidR="00575FEF" w:rsidRPr="00927944">
        <w:rPr>
          <w:sz w:val="24"/>
          <w:szCs w:val="24"/>
          <w:lang w:val="da-DK"/>
        </w:rPr>
        <w:t xml:space="preserve">es af </w:t>
      </w:r>
      <w:proofErr w:type="spellStart"/>
      <w:r w:rsidR="00575FEF" w:rsidRPr="00927944">
        <w:rPr>
          <w:sz w:val="24"/>
          <w:szCs w:val="24"/>
          <w:lang w:val="da-DK"/>
        </w:rPr>
        <w:t>Naalakkersuisoq</w:t>
      </w:r>
      <w:proofErr w:type="spellEnd"/>
      <w:r w:rsidR="00575FEF" w:rsidRPr="00927944">
        <w:rPr>
          <w:sz w:val="24"/>
          <w:szCs w:val="24"/>
          <w:lang w:val="da-DK"/>
        </w:rPr>
        <w:t xml:space="preserve"> for Fiskeri og Fangst.</w:t>
      </w:r>
    </w:p>
    <w:p w14:paraId="3621598E" w14:textId="77777777" w:rsidR="0096110B" w:rsidRPr="00927944" w:rsidRDefault="0096110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312BE9C" w14:textId="77777777" w:rsidR="00410B03" w:rsidRPr="00927944" w:rsidRDefault="0054348F" w:rsidP="00BD4ABD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Fangstrapportering og kontrol</w:t>
      </w:r>
    </w:p>
    <w:p w14:paraId="71273DBC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0978580D" w14:textId="5959DE2E" w:rsidR="00410B03" w:rsidRPr="00927944" w:rsidRDefault="00CE4FE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195FFF">
        <w:rPr>
          <w:b/>
          <w:sz w:val="24"/>
          <w:szCs w:val="24"/>
          <w:lang w:val="da-DK"/>
        </w:rPr>
        <w:t>§ 1</w:t>
      </w:r>
      <w:r w:rsidR="00575FEF" w:rsidRPr="00195FFF">
        <w:rPr>
          <w:b/>
          <w:sz w:val="24"/>
          <w:szCs w:val="24"/>
          <w:lang w:val="da-DK"/>
        </w:rPr>
        <w:t>7</w:t>
      </w:r>
      <w:r w:rsidR="0054348F" w:rsidRPr="00195FFF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Alle isbjørnefangster</w:t>
      </w:r>
      <w:r w:rsidR="00A75FD0" w:rsidRPr="00927944">
        <w:rPr>
          <w:sz w:val="24"/>
          <w:szCs w:val="24"/>
          <w:lang w:val="da-DK"/>
        </w:rPr>
        <w:t xml:space="preserve">, inkl. isbjørne </w:t>
      </w:r>
      <w:r w:rsidR="00FB7666">
        <w:rPr>
          <w:sz w:val="24"/>
          <w:szCs w:val="24"/>
          <w:lang w:val="da-DK"/>
        </w:rPr>
        <w:t>aflivet</w:t>
      </w:r>
      <w:r w:rsidR="00A75FD0" w:rsidRPr="00927944">
        <w:rPr>
          <w:sz w:val="24"/>
          <w:szCs w:val="24"/>
          <w:lang w:val="da-DK"/>
        </w:rPr>
        <w:t xml:space="preserve"> </w:t>
      </w:r>
      <w:r w:rsidR="00F742F9" w:rsidRPr="00927944">
        <w:rPr>
          <w:sz w:val="24"/>
          <w:szCs w:val="24"/>
          <w:lang w:val="da-DK"/>
        </w:rPr>
        <w:t>som følge af</w:t>
      </w:r>
      <w:r w:rsidR="00A75FD0" w:rsidRPr="00927944">
        <w:rPr>
          <w:sz w:val="24"/>
          <w:szCs w:val="24"/>
          <w:lang w:val="da-DK"/>
        </w:rPr>
        <w:t xml:space="preserve"> nødværge og nødret, </w:t>
      </w:r>
      <w:r w:rsidR="0054348F" w:rsidRPr="00927944">
        <w:rPr>
          <w:sz w:val="24"/>
          <w:szCs w:val="24"/>
          <w:lang w:val="da-DK"/>
        </w:rPr>
        <w:t xml:space="preserve">skal meldes til hjemkommunen efter hver fangst på skemaet i bekendtgørelsens </w:t>
      </w:r>
      <w:r w:rsidR="007D6A5C">
        <w:rPr>
          <w:sz w:val="24"/>
          <w:szCs w:val="24"/>
          <w:lang w:val="da-DK"/>
        </w:rPr>
        <w:t>b</w:t>
      </w:r>
      <w:r w:rsidR="0054348F" w:rsidRPr="00927944">
        <w:rPr>
          <w:sz w:val="24"/>
          <w:szCs w:val="24"/>
          <w:lang w:val="da-DK"/>
        </w:rPr>
        <w:t xml:space="preserve">ilag </w:t>
      </w:r>
      <w:r w:rsidR="00C531D7">
        <w:rPr>
          <w:sz w:val="24"/>
          <w:szCs w:val="24"/>
          <w:lang w:val="da-DK"/>
        </w:rPr>
        <w:t>2</w:t>
      </w:r>
      <w:r w:rsidR="0054348F" w:rsidRPr="00927944">
        <w:rPr>
          <w:sz w:val="24"/>
          <w:szCs w:val="24"/>
          <w:lang w:val="da-DK"/>
        </w:rPr>
        <w:t>. Ligeledes skal samtlige anskydninger meldes. Hvis der er fundet et mærke med nummer eller en radiosender, afleveres dette sammen med skemaet. Skemaet afleveres samtidig</w:t>
      </w:r>
      <w:r w:rsidR="008C0B6C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med</w:t>
      </w:r>
      <w:r w:rsidR="008C0B6C" w:rsidRPr="00927944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at licensen påstemples.</w:t>
      </w:r>
    </w:p>
    <w:p w14:paraId="0C4C1E88" w14:textId="1EE0D2A4" w:rsidR="00410B03" w:rsidRDefault="00CD1BB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proofErr w:type="gramStart"/>
      <w:r w:rsidR="0054348F" w:rsidRPr="00927944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der ikke skal sælges dele af isbjørnen, jf. § 15, skal fangsten meldes via skemaet til hjemkommunen uden unødigt ophold.</w:t>
      </w:r>
    </w:p>
    <w:p w14:paraId="5F3BF7E2" w14:textId="7013F715" w:rsidR="00410B03" w:rsidRPr="00927944" w:rsidRDefault="00CD1BB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1834E7" w:rsidRPr="00927944">
        <w:rPr>
          <w:i/>
          <w:sz w:val="24"/>
          <w:szCs w:val="24"/>
          <w:lang w:val="da-DK"/>
        </w:rPr>
        <w:t>3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Ved fællesfangst rapporteres fangsten kun af 1 udpeget leder for fællesfangsten, som er rapporteringsansvarlig, f.eks. licensindehaveren, med angivelse af samtlige fangstdeltageres navne og </w:t>
      </w:r>
      <w:r w:rsidR="00AA2E4A" w:rsidRPr="00927944">
        <w:rPr>
          <w:sz w:val="24"/>
          <w:szCs w:val="24"/>
          <w:lang w:val="da-DK"/>
        </w:rPr>
        <w:t>CPR</w:t>
      </w:r>
      <w:r w:rsidR="0054348F" w:rsidRPr="00927944">
        <w:rPr>
          <w:sz w:val="24"/>
          <w:szCs w:val="24"/>
          <w:lang w:val="da-DK"/>
        </w:rPr>
        <w:t>-nr.</w:t>
      </w:r>
    </w:p>
    <w:p w14:paraId="1AA186F3" w14:textId="5F1594A4" w:rsidR="00410B03" w:rsidRPr="00927944" w:rsidRDefault="00CD1BB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</w:t>
      </w:r>
      <w:r w:rsidR="001834E7" w:rsidRPr="00927944">
        <w:rPr>
          <w:i/>
          <w:sz w:val="24"/>
          <w:szCs w:val="24"/>
          <w:lang w:val="da-DK"/>
        </w:rPr>
        <w:t>4</w:t>
      </w:r>
      <w:r w:rsidR="0054348F" w:rsidRPr="00927944">
        <w:rPr>
          <w:i/>
          <w:sz w:val="24"/>
          <w:szCs w:val="24"/>
          <w:lang w:val="da-DK"/>
        </w:rPr>
        <w:t xml:space="preserve">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Kommunalbestyrelsen indsender snarest efter modtagelsen de indkomne skemaer, jf. bekendtgørelsens </w:t>
      </w:r>
      <w:r w:rsidR="00A47FB4">
        <w:rPr>
          <w:sz w:val="24"/>
          <w:szCs w:val="24"/>
          <w:lang w:val="da-DK"/>
        </w:rPr>
        <w:t>b</w:t>
      </w:r>
      <w:r w:rsidR="0054348F" w:rsidRPr="00927944">
        <w:rPr>
          <w:sz w:val="24"/>
          <w:szCs w:val="24"/>
          <w:lang w:val="da-DK"/>
        </w:rPr>
        <w:t xml:space="preserve">ilag </w:t>
      </w:r>
      <w:r w:rsidR="00C531D7">
        <w:rPr>
          <w:sz w:val="24"/>
          <w:szCs w:val="24"/>
          <w:lang w:val="da-DK"/>
        </w:rPr>
        <w:t>2</w:t>
      </w:r>
      <w:r w:rsidR="0054348F" w:rsidRPr="00927944">
        <w:rPr>
          <w:sz w:val="24"/>
          <w:szCs w:val="24"/>
          <w:lang w:val="da-DK"/>
        </w:rPr>
        <w:t>, samt den påstemplede licens, jf. § 15, stk. 1, til 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Fangst.</w:t>
      </w:r>
    </w:p>
    <w:p w14:paraId="41C2D6B1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6AB329E7" w14:textId="77777777" w:rsidR="00410B03" w:rsidRPr="00927944" w:rsidRDefault="0054348F" w:rsidP="00195FFF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Biologiske prøver</w:t>
      </w:r>
    </w:p>
    <w:p w14:paraId="765B6871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2BC2BBFA" w14:textId="4701997F" w:rsidR="00410B03" w:rsidRPr="00927944" w:rsidRDefault="00CD1BB8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C71490">
        <w:rPr>
          <w:b/>
          <w:sz w:val="24"/>
          <w:szCs w:val="24"/>
          <w:lang w:val="da-DK"/>
        </w:rPr>
        <w:t>§ 1</w:t>
      </w:r>
      <w:r w:rsidR="00B47862" w:rsidRPr="00C71490">
        <w:rPr>
          <w:b/>
          <w:sz w:val="24"/>
          <w:szCs w:val="24"/>
          <w:lang w:val="da-DK"/>
        </w:rPr>
        <w:t>8</w:t>
      </w:r>
      <w:r w:rsidR="0054348F" w:rsidRPr="00C71490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Enhver, som har fanget en isbjørn, skal aflevere biologiske prøver i form af en tungespids og den lille tand, der sidder bag</w:t>
      </w:r>
      <w:r w:rsidR="00C35097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ved hjørnetanden. De biologiske prøver skal sammen med oplysning om</w:t>
      </w:r>
      <w:r w:rsidR="00EB172D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fangsten afleveres til kommunekontoret. De biologiske prøver skal lægges i en af Grønlands Naturinstitut udleverede plastbeholdere med saltvand.</w:t>
      </w:r>
    </w:p>
    <w:p w14:paraId="68B22249" w14:textId="1C7AC00C" w:rsidR="00410B03" w:rsidRPr="00927944" w:rsidRDefault="00EB172D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Kommunekontoret skal videresende den indleverede biologiske prøve samt en kopi af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fangstrapporterings</w:t>
      </w:r>
      <w:r w:rsidR="00AA2E4A" w:rsidRPr="00927944">
        <w:rPr>
          <w:sz w:val="24"/>
          <w:szCs w:val="24"/>
          <w:lang w:val="da-DK"/>
        </w:rPr>
        <w:t>-</w:t>
      </w:r>
      <w:r w:rsidR="0054348F" w:rsidRPr="00927944">
        <w:rPr>
          <w:sz w:val="24"/>
          <w:szCs w:val="24"/>
          <w:lang w:val="da-DK"/>
        </w:rPr>
        <w:t>skemaet til Grønlands Naturinstitut, Box 570, 3900 Nuuk, straks efter modtagelsen.</w:t>
      </w:r>
    </w:p>
    <w:p w14:paraId="14DA3AC4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23F48DE2" w14:textId="77777777" w:rsidR="00E873F7" w:rsidRPr="00927944" w:rsidRDefault="0054348F" w:rsidP="00C71490">
      <w:pPr>
        <w:pStyle w:val="Ingenafstand"/>
        <w:spacing w:line="288" w:lineRule="auto"/>
        <w:jc w:val="center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Nødret og nødværge</w:t>
      </w:r>
    </w:p>
    <w:p w14:paraId="2243C58E" w14:textId="77777777" w:rsidR="00E873F7" w:rsidRPr="00927944" w:rsidRDefault="00E873F7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4CCD7E06" w14:textId="55C1514C" w:rsidR="00410B03" w:rsidRPr="00927944" w:rsidRDefault="0003264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D802F6">
        <w:rPr>
          <w:b/>
          <w:sz w:val="24"/>
          <w:szCs w:val="24"/>
          <w:lang w:val="da-DK"/>
        </w:rPr>
        <w:t>§ 1</w:t>
      </w:r>
      <w:r w:rsidR="00B47862" w:rsidRPr="00D802F6">
        <w:rPr>
          <w:b/>
          <w:sz w:val="24"/>
          <w:szCs w:val="24"/>
          <w:lang w:val="da-DK"/>
        </w:rPr>
        <w:t>9</w:t>
      </w:r>
      <w:r w:rsidR="0054348F" w:rsidRPr="00D802F6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proofErr w:type="gramStart"/>
      <w:r w:rsidR="0054348F" w:rsidRPr="00927944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en isbjørn </w:t>
      </w:r>
      <w:r w:rsidR="002E38F2">
        <w:rPr>
          <w:sz w:val="24"/>
          <w:szCs w:val="24"/>
          <w:lang w:val="da-DK"/>
        </w:rPr>
        <w:t>aflives</w:t>
      </w:r>
      <w:r w:rsidR="0054348F" w:rsidRPr="00927944">
        <w:rPr>
          <w:sz w:val="24"/>
          <w:szCs w:val="24"/>
          <w:lang w:val="da-DK"/>
        </w:rPr>
        <w:t xml:space="preserve"> som følge af nødret eller nødværge, jf. </w:t>
      </w:r>
      <w:proofErr w:type="spellStart"/>
      <w:r w:rsidRPr="00927944">
        <w:rPr>
          <w:sz w:val="24"/>
          <w:szCs w:val="24"/>
          <w:lang w:val="da-DK"/>
        </w:rPr>
        <w:t>k</w:t>
      </w:r>
      <w:r w:rsidR="0054348F" w:rsidRPr="00927944">
        <w:rPr>
          <w:sz w:val="24"/>
          <w:szCs w:val="24"/>
          <w:lang w:val="da-DK"/>
        </w:rPr>
        <w:t>riminallovens</w:t>
      </w:r>
      <w:proofErr w:type="spellEnd"/>
      <w:r w:rsidR="0054348F" w:rsidRPr="00927944">
        <w:rPr>
          <w:sz w:val="24"/>
          <w:szCs w:val="24"/>
          <w:lang w:val="da-DK"/>
        </w:rPr>
        <w:t xml:space="preserve"> regler herom, </w:t>
      </w:r>
      <w:r w:rsidR="00F742F9" w:rsidRPr="00927944">
        <w:rPr>
          <w:sz w:val="24"/>
          <w:szCs w:val="24"/>
          <w:lang w:val="da-DK"/>
        </w:rPr>
        <w:t>fratrækkes fangsten kommunens kvote fra samme bestandsafgrænsning</w:t>
      </w:r>
      <w:r w:rsidR="00CE103D" w:rsidRPr="00927944">
        <w:rPr>
          <w:sz w:val="24"/>
          <w:szCs w:val="24"/>
          <w:lang w:val="da-DK"/>
        </w:rPr>
        <w:t xml:space="preserve"> </w:t>
      </w:r>
      <w:r w:rsidR="00843552" w:rsidRPr="00927944">
        <w:rPr>
          <w:sz w:val="24"/>
          <w:szCs w:val="24"/>
          <w:lang w:val="da-DK"/>
        </w:rPr>
        <w:t xml:space="preserve">det </w:t>
      </w:r>
      <w:r w:rsidR="00CE103D" w:rsidRPr="00927944">
        <w:rPr>
          <w:sz w:val="24"/>
          <w:szCs w:val="24"/>
          <w:lang w:val="da-DK"/>
        </w:rPr>
        <w:t xml:space="preserve">pågældende år eller </w:t>
      </w:r>
      <w:r w:rsidR="00843552" w:rsidRPr="00927944">
        <w:rPr>
          <w:sz w:val="24"/>
          <w:szCs w:val="24"/>
          <w:lang w:val="da-DK"/>
        </w:rPr>
        <w:t xml:space="preserve">det </w:t>
      </w:r>
      <w:r w:rsidR="00CE103D" w:rsidRPr="00927944">
        <w:rPr>
          <w:sz w:val="24"/>
          <w:szCs w:val="24"/>
          <w:lang w:val="da-DK"/>
        </w:rPr>
        <w:t>næste kvote</w:t>
      </w:r>
      <w:r w:rsidR="00F1633A" w:rsidRPr="00927944">
        <w:rPr>
          <w:sz w:val="24"/>
          <w:szCs w:val="24"/>
          <w:lang w:val="da-DK"/>
        </w:rPr>
        <w:t>-</w:t>
      </w:r>
      <w:r w:rsidR="00CE103D" w:rsidRPr="00927944">
        <w:rPr>
          <w:sz w:val="24"/>
          <w:szCs w:val="24"/>
          <w:lang w:val="da-DK"/>
        </w:rPr>
        <w:t>år</w:t>
      </w:r>
      <w:r w:rsidR="00843552" w:rsidRPr="00927944">
        <w:rPr>
          <w:sz w:val="24"/>
          <w:szCs w:val="24"/>
          <w:lang w:val="da-DK"/>
        </w:rPr>
        <w:t>,</w:t>
      </w:r>
      <w:r w:rsidR="00CE103D" w:rsidRPr="00927944">
        <w:rPr>
          <w:sz w:val="24"/>
          <w:szCs w:val="24"/>
          <w:lang w:val="da-DK"/>
        </w:rPr>
        <w:t xml:space="preserve"> såfremt </w:t>
      </w:r>
      <w:r w:rsidR="00843552" w:rsidRPr="00927944">
        <w:rPr>
          <w:sz w:val="24"/>
          <w:szCs w:val="24"/>
          <w:lang w:val="da-DK"/>
        </w:rPr>
        <w:t>forvaltnings</w:t>
      </w:r>
      <w:r w:rsidR="00CE103D" w:rsidRPr="00927944">
        <w:rPr>
          <w:sz w:val="24"/>
          <w:szCs w:val="24"/>
          <w:lang w:val="da-DK"/>
        </w:rPr>
        <w:t>områdets kvote er blevet opbrugt</w:t>
      </w:r>
      <w:r w:rsidR="00F742F9" w:rsidRPr="00927944">
        <w:rPr>
          <w:sz w:val="24"/>
          <w:szCs w:val="24"/>
          <w:lang w:val="da-DK"/>
        </w:rPr>
        <w:t xml:space="preserve">. </w:t>
      </w:r>
      <w:proofErr w:type="gramStart"/>
      <w:r w:rsidR="00AF0068">
        <w:rPr>
          <w:sz w:val="24"/>
          <w:szCs w:val="24"/>
          <w:lang w:val="da-DK"/>
        </w:rPr>
        <w:t>Såfremt</w:t>
      </w:r>
      <w:proofErr w:type="gramEnd"/>
      <w:r w:rsidR="00AF0068">
        <w:rPr>
          <w:sz w:val="24"/>
          <w:szCs w:val="24"/>
          <w:lang w:val="da-DK"/>
        </w:rPr>
        <w:t xml:space="preserve"> isbjørnen aflives af en erhvervsfanger med gyldig licens, tilfalder isbjørnen den pågældende erhvervsfanger.  </w:t>
      </w:r>
      <w:proofErr w:type="gramStart"/>
      <w:r w:rsidR="00AF0068">
        <w:rPr>
          <w:sz w:val="24"/>
          <w:szCs w:val="24"/>
          <w:lang w:val="da-DK"/>
        </w:rPr>
        <w:t>Såfremt</w:t>
      </w:r>
      <w:proofErr w:type="gramEnd"/>
      <w:r w:rsidR="00AF0068">
        <w:rPr>
          <w:sz w:val="24"/>
          <w:szCs w:val="24"/>
          <w:lang w:val="da-DK"/>
        </w:rPr>
        <w:t xml:space="preserve"> isbjørnen aflives af jagtbetjenten, politiet, kommunefogeden eller en anden</w:t>
      </w:r>
      <w:r w:rsidR="00C30F70">
        <w:rPr>
          <w:sz w:val="24"/>
          <w:szCs w:val="24"/>
          <w:lang w:val="da-DK"/>
        </w:rPr>
        <w:t xml:space="preserve"> person</w:t>
      </w:r>
      <w:r w:rsidR="00AF0068">
        <w:rPr>
          <w:sz w:val="24"/>
          <w:szCs w:val="24"/>
          <w:lang w:val="da-DK"/>
        </w:rPr>
        <w:t xml:space="preserve">, skal kødet fordeles lokalt, mens </w:t>
      </w:r>
      <w:r w:rsidR="00D9216A">
        <w:rPr>
          <w:sz w:val="24"/>
          <w:szCs w:val="24"/>
          <w:lang w:val="da-DK"/>
        </w:rPr>
        <w:t xml:space="preserve">alle </w:t>
      </w:r>
      <w:r w:rsidR="00AF0068">
        <w:rPr>
          <w:sz w:val="24"/>
          <w:szCs w:val="24"/>
          <w:lang w:val="da-DK"/>
        </w:rPr>
        <w:t>de resterende dele af isbjørnen tilfalder Grønlands Selvstyre.</w:t>
      </w:r>
    </w:p>
    <w:p w14:paraId="10474C4F" w14:textId="0B7F8377" w:rsidR="00B13DB5" w:rsidRPr="00927944" w:rsidRDefault="00F1633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Ved en nødret eller nødværge aflivning skal der </w:t>
      </w:r>
      <w:r w:rsidR="006F760C">
        <w:rPr>
          <w:sz w:val="24"/>
          <w:szCs w:val="24"/>
          <w:lang w:val="da-DK"/>
        </w:rPr>
        <w:t>straks</w:t>
      </w:r>
      <w:r w:rsidR="0054348F" w:rsidRPr="00927944">
        <w:rPr>
          <w:sz w:val="24"/>
          <w:szCs w:val="24"/>
          <w:lang w:val="da-DK"/>
        </w:rPr>
        <w:t xml:space="preserve"> gives besked til Departementet for Fiskeri og Fangst fra personen, der har </w:t>
      </w:r>
      <w:r w:rsidR="00C30F70">
        <w:rPr>
          <w:sz w:val="24"/>
          <w:szCs w:val="24"/>
          <w:lang w:val="da-DK"/>
        </w:rPr>
        <w:t>aflivet</w:t>
      </w:r>
      <w:r w:rsidR="0054348F" w:rsidRPr="00927944">
        <w:rPr>
          <w:sz w:val="24"/>
          <w:szCs w:val="24"/>
          <w:lang w:val="da-DK"/>
        </w:rPr>
        <w:t xml:space="preserve"> isbjørnen. Rapporteringen sker ved telefonisk henvendelse til Departementet efterfulgt af </w:t>
      </w:r>
      <w:r w:rsidR="009235B0" w:rsidRPr="00927944">
        <w:rPr>
          <w:sz w:val="24"/>
          <w:szCs w:val="24"/>
          <w:lang w:val="da-DK"/>
        </w:rPr>
        <w:t>en</w:t>
      </w:r>
      <w:r w:rsidR="0054348F" w:rsidRPr="00927944">
        <w:rPr>
          <w:sz w:val="24"/>
          <w:szCs w:val="24"/>
          <w:lang w:val="da-DK"/>
        </w:rPr>
        <w:t xml:space="preserve"> skriftlig fangstrapportering på rapporteringsskema</w:t>
      </w:r>
      <w:r w:rsidR="008F674E">
        <w:rPr>
          <w:sz w:val="24"/>
          <w:szCs w:val="24"/>
          <w:lang w:val="da-DK"/>
        </w:rPr>
        <w:t>, jf. b</w:t>
      </w:r>
      <w:r w:rsidR="0054348F" w:rsidRPr="00927944">
        <w:rPr>
          <w:sz w:val="24"/>
          <w:szCs w:val="24"/>
          <w:lang w:val="da-DK"/>
        </w:rPr>
        <w:t xml:space="preserve">ilag </w:t>
      </w:r>
      <w:r w:rsidR="00C531D7">
        <w:rPr>
          <w:sz w:val="24"/>
          <w:szCs w:val="24"/>
          <w:lang w:val="da-DK"/>
        </w:rPr>
        <w:t>2</w:t>
      </w:r>
      <w:r w:rsidR="0054348F" w:rsidRPr="00927944">
        <w:rPr>
          <w:sz w:val="24"/>
          <w:szCs w:val="24"/>
          <w:lang w:val="da-DK"/>
        </w:rPr>
        <w:t>.</w:t>
      </w:r>
    </w:p>
    <w:p w14:paraId="34E1316B" w14:textId="77777777" w:rsidR="00B13DB5" w:rsidRPr="00927944" w:rsidRDefault="00B13DB5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2688D37" w14:textId="4ADC6D2C" w:rsidR="00410B03" w:rsidRPr="00927944" w:rsidRDefault="00B13DB5" w:rsidP="00D802F6">
      <w:pPr>
        <w:pStyle w:val="Ingenafstand"/>
        <w:spacing w:line="288" w:lineRule="auto"/>
        <w:jc w:val="center"/>
        <w:rPr>
          <w:i/>
          <w:iCs/>
          <w:sz w:val="24"/>
          <w:szCs w:val="24"/>
          <w:lang w:val="da-DK"/>
        </w:rPr>
      </w:pPr>
      <w:r w:rsidRPr="00927944">
        <w:rPr>
          <w:i/>
          <w:iCs/>
          <w:sz w:val="24"/>
          <w:szCs w:val="24"/>
          <w:lang w:val="da-DK"/>
        </w:rPr>
        <w:t>Problemisbjørne</w:t>
      </w:r>
    </w:p>
    <w:p w14:paraId="0554FF70" w14:textId="28D825FC" w:rsidR="00B13DB5" w:rsidRPr="00612A27" w:rsidRDefault="00B13DB5" w:rsidP="00927944">
      <w:pPr>
        <w:pStyle w:val="Ingenafstand"/>
        <w:spacing w:line="288" w:lineRule="auto"/>
        <w:rPr>
          <w:iCs/>
          <w:sz w:val="24"/>
          <w:szCs w:val="24"/>
          <w:lang w:val="da-DK"/>
        </w:rPr>
      </w:pPr>
    </w:p>
    <w:p w14:paraId="478ADBD8" w14:textId="15D94FE5" w:rsidR="00A05495" w:rsidRDefault="00F1633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bCs/>
          <w:sz w:val="24"/>
          <w:szCs w:val="24"/>
          <w:lang w:val="da-DK"/>
        </w:rPr>
        <w:t xml:space="preserve">  </w:t>
      </w:r>
      <w:r w:rsidR="00B13DB5" w:rsidRPr="00D802F6">
        <w:rPr>
          <w:b/>
          <w:bCs/>
          <w:sz w:val="24"/>
          <w:szCs w:val="24"/>
          <w:lang w:val="da-DK"/>
        </w:rPr>
        <w:t xml:space="preserve">§ </w:t>
      </w:r>
      <w:r w:rsidR="00932A62">
        <w:rPr>
          <w:b/>
          <w:bCs/>
          <w:sz w:val="24"/>
          <w:szCs w:val="24"/>
          <w:lang w:val="da-DK"/>
        </w:rPr>
        <w:t>20</w:t>
      </w:r>
      <w:r w:rsidR="00B13DB5" w:rsidRPr="00D802F6">
        <w:rPr>
          <w:b/>
          <w:bCs/>
          <w:sz w:val="24"/>
          <w:szCs w:val="24"/>
          <w:lang w:val="da-DK"/>
        </w:rPr>
        <w:t>.</w:t>
      </w:r>
      <w:r w:rsidR="00B13DB5" w:rsidRPr="00927944">
        <w:rPr>
          <w:bCs/>
          <w:sz w:val="24"/>
          <w:szCs w:val="24"/>
          <w:lang w:val="da-DK"/>
        </w:rPr>
        <w:t xml:space="preserve">  </w:t>
      </w:r>
      <w:r w:rsidR="00B13DB5" w:rsidRPr="00927944">
        <w:rPr>
          <w:sz w:val="24"/>
          <w:szCs w:val="24"/>
          <w:lang w:val="da-DK"/>
        </w:rPr>
        <w:t xml:space="preserve">Isbjørne, der </w:t>
      </w:r>
      <w:r w:rsidR="008C53B0" w:rsidRPr="00927944">
        <w:rPr>
          <w:sz w:val="24"/>
          <w:szCs w:val="24"/>
          <w:lang w:val="da-DK"/>
        </w:rPr>
        <w:t xml:space="preserve">gentagne gange, til trods for tidligere forsøg på at skræmme dem bort, </w:t>
      </w:r>
      <w:r w:rsidR="00B47862" w:rsidRPr="00927944">
        <w:rPr>
          <w:sz w:val="24"/>
          <w:szCs w:val="24"/>
          <w:lang w:val="da-DK"/>
        </w:rPr>
        <w:t xml:space="preserve">der </w:t>
      </w:r>
      <w:r w:rsidR="008C53B0" w:rsidRPr="00927944">
        <w:rPr>
          <w:sz w:val="24"/>
          <w:szCs w:val="24"/>
          <w:lang w:val="da-DK"/>
        </w:rPr>
        <w:t>vender tilbage til b</w:t>
      </w:r>
      <w:r w:rsidR="00B13DB5" w:rsidRPr="00927944">
        <w:rPr>
          <w:sz w:val="24"/>
          <w:szCs w:val="24"/>
          <w:lang w:val="da-DK"/>
        </w:rPr>
        <w:t xml:space="preserve">eboede områder og udgør en åbenbar risiko for </w:t>
      </w:r>
      <w:r w:rsidR="00A05495" w:rsidRPr="00927944">
        <w:rPr>
          <w:sz w:val="24"/>
          <w:szCs w:val="24"/>
          <w:lang w:val="da-DK"/>
        </w:rPr>
        <w:t>personer</w:t>
      </w:r>
      <w:r w:rsidR="00421618">
        <w:rPr>
          <w:sz w:val="24"/>
          <w:szCs w:val="24"/>
          <w:lang w:val="da-DK"/>
        </w:rPr>
        <w:t>, indsamlet forråd</w:t>
      </w:r>
      <w:r w:rsidR="00A05495" w:rsidRPr="00927944">
        <w:rPr>
          <w:sz w:val="24"/>
          <w:szCs w:val="24"/>
          <w:lang w:val="da-DK"/>
        </w:rPr>
        <w:t xml:space="preserve"> og ejendele af særlig økonomisk betydning kan aflives</w:t>
      </w:r>
      <w:r w:rsidR="00B47862" w:rsidRPr="00927944">
        <w:rPr>
          <w:sz w:val="24"/>
          <w:szCs w:val="24"/>
          <w:lang w:val="da-DK"/>
        </w:rPr>
        <w:t>, jf. § 19, stk. 1</w:t>
      </w:r>
      <w:r w:rsidR="00A05495" w:rsidRPr="00927944">
        <w:rPr>
          <w:sz w:val="24"/>
          <w:szCs w:val="24"/>
          <w:lang w:val="da-DK"/>
        </w:rPr>
        <w:t>.</w:t>
      </w:r>
      <w:r w:rsidR="00932A62">
        <w:rPr>
          <w:sz w:val="24"/>
          <w:szCs w:val="24"/>
          <w:lang w:val="da-DK"/>
        </w:rPr>
        <w:t xml:space="preserve"> </w:t>
      </w:r>
      <w:proofErr w:type="gramStart"/>
      <w:r w:rsidR="00932A62">
        <w:rPr>
          <w:sz w:val="24"/>
          <w:szCs w:val="24"/>
          <w:lang w:val="da-DK"/>
        </w:rPr>
        <w:t>Såfremt</w:t>
      </w:r>
      <w:proofErr w:type="gramEnd"/>
      <w:r w:rsidR="00932A62">
        <w:rPr>
          <w:sz w:val="24"/>
          <w:szCs w:val="24"/>
          <w:lang w:val="da-DK"/>
        </w:rPr>
        <w:t xml:space="preserve"> problemisbjørnen aflives af en erhvervsfanger</w:t>
      </w:r>
      <w:r w:rsidR="00AF0068">
        <w:rPr>
          <w:sz w:val="24"/>
          <w:szCs w:val="24"/>
          <w:lang w:val="da-DK"/>
        </w:rPr>
        <w:t xml:space="preserve"> med gyldig licens</w:t>
      </w:r>
      <w:r w:rsidR="00932A62">
        <w:rPr>
          <w:sz w:val="24"/>
          <w:szCs w:val="24"/>
          <w:lang w:val="da-DK"/>
        </w:rPr>
        <w:t>, tilfalder isbjørnen den</w:t>
      </w:r>
      <w:r w:rsidR="00AF0068">
        <w:rPr>
          <w:sz w:val="24"/>
          <w:szCs w:val="24"/>
          <w:lang w:val="da-DK"/>
        </w:rPr>
        <w:t xml:space="preserve"> pågældende erhvervsfanger</w:t>
      </w:r>
      <w:r w:rsidR="00932A62">
        <w:rPr>
          <w:sz w:val="24"/>
          <w:szCs w:val="24"/>
          <w:lang w:val="da-DK"/>
        </w:rPr>
        <w:t xml:space="preserve">. </w:t>
      </w:r>
      <w:proofErr w:type="gramStart"/>
      <w:r w:rsidR="00932A62">
        <w:rPr>
          <w:sz w:val="24"/>
          <w:szCs w:val="24"/>
          <w:lang w:val="da-DK"/>
        </w:rPr>
        <w:t>Såfremt</w:t>
      </w:r>
      <w:proofErr w:type="gramEnd"/>
      <w:r w:rsidR="00932A62">
        <w:rPr>
          <w:sz w:val="24"/>
          <w:szCs w:val="24"/>
          <w:lang w:val="da-DK"/>
        </w:rPr>
        <w:t xml:space="preserve"> pro</w:t>
      </w:r>
      <w:r w:rsidR="00E71672">
        <w:rPr>
          <w:sz w:val="24"/>
          <w:szCs w:val="24"/>
          <w:lang w:val="da-DK"/>
        </w:rPr>
        <w:t>b</w:t>
      </w:r>
      <w:r w:rsidR="00932A62">
        <w:rPr>
          <w:sz w:val="24"/>
          <w:szCs w:val="24"/>
          <w:lang w:val="da-DK"/>
        </w:rPr>
        <w:t xml:space="preserve">lemisbjørnen aflives af jagtbetjenten, politiet eller kommunefogeden, skal kødet fordeles lokalt, mens </w:t>
      </w:r>
      <w:r w:rsidR="00D9216A">
        <w:rPr>
          <w:sz w:val="24"/>
          <w:szCs w:val="24"/>
          <w:lang w:val="da-DK"/>
        </w:rPr>
        <w:t xml:space="preserve">alle </w:t>
      </w:r>
      <w:r w:rsidR="00932A62">
        <w:rPr>
          <w:sz w:val="24"/>
          <w:szCs w:val="24"/>
          <w:lang w:val="da-DK"/>
        </w:rPr>
        <w:t xml:space="preserve">de resterende dele af isbjørnen tilfalder Grønlands Selvstyre. </w:t>
      </w:r>
    </w:p>
    <w:p w14:paraId="4C4D5D02" w14:textId="35E31212" w:rsidR="00932A62" w:rsidRPr="00932A62" w:rsidRDefault="00932A62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</w:t>
      </w:r>
      <w:r>
        <w:rPr>
          <w:i/>
          <w:iCs/>
          <w:sz w:val="24"/>
          <w:szCs w:val="24"/>
          <w:lang w:val="da-DK"/>
        </w:rPr>
        <w:t>Stk. 2.</w:t>
      </w:r>
      <w:r>
        <w:rPr>
          <w:sz w:val="24"/>
          <w:szCs w:val="24"/>
          <w:lang w:val="da-DK"/>
        </w:rPr>
        <w:t xml:space="preserve">  Departementet for Fiskeri og Fangst skal kontaktes omgående ved alle </w:t>
      </w:r>
      <w:proofErr w:type="spellStart"/>
      <w:r>
        <w:rPr>
          <w:sz w:val="24"/>
          <w:szCs w:val="24"/>
          <w:lang w:val="da-DK"/>
        </w:rPr>
        <w:t>bortskræmninger</w:t>
      </w:r>
      <w:proofErr w:type="spellEnd"/>
      <w:r>
        <w:rPr>
          <w:sz w:val="24"/>
          <w:szCs w:val="24"/>
          <w:lang w:val="da-DK"/>
        </w:rPr>
        <w:t xml:space="preserve"> af isbjørne fra beboede steder.</w:t>
      </w:r>
    </w:p>
    <w:p w14:paraId="36353515" w14:textId="63390BF6" w:rsidR="00F851E5" w:rsidRPr="00927944" w:rsidRDefault="00F1633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iCs/>
          <w:sz w:val="24"/>
          <w:szCs w:val="24"/>
          <w:lang w:val="da-DK"/>
        </w:rPr>
        <w:t xml:space="preserve">  </w:t>
      </w:r>
      <w:r w:rsidR="00F851E5" w:rsidRPr="00927944">
        <w:rPr>
          <w:i/>
          <w:iCs/>
          <w:sz w:val="24"/>
          <w:szCs w:val="24"/>
          <w:lang w:val="da-DK"/>
        </w:rPr>
        <w:t xml:space="preserve">Stk. </w:t>
      </w:r>
      <w:r w:rsidR="00932A62">
        <w:rPr>
          <w:i/>
          <w:iCs/>
          <w:sz w:val="24"/>
          <w:szCs w:val="24"/>
          <w:lang w:val="da-DK"/>
        </w:rPr>
        <w:t>3</w:t>
      </w:r>
      <w:r w:rsidR="00F851E5" w:rsidRPr="00927944">
        <w:rPr>
          <w:i/>
          <w:iCs/>
          <w:sz w:val="24"/>
          <w:szCs w:val="24"/>
          <w:lang w:val="da-DK"/>
        </w:rPr>
        <w:t>.</w:t>
      </w:r>
      <w:r w:rsidR="00F851E5" w:rsidRPr="00927944">
        <w:rPr>
          <w:sz w:val="24"/>
          <w:szCs w:val="24"/>
          <w:lang w:val="da-DK"/>
        </w:rPr>
        <w:t xml:space="preserve">  </w:t>
      </w:r>
      <w:proofErr w:type="gramStart"/>
      <w:r w:rsidR="00F851E5" w:rsidRPr="00927944">
        <w:rPr>
          <w:sz w:val="24"/>
          <w:szCs w:val="24"/>
          <w:lang w:val="da-DK"/>
        </w:rPr>
        <w:t>Såfremt</w:t>
      </w:r>
      <w:proofErr w:type="gramEnd"/>
      <w:r w:rsidR="00F851E5" w:rsidRPr="00927944">
        <w:rPr>
          <w:sz w:val="24"/>
          <w:szCs w:val="24"/>
          <w:lang w:val="da-DK"/>
        </w:rPr>
        <w:t xml:space="preserve"> en isbjørn </w:t>
      </w:r>
      <w:r w:rsidR="00E71672">
        <w:rPr>
          <w:sz w:val="24"/>
          <w:szCs w:val="24"/>
          <w:lang w:val="da-DK"/>
        </w:rPr>
        <w:t xml:space="preserve">af en erhvervsfanger </w:t>
      </w:r>
      <w:r w:rsidR="002E38F2">
        <w:rPr>
          <w:sz w:val="24"/>
          <w:szCs w:val="24"/>
          <w:lang w:val="da-DK"/>
        </w:rPr>
        <w:t xml:space="preserve">aflives </w:t>
      </w:r>
      <w:r w:rsidR="00F851E5" w:rsidRPr="00927944">
        <w:rPr>
          <w:sz w:val="24"/>
          <w:szCs w:val="24"/>
          <w:lang w:val="da-DK"/>
        </w:rPr>
        <w:t>som problemisbjørn, fratrækkes fangsten kommunens kvote fra samme bestandsafgrænsning det pågældende år eller det næste kvote</w:t>
      </w:r>
      <w:r w:rsidRPr="00927944">
        <w:rPr>
          <w:sz w:val="24"/>
          <w:szCs w:val="24"/>
          <w:lang w:val="da-DK"/>
        </w:rPr>
        <w:t>-</w:t>
      </w:r>
      <w:r w:rsidR="00F851E5" w:rsidRPr="00927944">
        <w:rPr>
          <w:sz w:val="24"/>
          <w:szCs w:val="24"/>
          <w:lang w:val="da-DK"/>
        </w:rPr>
        <w:t xml:space="preserve">år, såfremt forvaltningsområdets </w:t>
      </w:r>
      <w:r w:rsidR="00E71672">
        <w:rPr>
          <w:sz w:val="24"/>
          <w:szCs w:val="24"/>
          <w:lang w:val="da-DK"/>
        </w:rPr>
        <w:t xml:space="preserve">kvote </w:t>
      </w:r>
      <w:r w:rsidR="00F851E5" w:rsidRPr="00927944">
        <w:rPr>
          <w:sz w:val="24"/>
          <w:szCs w:val="24"/>
          <w:lang w:val="da-DK"/>
        </w:rPr>
        <w:t>er blevet opbrugt.</w:t>
      </w:r>
    </w:p>
    <w:p w14:paraId="64130476" w14:textId="217AE5F7" w:rsidR="00A05495" w:rsidRPr="00927944" w:rsidRDefault="00F1633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iCs/>
          <w:sz w:val="24"/>
          <w:szCs w:val="24"/>
          <w:lang w:val="da-DK"/>
        </w:rPr>
        <w:t xml:space="preserve">  </w:t>
      </w:r>
      <w:r w:rsidR="00A05495" w:rsidRPr="00927944">
        <w:rPr>
          <w:i/>
          <w:iCs/>
          <w:sz w:val="24"/>
          <w:szCs w:val="24"/>
          <w:lang w:val="da-DK"/>
        </w:rPr>
        <w:t xml:space="preserve">Stk. </w:t>
      </w:r>
      <w:r w:rsidR="00932A62">
        <w:rPr>
          <w:i/>
          <w:iCs/>
          <w:sz w:val="24"/>
          <w:szCs w:val="24"/>
          <w:lang w:val="da-DK"/>
        </w:rPr>
        <w:t>4</w:t>
      </w:r>
      <w:r w:rsidR="00A05495" w:rsidRPr="00927944">
        <w:rPr>
          <w:i/>
          <w:iCs/>
          <w:sz w:val="24"/>
          <w:szCs w:val="24"/>
          <w:lang w:val="da-DK"/>
        </w:rPr>
        <w:t>.</w:t>
      </w:r>
      <w:r w:rsidR="00A05495" w:rsidRPr="00927944">
        <w:rPr>
          <w:sz w:val="24"/>
          <w:szCs w:val="24"/>
          <w:lang w:val="da-DK"/>
        </w:rPr>
        <w:t xml:space="preserve">  Hunner med en eller flere unger er ikke omfattet af stk.1.</w:t>
      </w:r>
    </w:p>
    <w:p w14:paraId="63C95AA6" w14:textId="1E8CCAE4" w:rsidR="00BB3A53" w:rsidRPr="00927944" w:rsidRDefault="00F1633A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iCs/>
          <w:sz w:val="24"/>
          <w:szCs w:val="24"/>
          <w:lang w:val="da-DK"/>
        </w:rPr>
        <w:t xml:space="preserve">  </w:t>
      </w:r>
      <w:r w:rsidR="00BB3A53" w:rsidRPr="00927944">
        <w:rPr>
          <w:i/>
          <w:iCs/>
          <w:sz w:val="24"/>
          <w:szCs w:val="24"/>
          <w:lang w:val="da-DK"/>
        </w:rPr>
        <w:t xml:space="preserve">Stk. </w:t>
      </w:r>
      <w:r w:rsidR="00932A62">
        <w:rPr>
          <w:i/>
          <w:iCs/>
          <w:sz w:val="24"/>
          <w:szCs w:val="24"/>
          <w:lang w:val="da-DK"/>
        </w:rPr>
        <w:t>5</w:t>
      </w:r>
      <w:r w:rsidR="00BB3A53" w:rsidRPr="00927944">
        <w:rPr>
          <w:i/>
          <w:iCs/>
          <w:sz w:val="24"/>
          <w:szCs w:val="24"/>
          <w:lang w:val="da-DK"/>
        </w:rPr>
        <w:t>.</w:t>
      </w:r>
      <w:r w:rsidR="00BB3A53" w:rsidRPr="00927944">
        <w:rPr>
          <w:sz w:val="24"/>
          <w:szCs w:val="24"/>
          <w:lang w:val="da-DK"/>
        </w:rPr>
        <w:t xml:space="preserve">  Kun jagtbetjente, politiet eller andre af Departementet for Fiskeri og Fangst bemyndigede personer må </w:t>
      </w:r>
      <w:r w:rsidR="00C30F70">
        <w:rPr>
          <w:sz w:val="24"/>
          <w:szCs w:val="24"/>
          <w:lang w:val="da-DK"/>
        </w:rPr>
        <w:t>aflive</w:t>
      </w:r>
      <w:r w:rsidR="00BB3A53" w:rsidRPr="00927944">
        <w:rPr>
          <w:sz w:val="24"/>
          <w:szCs w:val="24"/>
          <w:lang w:val="da-DK"/>
        </w:rPr>
        <w:t xml:space="preserve"> isbjørn i</w:t>
      </w:r>
      <w:r w:rsidR="00D30B38" w:rsidRPr="00927944">
        <w:rPr>
          <w:sz w:val="24"/>
          <w:szCs w:val="24"/>
          <w:lang w:val="da-DK"/>
        </w:rPr>
        <w:t xml:space="preserve"> </w:t>
      </w:r>
      <w:r w:rsidR="00BB3A53" w:rsidRPr="00927944">
        <w:rPr>
          <w:sz w:val="24"/>
          <w:szCs w:val="24"/>
          <w:lang w:val="da-DK"/>
        </w:rPr>
        <w:t>h</w:t>
      </w:r>
      <w:r w:rsidR="00D30B38" w:rsidRPr="00927944">
        <w:rPr>
          <w:sz w:val="24"/>
          <w:szCs w:val="24"/>
          <w:lang w:val="da-DK"/>
        </w:rPr>
        <w:t xml:space="preserve">enhold </w:t>
      </w:r>
      <w:r w:rsidR="00BB3A53" w:rsidRPr="00927944">
        <w:rPr>
          <w:sz w:val="24"/>
          <w:szCs w:val="24"/>
          <w:lang w:val="da-DK"/>
        </w:rPr>
        <w:t>t</w:t>
      </w:r>
      <w:r w:rsidR="00D30B38" w:rsidRPr="00927944">
        <w:rPr>
          <w:sz w:val="24"/>
          <w:szCs w:val="24"/>
          <w:lang w:val="da-DK"/>
        </w:rPr>
        <w:t>il</w:t>
      </w:r>
      <w:r w:rsidR="00BB3A53" w:rsidRPr="00927944">
        <w:rPr>
          <w:sz w:val="24"/>
          <w:szCs w:val="24"/>
          <w:lang w:val="da-DK"/>
        </w:rPr>
        <w:t xml:space="preserve"> stk. 1.</w:t>
      </w:r>
    </w:p>
    <w:p w14:paraId="7FFE3312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55FA2D4E" w14:textId="77777777" w:rsidR="00410B03" w:rsidRPr="00927944" w:rsidRDefault="0054348F" w:rsidP="00D802F6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Kommunal vedtægt</w:t>
      </w:r>
    </w:p>
    <w:p w14:paraId="79A8EC2A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6078F780" w14:textId="49482CB9" w:rsidR="00410B03" w:rsidRPr="00927944" w:rsidRDefault="00D6519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D802F6">
        <w:rPr>
          <w:b/>
          <w:sz w:val="24"/>
          <w:szCs w:val="24"/>
          <w:lang w:val="da-DK"/>
        </w:rPr>
        <w:t xml:space="preserve">§ </w:t>
      </w:r>
      <w:r w:rsidR="00BB3A53" w:rsidRPr="00D802F6">
        <w:rPr>
          <w:b/>
          <w:sz w:val="24"/>
          <w:szCs w:val="24"/>
          <w:lang w:val="da-DK"/>
        </w:rPr>
        <w:t>2</w:t>
      </w:r>
      <w:r w:rsidR="00932A62">
        <w:rPr>
          <w:b/>
          <w:sz w:val="24"/>
          <w:szCs w:val="24"/>
          <w:lang w:val="da-DK"/>
        </w:rPr>
        <w:t>1</w:t>
      </w:r>
      <w:r w:rsidR="00E50835" w:rsidRPr="00D802F6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En kommunalbestyrelse kan ved kommunal vedtægt fastsætte yderligere reguleringer i henhold til § 7</w:t>
      </w:r>
      <w:r w:rsidR="00F851E5" w:rsidRPr="00927944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§§ 10-12</w:t>
      </w:r>
      <w:r w:rsidR="00823E15" w:rsidRPr="00927944">
        <w:rPr>
          <w:sz w:val="24"/>
          <w:szCs w:val="24"/>
          <w:lang w:val="da-DK"/>
        </w:rPr>
        <w:t>,</w:t>
      </w:r>
      <w:r w:rsidR="00F851E5" w:rsidRPr="00927944">
        <w:rPr>
          <w:sz w:val="24"/>
          <w:szCs w:val="24"/>
          <w:lang w:val="da-DK"/>
        </w:rPr>
        <w:t xml:space="preserve"> § 15, stk. 9</w:t>
      </w:r>
      <w:r w:rsidR="00823E15" w:rsidRPr="00927944">
        <w:rPr>
          <w:sz w:val="24"/>
          <w:szCs w:val="24"/>
          <w:lang w:val="da-DK"/>
        </w:rPr>
        <w:t xml:space="preserve"> </w:t>
      </w:r>
      <w:r w:rsidR="008D48C3">
        <w:rPr>
          <w:sz w:val="24"/>
          <w:szCs w:val="24"/>
          <w:lang w:val="da-DK"/>
        </w:rPr>
        <w:t xml:space="preserve">og </w:t>
      </w:r>
      <w:r w:rsidR="00823E15" w:rsidRPr="00927944">
        <w:rPr>
          <w:sz w:val="24"/>
          <w:szCs w:val="24"/>
          <w:lang w:val="da-DK"/>
        </w:rPr>
        <w:t>§ 16</w:t>
      </w:r>
      <w:r w:rsidR="0054348F" w:rsidRPr="00927944">
        <w:rPr>
          <w:sz w:val="24"/>
          <w:szCs w:val="24"/>
          <w:lang w:val="da-DK"/>
        </w:rPr>
        <w:t xml:space="preserve">, samt udstede vedtægter for udøvelse af jagten i visse områder inden for kommunen. Kommunale vedtægter skal </w:t>
      </w:r>
      <w:r w:rsidR="00EB69C4">
        <w:rPr>
          <w:sz w:val="24"/>
          <w:szCs w:val="24"/>
          <w:lang w:val="da-DK"/>
        </w:rPr>
        <w:t>stadfæst</w:t>
      </w:r>
      <w:r w:rsidR="0054348F" w:rsidRPr="00927944">
        <w:rPr>
          <w:sz w:val="24"/>
          <w:szCs w:val="24"/>
          <w:lang w:val="da-DK"/>
        </w:rPr>
        <w:t xml:space="preserve">es af </w:t>
      </w:r>
      <w:proofErr w:type="spellStart"/>
      <w:r w:rsidR="00823E15" w:rsidRPr="00927944">
        <w:rPr>
          <w:sz w:val="24"/>
          <w:szCs w:val="24"/>
          <w:lang w:val="da-DK"/>
        </w:rPr>
        <w:t>Naalakkersuisoq</w:t>
      </w:r>
      <w:proofErr w:type="spellEnd"/>
      <w:r w:rsidR="0054348F" w:rsidRPr="00927944">
        <w:rPr>
          <w:sz w:val="24"/>
          <w:szCs w:val="24"/>
          <w:lang w:val="da-DK"/>
        </w:rPr>
        <w:t xml:space="preserve">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Fangst.</w:t>
      </w:r>
    </w:p>
    <w:p w14:paraId="1BBBC73D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DD72B8E" w14:textId="77777777" w:rsidR="00410B03" w:rsidRPr="00927944" w:rsidRDefault="0054348F" w:rsidP="00C1520C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Mærkning og udførsel</w:t>
      </w:r>
    </w:p>
    <w:p w14:paraId="12AEA980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51A94ED8" w14:textId="07B6986F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C1520C">
        <w:rPr>
          <w:b/>
          <w:sz w:val="24"/>
          <w:szCs w:val="24"/>
          <w:lang w:val="da-DK"/>
        </w:rPr>
        <w:t>§ 2</w:t>
      </w:r>
      <w:r w:rsidR="00932A62">
        <w:rPr>
          <w:b/>
          <w:sz w:val="24"/>
          <w:szCs w:val="24"/>
          <w:lang w:val="da-DK"/>
        </w:rPr>
        <w:t>2</w:t>
      </w:r>
      <w:r w:rsidR="0054348F" w:rsidRPr="00C1520C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Prøvetagning, mærkning</w:t>
      </w:r>
      <w:r w:rsidR="00F851E5" w:rsidRPr="00927944">
        <w:rPr>
          <w:sz w:val="24"/>
          <w:szCs w:val="24"/>
          <w:lang w:val="da-DK"/>
        </w:rPr>
        <w:t>, immobilisering</w:t>
      </w:r>
      <w:r w:rsidR="0054348F" w:rsidRPr="00927944">
        <w:rPr>
          <w:sz w:val="24"/>
          <w:szCs w:val="24"/>
          <w:lang w:val="da-DK"/>
        </w:rPr>
        <w:t xml:space="preserve"> og andet arbejde i forbindelse med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videnskabeli</w:t>
      </w:r>
      <w:r w:rsidR="0054348F" w:rsidRPr="00927944">
        <w:rPr>
          <w:sz w:val="24"/>
          <w:szCs w:val="24"/>
          <w:lang w:val="da-DK"/>
        </w:rPr>
        <w:lastRenderedPageBreak/>
        <w:t>ge forsøg med levende isbjørne må kun foretages af Grønlands Naturinstitut, efter godkendelse fra Departementet for Fiskeri</w:t>
      </w:r>
      <w:r w:rsidR="00BA30B0" w:rsidRPr="00927944">
        <w:rPr>
          <w:sz w:val="24"/>
          <w:szCs w:val="24"/>
          <w:lang w:val="da-DK"/>
        </w:rPr>
        <w:t xml:space="preserve"> og </w:t>
      </w:r>
      <w:r w:rsidR="0054348F" w:rsidRPr="00927944">
        <w:rPr>
          <w:sz w:val="24"/>
          <w:szCs w:val="24"/>
          <w:lang w:val="da-DK"/>
        </w:rPr>
        <w:t>Fangst.</w:t>
      </w:r>
    </w:p>
    <w:p w14:paraId="674288E9" w14:textId="6ED74994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Det er forbudt at holde isbjørne i fange</w:t>
      </w:r>
      <w:r w:rsidR="00AA2E4A" w:rsidRPr="00927944">
        <w:rPr>
          <w:sz w:val="24"/>
          <w:szCs w:val="24"/>
          <w:lang w:val="da-DK"/>
        </w:rPr>
        <w:t>n</w:t>
      </w:r>
      <w:r w:rsidR="0054348F" w:rsidRPr="00927944">
        <w:rPr>
          <w:sz w:val="24"/>
          <w:szCs w:val="24"/>
          <w:lang w:val="da-DK"/>
        </w:rPr>
        <w:t xml:space="preserve">skab uden tilladelse fra </w:t>
      </w:r>
      <w:proofErr w:type="spellStart"/>
      <w:r w:rsidR="0054348F" w:rsidRPr="00927944">
        <w:rPr>
          <w:sz w:val="24"/>
          <w:szCs w:val="24"/>
          <w:lang w:val="da-DK"/>
        </w:rPr>
        <w:t>Naalakkersuisut</w:t>
      </w:r>
      <w:proofErr w:type="spellEnd"/>
      <w:r w:rsidR="0054348F" w:rsidRPr="00927944">
        <w:rPr>
          <w:sz w:val="24"/>
          <w:szCs w:val="24"/>
          <w:lang w:val="da-DK"/>
        </w:rPr>
        <w:t>.</w:t>
      </w:r>
    </w:p>
    <w:p w14:paraId="7E8B47AE" w14:textId="6059CFA2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Udførsel af levende isbjørne fra Grønland er forbudt.</w:t>
      </w:r>
    </w:p>
    <w:p w14:paraId="4049D3C6" w14:textId="5D8C99D8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4.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Udførsel af isbjørnekød, galdeblære eller dele heraf er forbudt.</w:t>
      </w:r>
    </w:p>
    <w:p w14:paraId="6B4E2C9E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1129380" w14:textId="77777777" w:rsidR="00410B03" w:rsidRPr="00927944" w:rsidRDefault="0054348F" w:rsidP="006B63DC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Dispensation og yderligere vilkår for fangst</w:t>
      </w:r>
    </w:p>
    <w:p w14:paraId="30B150C5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15086FCB" w14:textId="0F8F45E8" w:rsidR="00410B03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6B63DC">
        <w:rPr>
          <w:b/>
          <w:sz w:val="24"/>
          <w:szCs w:val="24"/>
          <w:lang w:val="da-DK"/>
        </w:rPr>
        <w:t>§ 2</w:t>
      </w:r>
      <w:r w:rsidRPr="006B63DC">
        <w:rPr>
          <w:b/>
          <w:sz w:val="24"/>
          <w:szCs w:val="24"/>
          <w:lang w:val="da-DK"/>
        </w:rPr>
        <w:t>3</w:t>
      </w:r>
      <w:r w:rsidR="0054348F" w:rsidRPr="006B63DC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til videnskabelige formål</w:t>
      </w:r>
      <w:r w:rsidR="00F40742">
        <w:rPr>
          <w:sz w:val="24"/>
          <w:szCs w:val="24"/>
          <w:lang w:val="da-DK"/>
        </w:rPr>
        <w:t xml:space="preserve">, herunder fotografisk/filmbaseret dokumentation af </w:t>
      </w:r>
      <w:r w:rsidR="006F760C">
        <w:rPr>
          <w:sz w:val="24"/>
          <w:szCs w:val="24"/>
          <w:lang w:val="da-DK"/>
        </w:rPr>
        <w:t xml:space="preserve">isbjørne </w:t>
      </w:r>
      <w:r w:rsidR="00C30F70">
        <w:rPr>
          <w:sz w:val="24"/>
          <w:szCs w:val="24"/>
          <w:lang w:val="da-DK"/>
        </w:rPr>
        <w:t xml:space="preserve">eller </w:t>
      </w:r>
      <w:r w:rsidR="006F760C">
        <w:rPr>
          <w:sz w:val="24"/>
          <w:szCs w:val="24"/>
          <w:lang w:val="da-DK"/>
        </w:rPr>
        <w:t>isbjørnes</w:t>
      </w:r>
      <w:r w:rsidR="00F40742">
        <w:rPr>
          <w:sz w:val="24"/>
          <w:szCs w:val="24"/>
          <w:lang w:val="da-DK"/>
        </w:rPr>
        <w:t xml:space="preserve"> habitater</w:t>
      </w:r>
      <w:r w:rsidR="00A04A55">
        <w:rPr>
          <w:sz w:val="24"/>
          <w:szCs w:val="24"/>
          <w:lang w:val="da-DK"/>
        </w:rPr>
        <w:t xml:space="preserve"> som en del af formålet</w:t>
      </w:r>
      <w:r w:rsidR="00F40742">
        <w:rPr>
          <w:sz w:val="24"/>
          <w:szCs w:val="24"/>
          <w:lang w:val="da-DK"/>
        </w:rPr>
        <w:t>,</w:t>
      </w:r>
      <w:r w:rsidR="0054348F" w:rsidRPr="00927944">
        <w:rPr>
          <w:sz w:val="24"/>
          <w:szCs w:val="24"/>
          <w:lang w:val="da-DK"/>
        </w:rPr>
        <w:t xml:space="preserve"> eller som led i kortlægning af Grønlands fangstmæssige ressourcer meddele dispensation fra bekendtgørelsens regler.</w:t>
      </w:r>
    </w:p>
    <w:p w14:paraId="335DB0D7" w14:textId="77777777" w:rsidR="00612A27" w:rsidRPr="00927944" w:rsidRDefault="00612A27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7FB58D91" w14:textId="65DAD3F4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6B63DC">
        <w:rPr>
          <w:b/>
          <w:sz w:val="24"/>
          <w:szCs w:val="24"/>
          <w:lang w:val="da-DK"/>
        </w:rPr>
        <w:t>§ 2</w:t>
      </w:r>
      <w:r w:rsidRPr="006B63DC">
        <w:rPr>
          <w:b/>
          <w:sz w:val="24"/>
          <w:szCs w:val="24"/>
          <w:lang w:val="da-DK"/>
        </w:rPr>
        <w:t>4</w:t>
      </w:r>
      <w:r w:rsidR="0054348F" w:rsidRPr="006B63DC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kan meddele dispensation fra bekendtgørelsens regler, </w:t>
      </w:r>
      <w:proofErr w:type="gramStart"/>
      <w:r w:rsidR="00C30F70">
        <w:rPr>
          <w:sz w:val="24"/>
          <w:szCs w:val="24"/>
          <w:lang w:val="da-DK"/>
        </w:rPr>
        <w:t>såfremt</w:t>
      </w:r>
      <w:proofErr w:type="gramEnd"/>
      <w:r w:rsidR="0054348F" w:rsidRPr="00927944">
        <w:rPr>
          <w:sz w:val="24"/>
          <w:szCs w:val="24"/>
          <w:lang w:val="da-DK"/>
        </w:rPr>
        <w:t xml:space="preserve"> en isbjørn</w:t>
      </w:r>
      <w:r w:rsidR="00B13DB5" w:rsidRPr="00927944">
        <w:rPr>
          <w:sz w:val="24"/>
          <w:szCs w:val="24"/>
          <w:lang w:val="da-DK"/>
        </w:rPr>
        <w:t>ehun med en eller flere unger</w:t>
      </w:r>
      <w:r w:rsidR="0054348F" w:rsidRPr="00927944">
        <w:rPr>
          <w:sz w:val="24"/>
          <w:szCs w:val="24"/>
          <w:lang w:val="da-DK"/>
        </w:rPr>
        <w:t xml:space="preserve"> vurderes at være problem</w:t>
      </w:r>
      <w:r w:rsidR="00AA2E4A" w:rsidRPr="00927944">
        <w:rPr>
          <w:sz w:val="24"/>
          <w:szCs w:val="24"/>
          <w:lang w:val="da-DK"/>
        </w:rPr>
        <w:t>is</w:t>
      </w:r>
      <w:r w:rsidR="0054348F" w:rsidRPr="00927944">
        <w:rPr>
          <w:sz w:val="24"/>
          <w:szCs w:val="24"/>
          <w:lang w:val="da-DK"/>
        </w:rPr>
        <w:t>bjørn</w:t>
      </w:r>
      <w:r w:rsidR="00B13DB5" w:rsidRPr="00927944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>.</w:t>
      </w:r>
    </w:p>
    <w:p w14:paraId="14B394AF" w14:textId="0679A1C9" w:rsidR="00B13DB5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>Stk. 2</w:t>
      </w:r>
      <w:r w:rsidR="0054348F" w:rsidRPr="00927944">
        <w:rPr>
          <w:sz w:val="24"/>
          <w:szCs w:val="24"/>
          <w:lang w:val="da-DK"/>
        </w:rPr>
        <w:t xml:space="preserve">.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Dispensation i henhold til stk. 1 skal meddeles </w:t>
      </w:r>
      <w:r w:rsidR="0088530E">
        <w:rPr>
          <w:sz w:val="24"/>
          <w:szCs w:val="24"/>
          <w:lang w:val="da-DK"/>
        </w:rPr>
        <w:t>fra</w:t>
      </w:r>
      <w:r w:rsidR="007B5912">
        <w:rPr>
          <w:sz w:val="24"/>
          <w:szCs w:val="24"/>
          <w:lang w:val="da-DK"/>
        </w:rPr>
        <w:t xml:space="preserve"> Departementet </w:t>
      </w:r>
      <w:r w:rsidR="0054348F" w:rsidRPr="00927944">
        <w:rPr>
          <w:sz w:val="24"/>
          <w:szCs w:val="24"/>
          <w:lang w:val="da-DK"/>
        </w:rPr>
        <w:t xml:space="preserve">forud for </w:t>
      </w:r>
      <w:r w:rsidR="00C30F70">
        <w:rPr>
          <w:sz w:val="24"/>
          <w:szCs w:val="24"/>
          <w:lang w:val="da-DK"/>
        </w:rPr>
        <w:t>aflivning</w:t>
      </w:r>
      <w:r w:rsidR="0054348F" w:rsidRPr="00927944">
        <w:rPr>
          <w:sz w:val="24"/>
          <w:szCs w:val="24"/>
          <w:lang w:val="da-DK"/>
        </w:rPr>
        <w:t xml:space="preserve"> af isbjørn</w:t>
      </w:r>
      <w:r w:rsidR="00B13DB5" w:rsidRPr="00927944">
        <w:rPr>
          <w:sz w:val="24"/>
          <w:szCs w:val="24"/>
          <w:lang w:val="da-DK"/>
        </w:rPr>
        <w:t>ene</w:t>
      </w:r>
      <w:r w:rsidR="0054348F" w:rsidRPr="00927944">
        <w:rPr>
          <w:sz w:val="24"/>
          <w:szCs w:val="24"/>
          <w:lang w:val="da-DK"/>
        </w:rPr>
        <w:t xml:space="preserve">. </w:t>
      </w:r>
    </w:p>
    <w:p w14:paraId="7304F72C" w14:textId="7DAE7393" w:rsidR="00410B03" w:rsidRPr="00927944" w:rsidRDefault="00E50835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Kun jagtbetjente, politiet eller andre af Departementet for 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 bemyndigede personer må </w:t>
      </w:r>
      <w:r w:rsidR="00C30F70">
        <w:rPr>
          <w:sz w:val="24"/>
          <w:szCs w:val="24"/>
          <w:lang w:val="da-DK"/>
        </w:rPr>
        <w:t>aflive</w:t>
      </w:r>
      <w:r w:rsidR="0054348F" w:rsidRPr="00927944">
        <w:rPr>
          <w:sz w:val="24"/>
          <w:szCs w:val="24"/>
          <w:lang w:val="da-DK"/>
        </w:rPr>
        <w:t xml:space="preserve"> isbjørn</w:t>
      </w:r>
      <w:r w:rsidR="00B13DB5" w:rsidRPr="00927944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 xml:space="preserve"> i henhold til stk. 1.</w:t>
      </w:r>
    </w:p>
    <w:p w14:paraId="208B4ACC" w14:textId="2894C29E" w:rsidR="00410B03" w:rsidRPr="00927944" w:rsidRDefault="0003731E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4.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Hvis isbjørn</w:t>
      </w:r>
      <w:r w:rsidR="00B13DB5" w:rsidRPr="00927944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 xml:space="preserve"> </w:t>
      </w:r>
      <w:r w:rsidR="00C30F70">
        <w:rPr>
          <w:sz w:val="24"/>
          <w:szCs w:val="24"/>
          <w:lang w:val="da-DK"/>
        </w:rPr>
        <w:t>aflives</w:t>
      </w:r>
      <w:r w:rsidR="0054348F" w:rsidRPr="00927944">
        <w:rPr>
          <w:sz w:val="24"/>
          <w:szCs w:val="24"/>
          <w:lang w:val="da-DK"/>
        </w:rPr>
        <w:t xml:space="preserve"> i henhold til stk. 1, skal alle dele fra isbjørnen</w:t>
      </w:r>
      <w:r w:rsidR="00B13DB5" w:rsidRPr="00927944">
        <w:rPr>
          <w:sz w:val="24"/>
          <w:szCs w:val="24"/>
          <w:lang w:val="da-DK"/>
        </w:rPr>
        <w:t>e</w:t>
      </w:r>
      <w:r w:rsidR="0054348F" w:rsidRPr="00927944">
        <w:rPr>
          <w:sz w:val="24"/>
          <w:szCs w:val="24"/>
          <w:lang w:val="da-DK"/>
        </w:rPr>
        <w:t xml:space="preserve"> tilfalde Grønlands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Selvstyre.</w:t>
      </w:r>
      <w:r w:rsidR="007513B0" w:rsidRPr="00927944">
        <w:rPr>
          <w:sz w:val="24"/>
          <w:szCs w:val="24"/>
          <w:lang w:val="da-DK"/>
        </w:rPr>
        <w:t xml:space="preserve"> Selvstyret meddele</w:t>
      </w:r>
      <w:r w:rsidR="00774843" w:rsidRPr="00927944">
        <w:rPr>
          <w:sz w:val="24"/>
          <w:szCs w:val="24"/>
          <w:lang w:val="da-DK"/>
        </w:rPr>
        <w:t>r</w:t>
      </w:r>
      <w:r w:rsidR="007513B0" w:rsidRPr="00927944">
        <w:rPr>
          <w:sz w:val="24"/>
          <w:szCs w:val="24"/>
          <w:lang w:val="da-DK"/>
        </w:rPr>
        <w:t xml:space="preserve"> </w:t>
      </w:r>
      <w:r w:rsidR="00774843" w:rsidRPr="00927944">
        <w:rPr>
          <w:sz w:val="24"/>
          <w:szCs w:val="24"/>
          <w:lang w:val="da-DK"/>
        </w:rPr>
        <w:t xml:space="preserve">politiet, kommunefoged, </w:t>
      </w:r>
      <w:r w:rsidR="007513B0" w:rsidRPr="00927944">
        <w:rPr>
          <w:sz w:val="24"/>
          <w:szCs w:val="24"/>
          <w:lang w:val="da-DK"/>
        </w:rPr>
        <w:t>de lokale myndighed</w:t>
      </w:r>
      <w:r w:rsidRPr="00927944">
        <w:rPr>
          <w:sz w:val="24"/>
          <w:szCs w:val="24"/>
          <w:lang w:val="da-DK"/>
        </w:rPr>
        <w:t>er</w:t>
      </w:r>
      <w:r w:rsidR="007513B0" w:rsidRPr="00927944">
        <w:rPr>
          <w:sz w:val="24"/>
          <w:szCs w:val="24"/>
          <w:lang w:val="da-DK"/>
        </w:rPr>
        <w:t xml:space="preserve"> </w:t>
      </w:r>
      <w:r w:rsidR="00774843" w:rsidRPr="00927944">
        <w:rPr>
          <w:sz w:val="24"/>
          <w:szCs w:val="24"/>
          <w:lang w:val="da-DK"/>
        </w:rPr>
        <w:t xml:space="preserve">og andre relevante </w:t>
      </w:r>
      <w:r w:rsidR="007513B0" w:rsidRPr="00927944">
        <w:rPr>
          <w:sz w:val="24"/>
          <w:szCs w:val="24"/>
          <w:lang w:val="da-DK"/>
        </w:rPr>
        <w:t>om</w:t>
      </w:r>
      <w:r w:rsidRPr="00927944">
        <w:rPr>
          <w:sz w:val="24"/>
          <w:szCs w:val="24"/>
          <w:lang w:val="da-DK"/>
        </w:rPr>
        <w:t>,</w:t>
      </w:r>
      <w:r w:rsidR="007513B0" w:rsidRPr="00927944">
        <w:rPr>
          <w:sz w:val="24"/>
          <w:szCs w:val="24"/>
          <w:lang w:val="da-DK"/>
        </w:rPr>
        <w:t xml:space="preserve"> hvordan </w:t>
      </w:r>
      <w:r w:rsidR="00DA5EE5" w:rsidRPr="00927944">
        <w:rPr>
          <w:sz w:val="24"/>
          <w:szCs w:val="24"/>
          <w:lang w:val="da-DK"/>
        </w:rPr>
        <w:t xml:space="preserve">den aflivede </w:t>
      </w:r>
      <w:r w:rsidR="007513B0" w:rsidRPr="00927944">
        <w:rPr>
          <w:sz w:val="24"/>
          <w:szCs w:val="24"/>
          <w:lang w:val="da-DK"/>
        </w:rPr>
        <w:t>isbjørn eller isbjørne håndteres efterfølgende.</w:t>
      </w:r>
    </w:p>
    <w:p w14:paraId="1AC138AC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1A7D9AF" w14:textId="77777777" w:rsidR="00410B03" w:rsidRPr="00927944" w:rsidRDefault="0054348F" w:rsidP="00A604B9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Foranstaltninger</w:t>
      </w:r>
    </w:p>
    <w:p w14:paraId="1F56AEB9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5B799FC3" w14:textId="4AB66539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C11C06">
        <w:rPr>
          <w:b/>
          <w:sz w:val="24"/>
          <w:szCs w:val="24"/>
          <w:lang w:val="da-DK"/>
        </w:rPr>
        <w:t>§ 2</w:t>
      </w:r>
      <w:r w:rsidRPr="00C11C06">
        <w:rPr>
          <w:b/>
          <w:sz w:val="24"/>
          <w:szCs w:val="24"/>
          <w:lang w:val="da-DK"/>
        </w:rPr>
        <w:t>5</w:t>
      </w:r>
      <w:r w:rsidR="0054348F" w:rsidRPr="00C11C06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Ved overtrædelse af § 3, § 4, § 8, § 9, stk. 1, § 14, § 15, stk. 1-7, </w:t>
      </w:r>
      <w:r w:rsidR="001279A1" w:rsidRPr="00927944">
        <w:rPr>
          <w:sz w:val="24"/>
          <w:szCs w:val="24"/>
          <w:lang w:val="da-DK"/>
        </w:rPr>
        <w:t xml:space="preserve">§ 16, </w:t>
      </w:r>
      <w:r w:rsidR="0054348F" w:rsidRPr="00927944">
        <w:rPr>
          <w:sz w:val="24"/>
          <w:szCs w:val="24"/>
          <w:lang w:val="da-DK"/>
        </w:rPr>
        <w:t>§ 1</w:t>
      </w:r>
      <w:r w:rsidR="001279A1" w:rsidRPr="00927944">
        <w:rPr>
          <w:sz w:val="24"/>
          <w:szCs w:val="24"/>
          <w:lang w:val="da-DK"/>
        </w:rPr>
        <w:t>7</w:t>
      </w:r>
      <w:r w:rsidR="0054348F" w:rsidRPr="00927944">
        <w:rPr>
          <w:sz w:val="24"/>
          <w:szCs w:val="24"/>
          <w:lang w:val="da-DK"/>
        </w:rPr>
        <w:t>, stk. 1, § 1</w:t>
      </w:r>
      <w:r w:rsidR="001279A1" w:rsidRPr="00927944">
        <w:rPr>
          <w:sz w:val="24"/>
          <w:szCs w:val="24"/>
          <w:lang w:val="da-DK"/>
        </w:rPr>
        <w:t>8</w:t>
      </w:r>
      <w:r w:rsidR="0054348F" w:rsidRPr="00927944">
        <w:rPr>
          <w:sz w:val="24"/>
          <w:szCs w:val="24"/>
          <w:lang w:val="da-DK"/>
        </w:rPr>
        <w:t>, stk. 1, § 1</w:t>
      </w:r>
      <w:r w:rsidR="001279A1" w:rsidRPr="00927944">
        <w:rPr>
          <w:sz w:val="24"/>
          <w:szCs w:val="24"/>
          <w:lang w:val="da-DK"/>
        </w:rPr>
        <w:t>9</w:t>
      </w:r>
      <w:r w:rsidR="0054348F" w:rsidRPr="00927944">
        <w:rPr>
          <w:sz w:val="24"/>
          <w:szCs w:val="24"/>
          <w:lang w:val="da-DK"/>
        </w:rPr>
        <w:t>, § 2</w:t>
      </w:r>
      <w:r w:rsidRPr="00927944">
        <w:rPr>
          <w:sz w:val="24"/>
          <w:szCs w:val="24"/>
          <w:lang w:val="da-DK"/>
        </w:rPr>
        <w:t>2</w:t>
      </w:r>
      <w:r w:rsidR="0054348F" w:rsidRPr="00927944">
        <w:rPr>
          <w:sz w:val="24"/>
          <w:szCs w:val="24"/>
          <w:lang w:val="da-DK"/>
        </w:rPr>
        <w:t xml:space="preserve"> og § 2</w:t>
      </w:r>
      <w:r w:rsidRPr="00927944">
        <w:rPr>
          <w:sz w:val="24"/>
          <w:szCs w:val="24"/>
          <w:lang w:val="da-DK"/>
        </w:rPr>
        <w:t>4</w:t>
      </w:r>
      <w:r w:rsidR="0054348F" w:rsidRPr="00927944">
        <w:rPr>
          <w:sz w:val="24"/>
          <w:szCs w:val="24"/>
          <w:lang w:val="da-DK"/>
        </w:rPr>
        <w:t xml:space="preserve">, stk. 2-4, kan der idømmes </w:t>
      </w:r>
      <w:r w:rsidR="00951B6E">
        <w:rPr>
          <w:sz w:val="24"/>
          <w:szCs w:val="24"/>
          <w:lang w:val="da-DK"/>
        </w:rPr>
        <w:t xml:space="preserve">foranstaltninger i form af </w:t>
      </w:r>
      <w:r w:rsidR="0054348F" w:rsidRPr="00927944">
        <w:rPr>
          <w:sz w:val="24"/>
          <w:szCs w:val="24"/>
          <w:lang w:val="da-DK"/>
        </w:rPr>
        <w:t>bøde.</w:t>
      </w:r>
    </w:p>
    <w:p w14:paraId="63F2D5CA" w14:textId="7BB3A93F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proofErr w:type="spellStart"/>
      <w:r w:rsidR="0054348F" w:rsidRPr="00927944">
        <w:rPr>
          <w:sz w:val="24"/>
          <w:szCs w:val="24"/>
          <w:lang w:val="da-DK"/>
        </w:rPr>
        <w:t>Kriminallovens</w:t>
      </w:r>
      <w:proofErr w:type="spellEnd"/>
      <w:r w:rsidR="0054348F" w:rsidRPr="00927944">
        <w:rPr>
          <w:sz w:val="24"/>
          <w:szCs w:val="24"/>
          <w:lang w:val="da-DK"/>
        </w:rPr>
        <w:t xml:space="preserve"> regler om konfiskation anvendes tilsvarende</w:t>
      </w:r>
      <w:r w:rsidRPr="00927944">
        <w:rPr>
          <w:sz w:val="24"/>
          <w:szCs w:val="24"/>
          <w:lang w:val="da-DK"/>
        </w:rPr>
        <w:t>.</w:t>
      </w:r>
    </w:p>
    <w:p w14:paraId="760095B9" w14:textId="6DFAF6BF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3.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Ved overtrædelse af de i medfør af bekendtgørelsen udstedte kommunale vedtægter kan der i</w:t>
      </w:r>
      <w:r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de kommunale vedtægter fastsættes </w:t>
      </w:r>
      <w:r w:rsidR="0022195D">
        <w:rPr>
          <w:sz w:val="24"/>
          <w:szCs w:val="24"/>
          <w:lang w:val="da-DK"/>
        </w:rPr>
        <w:t xml:space="preserve">foranstaltninger i form af </w:t>
      </w:r>
      <w:r w:rsidR="0054348F" w:rsidRPr="00927944">
        <w:rPr>
          <w:sz w:val="24"/>
          <w:szCs w:val="24"/>
          <w:lang w:val="da-DK"/>
        </w:rPr>
        <w:t xml:space="preserve">bøde og konfiskation efter </w:t>
      </w:r>
      <w:proofErr w:type="spellStart"/>
      <w:r w:rsidRPr="00927944">
        <w:rPr>
          <w:sz w:val="24"/>
          <w:szCs w:val="24"/>
          <w:lang w:val="da-DK"/>
        </w:rPr>
        <w:t>k</w:t>
      </w:r>
      <w:r w:rsidR="0054348F" w:rsidRPr="00927944">
        <w:rPr>
          <w:sz w:val="24"/>
          <w:szCs w:val="24"/>
          <w:lang w:val="da-DK"/>
        </w:rPr>
        <w:t>riminallov</w:t>
      </w:r>
      <w:r w:rsidR="00455BF9">
        <w:rPr>
          <w:sz w:val="24"/>
          <w:szCs w:val="24"/>
          <w:lang w:val="da-DK"/>
        </w:rPr>
        <w:t>en</w:t>
      </w:r>
      <w:proofErr w:type="spellEnd"/>
      <w:r w:rsidR="0054348F" w:rsidRPr="00927944">
        <w:rPr>
          <w:sz w:val="24"/>
          <w:szCs w:val="24"/>
          <w:lang w:val="da-DK"/>
        </w:rPr>
        <w:t>.</w:t>
      </w:r>
    </w:p>
    <w:p w14:paraId="0F7CD744" w14:textId="156BD7A9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4.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Beslutningen om anvendelse af konfiskerede dele fra isbjørn træffes af Departementet for</w:t>
      </w:r>
      <w:r w:rsidR="006F5A00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Fiskeri</w:t>
      </w:r>
      <w:r w:rsidR="00BA30B0" w:rsidRPr="00927944">
        <w:rPr>
          <w:sz w:val="24"/>
          <w:szCs w:val="24"/>
          <w:lang w:val="da-DK"/>
        </w:rPr>
        <w:t xml:space="preserve"> og</w:t>
      </w:r>
      <w:r w:rsidR="0054348F" w:rsidRPr="00927944">
        <w:rPr>
          <w:sz w:val="24"/>
          <w:szCs w:val="24"/>
          <w:lang w:val="da-DK"/>
        </w:rPr>
        <w:t xml:space="preserve"> Fangst.</w:t>
      </w:r>
    </w:p>
    <w:p w14:paraId="435B0553" w14:textId="4FD8E4F0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5.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Bøder</w:t>
      </w:r>
      <w:r w:rsidR="00BA03F3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>tilfalder Landskassen.</w:t>
      </w:r>
    </w:p>
    <w:p w14:paraId="15E80EC8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28BC908" w14:textId="77777777" w:rsidR="00410B03" w:rsidRPr="00927944" w:rsidRDefault="0054348F" w:rsidP="000A15B0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>Ikrafttrædelse</w:t>
      </w:r>
    </w:p>
    <w:p w14:paraId="47ABD820" w14:textId="77777777" w:rsidR="00410B03" w:rsidRPr="00927944" w:rsidRDefault="00410B03" w:rsidP="00927944">
      <w:pPr>
        <w:pStyle w:val="Ingenafstand"/>
        <w:spacing w:line="288" w:lineRule="auto"/>
        <w:rPr>
          <w:i/>
          <w:sz w:val="24"/>
          <w:szCs w:val="24"/>
          <w:lang w:val="da-DK"/>
        </w:rPr>
      </w:pPr>
    </w:p>
    <w:p w14:paraId="268F2184" w14:textId="4ED3A63A" w:rsidR="00410B03" w:rsidRPr="00927944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 xml:space="preserve">  </w:t>
      </w:r>
      <w:r w:rsidR="0054348F" w:rsidRPr="000A15B0">
        <w:rPr>
          <w:b/>
          <w:sz w:val="24"/>
          <w:szCs w:val="24"/>
          <w:lang w:val="da-DK"/>
        </w:rPr>
        <w:t>§ 2</w:t>
      </w:r>
      <w:r w:rsidRPr="000A15B0">
        <w:rPr>
          <w:b/>
          <w:sz w:val="24"/>
          <w:szCs w:val="24"/>
          <w:lang w:val="da-DK"/>
        </w:rPr>
        <w:t>6</w:t>
      </w:r>
      <w:r w:rsidR="0054348F" w:rsidRPr="000A15B0">
        <w:rPr>
          <w:b/>
          <w:sz w:val="24"/>
          <w:szCs w:val="24"/>
          <w:lang w:val="da-DK"/>
        </w:rPr>
        <w:t>.</w:t>
      </w:r>
      <w:r w:rsidR="0054348F" w:rsidRPr="00927944">
        <w:rPr>
          <w:sz w:val="24"/>
          <w:szCs w:val="24"/>
          <w:lang w:val="da-DK"/>
        </w:rPr>
        <w:t xml:space="preserve"> </w:t>
      </w:r>
      <w:r w:rsidR="001F1042" w:rsidRPr="00927944">
        <w:rPr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Bekendtgørelsen træder i kraft den </w:t>
      </w:r>
      <w:r w:rsidR="006F5A00" w:rsidRPr="00927944">
        <w:rPr>
          <w:sz w:val="24"/>
          <w:szCs w:val="24"/>
          <w:lang w:val="da-DK"/>
        </w:rPr>
        <w:t>xx</w:t>
      </w:r>
      <w:r w:rsidR="0054348F" w:rsidRPr="00927944">
        <w:rPr>
          <w:sz w:val="24"/>
          <w:szCs w:val="24"/>
          <w:lang w:val="da-DK"/>
        </w:rPr>
        <w:t xml:space="preserve">. </w:t>
      </w:r>
      <w:proofErr w:type="spellStart"/>
      <w:r w:rsidR="006F5A00" w:rsidRPr="00927944">
        <w:rPr>
          <w:sz w:val="24"/>
          <w:szCs w:val="24"/>
          <w:lang w:val="da-DK"/>
        </w:rPr>
        <w:t>xxxx</w:t>
      </w:r>
      <w:proofErr w:type="spellEnd"/>
      <w:r w:rsidR="0054348F" w:rsidRPr="00927944">
        <w:rPr>
          <w:sz w:val="24"/>
          <w:szCs w:val="24"/>
          <w:lang w:val="da-DK"/>
        </w:rPr>
        <w:t xml:space="preserve"> 20</w:t>
      </w:r>
      <w:r w:rsidR="006F5A00" w:rsidRPr="00927944">
        <w:rPr>
          <w:sz w:val="24"/>
          <w:szCs w:val="24"/>
          <w:lang w:val="da-DK"/>
        </w:rPr>
        <w:t>2</w:t>
      </w:r>
      <w:r w:rsidR="00D9216A">
        <w:rPr>
          <w:sz w:val="24"/>
          <w:szCs w:val="24"/>
          <w:lang w:val="da-DK"/>
        </w:rPr>
        <w:t>3</w:t>
      </w:r>
      <w:r w:rsidR="0054348F" w:rsidRPr="00927944">
        <w:rPr>
          <w:sz w:val="24"/>
          <w:szCs w:val="24"/>
          <w:lang w:val="da-DK"/>
        </w:rPr>
        <w:t>.</w:t>
      </w:r>
    </w:p>
    <w:p w14:paraId="3B64D8E3" w14:textId="57E8AF9E" w:rsidR="00974216" w:rsidRDefault="00C757B3" w:rsidP="00927944">
      <w:pPr>
        <w:pStyle w:val="Ingenafstand"/>
        <w:spacing w:line="288" w:lineRule="auto"/>
        <w:rPr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  </w:t>
      </w:r>
      <w:r w:rsidR="0054348F" w:rsidRPr="00927944">
        <w:rPr>
          <w:i/>
          <w:sz w:val="24"/>
          <w:szCs w:val="24"/>
          <w:lang w:val="da-DK"/>
        </w:rPr>
        <w:t xml:space="preserve">Stk. 2. </w:t>
      </w:r>
      <w:r w:rsidR="001F1042" w:rsidRPr="00927944">
        <w:rPr>
          <w:i/>
          <w:sz w:val="24"/>
          <w:szCs w:val="24"/>
          <w:lang w:val="da-DK"/>
        </w:rPr>
        <w:t xml:space="preserve"> </w:t>
      </w:r>
      <w:r w:rsidR="0054348F" w:rsidRPr="00927944">
        <w:rPr>
          <w:sz w:val="24"/>
          <w:szCs w:val="24"/>
          <w:lang w:val="da-DK"/>
        </w:rPr>
        <w:t xml:space="preserve">Samtidig ophæves </w:t>
      </w:r>
      <w:r w:rsidR="00F91432">
        <w:rPr>
          <w:sz w:val="24"/>
          <w:szCs w:val="24"/>
          <w:lang w:val="da-DK"/>
        </w:rPr>
        <w:t>Selv</w:t>
      </w:r>
      <w:r w:rsidR="0054348F" w:rsidRPr="00927944">
        <w:rPr>
          <w:sz w:val="24"/>
          <w:szCs w:val="24"/>
          <w:lang w:val="da-DK"/>
        </w:rPr>
        <w:t xml:space="preserve">styrets bekendtgørelse nr. </w:t>
      </w:r>
      <w:r w:rsidR="006F5A00" w:rsidRPr="00927944">
        <w:rPr>
          <w:sz w:val="24"/>
          <w:szCs w:val="24"/>
          <w:lang w:val="da-DK"/>
        </w:rPr>
        <w:t>3</w:t>
      </w:r>
      <w:r w:rsidR="0054348F" w:rsidRPr="00927944">
        <w:rPr>
          <w:sz w:val="24"/>
          <w:szCs w:val="24"/>
          <w:lang w:val="da-DK"/>
        </w:rPr>
        <w:t xml:space="preserve"> af </w:t>
      </w:r>
      <w:r w:rsidR="006F5A00" w:rsidRPr="00927944">
        <w:rPr>
          <w:sz w:val="24"/>
          <w:szCs w:val="24"/>
          <w:lang w:val="da-DK"/>
        </w:rPr>
        <w:t>14</w:t>
      </w:r>
      <w:r w:rsidR="0054348F" w:rsidRPr="00927944">
        <w:rPr>
          <w:sz w:val="24"/>
          <w:szCs w:val="24"/>
          <w:lang w:val="da-DK"/>
        </w:rPr>
        <w:t>. september 20</w:t>
      </w:r>
      <w:r w:rsidR="006F5A00" w:rsidRPr="00927944">
        <w:rPr>
          <w:sz w:val="24"/>
          <w:szCs w:val="24"/>
          <w:lang w:val="da-DK"/>
        </w:rPr>
        <w:t>18</w:t>
      </w:r>
      <w:r w:rsidR="0054348F" w:rsidRPr="00927944">
        <w:rPr>
          <w:sz w:val="24"/>
          <w:szCs w:val="24"/>
          <w:lang w:val="da-DK"/>
        </w:rPr>
        <w:t xml:space="preserve"> om beskyttelse </w:t>
      </w:r>
      <w:r w:rsidR="0054348F" w:rsidRPr="00927944">
        <w:rPr>
          <w:sz w:val="24"/>
          <w:szCs w:val="24"/>
          <w:lang w:val="da-DK"/>
        </w:rPr>
        <w:lastRenderedPageBreak/>
        <w:t xml:space="preserve">og fangst af isbjørne i Grønland. </w:t>
      </w:r>
    </w:p>
    <w:p w14:paraId="5A0958B3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1CD7DA07" w14:textId="77777777" w:rsidR="00410B03" w:rsidRPr="00927944" w:rsidRDefault="00410B03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1FD40368" w14:textId="52A0D297" w:rsidR="00410B03" w:rsidRPr="00927944" w:rsidRDefault="0054348F" w:rsidP="001F318E">
      <w:pPr>
        <w:pStyle w:val="Ingenafstand"/>
        <w:spacing w:line="288" w:lineRule="auto"/>
        <w:jc w:val="center"/>
        <w:rPr>
          <w:i/>
          <w:sz w:val="24"/>
          <w:szCs w:val="24"/>
          <w:lang w:val="da-DK"/>
        </w:rPr>
      </w:pPr>
      <w:r w:rsidRPr="00927944">
        <w:rPr>
          <w:i/>
          <w:sz w:val="24"/>
          <w:szCs w:val="24"/>
          <w:lang w:val="da-DK"/>
        </w:rPr>
        <w:t xml:space="preserve">Grønlands Selvstyre, den </w:t>
      </w:r>
      <w:r w:rsidR="00917996" w:rsidRPr="00927944">
        <w:rPr>
          <w:i/>
          <w:sz w:val="24"/>
          <w:szCs w:val="24"/>
          <w:lang w:val="da-DK"/>
        </w:rPr>
        <w:t>xx</w:t>
      </w:r>
      <w:r w:rsidRPr="00927944">
        <w:rPr>
          <w:i/>
          <w:sz w:val="24"/>
          <w:szCs w:val="24"/>
          <w:lang w:val="da-DK"/>
        </w:rPr>
        <w:t xml:space="preserve">. </w:t>
      </w:r>
      <w:proofErr w:type="spellStart"/>
      <w:r w:rsidR="00917996" w:rsidRPr="00927944">
        <w:rPr>
          <w:i/>
          <w:sz w:val="24"/>
          <w:szCs w:val="24"/>
          <w:lang w:val="da-DK"/>
        </w:rPr>
        <w:t>xxxxx</w:t>
      </w:r>
      <w:proofErr w:type="spellEnd"/>
      <w:r w:rsidRPr="00927944">
        <w:rPr>
          <w:i/>
          <w:sz w:val="24"/>
          <w:szCs w:val="24"/>
          <w:lang w:val="da-DK"/>
        </w:rPr>
        <w:t xml:space="preserve"> 20</w:t>
      </w:r>
      <w:r w:rsidR="00917996" w:rsidRPr="00927944">
        <w:rPr>
          <w:i/>
          <w:sz w:val="24"/>
          <w:szCs w:val="24"/>
          <w:lang w:val="da-DK"/>
        </w:rPr>
        <w:t>2</w:t>
      </w:r>
      <w:r w:rsidR="00D9216A">
        <w:rPr>
          <w:i/>
          <w:sz w:val="24"/>
          <w:szCs w:val="24"/>
          <w:lang w:val="da-DK"/>
        </w:rPr>
        <w:t>3</w:t>
      </w:r>
    </w:p>
    <w:p w14:paraId="2179060A" w14:textId="77777777" w:rsidR="00A10E9B" w:rsidRDefault="00A10E9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7321AAD5" w14:textId="77777777" w:rsidR="00A10E9B" w:rsidRDefault="00A10E9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0010DD4E" w14:textId="77777777" w:rsidR="00A10E9B" w:rsidRDefault="00A10E9B" w:rsidP="00927944">
      <w:pPr>
        <w:pStyle w:val="Ingenafstand"/>
        <w:spacing w:line="288" w:lineRule="auto"/>
        <w:rPr>
          <w:sz w:val="24"/>
          <w:szCs w:val="24"/>
          <w:lang w:val="da-DK"/>
        </w:rPr>
      </w:pPr>
    </w:p>
    <w:p w14:paraId="3E8FDC9E" w14:textId="77777777" w:rsidR="00A10E9B" w:rsidRPr="00612A27" w:rsidRDefault="00774843" w:rsidP="00A10E9B">
      <w:pPr>
        <w:pStyle w:val="Ingenafstand"/>
        <w:spacing w:line="288" w:lineRule="auto"/>
        <w:jc w:val="center"/>
        <w:rPr>
          <w:b/>
          <w:sz w:val="24"/>
          <w:szCs w:val="24"/>
          <w:lang w:val="da-DK"/>
        </w:rPr>
      </w:pPr>
      <w:r w:rsidRPr="00612A27">
        <w:rPr>
          <w:b/>
          <w:sz w:val="24"/>
          <w:szCs w:val="24"/>
          <w:lang w:val="da-DK"/>
        </w:rPr>
        <w:t>Karl To</w:t>
      </w:r>
      <w:r w:rsidR="001E0DC4" w:rsidRPr="00612A27">
        <w:rPr>
          <w:b/>
          <w:sz w:val="24"/>
          <w:szCs w:val="24"/>
          <w:lang w:val="da-DK"/>
        </w:rPr>
        <w:t>bi</w:t>
      </w:r>
      <w:r w:rsidRPr="00612A27">
        <w:rPr>
          <w:b/>
          <w:sz w:val="24"/>
          <w:szCs w:val="24"/>
          <w:lang w:val="da-DK"/>
        </w:rPr>
        <w:t>assen</w:t>
      </w:r>
    </w:p>
    <w:p w14:paraId="67DFDAB7" w14:textId="737DF211" w:rsidR="00A10E9B" w:rsidRDefault="00A10E9B" w:rsidP="00A10E9B">
      <w:pPr>
        <w:pStyle w:val="Ingenafstand"/>
        <w:spacing w:line="288" w:lineRule="auto"/>
        <w:jc w:val="center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Naalakkersuisoq</w:t>
      </w:r>
      <w:proofErr w:type="spellEnd"/>
      <w:r>
        <w:rPr>
          <w:sz w:val="24"/>
          <w:szCs w:val="24"/>
          <w:lang w:val="da-DK"/>
        </w:rPr>
        <w:t xml:space="preserve"> for Fiskeri og Fangst</w:t>
      </w:r>
    </w:p>
    <w:p w14:paraId="00ED202C" w14:textId="77777777" w:rsidR="00A10E9B" w:rsidRDefault="00A10E9B" w:rsidP="00A10E9B">
      <w:pPr>
        <w:pStyle w:val="Ingenafstand"/>
        <w:spacing w:line="288" w:lineRule="auto"/>
        <w:jc w:val="right"/>
        <w:rPr>
          <w:sz w:val="24"/>
          <w:szCs w:val="24"/>
          <w:lang w:val="da-DK"/>
        </w:rPr>
      </w:pPr>
    </w:p>
    <w:p w14:paraId="76B7E73B" w14:textId="7432D7C4" w:rsidR="00A10E9B" w:rsidRDefault="00A10E9B" w:rsidP="00A10E9B">
      <w:pPr>
        <w:pStyle w:val="Ingenafstand"/>
        <w:spacing w:line="288" w:lineRule="auto"/>
        <w:jc w:val="right"/>
        <w:rPr>
          <w:sz w:val="24"/>
          <w:szCs w:val="24"/>
          <w:lang w:val="da-DK"/>
        </w:rPr>
      </w:pPr>
    </w:p>
    <w:p w14:paraId="5D8C5F34" w14:textId="77777777" w:rsidR="00031E98" w:rsidRDefault="00031E98" w:rsidP="00A10E9B">
      <w:pPr>
        <w:pStyle w:val="Ingenafstand"/>
        <w:spacing w:line="288" w:lineRule="auto"/>
        <w:jc w:val="right"/>
        <w:rPr>
          <w:sz w:val="24"/>
          <w:szCs w:val="24"/>
          <w:lang w:val="da-DK"/>
        </w:rPr>
      </w:pPr>
    </w:p>
    <w:p w14:paraId="03388EAF" w14:textId="499452E1" w:rsidR="00410B03" w:rsidRDefault="0054348F" w:rsidP="00A10E9B">
      <w:pPr>
        <w:pStyle w:val="Ingenafstand"/>
        <w:spacing w:line="288" w:lineRule="auto"/>
        <w:jc w:val="right"/>
        <w:rPr>
          <w:sz w:val="24"/>
          <w:szCs w:val="24"/>
          <w:lang w:val="da-DK"/>
        </w:rPr>
      </w:pPr>
      <w:r w:rsidRPr="00927944">
        <w:rPr>
          <w:sz w:val="24"/>
          <w:szCs w:val="24"/>
          <w:lang w:val="da-DK"/>
        </w:rPr>
        <w:t>/</w:t>
      </w:r>
      <w:r w:rsidR="00A10E9B">
        <w:rPr>
          <w:sz w:val="24"/>
          <w:szCs w:val="24"/>
          <w:lang w:val="da-DK"/>
        </w:rPr>
        <w:t xml:space="preserve"> </w:t>
      </w:r>
      <w:r w:rsidRPr="00927944">
        <w:rPr>
          <w:sz w:val="24"/>
          <w:szCs w:val="24"/>
          <w:lang w:val="da-DK"/>
        </w:rPr>
        <w:t>Jørgen Is</w:t>
      </w:r>
      <w:r w:rsidR="00893ECC" w:rsidRPr="00927944">
        <w:rPr>
          <w:sz w:val="24"/>
          <w:szCs w:val="24"/>
          <w:lang w:val="da-DK"/>
        </w:rPr>
        <w:t xml:space="preserve">ak Olsen </w:t>
      </w:r>
    </w:p>
    <w:p w14:paraId="5A3C5475" w14:textId="77777777" w:rsidR="00420447" w:rsidRPr="00927944" w:rsidRDefault="00420447" w:rsidP="00420447">
      <w:pPr>
        <w:pStyle w:val="Ingenafstand"/>
        <w:spacing w:line="288" w:lineRule="auto"/>
        <w:rPr>
          <w:sz w:val="24"/>
          <w:szCs w:val="24"/>
          <w:lang w:val="da-DK"/>
        </w:rPr>
      </w:pPr>
    </w:p>
    <w:sectPr w:rsidR="00420447" w:rsidRPr="00927944" w:rsidSect="00EA5F6D">
      <w:footerReference w:type="default" r:id="rId8"/>
      <w:type w:val="continuous"/>
      <w:pgSz w:w="12240" w:h="15840"/>
      <w:pgMar w:top="1418" w:right="1418" w:bottom="1418" w:left="1418" w:header="708" w:footer="708" w:gutter="0"/>
      <w:cols w:space="142" w:equalWidth="0">
        <w:col w:w="9522" w:space="364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7C74" w14:textId="77777777" w:rsidR="000D05A1" w:rsidRDefault="000D05A1" w:rsidP="00963887">
      <w:r>
        <w:separator/>
      </w:r>
    </w:p>
  </w:endnote>
  <w:endnote w:type="continuationSeparator" w:id="0">
    <w:p w14:paraId="605E293E" w14:textId="77777777" w:rsidR="000D05A1" w:rsidRDefault="000D05A1" w:rsidP="009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793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B6B7D67" w14:textId="7B527CC7" w:rsidR="00963887" w:rsidRPr="00EA5F6D" w:rsidRDefault="00963887" w:rsidP="00EA5F6D">
        <w:pPr>
          <w:pStyle w:val="Sidefod"/>
          <w:jc w:val="center"/>
          <w:rPr>
            <w:sz w:val="24"/>
            <w:szCs w:val="24"/>
          </w:rPr>
        </w:pPr>
        <w:r w:rsidRPr="00EA5F6D">
          <w:rPr>
            <w:sz w:val="24"/>
            <w:szCs w:val="24"/>
          </w:rPr>
          <w:fldChar w:fldCharType="begin"/>
        </w:r>
        <w:r w:rsidRPr="00EA5F6D">
          <w:rPr>
            <w:sz w:val="24"/>
            <w:szCs w:val="24"/>
          </w:rPr>
          <w:instrText>PAGE   \* MERGEFORMAT</w:instrText>
        </w:r>
        <w:r w:rsidRPr="00EA5F6D">
          <w:rPr>
            <w:sz w:val="24"/>
            <w:szCs w:val="24"/>
          </w:rPr>
          <w:fldChar w:fldCharType="separate"/>
        </w:r>
        <w:r w:rsidR="005C40D2" w:rsidRPr="005C40D2">
          <w:rPr>
            <w:noProof/>
            <w:sz w:val="24"/>
            <w:szCs w:val="24"/>
            <w:lang w:val="da-DK"/>
          </w:rPr>
          <w:t>4</w:t>
        </w:r>
        <w:r w:rsidRPr="00EA5F6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4069" w14:textId="77777777" w:rsidR="000D05A1" w:rsidRDefault="000D05A1" w:rsidP="00963887">
      <w:r>
        <w:separator/>
      </w:r>
    </w:p>
  </w:footnote>
  <w:footnote w:type="continuationSeparator" w:id="0">
    <w:p w14:paraId="4DCF9194" w14:textId="77777777" w:rsidR="000D05A1" w:rsidRDefault="000D05A1" w:rsidP="009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BCE"/>
    <w:multiLevelType w:val="hybridMultilevel"/>
    <w:tmpl w:val="ECE6F170"/>
    <w:lvl w:ilvl="0" w:tplc="FFFFFFFF">
      <w:start w:val="1"/>
      <w:numFmt w:val="decimal"/>
      <w:lvlText w:val="%1)"/>
      <w:lvlJc w:val="left"/>
      <w:pPr>
        <w:ind w:left="43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404" w:hanging="321"/>
      </w:pPr>
      <w:rPr>
        <w:rFonts w:hint="default"/>
      </w:rPr>
    </w:lvl>
    <w:lvl w:ilvl="2" w:tplc="FFFFFFFF">
      <w:numFmt w:val="bullet"/>
      <w:lvlText w:val="•"/>
      <w:lvlJc w:val="left"/>
      <w:pPr>
        <w:ind w:left="2368" w:hanging="321"/>
      </w:pPr>
      <w:rPr>
        <w:rFonts w:hint="default"/>
      </w:rPr>
    </w:lvl>
    <w:lvl w:ilvl="3" w:tplc="FFFFFFFF">
      <w:numFmt w:val="bullet"/>
      <w:lvlText w:val="•"/>
      <w:lvlJc w:val="left"/>
      <w:pPr>
        <w:ind w:left="3332" w:hanging="321"/>
      </w:pPr>
      <w:rPr>
        <w:rFonts w:hint="default"/>
      </w:rPr>
    </w:lvl>
    <w:lvl w:ilvl="4" w:tplc="FFFFFFFF">
      <w:numFmt w:val="bullet"/>
      <w:lvlText w:val="•"/>
      <w:lvlJc w:val="left"/>
      <w:pPr>
        <w:ind w:left="4296" w:hanging="321"/>
      </w:pPr>
      <w:rPr>
        <w:rFonts w:hint="default"/>
      </w:rPr>
    </w:lvl>
    <w:lvl w:ilvl="5" w:tplc="FFFFFFFF">
      <w:numFmt w:val="bullet"/>
      <w:lvlText w:val="•"/>
      <w:lvlJc w:val="left"/>
      <w:pPr>
        <w:ind w:left="5260" w:hanging="321"/>
      </w:pPr>
      <w:rPr>
        <w:rFonts w:hint="default"/>
      </w:rPr>
    </w:lvl>
    <w:lvl w:ilvl="6" w:tplc="FFFFFFFF">
      <w:numFmt w:val="bullet"/>
      <w:lvlText w:val="•"/>
      <w:lvlJc w:val="left"/>
      <w:pPr>
        <w:ind w:left="6224" w:hanging="321"/>
      </w:pPr>
      <w:rPr>
        <w:rFonts w:hint="default"/>
      </w:rPr>
    </w:lvl>
    <w:lvl w:ilvl="7" w:tplc="FFFFFFFF">
      <w:numFmt w:val="bullet"/>
      <w:lvlText w:val="•"/>
      <w:lvlJc w:val="left"/>
      <w:pPr>
        <w:ind w:left="7188" w:hanging="321"/>
      </w:pPr>
      <w:rPr>
        <w:rFonts w:hint="default"/>
      </w:rPr>
    </w:lvl>
    <w:lvl w:ilvl="8" w:tplc="FFFFFFFF">
      <w:numFmt w:val="bullet"/>
      <w:lvlText w:val="•"/>
      <w:lvlJc w:val="left"/>
      <w:pPr>
        <w:ind w:left="8152" w:hanging="321"/>
      </w:pPr>
      <w:rPr>
        <w:rFonts w:hint="default"/>
      </w:rPr>
    </w:lvl>
  </w:abstractNum>
  <w:abstractNum w:abstractNumId="1" w15:restartNumberingAfterBreak="0">
    <w:nsid w:val="31927527"/>
    <w:multiLevelType w:val="hybridMultilevel"/>
    <w:tmpl w:val="11E6E126"/>
    <w:lvl w:ilvl="0" w:tplc="2F981EF6">
      <w:start w:val="1"/>
      <w:numFmt w:val="decimal"/>
      <w:lvlText w:val="%1)"/>
      <w:lvlJc w:val="left"/>
      <w:pPr>
        <w:ind w:left="43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 w:tplc="0BD4359E">
      <w:numFmt w:val="bullet"/>
      <w:lvlText w:val="•"/>
      <w:lvlJc w:val="left"/>
      <w:pPr>
        <w:ind w:left="1404" w:hanging="321"/>
      </w:pPr>
      <w:rPr>
        <w:rFonts w:hint="default"/>
      </w:rPr>
    </w:lvl>
    <w:lvl w:ilvl="2" w:tplc="46B4ED1E">
      <w:numFmt w:val="bullet"/>
      <w:lvlText w:val="•"/>
      <w:lvlJc w:val="left"/>
      <w:pPr>
        <w:ind w:left="2368" w:hanging="321"/>
      </w:pPr>
      <w:rPr>
        <w:rFonts w:hint="default"/>
      </w:rPr>
    </w:lvl>
    <w:lvl w:ilvl="3" w:tplc="60D67B7E">
      <w:numFmt w:val="bullet"/>
      <w:lvlText w:val="•"/>
      <w:lvlJc w:val="left"/>
      <w:pPr>
        <w:ind w:left="3332" w:hanging="321"/>
      </w:pPr>
      <w:rPr>
        <w:rFonts w:hint="default"/>
      </w:rPr>
    </w:lvl>
    <w:lvl w:ilvl="4" w:tplc="0BE0F2E0">
      <w:numFmt w:val="bullet"/>
      <w:lvlText w:val="•"/>
      <w:lvlJc w:val="left"/>
      <w:pPr>
        <w:ind w:left="4296" w:hanging="321"/>
      </w:pPr>
      <w:rPr>
        <w:rFonts w:hint="default"/>
      </w:rPr>
    </w:lvl>
    <w:lvl w:ilvl="5" w:tplc="FE10597A">
      <w:numFmt w:val="bullet"/>
      <w:lvlText w:val="•"/>
      <w:lvlJc w:val="left"/>
      <w:pPr>
        <w:ind w:left="5260" w:hanging="321"/>
      </w:pPr>
      <w:rPr>
        <w:rFonts w:hint="default"/>
      </w:rPr>
    </w:lvl>
    <w:lvl w:ilvl="6" w:tplc="2916B7EE">
      <w:numFmt w:val="bullet"/>
      <w:lvlText w:val="•"/>
      <w:lvlJc w:val="left"/>
      <w:pPr>
        <w:ind w:left="6224" w:hanging="321"/>
      </w:pPr>
      <w:rPr>
        <w:rFonts w:hint="default"/>
      </w:rPr>
    </w:lvl>
    <w:lvl w:ilvl="7" w:tplc="95883034">
      <w:numFmt w:val="bullet"/>
      <w:lvlText w:val="•"/>
      <w:lvlJc w:val="left"/>
      <w:pPr>
        <w:ind w:left="7188" w:hanging="321"/>
      </w:pPr>
      <w:rPr>
        <w:rFonts w:hint="default"/>
      </w:rPr>
    </w:lvl>
    <w:lvl w:ilvl="8" w:tplc="86DADDAE">
      <w:numFmt w:val="bullet"/>
      <w:lvlText w:val="•"/>
      <w:lvlJc w:val="left"/>
      <w:pPr>
        <w:ind w:left="8152" w:hanging="321"/>
      </w:pPr>
      <w:rPr>
        <w:rFonts w:hint="default"/>
      </w:rPr>
    </w:lvl>
  </w:abstractNum>
  <w:abstractNum w:abstractNumId="2" w15:restartNumberingAfterBreak="0">
    <w:nsid w:val="710763DA"/>
    <w:multiLevelType w:val="hybridMultilevel"/>
    <w:tmpl w:val="C1322838"/>
    <w:lvl w:ilvl="0" w:tplc="FFFFFFFF">
      <w:start w:val="1"/>
      <w:numFmt w:val="decimal"/>
      <w:lvlText w:val="%1)"/>
      <w:lvlJc w:val="left"/>
      <w:pPr>
        <w:ind w:left="43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404" w:hanging="321"/>
      </w:pPr>
      <w:rPr>
        <w:rFonts w:hint="default"/>
      </w:rPr>
    </w:lvl>
    <w:lvl w:ilvl="2" w:tplc="FFFFFFFF">
      <w:numFmt w:val="bullet"/>
      <w:lvlText w:val="•"/>
      <w:lvlJc w:val="left"/>
      <w:pPr>
        <w:ind w:left="2368" w:hanging="321"/>
      </w:pPr>
      <w:rPr>
        <w:rFonts w:hint="default"/>
      </w:rPr>
    </w:lvl>
    <w:lvl w:ilvl="3" w:tplc="FFFFFFFF">
      <w:numFmt w:val="bullet"/>
      <w:lvlText w:val="•"/>
      <w:lvlJc w:val="left"/>
      <w:pPr>
        <w:ind w:left="3332" w:hanging="321"/>
      </w:pPr>
      <w:rPr>
        <w:rFonts w:hint="default"/>
      </w:rPr>
    </w:lvl>
    <w:lvl w:ilvl="4" w:tplc="FFFFFFFF">
      <w:numFmt w:val="bullet"/>
      <w:lvlText w:val="•"/>
      <w:lvlJc w:val="left"/>
      <w:pPr>
        <w:ind w:left="4296" w:hanging="321"/>
      </w:pPr>
      <w:rPr>
        <w:rFonts w:hint="default"/>
      </w:rPr>
    </w:lvl>
    <w:lvl w:ilvl="5" w:tplc="FFFFFFFF">
      <w:numFmt w:val="bullet"/>
      <w:lvlText w:val="•"/>
      <w:lvlJc w:val="left"/>
      <w:pPr>
        <w:ind w:left="5260" w:hanging="321"/>
      </w:pPr>
      <w:rPr>
        <w:rFonts w:hint="default"/>
      </w:rPr>
    </w:lvl>
    <w:lvl w:ilvl="6" w:tplc="FFFFFFFF">
      <w:numFmt w:val="bullet"/>
      <w:lvlText w:val="•"/>
      <w:lvlJc w:val="left"/>
      <w:pPr>
        <w:ind w:left="6224" w:hanging="321"/>
      </w:pPr>
      <w:rPr>
        <w:rFonts w:hint="default"/>
      </w:rPr>
    </w:lvl>
    <w:lvl w:ilvl="7" w:tplc="FFFFFFFF">
      <w:numFmt w:val="bullet"/>
      <w:lvlText w:val="•"/>
      <w:lvlJc w:val="left"/>
      <w:pPr>
        <w:ind w:left="7188" w:hanging="321"/>
      </w:pPr>
      <w:rPr>
        <w:rFonts w:hint="default"/>
      </w:rPr>
    </w:lvl>
    <w:lvl w:ilvl="8" w:tplc="FFFFFFFF">
      <w:numFmt w:val="bullet"/>
      <w:lvlText w:val="•"/>
      <w:lvlJc w:val="left"/>
      <w:pPr>
        <w:ind w:left="8152" w:hanging="321"/>
      </w:pPr>
      <w:rPr>
        <w:rFonts w:hint="default"/>
      </w:rPr>
    </w:lvl>
  </w:abstractNum>
  <w:num w:numId="1" w16cid:durableId="1667171105">
    <w:abstractNumId w:val="1"/>
  </w:num>
  <w:num w:numId="2" w16cid:durableId="1083721821">
    <w:abstractNumId w:val="0"/>
  </w:num>
  <w:num w:numId="3" w16cid:durableId="83715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proofState w:spelling="clean" w:grammar="clean"/>
  <w:trackRevisions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B03"/>
    <w:rsid w:val="00016DEA"/>
    <w:rsid w:val="00020B06"/>
    <w:rsid w:val="00026E68"/>
    <w:rsid w:val="000315B2"/>
    <w:rsid w:val="0003171A"/>
    <w:rsid w:val="00031E98"/>
    <w:rsid w:val="0003264A"/>
    <w:rsid w:val="000326FF"/>
    <w:rsid w:val="0003412A"/>
    <w:rsid w:val="0003731E"/>
    <w:rsid w:val="00055E0A"/>
    <w:rsid w:val="00060590"/>
    <w:rsid w:val="00061DB6"/>
    <w:rsid w:val="00073370"/>
    <w:rsid w:val="0008550A"/>
    <w:rsid w:val="00097FAE"/>
    <w:rsid w:val="000A15B0"/>
    <w:rsid w:val="000A1983"/>
    <w:rsid w:val="000A3486"/>
    <w:rsid w:val="000A5AE7"/>
    <w:rsid w:val="000B67F6"/>
    <w:rsid w:val="000C1D59"/>
    <w:rsid w:val="000D05A1"/>
    <w:rsid w:val="000D1D2E"/>
    <w:rsid w:val="000D4A86"/>
    <w:rsid w:val="00106EC2"/>
    <w:rsid w:val="001279A1"/>
    <w:rsid w:val="001346D3"/>
    <w:rsid w:val="00136F5A"/>
    <w:rsid w:val="00152881"/>
    <w:rsid w:val="00162D07"/>
    <w:rsid w:val="0017566B"/>
    <w:rsid w:val="001834E7"/>
    <w:rsid w:val="00185023"/>
    <w:rsid w:val="001854D1"/>
    <w:rsid w:val="00186CC6"/>
    <w:rsid w:val="00195FFF"/>
    <w:rsid w:val="00196A51"/>
    <w:rsid w:val="001A170C"/>
    <w:rsid w:val="001D1EE1"/>
    <w:rsid w:val="001D5B1D"/>
    <w:rsid w:val="001D76E5"/>
    <w:rsid w:val="001D7FBE"/>
    <w:rsid w:val="001E0DC4"/>
    <w:rsid w:val="001F1042"/>
    <w:rsid w:val="001F318E"/>
    <w:rsid w:val="00206235"/>
    <w:rsid w:val="0022195D"/>
    <w:rsid w:val="00223147"/>
    <w:rsid w:val="00224C28"/>
    <w:rsid w:val="00232584"/>
    <w:rsid w:val="0023548E"/>
    <w:rsid w:val="00237184"/>
    <w:rsid w:val="002531E2"/>
    <w:rsid w:val="00255E8D"/>
    <w:rsid w:val="00285B00"/>
    <w:rsid w:val="00294BB3"/>
    <w:rsid w:val="0029615F"/>
    <w:rsid w:val="002966A9"/>
    <w:rsid w:val="002A49C6"/>
    <w:rsid w:val="002B7606"/>
    <w:rsid w:val="002C193B"/>
    <w:rsid w:val="002C7E3E"/>
    <w:rsid w:val="002E38F2"/>
    <w:rsid w:val="00312F53"/>
    <w:rsid w:val="00313A61"/>
    <w:rsid w:val="00317D96"/>
    <w:rsid w:val="00320372"/>
    <w:rsid w:val="003262A0"/>
    <w:rsid w:val="0033260C"/>
    <w:rsid w:val="00340058"/>
    <w:rsid w:val="00360223"/>
    <w:rsid w:val="003825E8"/>
    <w:rsid w:val="00391EB6"/>
    <w:rsid w:val="0039456D"/>
    <w:rsid w:val="003A78C7"/>
    <w:rsid w:val="003C05EF"/>
    <w:rsid w:val="003C1710"/>
    <w:rsid w:val="003C18CC"/>
    <w:rsid w:val="003C6B04"/>
    <w:rsid w:val="003C6BB9"/>
    <w:rsid w:val="003E09C8"/>
    <w:rsid w:val="003E29A5"/>
    <w:rsid w:val="003F178D"/>
    <w:rsid w:val="003F36B4"/>
    <w:rsid w:val="003F467A"/>
    <w:rsid w:val="004019D6"/>
    <w:rsid w:val="00410B03"/>
    <w:rsid w:val="00416870"/>
    <w:rsid w:val="00420447"/>
    <w:rsid w:val="00421618"/>
    <w:rsid w:val="004230BA"/>
    <w:rsid w:val="004262F7"/>
    <w:rsid w:val="00432B99"/>
    <w:rsid w:val="004330B5"/>
    <w:rsid w:val="004357D2"/>
    <w:rsid w:val="00441A3D"/>
    <w:rsid w:val="00444812"/>
    <w:rsid w:val="00447BA9"/>
    <w:rsid w:val="00450C19"/>
    <w:rsid w:val="00453328"/>
    <w:rsid w:val="00455BF9"/>
    <w:rsid w:val="00457108"/>
    <w:rsid w:val="004615D1"/>
    <w:rsid w:val="00472994"/>
    <w:rsid w:val="00473C61"/>
    <w:rsid w:val="004A3CB0"/>
    <w:rsid w:val="004D6496"/>
    <w:rsid w:val="004F2F28"/>
    <w:rsid w:val="005065D4"/>
    <w:rsid w:val="00510A3D"/>
    <w:rsid w:val="005110B3"/>
    <w:rsid w:val="00540F52"/>
    <w:rsid w:val="00542A9E"/>
    <w:rsid w:val="0054348F"/>
    <w:rsid w:val="005510D4"/>
    <w:rsid w:val="00573075"/>
    <w:rsid w:val="0057444D"/>
    <w:rsid w:val="00574969"/>
    <w:rsid w:val="00575FEF"/>
    <w:rsid w:val="0058643E"/>
    <w:rsid w:val="005873D5"/>
    <w:rsid w:val="00591B76"/>
    <w:rsid w:val="005974D8"/>
    <w:rsid w:val="00597E7C"/>
    <w:rsid w:val="005A50E0"/>
    <w:rsid w:val="005A7D3F"/>
    <w:rsid w:val="005B5D42"/>
    <w:rsid w:val="005C40D2"/>
    <w:rsid w:val="005C7C1F"/>
    <w:rsid w:val="005D1138"/>
    <w:rsid w:val="005D1DFA"/>
    <w:rsid w:val="005D38CF"/>
    <w:rsid w:val="005D4037"/>
    <w:rsid w:val="005D71BC"/>
    <w:rsid w:val="005E1E8D"/>
    <w:rsid w:val="005F22F3"/>
    <w:rsid w:val="005F2F99"/>
    <w:rsid w:val="005F5C0B"/>
    <w:rsid w:val="006058B1"/>
    <w:rsid w:val="0061071A"/>
    <w:rsid w:val="00612A27"/>
    <w:rsid w:val="00636886"/>
    <w:rsid w:val="00636E27"/>
    <w:rsid w:val="006402D1"/>
    <w:rsid w:val="00651509"/>
    <w:rsid w:val="00657490"/>
    <w:rsid w:val="00661580"/>
    <w:rsid w:val="00674694"/>
    <w:rsid w:val="00674D4D"/>
    <w:rsid w:val="006925D9"/>
    <w:rsid w:val="006A6228"/>
    <w:rsid w:val="006B63DC"/>
    <w:rsid w:val="006C1021"/>
    <w:rsid w:val="006C4214"/>
    <w:rsid w:val="006F5A00"/>
    <w:rsid w:val="006F760C"/>
    <w:rsid w:val="00701E8E"/>
    <w:rsid w:val="00703E4D"/>
    <w:rsid w:val="0070625A"/>
    <w:rsid w:val="0071036E"/>
    <w:rsid w:val="00711FEC"/>
    <w:rsid w:val="00722402"/>
    <w:rsid w:val="00730D7D"/>
    <w:rsid w:val="0073658B"/>
    <w:rsid w:val="00736D88"/>
    <w:rsid w:val="00742E9F"/>
    <w:rsid w:val="0074345B"/>
    <w:rsid w:val="007513B0"/>
    <w:rsid w:val="007677EA"/>
    <w:rsid w:val="00771872"/>
    <w:rsid w:val="007725A5"/>
    <w:rsid w:val="00774843"/>
    <w:rsid w:val="007A79EC"/>
    <w:rsid w:val="007B3914"/>
    <w:rsid w:val="007B5912"/>
    <w:rsid w:val="007B5AB5"/>
    <w:rsid w:val="007B7DCD"/>
    <w:rsid w:val="007C52C1"/>
    <w:rsid w:val="007C6636"/>
    <w:rsid w:val="007D2238"/>
    <w:rsid w:val="007D24AD"/>
    <w:rsid w:val="007D2F19"/>
    <w:rsid w:val="007D6A5C"/>
    <w:rsid w:val="007E43E0"/>
    <w:rsid w:val="007E464E"/>
    <w:rsid w:val="00812D7A"/>
    <w:rsid w:val="00823E15"/>
    <w:rsid w:val="00825AD9"/>
    <w:rsid w:val="008329C8"/>
    <w:rsid w:val="00842E25"/>
    <w:rsid w:val="00843552"/>
    <w:rsid w:val="008459E6"/>
    <w:rsid w:val="00847DF6"/>
    <w:rsid w:val="00861B9D"/>
    <w:rsid w:val="00867274"/>
    <w:rsid w:val="00877C15"/>
    <w:rsid w:val="0088374F"/>
    <w:rsid w:val="0088530E"/>
    <w:rsid w:val="00885D92"/>
    <w:rsid w:val="00893760"/>
    <w:rsid w:val="00893ECC"/>
    <w:rsid w:val="008969DE"/>
    <w:rsid w:val="008A6B57"/>
    <w:rsid w:val="008B12FA"/>
    <w:rsid w:val="008B67FA"/>
    <w:rsid w:val="008C0B6C"/>
    <w:rsid w:val="008C53B0"/>
    <w:rsid w:val="008D383D"/>
    <w:rsid w:val="008D48C3"/>
    <w:rsid w:val="008D5A75"/>
    <w:rsid w:val="008E080D"/>
    <w:rsid w:val="008F0C49"/>
    <w:rsid w:val="008F674E"/>
    <w:rsid w:val="00903F68"/>
    <w:rsid w:val="00913F34"/>
    <w:rsid w:val="0091707D"/>
    <w:rsid w:val="00917996"/>
    <w:rsid w:val="009235B0"/>
    <w:rsid w:val="00927944"/>
    <w:rsid w:val="00932A62"/>
    <w:rsid w:val="0093618E"/>
    <w:rsid w:val="0094057D"/>
    <w:rsid w:val="00951B6E"/>
    <w:rsid w:val="0096110B"/>
    <w:rsid w:val="00963887"/>
    <w:rsid w:val="00965B90"/>
    <w:rsid w:val="009712A0"/>
    <w:rsid w:val="00974216"/>
    <w:rsid w:val="00982F81"/>
    <w:rsid w:val="00983843"/>
    <w:rsid w:val="00984FB5"/>
    <w:rsid w:val="00992C3D"/>
    <w:rsid w:val="009955D5"/>
    <w:rsid w:val="009A193C"/>
    <w:rsid w:val="009B2483"/>
    <w:rsid w:val="009B7FE7"/>
    <w:rsid w:val="009C6B29"/>
    <w:rsid w:val="009D7746"/>
    <w:rsid w:val="009E2226"/>
    <w:rsid w:val="009E46E1"/>
    <w:rsid w:val="009F2131"/>
    <w:rsid w:val="009F23FB"/>
    <w:rsid w:val="009F2BB2"/>
    <w:rsid w:val="00A03B45"/>
    <w:rsid w:val="00A04A55"/>
    <w:rsid w:val="00A05495"/>
    <w:rsid w:val="00A07B30"/>
    <w:rsid w:val="00A10E9B"/>
    <w:rsid w:val="00A153E3"/>
    <w:rsid w:val="00A17D08"/>
    <w:rsid w:val="00A2083D"/>
    <w:rsid w:val="00A23129"/>
    <w:rsid w:val="00A256AA"/>
    <w:rsid w:val="00A36965"/>
    <w:rsid w:val="00A40907"/>
    <w:rsid w:val="00A46F69"/>
    <w:rsid w:val="00A4794E"/>
    <w:rsid w:val="00A47FB4"/>
    <w:rsid w:val="00A565B9"/>
    <w:rsid w:val="00A57879"/>
    <w:rsid w:val="00A604B9"/>
    <w:rsid w:val="00A605F9"/>
    <w:rsid w:val="00A70C68"/>
    <w:rsid w:val="00A75FD0"/>
    <w:rsid w:val="00A80FED"/>
    <w:rsid w:val="00AA2E4A"/>
    <w:rsid w:val="00AA5768"/>
    <w:rsid w:val="00AB7933"/>
    <w:rsid w:val="00AC29CC"/>
    <w:rsid w:val="00AC455E"/>
    <w:rsid w:val="00AD1641"/>
    <w:rsid w:val="00AD5638"/>
    <w:rsid w:val="00AE0C84"/>
    <w:rsid w:val="00AF0068"/>
    <w:rsid w:val="00AF6BD4"/>
    <w:rsid w:val="00B0190D"/>
    <w:rsid w:val="00B0588D"/>
    <w:rsid w:val="00B06D41"/>
    <w:rsid w:val="00B12532"/>
    <w:rsid w:val="00B13DB5"/>
    <w:rsid w:val="00B16350"/>
    <w:rsid w:val="00B17733"/>
    <w:rsid w:val="00B20994"/>
    <w:rsid w:val="00B22112"/>
    <w:rsid w:val="00B27D6A"/>
    <w:rsid w:val="00B45419"/>
    <w:rsid w:val="00B459B8"/>
    <w:rsid w:val="00B46613"/>
    <w:rsid w:val="00B47862"/>
    <w:rsid w:val="00B77E47"/>
    <w:rsid w:val="00B83D2F"/>
    <w:rsid w:val="00B927DA"/>
    <w:rsid w:val="00B92CF8"/>
    <w:rsid w:val="00B93F47"/>
    <w:rsid w:val="00BA03F3"/>
    <w:rsid w:val="00BA30B0"/>
    <w:rsid w:val="00BA3C64"/>
    <w:rsid w:val="00BB27E7"/>
    <w:rsid w:val="00BB3A53"/>
    <w:rsid w:val="00BD2918"/>
    <w:rsid w:val="00BD3C6D"/>
    <w:rsid w:val="00BD4ABD"/>
    <w:rsid w:val="00BD69D3"/>
    <w:rsid w:val="00BD7862"/>
    <w:rsid w:val="00BF548B"/>
    <w:rsid w:val="00C10059"/>
    <w:rsid w:val="00C11C06"/>
    <w:rsid w:val="00C1520C"/>
    <w:rsid w:val="00C157BE"/>
    <w:rsid w:val="00C30779"/>
    <w:rsid w:val="00C30F70"/>
    <w:rsid w:val="00C35097"/>
    <w:rsid w:val="00C37DAC"/>
    <w:rsid w:val="00C411A3"/>
    <w:rsid w:val="00C42CFE"/>
    <w:rsid w:val="00C50598"/>
    <w:rsid w:val="00C50B0C"/>
    <w:rsid w:val="00C526DE"/>
    <w:rsid w:val="00C531D7"/>
    <w:rsid w:val="00C5639D"/>
    <w:rsid w:val="00C71490"/>
    <w:rsid w:val="00C757B3"/>
    <w:rsid w:val="00C81523"/>
    <w:rsid w:val="00C817A9"/>
    <w:rsid w:val="00C957E4"/>
    <w:rsid w:val="00CA2AC6"/>
    <w:rsid w:val="00CB034B"/>
    <w:rsid w:val="00CC0765"/>
    <w:rsid w:val="00CD1BB8"/>
    <w:rsid w:val="00CD5AE1"/>
    <w:rsid w:val="00CD6766"/>
    <w:rsid w:val="00CE0226"/>
    <w:rsid w:val="00CE103D"/>
    <w:rsid w:val="00CE4FEA"/>
    <w:rsid w:val="00CF4664"/>
    <w:rsid w:val="00D25811"/>
    <w:rsid w:val="00D30B38"/>
    <w:rsid w:val="00D33853"/>
    <w:rsid w:val="00D35C60"/>
    <w:rsid w:val="00D443C0"/>
    <w:rsid w:val="00D504FD"/>
    <w:rsid w:val="00D52DF2"/>
    <w:rsid w:val="00D65195"/>
    <w:rsid w:val="00D67FA5"/>
    <w:rsid w:val="00D73059"/>
    <w:rsid w:val="00D802F6"/>
    <w:rsid w:val="00D80554"/>
    <w:rsid w:val="00D82B9A"/>
    <w:rsid w:val="00D82C33"/>
    <w:rsid w:val="00D9216A"/>
    <w:rsid w:val="00DA0ED9"/>
    <w:rsid w:val="00DA5EE5"/>
    <w:rsid w:val="00DB378F"/>
    <w:rsid w:val="00DB59B6"/>
    <w:rsid w:val="00DB6382"/>
    <w:rsid w:val="00DC1FF2"/>
    <w:rsid w:val="00DC6FF4"/>
    <w:rsid w:val="00DD384D"/>
    <w:rsid w:val="00E00966"/>
    <w:rsid w:val="00E02619"/>
    <w:rsid w:val="00E054E8"/>
    <w:rsid w:val="00E126A9"/>
    <w:rsid w:val="00E127CF"/>
    <w:rsid w:val="00E13FBD"/>
    <w:rsid w:val="00E307EC"/>
    <w:rsid w:val="00E32557"/>
    <w:rsid w:val="00E37E33"/>
    <w:rsid w:val="00E50835"/>
    <w:rsid w:val="00E51B96"/>
    <w:rsid w:val="00E62C49"/>
    <w:rsid w:val="00E71672"/>
    <w:rsid w:val="00E717BB"/>
    <w:rsid w:val="00E726DD"/>
    <w:rsid w:val="00E74BED"/>
    <w:rsid w:val="00E873F7"/>
    <w:rsid w:val="00EA0DAE"/>
    <w:rsid w:val="00EA2A0B"/>
    <w:rsid w:val="00EA2EE7"/>
    <w:rsid w:val="00EA5F6D"/>
    <w:rsid w:val="00EA77C0"/>
    <w:rsid w:val="00EB0FF3"/>
    <w:rsid w:val="00EB172D"/>
    <w:rsid w:val="00EB1FB4"/>
    <w:rsid w:val="00EB69C4"/>
    <w:rsid w:val="00EC71B1"/>
    <w:rsid w:val="00ED24C2"/>
    <w:rsid w:val="00ED3C1B"/>
    <w:rsid w:val="00EF5B05"/>
    <w:rsid w:val="00EF7680"/>
    <w:rsid w:val="00F13A0E"/>
    <w:rsid w:val="00F1633A"/>
    <w:rsid w:val="00F22C14"/>
    <w:rsid w:val="00F348AC"/>
    <w:rsid w:val="00F35A7D"/>
    <w:rsid w:val="00F40742"/>
    <w:rsid w:val="00F54A2A"/>
    <w:rsid w:val="00F70AB6"/>
    <w:rsid w:val="00F742F9"/>
    <w:rsid w:val="00F851E5"/>
    <w:rsid w:val="00F86917"/>
    <w:rsid w:val="00F91432"/>
    <w:rsid w:val="00F91B29"/>
    <w:rsid w:val="00F94F25"/>
    <w:rsid w:val="00F96FEF"/>
    <w:rsid w:val="00FA27A3"/>
    <w:rsid w:val="00FA3C17"/>
    <w:rsid w:val="00FA4789"/>
    <w:rsid w:val="00FA6126"/>
    <w:rsid w:val="00FB6795"/>
    <w:rsid w:val="00FB7666"/>
    <w:rsid w:val="00FC3B6A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9AD2"/>
  <w15:docId w15:val="{590DD5C3-066F-482E-8222-8ABD3CF7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1"/>
    </w:pPr>
    <w:rPr>
      <w:sz w:val="24"/>
      <w:szCs w:val="24"/>
    </w:rPr>
  </w:style>
  <w:style w:type="paragraph" w:styleId="Titel">
    <w:name w:val="Title"/>
    <w:basedOn w:val="Normal"/>
    <w:uiPriority w:val="1"/>
    <w:qFormat/>
    <w:pPr>
      <w:spacing w:before="90"/>
      <w:ind w:left="111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  <w:pPr>
      <w:spacing w:before="84"/>
      <w:ind w:left="431" w:hanging="321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FD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FD0"/>
    <w:rPr>
      <w:rFonts w:ascii="Segoe UI" w:eastAsia="Times New Roman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3658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3658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3658B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658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6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6388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3887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96388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3887"/>
    <w:rPr>
      <w:rFonts w:ascii="Times New Roman" w:eastAsia="Times New Roman" w:hAnsi="Times New Roman" w:cs="Times New Roman"/>
    </w:rPr>
  </w:style>
  <w:style w:type="paragraph" w:styleId="Ingenafstand">
    <w:name w:val="No Spacing"/>
    <w:uiPriority w:val="1"/>
    <w:qFormat/>
    <w:rsid w:val="00927944"/>
    <w:rPr>
      <w:rFonts w:ascii="Times New Roman" w:eastAsia="Times New Roman" w:hAnsi="Times New Roman" w:cs="Times New Roman"/>
    </w:rPr>
  </w:style>
  <w:style w:type="paragraph" w:styleId="Korrektur">
    <w:name w:val="Revision"/>
    <w:hidden/>
    <w:uiPriority w:val="99"/>
    <w:semiHidden/>
    <w:rsid w:val="00730D7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0849-FC8C-4F72-A8CD-AE74BFC0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3284</TotalTime>
  <Pages>8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Amalie A. Jessen</dc:creator>
  <cp:lastModifiedBy>Nuka Møller Lund</cp:lastModifiedBy>
  <cp:revision>63</cp:revision>
  <cp:lastPrinted>2022-11-30T18:08:00Z</cp:lastPrinted>
  <dcterms:created xsi:type="dcterms:W3CDTF">2022-08-25T11:28:00Z</dcterms:created>
  <dcterms:modified xsi:type="dcterms:W3CDTF">2022-12-01T14:38:00Z</dcterms:modified>
</cp:coreProperties>
</file>