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8986" w14:textId="77777777" w:rsidR="00D00F79" w:rsidRDefault="00D00F79" w:rsidP="00D00F79">
      <w:pPr>
        <w:keepNext/>
        <w:keepLines/>
        <w:pBdr>
          <w:bottom w:val="single" w:sz="4" w:space="1" w:color="auto"/>
        </w:pBdr>
        <w:spacing w:after="240"/>
        <w:ind w:right="282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Torsk</w:t>
      </w:r>
    </w:p>
    <w:p w14:paraId="16086927" w14:textId="571B69EE" w:rsidR="00D00F79" w:rsidRPr="00D00F79" w:rsidRDefault="00D00F79" w:rsidP="00D00F79">
      <w:pPr>
        <w:spacing w:line="240" w:lineRule="auto"/>
        <w:ind w:right="-15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 1: Kvoteforslag for kystnær torsk i 2023 (tons)</w:t>
      </w:r>
    </w:p>
    <w:tbl>
      <w:tblPr>
        <w:tblStyle w:val="Tabel-Gitter1"/>
        <w:tblpPr w:leftFromText="141" w:rightFromText="141" w:vertAnchor="text" w:horzAnchor="margin" w:tblpY="17"/>
        <w:tblW w:w="98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9"/>
        <w:gridCol w:w="1382"/>
        <w:gridCol w:w="1382"/>
        <w:gridCol w:w="1190"/>
        <w:gridCol w:w="1230"/>
        <w:gridCol w:w="1161"/>
        <w:gridCol w:w="1571"/>
      </w:tblGrid>
      <w:tr w:rsidR="00D00F79" w14:paraId="37B0FE25" w14:textId="77777777" w:rsidTr="00D00F79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B6CB8B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B6D30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61888E2C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C30F9E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AEDE0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C47D2B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2CFCE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EB1556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E55B0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  <w:p w14:paraId="084A2BCA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7E989C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B1634D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Kvotetræk 2021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3B5784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934EC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9036FF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AB8D1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D00F79" w14:paraId="37782FDB" w14:textId="77777777" w:rsidTr="00D00F79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12B194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Torsk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32FF8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C3EF39" w14:textId="77777777" w:rsidR="00D00F79" w:rsidRDefault="00D00F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D250B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2C77A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B5ACE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74F40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00F79" w14:paraId="7504CD25" w14:textId="77777777" w:rsidTr="00D00F7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A3BA" w14:textId="77777777" w:rsidR="00D00F79" w:rsidRDefault="00D0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Kystnært, Vestgrønland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CEC5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4.780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17E3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B69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A9C" w14:textId="77777777" w:rsidR="00D00F79" w:rsidRDefault="00D00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13.961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16BE" w14:textId="6C4EBBBA" w:rsidR="00D00F79" w:rsidRDefault="00D00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21.000</w:t>
            </w:r>
            <w:r w:rsidR="003353D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4938" w14:textId="156813B8" w:rsidR="00D00F79" w:rsidRPr="00A55673" w:rsidRDefault="003A76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17.000</w:t>
            </w:r>
          </w:p>
        </w:tc>
      </w:tr>
    </w:tbl>
    <w:p w14:paraId="543F028B" w14:textId="77777777" w:rsidR="00D00F79" w:rsidRDefault="00D00F79" w:rsidP="00D00F79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1 GN vurderer, at et fiskeri på 9.560 tons i det kystnære område svarer til et fiskeri på den kystnære bestand på 4.780 tons.</w:t>
      </w:r>
    </w:p>
    <w:p w14:paraId="10518350" w14:textId="77777777" w:rsidR="00D00F79" w:rsidRDefault="00D00F79" w:rsidP="00D00F79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2 GN vurderer, at et fiskeri på 9.180 tons i det kystnære område svarer til et fiskeri på den kystnære bestand på 4.590 tons.</w:t>
      </w:r>
    </w:p>
    <w:p w14:paraId="22274E5C" w14:textId="61D5C27F" w:rsidR="00D00F79" w:rsidRDefault="00D00F79" w:rsidP="00D0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3DF">
        <w:rPr>
          <w:rFonts w:ascii="Times New Roman" w:hAnsi="Times New Roman" w:cs="Times New Roman"/>
          <w:sz w:val="18"/>
          <w:szCs w:val="18"/>
        </w:rPr>
        <w:t>3 Heraf 1.000 tons til fritidsfiskere</w:t>
      </w:r>
    </w:p>
    <w:p w14:paraId="60936E08" w14:textId="77777777" w:rsidR="003353DF" w:rsidRDefault="003353DF" w:rsidP="00D0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A789D0" w14:textId="51BBB92F" w:rsidR="009E2C16" w:rsidRDefault="009E2C16">
      <w:pPr>
        <w:rPr>
          <w:rFonts w:cs="Times New Roman"/>
        </w:rPr>
      </w:pPr>
    </w:p>
    <w:p w14:paraId="0A557177" w14:textId="2C448432" w:rsidR="00D00F79" w:rsidRDefault="00D00F79" w:rsidP="00D00F79">
      <w:pPr>
        <w:keepNext/>
        <w:keepLines/>
        <w:pBdr>
          <w:bottom w:val="single" w:sz="4" w:space="1" w:color="auto"/>
        </w:pBdr>
        <w:spacing w:after="240"/>
        <w:ind w:right="14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Hellefisk NAFO 1B – 1F</w:t>
      </w:r>
      <w:r w:rsidR="00B64F08">
        <w:rPr>
          <w:rFonts w:ascii="Times New Roman" w:eastAsiaTheme="majorEastAsia" w:hAnsi="Times New Roman" w:cs="Times New Roman"/>
          <w:b/>
          <w:bCs/>
        </w:rPr>
        <w:t xml:space="preserve"> og Østgrønland</w:t>
      </w:r>
    </w:p>
    <w:p w14:paraId="332DF774" w14:textId="4CCA283F" w:rsidR="00436530" w:rsidRPr="00C72E01" w:rsidRDefault="00436530" w:rsidP="00436530">
      <w:pPr>
        <w:spacing w:after="0"/>
        <w:ind w:right="-1532"/>
        <w:jc w:val="both"/>
        <w:rPr>
          <w:rFonts w:ascii="Times New Roman" w:hAnsi="Times New Roman" w:cs="Times New Roman"/>
          <w:b/>
        </w:rPr>
      </w:pPr>
      <w:r w:rsidRPr="00C72E01">
        <w:rPr>
          <w:rFonts w:ascii="Times New Roman" w:hAnsi="Times New Roman" w:cs="Times New Roman"/>
          <w:b/>
        </w:rPr>
        <w:t>Tabel 2: Kvoteforslag for kystnært hellefisk NAFO 1B – 1F</w:t>
      </w:r>
      <w:r w:rsidR="00B64F08">
        <w:rPr>
          <w:rFonts w:ascii="Times New Roman" w:hAnsi="Times New Roman" w:cs="Times New Roman"/>
          <w:b/>
        </w:rPr>
        <w:t xml:space="preserve"> og Østgrønland</w:t>
      </w:r>
      <w:r w:rsidRPr="00C72E01">
        <w:rPr>
          <w:rFonts w:ascii="Times New Roman" w:hAnsi="Times New Roman" w:cs="Times New Roman"/>
          <w:b/>
        </w:rPr>
        <w:t xml:space="preserve"> i 2023 (tons)</w:t>
      </w:r>
    </w:p>
    <w:tbl>
      <w:tblPr>
        <w:tblStyle w:val="Tabel-Gitter1"/>
        <w:tblpPr w:leftFromText="141" w:rightFromText="141" w:vertAnchor="text" w:horzAnchor="margin" w:tblpY="51"/>
        <w:tblW w:w="86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9"/>
        <w:gridCol w:w="1383"/>
        <w:gridCol w:w="1383"/>
        <w:gridCol w:w="1231"/>
        <w:gridCol w:w="1162"/>
        <w:gridCol w:w="1572"/>
      </w:tblGrid>
      <w:tr w:rsidR="00436530" w14:paraId="69DEB78D" w14:textId="77777777" w:rsidTr="00436530">
        <w:trPr>
          <w:trHeight w:val="119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71DBD4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0B472F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6DB69097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D5EBBE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C1874E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70866A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E16A7F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BF69BE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489589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Kvotetræk 2021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9D77BF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79F19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6F4B36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53B3E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436530" w14:paraId="60EB9912" w14:textId="77777777" w:rsidTr="00436530">
        <w:trPr>
          <w:trHeight w:val="33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348A25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Hellefisk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472D4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5EA23" w14:textId="77777777" w:rsidR="00436530" w:rsidRDefault="00436530" w:rsidP="004365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40040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A98A7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F0CD1" w14:textId="77777777" w:rsidR="00436530" w:rsidRPr="002C7A59" w:rsidRDefault="00436530" w:rsidP="004365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36530" w14:paraId="00992601" w14:textId="77777777" w:rsidTr="00436530">
        <w:trPr>
          <w:trHeight w:val="72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3E00" w14:textId="77777777" w:rsidR="00436530" w:rsidRDefault="00436530" w:rsidP="00436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1B + 1C (Sisimiut + Maniitsoq)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6681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144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5807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4B7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7F5" w14:textId="32F6E177" w:rsidR="00436530" w:rsidRPr="00A55673" w:rsidRDefault="003A7627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436530" w14:paraId="080CB92A" w14:textId="77777777" w:rsidTr="00436530">
        <w:trPr>
          <w:trHeight w:val="72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993B" w14:textId="77777777" w:rsidR="00436530" w:rsidRDefault="00436530" w:rsidP="00436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1D (Nuuk)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2DFF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7281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F5F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D78E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679" w14:textId="27165DCD" w:rsidR="00436530" w:rsidRPr="00A55673" w:rsidRDefault="00A55673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699</w:t>
            </w:r>
          </w:p>
        </w:tc>
      </w:tr>
      <w:tr w:rsidR="00436530" w14:paraId="2DD79D6C" w14:textId="77777777" w:rsidTr="00436530">
        <w:trPr>
          <w:trHeight w:val="72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457D" w14:textId="77777777" w:rsidR="00436530" w:rsidRDefault="00436530" w:rsidP="00436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1E + 1F (Paamiut + Qaqortoq)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653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FFA6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E33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1286" w14:textId="5008DFF1" w:rsidR="00436530" w:rsidRPr="00A55673" w:rsidRDefault="00A55673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560" w14:textId="4EDE7F22" w:rsidR="00436530" w:rsidRPr="00A55673" w:rsidRDefault="00A55673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</w:tr>
      <w:tr w:rsidR="00436530" w14:paraId="7B4CF46D" w14:textId="77777777" w:rsidTr="00436530">
        <w:trPr>
          <w:trHeight w:val="72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EE4" w14:textId="77777777" w:rsidR="00436530" w:rsidRDefault="00436530" w:rsidP="00436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Qaanaaq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5AF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0C9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A10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6BF" w14:textId="77777777" w:rsidR="00436530" w:rsidRDefault="004365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CA0" w14:textId="7FC51609" w:rsidR="00436530" w:rsidRPr="00A55673" w:rsidRDefault="003A7627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632B4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</w:tr>
      <w:tr w:rsidR="00C44430" w14:paraId="4C88E9E3" w14:textId="77777777" w:rsidTr="00436530">
        <w:trPr>
          <w:trHeight w:val="72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C7A" w14:textId="0AF4849C" w:rsidR="00C44430" w:rsidRDefault="00C44430" w:rsidP="00436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1449306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Østgrønland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613" w14:textId="4F4106AC" w:rsidR="00C44430" w:rsidRDefault="00C444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1C2" w14:textId="5330EC63" w:rsidR="00C44430" w:rsidRDefault="00C444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Ingen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48F" w14:textId="247B4C4D" w:rsidR="00C44430" w:rsidRDefault="00C444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DEC" w14:textId="000D3739" w:rsidR="00C44430" w:rsidRDefault="00C44430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B6D6" w14:textId="0D968DD8" w:rsidR="00C44430" w:rsidRDefault="00A632B4" w:rsidP="00436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266</w:t>
            </w:r>
          </w:p>
        </w:tc>
      </w:tr>
      <w:bookmarkEnd w:id="0"/>
    </w:tbl>
    <w:p w14:paraId="29BC253B" w14:textId="1C1C5C5E" w:rsidR="00D00F79" w:rsidRDefault="00D00F79">
      <w:pPr>
        <w:rPr>
          <w:rFonts w:cs="Times New Roman"/>
        </w:rPr>
      </w:pPr>
    </w:p>
    <w:p w14:paraId="071038A0" w14:textId="145907A0" w:rsidR="00436530" w:rsidRDefault="00436530">
      <w:pPr>
        <w:rPr>
          <w:rFonts w:cs="Times New Roman"/>
        </w:rPr>
      </w:pPr>
    </w:p>
    <w:p w14:paraId="36865320" w14:textId="5A2FCFD6" w:rsidR="00436530" w:rsidRDefault="00436530">
      <w:pPr>
        <w:rPr>
          <w:rFonts w:cs="Times New Roman"/>
        </w:rPr>
      </w:pPr>
    </w:p>
    <w:p w14:paraId="77451D14" w14:textId="31798E63" w:rsidR="00436530" w:rsidRDefault="00436530">
      <w:pPr>
        <w:rPr>
          <w:rFonts w:cs="Times New Roman"/>
        </w:rPr>
      </w:pPr>
    </w:p>
    <w:p w14:paraId="1F584B33" w14:textId="1949B833" w:rsidR="00436530" w:rsidRDefault="00436530">
      <w:pPr>
        <w:rPr>
          <w:rFonts w:cs="Times New Roman"/>
        </w:rPr>
      </w:pPr>
    </w:p>
    <w:p w14:paraId="3C2C39BF" w14:textId="07B0173A" w:rsidR="00436530" w:rsidRDefault="00436530">
      <w:pPr>
        <w:rPr>
          <w:rFonts w:cs="Times New Roman"/>
        </w:rPr>
      </w:pPr>
    </w:p>
    <w:p w14:paraId="0977C073" w14:textId="521EADFB" w:rsidR="00436530" w:rsidRDefault="00436530">
      <w:pPr>
        <w:rPr>
          <w:rFonts w:cs="Times New Roman"/>
        </w:rPr>
      </w:pPr>
    </w:p>
    <w:p w14:paraId="7E05447B" w14:textId="2B211BC5" w:rsidR="00436530" w:rsidRDefault="00436530">
      <w:pPr>
        <w:rPr>
          <w:rFonts w:cs="Times New Roman"/>
        </w:rPr>
      </w:pPr>
    </w:p>
    <w:p w14:paraId="30331C6D" w14:textId="33D63C7E" w:rsidR="00436530" w:rsidRDefault="00436530">
      <w:pPr>
        <w:rPr>
          <w:rFonts w:cs="Times New Roman"/>
        </w:rPr>
      </w:pPr>
    </w:p>
    <w:p w14:paraId="3CDB7EC5" w14:textId="194729F2" w:rsidR="00436530" w:rsidRDefault="00436530">
      <w:pPr>
        <w:rPr>
          <w:rFonts w:cs="Times New Roman"/>
        </w:rPr>
      </w:pPr>
    </w:p>
    <w:p w14:paraId="0A392472" w14:textId="77777777" w:rsidR="00A55673" w:rsidRDefault="00A55673">
      <w:pPr>
        <w:rPr>
          <w:rFonts w:cs="Times New Roman"/>
        </w:rPr>
      </w:pPr>
    </w:p>
    <w:p w14:paraId="5ABDF8C8" w14:textId="26505099" w:rsidR="00BA12A1" w:rsidRPr="003B2FA8" w:rsidRDefault="00A55673" w:rsidP="00BA12A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ind w:right="-1532"/>
        <w:jc w:val="both"/>
        <w:rPr>
          <w:rFonts w:ascii="Times New Roman" w:hAnsi="Times New Roman" w:cs="Times New Roman"/>
          <w:sz w:val="18"/>
          <w:szCs w:val="18"/>
        </w:rPr>
      </w:pPr>
      <w:r w:rsidRPr="0080408B">
        <w:rPr>
          <w:rFonts w:ascii="Times New Roman" w:hAnsi="Times New Roman" w:cs="Times New Roman"/>
          <w:sz w:val="18"/>
          <w:szCs w:val="18"/>
        </w:rPr>
        <w:t xml:space="preserve">1 </w:t>
      </w:r>
      <w:bookmarkStart w:id="1" w:name="_Hlk116294299"/>
      <w:r w:rsidR="00BA12A1">
        <w:rPr>
          <w:rFonts w:ascii="Times New Roman" w:hAnsi="Times New Roman" w:cs="Times New Roman"/>
          <w:sz w:val="18"/>
          <w:szCs w:val="18"/>
        </w:rPr>
        <w:t>Kvoten blev hævet fra 519 t, med 115 t til 634 t</w:t>
      </w:r>
    </w:p>
    <w:bookmarkEnd w:id="1"/>
    <w:p w14:paraId="4BB3B371" w14:textId="44FE034C" w:rsidR="00A55673" w:rsidRDefault="00A55673" w:rsidP="00BA12A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ind w:right="-1532"/>
        <w:jc w:val="both"/>
      </w:pPr>
    </w:p>
    <w:p w14:paraId="195B20E5" w14:textId="77777777" w:rsidR="003A7627" w:rsidRDefault="003A7627">
      <w:pPr>
        <w:rPr>
          <w:rFonts w:cs="Times New Roman"/>
        </w:rPr>
      </w:pPr>
    </w:p>
    <w:p w14:paraId="341D1E7B" w14:textId="5809BD05" w:rsidR="00AC58A7" w:rsidRPr="003A7627" w:rsidRDefault="00436530" w:rsidP="003A7627">
      <w:pPr>
        <w:keepNext/>
        <w:keepLines/>
        <w:pBdr>
          <w:bottom w:val="single" w:sz="4" w:space="1" w:color="auto"/>
        </w:pBdr>
        <w:spacing w:after="240"/>
        <w:ind w:right="707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lastRenderedPageBreak/>
        <w:t xml:space="preserve">Hellefisk Diskobugten, Uummannaq og Upernavik (Område 47) </w:t>
      </w:r>
    </w:p>
    <w:p w14:paraId="1BFF210C" w14:textId="754B7049" w:rsidR="00436530" w:rsidRPr="00C72E01" w:rsidRDefault="00AD3A01" w:rsidP="00BB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01">
        <w:rPr>
          <w:rFonts w:ascii="Times New Roman" w:hAnsi="Times New Roman" w:cs="Times New Roman"/>
          <w:b/>
        </w:rPr>
        <w:t xml:space="preserve">Tabel </w:t>
      </w:r>
      <w:r w:rsidR="00382349" w:rsidRPr="00C72E01">
        <w:rPr>
          <w:rFonts w:ascii="Times New Roman" w:hAnsi="Times New Roman" w:cs="Times New Roman"/>
          <w:b/>
        </w:rPr>
        <w:t>3</w:t>
      </w:r>
      <w:r w:rsidRPr="00C72E01">
        <w:rPr>
          <w:rFonts w:ascii="Times New Roman" w:hAnsi="Times New Roman" w:cs="Times New Roman"/>
          <w:b/>
        </w:rPr>
        <w:t>: Kvoteforslag for hellefisk Diskobugten, Uummannaq og Upernavik i 202</w:t>
      </w:r>
      <w:r w:rsidR="00EB656F" w:rsidRPr="00C72E01">
        <w:rPr>
          <w:rFonts w:ascii="Times New Roman" w:hAnsi="Times New Roman" w:cs="Times New Roman"/>
          <w:b/>
        </w:rPr>
        <w:t>3</w:t>
      </w:r>
      <w:r w:rsidRPr="00C72E01">
        <w:rPr>
          <w:rFonts w:ascii="Times New Roman" w:hAnsi="Times New Roman" w:cs="Times New Roman"/>
          <w:b/>
        </w:rPr>
        <w:t xml:space="preserve"> (tons)</w:t>
      </w:r>
    </w:p>
    <w:p w14:paraId="667E38DC" w14:textId="77777777" w:rsidR="00AC58A7" w:rsidRPr="00AD3A01" w:rsidRDefault="00AC58A7" w:rsidP="00AD3A01">
      <w:pPr>
        <w:autoSpaceDE w:val="0"/>
        <w:autoSpaceDN w:val="0"/>
        <w:adjustRightInd w:val="0"/>
        <w:spacing w:after="0" w:line="240" w:lineRule="auto"/>
        <w:ind w:right="-15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1"/>
        <w:tblpPr w:leftFromText="141" w:rightFromText="141" w:vertAnchor="text" w:horzAnchor="margin" w:tblpY="17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40"/>
        <w:gridCol w:w="1383"/>
        <w:gridCol w:w="1383"/>
        <w:gridCol w:w="1191"/>
        <w:gridCol w:w="1231"/>
        <w:gridCol w:w="1572"/>
      </w:tblGrid>
      <w:tr w:rsidR="00AD3A01" w14:paraId="7FB9D048" w14:textId="77777777" w:rsidTr="00AD3A01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5174E3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FE0C1F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3F23CB11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3221CB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4741B0" w14:textId="6F897408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AFC7B8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8D9BF5" w14:textId="0D436CB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4F619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1ECBC" w14:textId="6EAE5FB3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Kvotetræk2021</w:t>
            </w:r>
          </w:p>
          <w:p w14:paraId="10639EFF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D7670A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98D2A2" w14:textId="652A4FC5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56F30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75237" w14:textId="6037052A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AD3A01" w14:paraId="21461DB6" w14:textId="77777777" w:rsidTr="00AD3A01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78653A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Hellefisk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01A58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F6542" w14:textId="77777777" w:rsidR="00AD3A01" w:rsidRDefault="00AD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C4CCC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B1450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71D26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3A01" w14:paraId="7243D5D6" w14:textId="77777777" w:rsidTr="00A55673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FF8" w14:textId="77777777" w:rsidR="00AD3A01" w:rsidRDefault="00AD3A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Diskobugten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031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35C" w14:textId="4D7FB8C7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5.215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820" w14:textId="078C8358" w:rsidR="00AD3A01" w:rsidRDefault="006422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BD4F" w14:textId="38F10FCF" w:rsidR="00AD3A01" w:rsidRDefault="00647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8F1" w14:textId="7BCFA07C" w:rsidR="00AD3A01" w:rsidRPr="00A55673" w:rsidRDefault="00A55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9.100</w:t>
            </w:r>
          </w:p>
        </w:tc>
      </w:tr>
      <w:tr w:rsidR="00AD3A01" w14:paraId="32E798BD" w14:textId="77777777" w:rsidTr="00A55673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6D1A" w14:textId="77777777" w:rsidR="00AD3A01" w:rsidRDefault="00AD3A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Uummannaq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9BF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348" w14:textId="454B4B5E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8467" w14:textId="4A55663D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9.610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5B1" w14:textId="76A4BC8A" w:rsidR="00AD3A01" w:rsidRDefault="003823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10.312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BB6" w14:textId="42DC2D49" w:rsidR="00AD3A01" w:rsidRPr="00A55673" w:rsidRDefault="003A7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55673"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.650</w:t>
            </w:r>
          </w:p>
        </w:tc>
      </w:tr>
      <w:tr w:rsidR="00AD3A01" w14:paraId="72F6C0D3" w14:textId="77777777" w:rsidTr="00A632B4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968" w14:textId="77777777" w:rsidR="00AD3A01" w:rsidRDefault="00AD3A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Upernavik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E74F" w14:textId="77777777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5.068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DB5" w14:textId="6929DCCB" w:rsidR="00AD3A01" w:rsidRDefault="00AD3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6.070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93E9" w14:textId="2F701048" w:rsidR="00AD3A01" w:rsidRDefault="00AD3A01" w:rsidP="00A6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8.481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0C3D" w14:textId="046F2DC3" w:rsidR="00AD3A01" w:rsidRDefault="006422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9.300</w:t>
            </w:r>
            <w:r w:rsidR="0038234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BA6" w14:textId="79DA0B81" w:rsidR="00AD3A01" w:rsidRPr="00A55673" w:rsidRDefault="00A55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9.300</w:t>
            </w:r>
          </w:p>
        </w:tc>
      </w:tr>
    </w:tbl>
    <w:p w14:paraId="42218E82" w14:textId="77777777" w:rsidR="00AC58A7" w:rsidRDefault="00AC58A7" w:rsidP="00AC58A7">
      <w:pPr>
        <w:pStyle w:val="Ingenafstand"/>
        <w:jc w:val="both"/>
      </w:pPr>
    </w:p>
    <w:p w14:paraId="379FC435" w14:textId="13582D23" w:rsidR="00AC58A7" w:rsidRDefault="00AC58A7">
      <w:pPr>
        <w:rPr>
          <w:rFonts w:cs="Times New Roman"/>
        </w:rPr>
      </w:pPr>
    </w:p>
    <w:p w14:paraId="38C849B1" w14:textId="76BFEB0E" w:rsidR="00AC58A7" w:rsidRPr="00AC58A7" w:rsidRDefault="00AC58A7" w:rsidP="00AC58A7">
      <w:pPr>
        <w:rPr>
          <w:rFonts w:cs="Times New Roman"/>
        </w:rPr>
      </w:pPr>
    </w:p>
    <w:p w14:paraId="3BA97D89" w14:textId="7041B793" w:rsidR="00AC58A7" w:rsidRPr="00AC58A7" w:rsidRDefault="00AC58A7" w:rsidP="00AC58A7">
      <w:pPr>
        <w:rPr>
          <w:rFonts w:cs="Times New Roman"/>
        </w:rPr>
      </w:pPr>
    </w:p>
    <w:p w14:paraId="242C7532" w14:textId="5898BD21" w:rsidR="00AC58A7" w:rsidRPr="00AC58A7" w:rsidRDefault="00AC58A7" w:rsidP="00AC58A7">
      <w:pPr>
        <w:rPr>
          <w:rFonts w:cs="Times New Roman"/>
        </w:rPr>
      </w:pPr>
    </w:p>
    <w:p w14:paraId="769C7D24" w14:textId="6C79CC54" w:rsidR="00AC58A7" w:rsidRPr="00AC58A7" w:rsidRDefault="00AC58A7" w:rsidP="00AC58A7">
      <w:pPr>
        <w:rPr>
          <w:rFonts w:cs="Times New Roman"/>
        </w:rPr>
      </w:pPr>
    </w:p>
    <w:p w14:paraId="17A0B545" w14:textId="0B56CA32" w:rsidR="00AC58A7" w:rsidRPr="00AC58A7" w:rsidRDefault="00AC58A7" w:rsidP="00AC58A7">
      <w:pPr>
        <w:rPr>
          <w:rFonts w:cs="Times New Roman"/>
        </w:rPr>
      </w:pPr>
    </w:p>
    <w:p w14:paraId="1B97A780" w14:textId="240189FB" w:rsidR="00AC58A7" w:rsidRDefault="00AC58A7" w:rsidP="00AC58A7">
      <w:pPr>
        <w:rPr>
          <w:rFonts w:cs="Times New Roman"/>
        </w:rPr>
      </w:pPr>
    </w:p>
    <w:p w14:paraId="6A1729AA" w14:textId="544EA014" w:rsidR="00AC58A7" w:rsidRDefault="0064756C" w:rsidP="0064756C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64756C">
        <w:rPr>
          <w:rFonts w:ascii="Times New Roman" w:hAnsi="Times New Roman" w:cs="Times New Roman"/>
          <w:sz w:val="18"/>
          <w:szCs w:val="18"/>
        </w:rPr>
        <w:t>1</w:t>
      </w:r>
      <w:r w:rsidR="00AC58A7" w:rsidRPr="0064756C">
        <w:rPr>
          <w:rFonts w:ascii="Times New Roman" w:hAnsi="Times New Roman" w:cs="Times New Roman"/>
          <w:sz w:val="18"/>
          <w:szCs w:val="18"/>
        </w:rPr>
        <w:t xml:space="preserve"> Kvoten blev efter overførsel af kvotefleks fra 2021 hævet fra 9100</w:t>
      </w:r>
      <w:r w:rsidRPr="0064756C">
        <w:rPr>
          <w:rFonts w:ascii="Times New Roman" w:hAnsi="Times New Roman" w:cs="Times New Roman"/>
          <w:sz w:val="18"/>
          <w:szCs w:val="18"/>
        </w:rPr>
        <w:t xml:space="preserve"> t, med 2.029 t til 11.129</w:t>
      </w:r>
      <w:r w:rsidR="00382349">
        <w:rPr>
          <w:rFonts w:ascii="Times New Roman" w:hAnsi="Times New Roman" w:cs="Times New Roman"/>
          <w:sz w:val="18"/>
          <w:szCs w:val="18"/>
        </w:rPr>
        <w:t xml:space="preserve"> t</w:t>
      </w:r>
    </w:p>
    <w:p w14:paraId="2E18A83C" w14:textId="784B846C" w:rsidR="0064756C" w:rsidRDefault="0064756C" w:rsidP="0064756C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Kvoten blev efter overførsel af kvotefleks fra 2021 hævet fra 9.610 t, med 702 t til </w:t>
      </w:r>
      <w:r w:rsidR="00382349">
        <w:rPr>
          <w:rFonts w:ascii="Times New Roman" w:hAnsi="Times New Roman" w:cs="Times New Roman"/>
          <w:sz w:val="18"/>
          <w:szCs w:val="18"/>
        </w:rPr>
        <w:t>10.312 t</w:t>
      </w:r>
    </w:p>
    <w:p w14:paraId="7C8A923C" w14:textId="7AC6621E" w:rsidR="00382349" w:rsidRPr="0064756C" w:rsidRDefault="00382349" w:rsidP="0064756C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 Kvoten blev efter overførsel af kvotefleks fra 2021 hævet fra 9.300 t, med 100 t til 9.400 t</w:t>
      </w:r>
    </w:p>
    <w:p w14:paraId="06EDC422" w14:textId="6A8A09F1" w:rsidR="00382349" w:rsidRDefault="00382349" w:rsidP="0064756C">
      <w:pPr>
        <w:pStyle w:val="Ingenafstand"/>
      </w:pPr>
    </w:p>
    <w:p w14:paraId="483BA515" w14:textId="77777777" w:rsidR="00382349" w:rsidRDefault="00382349" w:rsidP="00382349">
      <w:pPr>
        <w:pBdr>
          <w:bottom w:val="single" w:sz="4" w:space="1" w:color="auto"/>
        </w:pBdr>
        <w:spacing w:before="100" w:beforeAutospacing="1" w:after="240" w:line="240" w:lineRule="auto"/>
        <w:ind w:right="707"/>
        <w:jc w:val="both"/>
        <w:outlineLvl w:val="1"/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Stenbider</w:t>
      </w:r>
    </w:p>
    <w:p w14:paraId="3338F736" w14:textId="5CF877B2" w:rsidR="00382349" w:rsidRDefault="00382349" w:rsidP="00382349">
      <w:pPr>
        <w:ind w:right="-153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Tabel 4: Kvoteforslag for stenbider i Vestgrønland i 2023 (tons)</w:t>
      </w:r>
    </w:p>
    <w:tbl>
      <w:tblPr>
        <w:tblStyle w:val="Tabel-Gitter11"/>
        <w:tblpPr w:leftFromText="141" w:rightFromText="141" w:vertAnchor="text" w:horzAnchor="margin" w:tblpY="17"/>
        <w:tblW w:w="861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8"/>
        <w:gridCol w:w="1382"/>
        <w:gridCol w:w="1382"/>
        <w:gridCol w:w="1218"/>
        <w:gridCol w:w="1202"/>
        <w:gridCol w:w="1491"/>
      </w:tblGrid>
      <w:tr w:rsidR="00382349" w14:paraId="5F959B0C" w14:textId="77777777" w:rsidTr="00382349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0B1A1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5B2D41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4DE3E031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C9FE0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E39AD" w14:textId="0D9B2BB0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791DE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3BA67" w14:textId="252C2FC5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22E991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74C18" w14:textId="3C9FB923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Kvotetræk 2022</w:t>
            </w:r>
          </w:p>
          <w:p w14:paraId="45DF2E8D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09BE8D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DFED34" w14:textId="2F58F101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9BD6C2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A957D" w14:textId="03562CA5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382349" w14:paraId="1A59AA42" w14:textId="77777777" w:rsidTr="00382349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6A15DF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Stenbider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5CA47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DDD76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5BF46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7BE3E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A13E2" w14:textId="77777777" w:rsidR="00382349" w:rsidRDefault="003823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349" w14:paraId="03159592" w14:textId="77777777" w:rsidTr="0038234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61B1" w14:textId="77777777" w:rsidR="00382349" w:rsidRDefault="00382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A97" w14:textId="7515BEB5" w:rsidR="00382349" w:rsidRDefault="00382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1.475,</w:t>
            </w:r>
            <w:r w:rsidR="00B334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CED" w14:textId="497E808F" w:rsidR="00382349" w:rsidRDefault="00B33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1.475,3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12C" w14:textId="76AD3B25" w:rsidR="00382349" w:rsidRDefault="00382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CE0A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CFF" w14:textId="26A7DA4C" w:rsidR="00382349" w:rsidRDefault="00382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1.475,</w:t>
            </w:r>
            <w:r w:rsidR="00B334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51B" w14:textId="53311C9E" w:rsidR="00382349" w:rsidRDefault="00B33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1.475,3</w:t>
            </w:r>
          </w:p>
        </w:tc>
      </w:tr>
    </w:tbl>
    <w:p w14:paraId="6E17ABD9" w14:textId="77777777" w:rsidR="00382349" w:rsidRDefault="00382349" w:rsidP="00382349">
      <w:pPr>
        <w:ind w:right="-1532"/>
        <w:jc w:val="both"/>
        <w:rPr>
          <w:rFonts w:ascii="Times New Roman" w:eastAsia="Calibri" w:hAnsi="Times New Roman" w:cs="Times New Roman"/>
          <w:b/>
        </w:rPr>
      </w:pPr>
    </w:p>
    <w:p w14:paraId="1D288B50" w14:textId="77777777" w:rsidR="00382349" w:rsidRDefault="00382349" w:rsidP="00382349">
      <w:pPr>
        <w:rPr>
          <w:rFonts w:cs="Times New Roman"/>
        </w:rPr>
      </w:pPr>
    </w:p>
    <w:p w14:paraId="3775409F" w14:textId="77777777" w:rsidR="00382349" w:rsidRDefault="00382349" w:rsidP="00382349">
      <w:pPr>
        <w:rPr>
          <w:rFonts w:cs="Times New Roman"/>
        </w:rPr>
      </w:pPr>
    </w:p>
    <w:p w14:paraId="283CF552" w14:textId="77777777" w:rsidR="00382349" w:rsidRDefault="00382349" w:rsidP="00382349">
      <w:pPr>
        <w:rPr>
          <w:rFonts w:cs="Times New Roman"/>
        </w:rPr>
      </w:pPr>
    </w:p>
    <w:p w14:paraId="459C114C" w14:textId="77777777" w:rsidR="00382349" w:rsidRDefault="00382349" w:rsidP="00382349">
      <w:pPr>
        <w:rPr>
          <w:rFonts w:cs="Times New Roman"/>
        </w:rPr>
      </w:pPr>
    </w:p>
    <w:p w14:paraId="4756006B" w14:textId="6089F072" w:rsidR="00360868" w:rsidRDefault="00360868" w:rsidP="00360868">
      <w:pPr>
        <w:ind w:right="-15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Tabel </w:t>
      </w:r>
      <w:r w:rsidR="00BD76B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: Kvoteallokering for stenbider for 2021 - 2023 (tons)</w:t>
      </w:r>
    </w:p>
    <w:tbl>
      <w:tblPr>
        <w:tblStyle w:val="Tabel-Gitter1"/>
        <w:tblpPr w:leftFromText="141" w:rightFromText="141" w:vertAnchor="text" w:horzAnchor="margin" w:tblpY="17"/>
        <w:tblW w:w="36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8"/>
        <w:gridCol w:w="1701"/>
      </w:tblGrid>
      <w:tr w:rsidR="00B33457" w14:paraId="35242432" w14:textId="77777777" w:rsidTr="009C0199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A88AD8" w14:textId="77777777" w:rsidR="00B33457" w:rsidRDefault="00B33457" w:rsidP="009C01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36851" w14:textId="77777777" w:rsidR="00B33457" w:rsidRDefault="00B33457" w:rsidP="009C01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6C25E22F" w14:textId="77777777" w:rsidR="00B33457" w:rsidRDefault="00B33457" w:rsidP="009C01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632176" w14:textId="77777777" w:rsidR="00B33457" w:rsidRDefault="00B33457" w:rsidP="009C0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074D0F" w14:textId="77777777" w:rsidR="00B33457" w:rsidRDefault="00B33457" w:rsidP="009C0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Kvoteallokering 2023</w:t>
            </w:r>
          </w:p>
        </w:tc>
      </w:tr>
      <w:tr w:rsidR="00B33457" w14:paraId="2D684782" w14:textId="77777777" w:rsidTr="009C0199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8D73A5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Stenbider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A66D8" w14:textId="77777777" w:rsidR="00B33457" w:rsidRDefault="00B33457" w:rsidP="009C01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457" w14:paraId="0C065664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44E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26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181,2</w:t>
            </w:r>
          </w:p>
        </w:tc>
      </w:tr>
      <w:tr w:rsidR="00B33457" w14:paraId="00791870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F418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NAFO 1Ba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EA5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162,2</w:t>
            </w:r>
          </w:p>
        </w:tc>
      </w:tr>
      <w:tr w:rsidR="00B33457" w14:paraId="59296452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21A8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0E1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</w:tr>
      <w:tr w:rsidR="00B33457" w14:paraId="34CF6031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7A8E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680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370,1</w:t>
            </w:r>
          </w:p>
        </w:tc>
      </w:tr>
      <w:tr w:rsidR="00B33457" w14:paraId="4CBAA941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CAA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677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362,2</w:t>
            </w:r>
          </w:p>
        </w:tc>
      </w:tr>
      <w:tr w:rsidR="00B33457" w14:paraId="7B618C07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FB08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244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203,4</w:t>
            </w:r>
          </w:p>
        </w:tc>
      </w:tr>
      <w:tr w:rsidR="00B33457" w14:paraId="5EDA98D3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D629" w14:textId="77777777" w:rsidR="00B33457" w:rsidRDefault="00B33457" w:rsidP="009C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NAFO 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934" w14:textId="77777777" w:rsidR="00B33457" w:rsidRDefault="00B33457" w:rsidP="009C0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112,1</w:t>
            </w:r>
          </w:p>
        </w:tc>
      </w:tr>
      <w:tr w:rsidR="00B33457" w:rsidRPr="001C126E" w14:paraId="53492680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B6F0" w14:textId="77777777" w:rsidR="00B33457" w:rsidRPr="007228F3" w:rsidRDefault="00B33457" w:rsidP="009C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228F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Total (tons)</w:t>
            </w:r>
          </w:p>
          <w:p w14:paraId="58E7D852" w14:textId="77777777" w:rsidR="00B33457" w:rsidRPr="007228F3" w:rsidRDefault="00B33457" w:rsidP="009C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867" w14:textId="77777777" w:rsidR="00B33457" w:rsidRPr="0089726F" w:rsidRDefault="00B33457" w:rsidP="009C019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1.475,3</w:t>
            </w:r>
          </w:p>
        </w:tc>
      </w:tr>
    </w:tbl>
    <w:p w14:paraId="26DA33B6" w14:textId="77777777" w:rsidR="00B33457" w:rsidRDefault="00B33457" w:rsidP="00360868">
      <w:pPr>
        <w:ind w:right="-1532"/>
        <w:jc w:val="both"/>
        <w:rPr>
          <w:rFonts w:ascii="Times New Roman" w:hAnsi="Times New Roman" w:cs="Times New Roman"/>
          <w:b/>
        </w:rPr>
      </w:pPr>
    </w:p>
    <w:p w14:paraId="4CAC483A" w14:textId="58F8F92D" w:rsidR="00382349" w:rsidRDefault="00382349" w:rsidP="0064756C">
      <w:pPr>
        <w:pStyle w:val="Ingenafstand"/>
      </w:pPr>
    </w:p>
    <w:p w14:paraId="627C2B75" w14:textId="509C07DC" w:rsidR="00BD76B5" w:rsidRPr="00BD76B5" w:rsidRDefault="00BD76B5" w:rsidP="00BD76B5"/>
    <w:p w14:paraId="0CE67365" w14:textId="7FE58F74" w:rsidR="00BD76B5" w:rsidRPr="00BD76B5" w:rsidRDefault="00BD76B5" w:rsidP="00BD76B5"/>
    <w:p w14:paraId="24BD43F6" w14:textId="0BE500B9" w:rsidR="00BD76B5" w:rsidRPr="00BD76B5" w:rsidRDefault="00BD76B5" w:rsidP="00BD76B5"/>
    <w:p w14:paraId="6B597034" w14:textId="6132612B" w:rsidR="00BD76B5" w:rsidRPr="00BD76B5" w:rsidRDefault="00BD76B5" w:rsidP="00BD76B5"/>
    <w:p w14:paraId="64C68636" w14:textId="2F17AC6C" w:rsidR="00BD76B5" w:rsidRPr="00BD76B5" w:rsidRDefault="00BD76B5" w:rsidP="00BD76B5"/>
    <w:p w14:paraId="3A3E66CE" w14:textId="06FAAFD3" w:rsidR="00BD76B5" w:rsidRPr="00BD76B5" w:rsidRDefault="00BD76B5" w:rsidP="00BD76B5"/>
    <w:p w14:paraId="5A37F3F6" w14:textId="2F971B0E" w:rsidR="00BD76B5" w:rsidRPr="00BD76B5" w:rsidRDefault="00BD76B5" w:rsidP="00BD76B5"/>
    <w:p w14:paraId="52F5B722" w14:textId="377F8565" w:rsidR="00BD76B5" w:rsidRPr="00BD76B5" w:rsidRDefault="00BD76B5" w:rsidP="00BD76B5"/>
    <w:p w14:paraId="322D38B4" w14:textId="0BE51009" w:rsidR="00BD76B5" w:rsidRPr="00BD76B5" w:rsidRDefault="00BD76B5" w:rsidP="00BD76B5"/>
    <w:p w14:paraId="40253FA0" w14:textId="77777777" w:rsidR="00077B42" w:rsidRDefault="00077B42" w:rsidP="00BD76B5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7860100A" w14:textId="77777777" w:rsidR="00C72E01" w:rsidRDefault="00C72E01" w:rsidP="00BD76B5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08279B0C" w14:textId="51E2799B" w:rsidR="00BD76B5" w:rsidRDefault="00BD76B5" w:rsidP="00BD76B5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lang w:eastAsia="da-DK"/>
        </w:rPr>
      </w:pPr>
      <w:r w:rsidRPr="009B121D">
        <w:rPr>
          <w:rFonts w:ascii="Times New Roman" w:eastAsia="Times New Roman" w:hAnsi="Times New Roman" w:cs="Times New Roman"/>
          <w:b/>
          <w:bCs/>
          <w:lang w:eastAsia="da-DK"/>
        </w:rPr>
        <w:t>Kammuslinge</w:t>
      </w:r>
      <w:r>
        <w:rPr>
          <w:rFonts w:ascii="Times New Roman" w:eastAsia="Times New Roman" w:hAnsi="Times New Roman" w:cs="Times New Roman"/>
          <w:b/>
          <w:bCs/>
          <w:lang w:eastAsia="da-DK"/>
        </w:rPr>
        <w:t>r</w:t>
      </w:r>
    </w:p>
    <w:p w14:paraId="74A11D78" w14:textId="63F47D60" w:rsidR="00BD76B5" w:rsidRDefault="00BD76B5" w:rsidP="00BD76B5">
      <w:pPr>
        <w:pStyle w:val="Ingenafstand"/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41F9CA97" w14:textId="3F5A1B28" w:rsidR="00BD76B5" w:rsidRDefault="00BD76B5" w:rsidP="00BD76B5">
      <w:pPr>
        <w:ind w:right="-15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 6: Kvoteforslag for kammuslinger i 2023 (tons)</w:t>
      </w:r>
    </w:p>
    <w:tbl>
      <w:tblPr>
        <w:tblStyle w:val="Tabel-Gitter1"/>
        <w:tblpPr w:leftFromText="141" w:rightFromText="141" w:vertAnchor="text" w:horzAnchor="margin" w:tblpY="17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8"/>
        <w:gridCol w:w="1382"/>
        <w:gridCol w:w="1382"/>
        <w:gridCol w:w="1190"/>
        <w:gridCol w:w="1230"/>
        <w:gridCol w:w="1161"/>
        <w:gridCol w:w="1571"/>
      </w:tblGrid>
      <w:tr w:rsidR="00BD76B5" w14:paraId="66FAD6A7" w14:textId="77777777" w:rsidTr="009D00E0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B6A67D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14492244"/>
          </w:p>
          <w:p w14:paraId="301DC714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016B108D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66B33D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DF9D" w14:textId="1314F7AF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ED4EB4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12098" w14:textId="622046B6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7C4508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710743" w14:textId="0AED0D6F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  <w:p w14:paraId="2E30A0DC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7D3CB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A4CB3E" w14:textId="406601E4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Kvotetræk 2021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15E1B7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0FB4D" w14:textId="16CDFB4E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35A04C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36FF5" w14:textId="53E7E306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BD76B5" w14:paraId="68619C32" w14:textId="77777777" w:rsidTr="009D00E0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09BDE7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Kammuslinger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71CB6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54B23" w14:textId="77777777" w:rsidR="00BD76B5" w:rsidRDefault="00BD76B5" w:rsidP="009D0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02919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58470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6B89E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56FE0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76B5" w14:paraId="216144CD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05F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Nuuk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B6B2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E9E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91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A67" w14:textId="5DA8182F" w:rsidR="00BD76B5" w:rsidRDefault="00D35383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857F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5D4" w14:textId="7D875070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</w:tr>
      <w:tr w:rsidR="00BD76B5" w14:paraId="7A2AF3CF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DB2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Mudder-bugten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B9C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04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3D9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693" w14:textId="24EE8615" w:rsidR="00BD76B5" w:rsidRDefault="00D35383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ED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944B" w14:textId="4B25CCFA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D76B5" w14:paraId="71B013D2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20F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Attu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F02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FB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5F86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725" w14:textId="36C7AAC1" w:rsidR="00BD76B5" w:rsidRDefault="00D35383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FA8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45CA" w14:textId="23BC36AB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</w:tr>
      <w:tr w:rsidR="00BD76B5" w14:paraId="0DB15331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5D66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Sisimiut-syd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Saqqaq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A25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7BC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2D46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F71" w14:textId="7CA0EF21" w:rsidR="00BD76B5" w:rsidRDefault="00D35383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304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670" w14:textId="0F8F1712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</w:tr>
      <w:tr w:rsidR="00BD76B5" w14:paraId="2B619951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3BC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Sisimiut-nord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Kangaarsuk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6156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225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AE3C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A3" w14:textId="60FE366D" w:rsidR="00BD76B5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89F0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852A" w14:textId="6422CE2B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</w:tr>
      <w:tr w:rsidR="00BD76B5" w14:paraId="423A0720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1F8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Nordre-Strømfjord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241D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163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F8A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C2E" w14:textId="137AD336" w:rsidR="00BD76B5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948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0E50" w14:textId="1BABCEBD" w:rsidR="00BD76B5" w:rsidRPr="00A55673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673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BD76B5" w14:paraId="1BF92726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E53" w14:textId="77777777" w:rsidR="00BD76B5" w:rsidRDefault="00BD76B5" w:rsidP="009D0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Øvrig Grønland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DEFB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B14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1B70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grænse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430" w14:textId="6A056966" w:rsidR="00BD76B5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0BD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grænse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BA55" w14:textId="6671E6B8" w:rsidR="00BD76B5" w:rsidRDefault="00CA66A7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Ingen grænse</w:t>
            </w:r>
          </w:p>
        </w:tc>
      </w:tr>
      <w:tr w:rsidR="00BD76B5" w14:paraId="370A66CC" w14:textId="77777777" w:rsidTr="009D00E0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F3B" w14:textId="77777777" w:rsidR="00BD76B5" w:rsidRDefault="00BD76B5" w:rsidP="009D00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alt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DA4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2EF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A2B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A77" w14:textId="0950D142" w:rsidR="00BD76B5" w:rsidRPr="001D2EAF" w:rsidRDefault="00D35383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7EB7" w14:textId="77777777" w:rsidR="00BD76B5" w:rsidRDefault="00BD76B5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F0E6" w14:textId="5E232D34" w:rsidR="00BD76B5" w:rsidRDefault="00CA66A7" w:rsidP="009D00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2.520</w:t>
            </w:r>
          </w:p>
        </w:tc>
      </w:tr>
      <w:bookmarkEnd w:id="2"/>
    </w:tbl>
    <w:p w14:paraId="357AC496" w14:textId="41D479DF" w:rsidR="00BD76B5" w:rsidRDefault="00BD76B5" w:rsidP="00BD76B5">
      <w:pPr>
        <w:pStyle w:val="Ingenafstand"/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0F542F84" w14:textId="77777777" w:rsidR="00BD76B5" w:rsidRPr="00BD76B5" w:rsidRDefault="00BD76B5" w:rsidP="00BD76B5">
      <w:pPr>
        <w:pStyle w:val="Ingenafstand"/>
        <w:rPr>
          <w:rFonts w:ascii="Times New Roman" w:eastAsia="Times New Roman" w:hAnsi="Times New Roman" w:cs="Times New Roman"/>
          <w:b/>
          <w:bCs/>
          <w:lang w:eastAsia="da-DK"/>
        </w:rPr>
      </w:pPr>
    </w:p>
    <w:sectPr w:rsidR="00BD76B5" w:rsidRPr="00BD76B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ADFD" w14:textId="77777777" w:rsidR="00FA53F8" w:rsidRDefault="00FA53F8" w:rsidP="00D00F79">
      <w:pPr>
        <w:spacing w:after="0" w:line="240" w:lineRule="auto"/>
      </w:pPr>
      <w:r>
        <w:separator/>
      </w:r>
    </w:p>
  </w:endnote>
  <w:endnote w:type="continuationSeparator" w:id="0">
    <w:p w14:paraId="5B7DCA25" w14:textId="77777777" w:rsidR="00FA53F8" w:rsidRDefault="00FA53F8" w:rsidP="00D0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545649"/>
      <w:docPartObj>
        <w:docPartGallery w:val="Page Numbers (Bottom of Page)"/>
        <w:docPartUnique/>
      </w:docPartObj>
    </w:sdtPr>
    <w:sdtContent>
      <w:p w14:paraId="58791E92" w14:textId="663BA027" w:rsidR="008F5126" w:rsidRDefault="008F512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37590" w14:textId="77777777" w:rsidR="008F5126" w:rsidRDefault="008F51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764C" w14:textId="77777777" w:rsidR="00FA53F8" w:rsidRDefault="00FA53F8" w:rsidP="00D00F79">
      <w:pPr>
        <w:spacing w:after="0" w:line="240" w:lineRule="auto"/>
      </w:pPr>
      <w:r>
        <w:separator/>
      </w:r>
    </w:p>
  </w:footnote>
  <w:footnote w:type="continuationSeparator" w:id="0">
    <w:p w14:paraId="5BC84D47" w14:textId="77777777" w:rsidR="00FA53F8" w:rsidRDefault="00FA53F8" w:rsidP="00D0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9527" w14:textId="0ADCFD1F" w:rsidR="00D00F79" w:rsidRDefault="00D00F79" w:rsidP="00D00F79">
    <w:pPr>
      <w:pStyle w:val="Overskrift1"/>
      <w:jc w:val="center"/>
      <w:rPr>
        <w:rFonts w:ascii="Times New Roman" w:hAnsi="Times New Roman" w:cs="Times New Roman"/>
        <w:color w:val="auto"/>
        <w:sz w:val="36"/>
      </w:rPr>
    </w:pPr>
    <w:r>
      <w:rPr>
        <w:rFonts w:ascii="Times New Roman" w:hAnsi="Times New Roman" w:cs="Times New Roman"/>
        <w:color w:val="auto"/>
        <w:sz w:val="36"/>
      </w:rPr>
      <w:t xml:space="preserve">Bilag 1: Oversigt over </w:t>
    </w:r>
    <w:proofErr w:type="gramStart"/>
    <w:r>
      <w:rPr>
        <w:rFonts w:ascii="Times New Roman" w:hAnsi="Times New Roman" w:cs="Times New Roman"/>
        <w:color w:val="auto"/>
        <w:sz w:val="36"/>
      </w:rPr>
      <w:t>TAC forslag</w:t>
    </w:r>
    <w:proofErr w:type="gramEnd"/>
    <w:r>
      <w:rPr>
        <w:rFonts w:ascii="Times New Roman" w:hAnsi="Times New Roman" w:cs="Times New Roman"/>
        <w:color w:val="auto"/>
        <w:sz w:val="36"/>
      </w:rPr>
      <w:t xml:space="preserve"> for kystnære arter for 2023</w:t>
    </w:r>
  </w:p>
  <w:p w14:paraId="79C77828" w14:textId="77777777" w:rsidR="00D00F79" w:rsidRDefault="00D00F7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1C7D"/>
    <w:rsid w:val="0000792D"/>
    <w:rsid w:val="00077B42"/>
    <w:rsid w:val="00182480"/>
    <w:rsid w:val="00256F55"/>
    <w:rsid w:val="002C7A59"/>
    <w:rsid w:val="002E22A4"/>
    <w:rsid w:val="003353DF"/>
    <w:rsid w:val="00360868"/>
    <w:rsid w:val="00382349"/>
    <w:rsid w:val="003A7627"/>
    <w:rsid w:val="003C562F"/>
    <w:rsid w:val="00436530"/>
    <w:rsid w:val="00495033"/>
    <w:rsid w:val="00561076"/>
    <w:rsid w:val="00581709"/>
    <w:rsid w:val="005B1C7D"/>
    <w:rsid w:val="005E2EC3"/>
    <w:rsid w:val="00625EC0"/>
    <w:rsid w:val="006422EA"/>
    <w:rsid w:val="0064756C"/>
    <w:rsid w:val="006F29E1"/>
    <w:rsid w:val="00757393"/>
    <w:rsid w:val="00797EC2"/>
    <w:rsid w:val="00876013"/>
    <w:rsid w:val="008F5126"/>
    <w:rsid w:val="009E2C16"/>
    <w:rsid w:val="00A45FB4"/>
    <w:rsid w:val="00A55673"/>
    <w:rsid w:val="00A632B4"/>
    <w:rsid w:val="00A93F28"/>
    <w:rsid w:val="00AB227C"/>
    <w:rsid w:val="00AC58A7"/>
    <w:rsid w:val="00AD3A01"/>
    <w:rsid w:val="00B33457"/>
    <w:rsid w:val="00B64F08"/>
    <w:rsid w:val="00BA12A1"/>
    <w:rsid w:val="00BB67C9"/>
    <w:rsid w:val="00BC3EAE"/>
    <w:rsid w:val="00BD76B5"/>
    <w:rsid w:val="00C13D73"/>
    <w:rsid w:val="00C44430"/>
    <w:rsid w:val="00C72E01"/>
    <w:rsid w:val="00CA66A7"/>
    <w:rsid w:val="00CE0A10"/>
    <w:rsid w:val="00D00F79"/>
    <w:rsid w:val="00D35383"/>
    <w:rsid w:val="00EB656F"/>
    <w:rsid w:val="00F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AED"/>
  <w15:docId w15:val="{D17014EC-8F5C-45C7-B830-D5CF9AD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79"/>
  </w:style>
  <w:style w:type="paragraph" w:styleId="Overskrift1">
    <w:name w:val="heading 1"/>
    <w:basedOn w:val="Normal"/>
    <w:next w:val="Normal"/>
    <w:link w:val="Overskrift1Tegn"/>
    <w:uiPriority w:val="9"/>
    <w:qFormat/>
    <w:rsid w:val="00D0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0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0F79"/>
  </w:style>
  <w:style w:type="paragraph" w:styleId="Sidefod">
    <w:name w:val="footer"/>
    <w:basedOn w:val="Normal"/>
    <w:link w:val="SidefodTegn"/>
    <w:uiPriority w:val="99"/>
    <w:unhideWhenUsed/>
    <w:rsid w:val="00D0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0F79"/>
  </w:style>
  <w:style w:type="character" w:customStyle="1" w:styleId="Overskrift1Tegn">
    <w:name w:val="Overskrift 1 Tegn"/>
    <w:basedOn w:val="Standardskrifttypeiafsnit"/>
    <w:link w:val="Overskrift1"/>
    <w:uiPriority w:val="9"/>
    <w:rsid w:val="00D0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tekst">
    <w:name w:val="annotation text"/>
    <w:basedOn w:val="Normal"/>
    <w:link w:val="KommentartekstTegn"/>
    <w:uiPriority w:val="99"/>
    <w:unhideWhenUsed/>
    <w:rsid w:val="00D00F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0F7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0F79"/>
    <w:rPr>
      <w:sz w:val="16"/>
      <w:szCs w:val="16"/>
    </w:rPr>
  </w:style>
  <w:style w:type="table" w:customStyle="1" w:styleId="Tabel-Gitter1">
    <w:name w:val="Tabel - Gitter1"/>
    <w:basedOn w:val="Tabel-Normal"/>
    <w:uiPriority w:val="59"/>
    <w:rsid w:val="00D00F7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22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22EA"/>
    <w:rPr>
      <w:b/>
      <w:bCs/>
      <w:sz w:val="20"/>
      <w:szCs w:val="20"/>
    </w:rPr>
  </w:style>
  <w:style w:type="paragraph" w:styleId="Ingenafstand">
    <w:name w:val="No Spacing"/>
    <w:uiPriority w:val="1"/>
    <w:qFormat/>
    <w:rsid w:val="00AC58A7"/>
    <w:pPr>
      <w:spacing w:after="0" w:line="240" w:lineRule="auto"/>
    </w:pPr>
  </w:style>
  <w:style w:type="table" w:customStyle="1" w:styleId="Tabel-Gitter11">
    <w:name w:val="Tabel - Gitter11"/>
    <w:basedOn w:val="Tabel-Normal"/>
    <w:uiPriority w:val="59"/>
    <w:rsid w:val="0038234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e832478b3d1d41fcaf3e7ba8fc288eb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6D51-4E2E-4E71-8193-895F737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e832478b3d1d41fcaf3e7ba8fc288eb0</Template>
  <TotalTime>378</TotalTime>
  <Pages>4</Pages>
  <Words>407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Rebekka Jensen</cp:lastModifiedBy>
  <cp:revision>17</cp:revision>
  <dcterms:created xsi:type="dcterms:W3CDTF">2022-09-16T16:18:00Z</dcterms:created>
  <dcterms:modified xsi:type="dcterms:W3CDTF">2022-11-02T17:20:00Z</dcterms:modified>
</cp:coreProperties>
</file>