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4106" w14:textId="77777777" w:rsidR="00A364EE" w:rsidRDefault="00A364EE">
      <w:pPr>
        <w:pStyle w:val="Brdtekst"/>
        <w:spacing w:before="7"/>
        <w:rPr>
          <w:sz w:val="18"/>
        </w:rPr>
      </w:pPr>
    </w:p>
    <w:p w14:paraId="0663401A" w14:textId="7A252FC0" w:rsidR="00A364EE" w:rsidRPr="005E29AF" w:rsidRDefault="00166C61">
      <w:pPr>
        <w:pStyle w:val="Titel"/>
        <w:rPr>
          <w:sz w:val="24"/>
          <w:szCs w:val="24"/>
          <w:lang w:val="da-DK"/>
        </w:rPr>
      </w:pPr>
      <w:r w:rsidRPr="005E29AF">
        <w:rPr>
          <w:sz w:val="24"/>
          <w:szCs w:val="24"/>
          <w:lang w:val="da-DK"/>
        </w:rPr>
        <w:t>Bekendtgørelse</w:t>
      </w:r>
      <w:r w:rsidRPr="005E29AF">
        <w:rPr>
          <w:spacing w:val="-3"/>
          <w:sz w:val="24"/>
          <w:szCs w:val="24"/>
          <w:lang w:val="da-DK"/>
        </w:rPr>
        <w:t xml:space="preserve"> </w:t>
      </w:r>
      <w:r w:rsidRPr="005E29AF">
        <w:rPr>
          <w:sz w:val="24"/>
          <w:szCs w:val="24"/>
          <w:lang w:val="da-DK"/>
        </w:rPr>
        <w:t>for</w:t>
      </w:r>
      <w:r w:rsidRPr="005E29AF">
        <w:rPr>
          <w:spacing w:val="-6"/>
          <w:sz w:val="24"/>
          <w:szCs w:val="24"/>
          <w:lang w:val="da-DK"/>
        </w:rPr>
        <w:t xml:space="preserve"> </w:t>
      </w:r>
      <w:r w:rsidRPr="005E29AF">
        <w:rPr>
          <w:sz w:val="24"/>
          <w:szCs w:val="24"/>
          <w:lang w:val="da-DK"/>
        </w:rPr>
        <w:t>Grønland</w:t>
      </w:r>
      <w:r w:rsidRPr="005E29AF">
        <w:rPr>
          <w:spacing w:val="-5"/>
          <w:sz w:val="24"/>
          <w:szCs w:val="24"/>
          <w:lang w:val="da-DK"/>
        </w:rPr>
        <w:t xml:space="preserve"> </w:t>
      </w:r>
      <w:r w:rsidRPr="005E29AF">
        <w:rPr>
          <w:sz w:val="24"/>
          <w:szCs w:val="24"/>
          <w:lang w:val="da-DK"/>
        </w:rPr>
        <w:t>om</w:t>
      </w:r>
      <w:r w:rsidRPr="005E29AF">
        <w:rPr>
          <w:spacing w:val="-7"/>
          <w:sz w:val="24"/>
          <w:szCs w:val="24"/>
          <w:lang w:val="da-DK"/>
        </w:rPr>
        <w:t xml:space="preserve"> </w:t>
      </w:r>
      <w:r w:rsidRPr="005E29AF">
        <w:rPr>
          <w:sz w:val="24"/>
          <w:szCs w:val="24"/>
          <w:lang w:val="da-DK"/>
        </w:rPr>
        <w:t>markedsføring</w:t>
      </w:r>
      <w:r w:rsidRPr="005E29AF">
        <w:rPr>
          <w:spacing w:val="-2"/>
          <w:sz w:val="24"/>
          <w:szCs w:val="24"/>
          <w:lang w:val="da-DK"/>
        </w:rPr>
        <w:t xml:space="preserve"> </w:t>
      </w:r>
      <w:r w:rsidRPr="005E29AF">
        <w:rPr>
          <w:sz w:val="24"/>
          <w:szCs w:val="24"/>
          <w:lang w:val="da-DK"/>
        </w:rPr>
        <w:t>af</w:t>
      </w:r>
      <w:r w:rsidRPr="005E29AF">
        <w:rPr>
          <w:spacing w:val="-6"/>
          <w:sz w:val="24"/>
          <w:szCs w:val="24"/>
          <w:lang w:val="da-DK"/>
        </w:rPr>
        <w:t xml:space="preserve"> </w:t>
      </w:r>
      <w:r w:rsidRPr="005E29AF">
        <w:rPr>
          <w:sz w:val="24"/>
          <w:szCs w:val="24"/>
          <w:lang w:val="da-DK"/>
        </w:rPr>
        <w:t>foder</w:t>
      </w:r>
      <w:r w:rsidRPr="005E29AF">
        <w:rPr>
          <w:spacing w:val="-5"/>
          <w:sz w:val="24"/>
          <w:szCs w:val="24"/>
          <w:lang w:val="da-DK"/>
        </w:rPr>
        <w:t xml:space="preserve"> </w:t>
      </w:r>
      <w:r w:rsidRPr="005E29AF">
        <w:rPr>
          <w:sz w:val="24"/>
          <w:szCs w:val="24"/>
          <w:lang w:val="da-DK"/>
        </w:rPr>
        <w:t>bestemt til udførsel fra Grønland</w:t>
      </w:r>
    </w:p>
    <w:p w14:paraId="289ECC69" w14:textId="77777777" w:rsidR="00A364EE" w:rsidRPr="005E29AF" w:rsidRDefault="00166C61">
      <w:pPr>
        <w:pStyle w:val="Brdtekst"/>
        <w:spacing w:before="199"/>
        <w:ind w:left="233" w:right="249" w:firstLine="240"/>
        <w:jc w:val="both"/>
        <w:rPr>
          <w:lang w:val="da-DK"/>
        </w:rPr>
      </w:pPr>
      <w:r w:rsidRPr="005E29AF">
        <w:rPr>
          <w:lang w:val="da-DK"/>
        </w:rPr>
        <w:t>I</w:t>
      </w:r>
      <w:r w:rsidRPr="005E29AF">
        <w:rPr>
          <w:spacing w:val="-4"/>
          <w:lang w:val="da-DK"/>
        </w:rPr>
        <w:t xml:space="preserve"> </w:t>
      </w:r>
      <w:r w:rsidRPr="005E29AF">
        <w:rPr>
          <w:lang w:val="da-DK"/>
        </w:rPr>
        <w:t>medfør</w:t>
      </w:r>
      <w:r w:rsidRPr="005E29AF">
        <w:rPr>
          <w:spacing w:val="-1"/>
          <w:lang w:val="da-DK"/>
        </w:rPr>
        <w:t xml:space="preserve"> </w:t>
      </w:r>
      <w:r w:rsidRPr="005E29AF">
        <w:rPr>
          <w:lang w:val="da-DK"/>
        </w:rPr>
        <w:t>af</w:t>
      </w:r>
      <w:r w:rsidRPr="005E29AF">
        <w:rPr>
          <w:spacing w:val="-3"/>
          <w:lang w:val="da-DK"/>
        </w:rPr>
        <w:t xml:space="preserve"> </w:t>
      </w:r>
      <w:r w:rsidRPr="005E29AF">
        <w:rPr>
          <w:lang w:val="da-DK"/>
        </w:rPr>
        <w:t>§</w:t>
      </w:r>
      <w:r w:rsidRPr="005E29AF">
        <w:rPr>
          <w:spacing w:val="-1"/>
          <w:lang w:val="da-DK"/>
        </w:rPr>
        <w:t xml:space="preserve"> </w:t>
      </w:r>
      <w:r w:rsidRPr="005E29AF">
        <w:rPr>
          <w:lang w:val="da-DK"/>
        </w:rPr>
        <w:t>1,</w:t>
      </w:r>
      <w:r w:rsidRPr="005E29AF">
        <w:rPr>
          <w:spacing w:val="-1"/>
          <w:lang w:val="da-DK"/>
        </w:rPr>
        <w:t xml:space="preserve"> </w:t>
      </w:r>
      <w:r w:rsidRPr="005E29AF">
        <w:rPr>
          <w:lang w:val="da-DK"/>
        </w:rPr>
        <w:t>stk.</w:t>
      </w:r>
      <w:r w:rsidRPr="005E29AF">
        <w:rPr>
          <w:spacing w:val="-1"/>
          <w:lang w:val="da-DK"/>
        </w:rPr>
        <w:t xml:space="preserve"> </w:t>
      </w:r>
      <w:r w:rsidRPr="005E29AF">
        <w:rPr>
          <w:lang w:val="da-DK"/>
        </w:rPr>
        <w:t>1</w:t>
      </w:r>
      <w:r w:rsidRPr="005E29AF">
        <w:rPr>
          <w:spacing w:val="-1"/>
          <w:lang w:val="da-DK"/>
        </w:rPr>
        <w:t xml:space="preserve"> </w:t>
      </w:r>
      <w:r w:rsidRPr="005E29AF">
        <w:rPr>
          <w:lang w:val="da-DK"/>
        </w:rPr>
        <w:t>og</w:t>
      </w:r>
      <w:r w:rsidRPr="005E29AF">
        <w:rPr>
          <w:spacing w:val="-4"/>
          <w:lang w:val="da-DK"/>
        </w:rPr>
        <w:t xml:space="preserve"> </w:t>
      </w:r>
      <w:r w:rsidRPr="005E29AF">
        <w:rPr>
          <w:lang w:val="da-DK"/>
        </w:rPr>
        <w:t>3,</w:t>
      </w:r>
      <w:r w:rsidRPr="005E29AF">
        <w:rPr>
          <w:spacing w:val="-1"/>
          <w:lang w:val="da-DK"/>
        </w:rPr>
        <w:t xml:space="preserve"> </w:t>
      </w:r>
      <w:r w:rsidRPr="005E29AF">
        <w:rPr>
          <w:lang w:val="da-DK"/>
        </w:rPr>
        <w:t>og</w:t>
      </w:r>
      <w:r w:rsidRPr="005E29AF">
        <w:rPr>
          <w:spacing w:val="-4"/>
          <w:lang w:val="da-DK"/>
        </w:rPr>
        <w:t xml:space="preserve"> </w:t>
      </w:r>
      <w:r w:rsidRPr="005E29AF">
        <w:rPr>
          <w:lang w:val="da-DK"/>
        </w:rPr>
        <w:t>§</w:t>
      </w:r>
      <w:r w:rsidRPr="005E29AF">
        <w:rPr>
          <w:spacing w:val="-1"/>
          <w:lang w:val="da-DK"/>
        </w:rPr>
        <w:t xml:space="preserve"> </w:t>
      </w:r>
      <w:r w:rsidRPr="005E29AF">
        <w:rPr>
          <w:lang w:val="da-DK"/>
        </w:rPr>
        <w:t>7,</w:t>
      </w:r>
      <w:r w:rsidRPr="005E29AF">
        <w:rPr>
          <w:spacing w:val="-1"/>
          <w:lang w:val="da-DK"/>
        </w:rPr>
        <w:t xml:space="preserve"> </w:t>
      </w:r>
      <w:r w:rsidRPr="005E29AF">
        <w:rPr>
          <w:lang w:val="da-DK"/>
        </w:rPr>
        <w:t>stk.</w:t>
      </w:r>
      <w:r w:rsidRPr="005E29AF">
        <w:rPr>
          <w:spacing w:val="-1"/>
          <w:lang w:val="da-DK"/>
        </w:rPr>
        <w:t xml:space="preserve"> </w:t>
      </w:r>
      <w:r w:rsidRPr="005E29AF">
        <w:rPr>
          <w:lang w:val="da-DK"/>
        </w:rPr>
        <w:t>2</w:t>
      </w:r>
      <w:r w:rsidRPr="005E29AF">
        <w:rPr>
          <w:spacing w:val="-1"/>
          <w:lang w:val="da-DK"/>
        </w:rPr>
        <w:t xml:space="preserve"> </w:t>
      </w:r>
      <w:r w:rsidRPr="005E29AF">
        <w:rPr>
          <w:lang w:val="da-DK"/>
        </w:rPr>
        <w:t>i</w:t>
      </w:r>
      <w:r w:rsidRPr="005E29AF">
        <w:rPr>
          <w:spacing w:val="-1"/>
          <w:lang w:val="da-DK"/>
        </w:rPr>
        <w:t xml:space="preserve"> </w:t>
      </w:r>
      <w:r w:rsidRPr="005E29AF">
        <w:rPr>
          <w:lang w:val="da-DK"/>
        </w:rPr>
        <w:t>anordning</w:t>
      </w:r>
      <w:r w:rsidRPr="005E29AF">
        <w:rPr>
          <w:spacing w:val="-3"/>
          <w:lang w:val="da-DK"/>
        </w:rPr>
        <w:t xml:space="preserve"> </w:t>
      </w:r>
      <w:r w:rsidRPr="005E29AF">
        <w:rPr>
          <w:lang w:val="da-DK"/>
        </w:rPr>
        <w:t>nr.</w:t>
      </w:r>
      <w:r w:rsidRPr="005E29AF">
        <w:rPr>
          <w:spacing w:val="-1"/>
          <w:lang w:val="da-DK"/>
        </w:rPr>
        <w:t xml:space="preserve"> </w:t>
      </w:r>
      <w:r w:rsidRPr="005E29AF">
        <w:rPr>
          <w:lang w:val="da-DK"/>
        </w:rPr>
        <w:t>…</w:t>
      </w:r>
      <w:r w:rsidRPr="005E29AF">
        <w:rPr>
          <w:spacing w:val="-1"/>
          <w:lang w:val="da-DK"/>
        </w:rPr>
        <w:t xml:space="preserve"> </w:t>
      </w:r>
      <w:r w:rsidRPr="005E29AF">
        <w:rPr>
          <w:lang w:val="da-DK"/>
        </w:rPr>
        <w:t>af</w:t>
      </w:r>
      <w:r w:rsidRPr="005E29AF">
        <w:rPr>
          <w:spacing w:val="-4"/>
          <w:lang w:val="da-DK"/>
        </w:rPr>
        <w:t xml:space="preserve"> </w:t>
      </w:r>
      <w:r w:rsidRPr="005E29AF">
        <w:rPr>
          <w:lang w:val="da-DK"/>
        </w:rPr>
        <w:t>…</w:t>
      </w:r>
      <w:r w:rsidRPr="005E29AF">
        <w:rPr>
          <w:spacing w:val="-1"/>
          <w:lang w:val="da-DK"/>
        </w:rPr>
        <w:t xml:space="preserve"> </w:t>
      </w:r>
      <w:r w:rsidRPr="005E29AF">
        <w:rPr>
          <w:lang w:val="da-DK"/>
        </w:rPr>
        <w:t>om</w:t>
      </w:r>
      <w:r w:rsidRPr="005E29AF">
        <w:rPr>
          <w:spacing w:val="-1"/>
          <w:lang w:val="da-DK"/>
        </w:rPr>
        <w:t xml:space="preserve"> </w:t>
      </w:r>
      <w:r w:rsidRPr="005E29AF">
        <w:rPr>
          <w:lang w:val="da-DK"/>
        </w:rPr>
        <w:t>ikrafttræden</w:t>
      </w:r>
      <w:r w:rsidRPr="005E29AF">
        <w:rPr>
          <w:spacing w:val="-1"/>
          <w:lang w:val="da-DK"/>
        </w:rPr>
        <w:t xml:space="preserve"> </w:t>
      </w:r>
      <w:r w:rsidRPr="005E29AF">
        <w:rPr>
          <w:lang w:val="da-DK"/>
        </w:rPr>
        <w:t>for</w:t>
      </w:r>
      <w:r w:rsidRPr="005E29AF">
        <w:rPr>
          <w:spacing w:val="-1"/>
          <w:lang w:val="da-DK"/>
        </w:rPr>
        <w:t xml:space="preserve"> </w:t>
      </w:r>
      <w:r w:rsidRPr="005E29AF">
        <w:rPr>
          <w:lang w:val="da-DK"/>
        </w:rPr>
        <w:t>Grønland af</w:t>
      </w:r>
      <w:r w:rsidRPr="005E29AF">
        <w:rPr>
          <w:spacing w:val="-4"/>
          <w:lang w:val="da-DK"/>
        </w:rPr>
        <w:t xml:space="preserve"> </w:t>
      </w:r>
      <w:r w:rsidRPr="005E29AF">
        <w:rPr>
          <w:lang w:val="da-DK"/>
        </w:rPr>
        <w:t>lov om</w:t>
      </w:r>
      <w:r w:rsidRPr="005E29AF">
        <w:rPr>
          <w:spacing w:val="-1"/>
          <w:lang w:val="da-DK"/>
        </w:rPr>
        <w:t xml:space="preserve"> </w:t>
      </w:r>
      <w:r w:rsidRPr="005E29AF">
        <w:rPr>
          <w:lang w:val="da-DK"/>
        </w:rPr>
        <w:t>foderstoffer fastsættes</w:t>
      </w:r>
      <w:r w:rsidRPr="005E29AF">
        <w:rPr>
          <w:spacing w:val="-5"/>
          <w:lang w:val="da-DK"/>
        </w:rPr>
        <w:t xml:space="preserve"> </w:t>
      </w:r>
      <w:r w:rsidRPr="005E29AF">
        <w:rPr>
          <w:lang w:val="da-DK"/>
        </w:rPr>
        <w:t>efter</w:t>
      </w:r>
      <w:r w:rsidRPr="005E29AF">
        <w:rPr>
          <w:spacing w:val="-1"/>
          <w:lang w:val="da-DK"/>
        </w:rPr>
        <w:t xml:space="preserve"> </w:t>
      </w:r>
      <w:r w:rsidRPr="005E29AF">
        <w:rPr>
          <w:lang w:val="da-DK"/>
        </w:rPr>
        <w:t>bemyndigelse i</w:t>
      </w:r>
      <w:r w:rsidRPr="005E29AF">
        <w:rPr>
          <w:spacing w:val="-1"/>
          <w:lang w:val="da-DK"/>
        </w:rPr>
        <w:t xml:space="preserve"> </w:t>
      </w:r>
      <w:r w:rsidRPr="005E29AF">
        <w:rPr>
          <w:lang w:val="da-DK"/>
        </w:rPr>
        <w:t>henhold</w:t>
      </w:r>
      <w:r w:rsidRPr="005E29AF">
        <w:rPr>
          <w:spacing w:val="-1"/>
          <w:lang w:val="da-DK"/>
        </w:rPr>
        <w:t xml:space="preserve"> </w:t>
      </w:r>
      <w:r w:rsidRPr="005E29AF">
        <w:rPr>
          <w:lang w:val="da-DK"/>
        </w:rPr>
        <w:t>til</w:t>
      </w:r>
      <w:r w:rsidRPr="005E29AF">
        <w:rPr>
          <w:spacing w:val="-1"/>
          <w:lang w:val="da-DK"/>
        </w:rPr>
        <w:t xml:space="preserve"> </w:t>
      </w:r>
      <w:r w:rsidRPr="005E29AF">
        <w:rPr>
          <w:lang w:val="da-DK"/>
        </w:rPr>
        <w:t>§</w:t>
      </w:r>
      <w:r w:rsidRPr="005E29AF">
        <w:rPr>
          <w:spacing w:val="-1"/>
          <w:lang w:val="da-DK"/>
        </w:rPr>
        <w:t xml:space="preserve"> </w:t>
      </w:r>
      <w:r w:rsidRPr="005E29AF">
        <w:rPr>
          <w:lang w:val="da-DK"/>
        </w:rPr>
        <w:t>3,</w:t>
      </w:r>
      <w:r w:rsidRPr="005E29AF">
        <w:rPr>
          <w:spacing w:val="-1"/>
          <w:lang w:val="da-DK"/>
        </w:rPr>
        <w:t xml:space="preserve"> </w:t>
      </w:r>
      <w:r w:rsidRPr="005E29AF">
        <w:rPr>
          <w:lang w:val="da-DK"/>
        </w:rPr>
        <w:t>stk.</w:t>
      </w:r>
      <w:r w:rsidRPr="005E29AF">
        <w:rPr>
          <w:spacing w:val="-1"/>
          <w:lang w:val="da-DK"/>
        </w:rPr>
        <w:t xml:space="preserve"> </w:t>
      </w:r>
      <w:r w:rsidRPr="005E29AF">
        <w:rPr>
          <w:lang w:val="da-DK"/>
        </w:rPr>
        <w:t>4,</w:t>
      </w:r>
      <w:r w:rsidRPr="005E29AF">
        <w:rPr>
          <w:spacing w:val="-4"/>
          <w:lang w:val="da-DK"/>
        </w:rPr>
        <w:t xml:space="preserve"> </w:t>
      </w:r>
      <w:r w:rsidRPr="005E29AF">
        <w:rPr>
          <w:lang w:val="da-DK"/>
        </w:rPr>
        <w:t>i</w:t>
      </w:r>
      <w:r w:rsidRPr="005E29AF">
        <w:rPr>
          <w:spacing w:val="-1"/>
          <w:lang w:val="da-DK"/>
        </w:rPr>
        <w:t xml:space="preserve"> </w:t>
      </w:r>
      <w:r w:rsidRPr="005E29AF">
        <w:rPr>
          <w:lang w:val="da-DK"/>
        </w:rPr>
        <w:t>bekendtgørelse</w:t>
      </w:r>
      <w:r w:rsidRPr="005E29AF">
        <w:rPr>
          <w:spacing w:val="-1"/>
          <w:lang w:val="da-DK"/>
        </w:rPr>
        <w:t xml:space="preserve"> </w:t>
      </w:r>
      <w:r w:rsidRPr="005E29AF">
        <w:rPr>
          <w:lang w:val="da-DK"/>
        </w:rPr>
        <w:t>om</w:t>
      </w:r>
      <w:r w:rsidRPr="005E29AF">
        <w:rPr>
          <w:spacing w:val="-1"/>
          <w:lang w:val="da-DK"/>
        </w:rPr>
        <w:t xml:space="preserve"> </w:t>
      </w:r>
      <w:r w:rsidRPr="005E29AF">
        <w:rPr>
          <w:lang w:val="da-DK"/>
        </w:rPr>
        <w:t>Fødevaresty- relsens og</w:t>
      </w:r>
      <w:r w:rsidRPr="005E29AF">
        <w:rPr>
          <w:spacing w:val="-1"/>
          <w:lang w:val="da-DK"/>
        </w:rPr>
        <w:t xml:space="preserve"> </w:t>
      </w:r>
      <w:r w:rsidRPr="005E29AF">
        <w:rPr>
          <w:lang w:val="da-DK"/>
        </w:rPr>
        <w:t>Grønlands Selvstyres opgaver og</w:t>
      </w:r>
      <w:r w:rsidRPr="005E29AF">
        <w:rPr>
          <w:spacing w:val="-1"/>
          <w:lang w:val="da-DK"/>
        </w:rPr>
        <w:t xml:space="preserve"> </w:t>
      </w:r>
      <w:r w:rsidRPr="005E29AF">
        <w:rPr>
          <w:lang w:val="da-DK"/>
        </w:rPr>
        <w:t>beføjelser i Grønland på den del af fødevare-, foder- og ve- terinærområdet, der administreres af ministeren for fødevarer, landbrug og fiskeri:</w:t>
      </w:r>
    </w:p>
    <w:p w14:paraId="6F149D00" w14:textId="77777777" w:rsidR="00A364EE" w:rsidRPr="005E29AF" w:rsidRDefault="00A364EE">
      <w:pPr>
        <w:pStyle w:val="Brdtekst"/>
        <w:spacing w:before="10"/>
        <w:rPr>
          <w:sz w:val="34"/>
          <w:lang w:val="da-DK"/>
        </w:rPr>
      </w:pPr>
    </w:p>
    <w:p w14:paraId="04D8066F" w14:textId="77777777" w:rsidR="00A364EE" w:rsidRPr="005E29AF" w:rsidRDefault="005E29AF">
      <w:pPr>
        <w:pStyle w:val="Brdtekst"/>
        <w:ind w:left="222" w:right="201"/>
        <w:jc w:val="center"/>
        <w:rPr>
          <w:b/>
          <w:bCs/>
          <w:lang w:val="da-DK"/>
        </w:rPr>
      </w:pPr>
      <w:r w:rsidRPr="005E29AF">
        <w:rPr>
          <w:b/>
          <w:bCs/>
        </w:rPr>
        <w:pict w14:anchorId="10F98B23">
          <v:shape id="docshape1" o:spid="_x0000_s1108" style="position:absolute;left:0;text-align:left;margin-left:82.4pt;margin-top:1.55pt;width:392.05pt;height:398.1pt;z-index:-17361408;mso-position-horizontal-relative:page" coordorigin="1648,31" coordsize="7841,7962" o:spt="100" adj="0,,0" path="m4298,7445r-6,-76l4277,7290r-19,-66l4233,7158r-30,-68l4167,7021r-42,-71l4086,6892r-43,-60l3996,6773r-52,-61l3889,6651r-60,-61l2586,5347r-9,-7l2559,5333r-10,l2539,5334r-10,3l2519,5342r-14,7l2496,5356r-11,9l2474,5374r-11,11l2452,5397r-9,10l2427,5427r-7,14l2415,5452r-4,10l2409,5473r1,9l2417,5500r7,9l3669,6753r64,68l3791,6886r51,64l3886,7011r38,60l3955,7129r25,57l3998,7240r12,52l4015,7342r-1,49l4007,7437r-13,44l3974,7523r-26,39l3915,7598r-36,32l3840,7655r-41,19l3755,7687r-47,7l3660,7695r-51,-6l3555,7677r-55,-18l3443,7634r-60,-32l3321,7564r-64,-46l3192,7465r-68,-59l3055,7339,1824,6108r-9,-7l1797,6095r-8,-1l1778,6095r-9,3l1743,6111r-19,15l1713,6136r-12,11l1690,6158r-10,12l1665,6189r-7,14l1653,6214r-3,9l1648,6235r,8l1655,6261r7,9l2926,7534r61,59l3048,7649r60,51l3168,7748r60,43l3286,7830r69,41l3423,7906r65,28l3552,7957r62,17l3690,7988r73,4l3833,7988r68,-13l3966,7954r60,-30l4082,7885r52,-46l4185,7782r42,-61l4259,7657r22,-68l4294,7519r4,-74xm5450,6212r,-78l5442,6055r-17,-82l5405,5903r-26,-71l5347,5759r-37,-75l5267,5607r-49,-78l5178,5470r-11,-15l5167,6076r-2,69l5154,6212r-21,64l5101,6338r-42,61l5005,6458r-168,168l3263,5051r165,-165l3492,4829r66,-44l3625,4754r69,-18l3764,4730r73,2l3912,4743r76,21l4051,4787r63,28l4178,4848r65,39l4309,4931r67,49l4442,5033r66,56l4574,5149r66,64l4707,5281r62,66l4826,5412r53,63l4927,5536r43,60l5017,5666r40,69l5091,5801r27,65l5140,5929r19,75l5167,6076r,-621l5134,5410r-47,-61l5036,5287r-53,-63l4925,5160r-60,-65l4801,5030r-65,-63l4671,4907r-64,-57l4543,4797r-64,-50l4455,4730r-39,-29l4353,4658r-72,-45l4209,4573r-71,-35l4068,4508r-69,-25l3931,4462r-80,-18l3773,4435r-76,-2l3623,4438r-73,13l3480,4472r-69,31l3344,4543r-65,50l3214,4653r-277,277l2927,4942r-6,15l2919,4975r,19l2926,5018r13,25l2959,5071r27,29l4790,6905r29,27l4847,6951r25,13l4894,6969r21,2l4933,6969r15,-6l4960,6954r260,-260l5278,6630r4,-4l5329,6565r41,-67l5403,6429r23,-70l5442,6287r8,-75xm6874,5021r-1,-8l6868,5002r-5,-8l6857,4985r-8,-8l6843,4971r-9,-7l6821,4955r-12,-6l6793,4941r-47,-21l6673,4892r-221,-83l5569,4481r-220,-83l5323,4322r-50,-151l5028,3415r-75,-226l4944,3165r-9,-22l4928,3125r-8,-16l4912,3096r-8,-11l4895,3074r-10,-11l4877,3055r-7,-5l4862,3045r-9,-3l4844,3041r-10,1l4823,3044r-11,5l4798,3056r-19,15l4767,3081r-11,11l4744,3104r-10,11l4726,3126r-16,21l4704,3160r-4,10l4697,3182r-2,11l4699,3215r2,13l4707,3241r26,74l4812,3537r282,815l5172,4574,4265,3667r-8,-7l4238,3653r-8,l4219,3654r-10,4l4198,3663r-13,7l4165,3685r-11,10l4142,3706r-11,12l4122,3728r-16,20l4099,3762r-6,12l4090,3783r-2,12l4089,3803r7,18l4102,3830,6060,5788r7,5l6077,5797r10,5l6096,5802r9,-3l6117,5797r25,-13l6162,5769r11,-10l6184,5749r11,-12l6205,5726r16,-20l6228,5692r4,-10l6234,5670r4,-10l6237,5652r-5,-11l6228,5632r-5,-7l5204,4605r73,29l5496,4719r951,362l6666,5166r12,4l6689,5173r12,3l6712,5177r11,l6735,5175r12,-5l6760,5163r13,-9l6788,5143r15,-14l6819,5114r12,-13l6841,5089r9,-10l6857,5069r7,-14l6870,5044r4,-23xm8013,3895r-1,-9l8009,3876r-5,-10l7996,3856r-9,-10l7975,3835r-15,-10l7943,3813r-19,-14l7667,3634,6960,3181r,281l6533,3889,5780,2736r-44,-67l5736,2669r,-1l5737,2668r1223,794l6960,3181,6157,2668,5633,2331r-10,-6l5612,2319r-10,-4l5593,2312r-13,-4l5570,2310r-13,3l5547,2317r-11,5l5526,2328r-11,8l5503,2346r-12,11l5478,2370r-28,28l5438,2411r-11,11l5418,2433r-7,10l5405,2453r-5,10l5397,2472r-3,14l5393,2496r4,12l5400,2517r4,9l5409,2536r5,10l5501,2681,6883,4837r13,20l6908,4873r11,15l6930,4899r10,10l6950,4917r10,5l6969,4926r10,1l6988,4926r11,-4l7010,4917r10,-9l7032,4899r12,-11l7057,4875r13,-13l7081,4850r9,-11l7098,4829r9,-13l7112,4805r,-13l7113,4781r1,-9l7109,4761r-4,-9l7100,4742r-7,-12l6707,4144r255,-255l7216,3634r598,387l7826,4028r11,5l7846,4036r9,4l7864,4041r9,-4l7884,4036r11,-5l7909,4020r10,-8l7931,4001r12,-12l7957,3975r14,-14l7983,3948r10,-12l8002,3925r6,-10l8012,3905r1,-10xm8643,3090r-7,-66l8621,2957r-21,-68l8572,2819r-36,-70l8502,2692r-39,-57l8418,2578r-49,-57l8314,2464r-59,-56l8196,2358r-58,-44l8081,2278r-55,-29l7971,2225r-54,-20l7864,2189r-51,-11l7762,2171r-50,-4l7662,2166r-48,2l7566,2171r-47,4l7472,2181r-136,19l7291,2205r-44,4l7203,2211r-44,l7116,2208r-43,-6l7030,2193r-42,-13l6945,2163r-42,-21l6860,2114r-42,-33l6776,2042r-28,-30l6722,1982r-23,-31l6679,1920r-18,-32l6646,1856r-11,-31l6627,1794r-5,-31l6620,1732r3,-31l6628,1670r11,-29l6653,1613r19,-28l6695,1559r29,-25l6753,1512r31,-17l6817,1482r33,-9l6882,1465r31,-5l6942,1456r57,-3l7067,1450r16,-2l7094,1445r8,-4l7106,1436r1,-7l7106,1421r-2,-8l7101,1404r-15,-22l7070,1362r-9,-11l7050,1339r-25,-26l6973,1261r-21,-17l6918,1215r-10,-6l6900,1205r-7,-3l6865,1193r-14,-2l6834,1190r-21,1l6788,1192r-26,3l6735,1200r-27,5l6680,1212r-28,10l6624,1232r-27,13l6571,1259r-26,15l6521,1291r-23,19l6477,1330r-37,41l6409,1415r-26,47l6364,1512r-14,53l6343,1620r,56l6349,1734r12,59l6380,1854r25,61l6437,1977r39,65l6523,2105r52,64l6635,2233r62,58l6756,2341r59,43l6871,2419r56,30l6982,2474r54,21l7088,2511r52,12l7191,2531r50,5l7290,2537r49,-1l7386,2533r47,-4l7479,2524r181,-25l7704,2496r44,-3l7791,2493r41,3l7875,2502r43,9l7960,2524r43,17l8045,2563r43,27l8130,2624r43,40l8211,2704r33,40l8274,2784r25,40l8320,2863r16,39l8347,2940r8,37l8359,3014r,37l8355,3086r-8,34l8334,3153r-16,31l8297,3213r-24,28l8237,3273r-37,27l8161,3321r-40,15l8082,3348r-38,10l8007,3365r-35,5l7938,3373r-31,1l7878,3374r-26,l7829,3374r-18,1l7797,3379r-9,6l7783,3390r-3,6l7779,3403r1,8l7783,3421r7,12l7795,3442r8,10l7811,3463r21,24l7860,3517r16,17l7900,3557r21,19l7941,3592r17,13l7975,3617r17,9l8008,3633r15,4l8039,3641r20,2l8081,3644r26,l8135,3642r29,-3l8195,3633r33,-7l8262,3617r33,-11l8330,3591r34,-16l8398,3555r33,-22l8464,3507r31,-29l8536,3433r35,-49l8599,3331r22,-57l8635,3215r7,-61l8643,3090xm9488,2410r-1,-8l9480,2383r-7,-8l7711,612,8061,263r3,-7l8064,247r-1,-8l8061,229r-12,-21l8043,198r-8,-11l8015,164r-25,-27l7975,123r-14,-15l7947,95,7920,71r-11,-9l7899,54r-11,-7l7879,41r-12,-6l7857,32r-9,-1l7839,31r-7,3l6970,896r-3,7l6968,911r,10l6971,930r13,22l6991,962r8,11l7019,997r12,14l7044,1025r14,15l7073,1054r14,13l7101,1078r12,10l7124,1098r11,8l7144,1112r21,12l7174,1127r10,l7192,1128r7,-3l7548,775,9310,2538r9,6l9337,2551r9,1l9356,2549r11,-2l9379,2541r13,-7l9412,2519r11,-10l9434,2498r11,-12l9455,2475r16,-19l9478,2442r5,-11l9484,2420r4,-10xe" fillcolor="#cfcdcd" stroked="f">
            <v:stroke joinstyle="round"/>
            <v:formulas/>
            <v:path arrowok="t" o:connecttype="segments"/>
            <w10:wrap anchorx="page"/>
          </v:shape>
        </w:pict>
      </w:r>
      <w:r w:rsidR="00166C61" w:rsidRPr="005E29AF">
        <w:rPr>
          <w:b/>
          <w:bCs/>
          <w:lang w:val="da-DK"/>
        </w:rPr>
        <w:t>Kapitel</w:t>
      </w:r>
      <w:r w:rsidR="00166C61" w:rsidRPr="005E29AF">
        <w:rPr>
          <w:b/>
          <w:bCs/>
          <w:spacing w:val="-5"/>
          <w:lang w:val="da-DK"/>
        </w:rPr>
        <w:t xml:space="preserve"> </w:t>
      </w:r>
      <w:r w:rsidR="00166C61" w:rsidRPr="005E29AF">
        <w:rPr>
          <w:b/>
          <w:bCs/>
          <w:spacing w:val="-10"/>
          <w:lang w:val="da-DK"/>
        </w:rPr>
        <w:t>1</w:t>
      </w:r>
    </w:p>
    <w:p w14:paraId="6E7B867F" w14:textId="77777777" w:rsidR="00A364EE" w:rsidRPr="005E29AF" w:rsidRDefault="00166C61">
      <w:pPr>
        <w:spacing w:before="98"/>
        <w:ind w:left="220" w:right="201"/>
        <w:jc w:val="center"/>
        <w:rPr>
          <w:i/>
          <w:sz w:val="23"/>
          <w:lang w:val="da-DK"/>
        </w:rPr>
      </w:pPr>
      <w:r w:rsidRPr="005E29AF">
        <w:rPr>
          <w:i/>
          <w:sz w:val="23"/>
          <w:lang w:val="da-DK"/>
        </w:rPr>
        <w:t>Bekendtgørelsens</w:t>
      </w:r>
      <w:r w:rsidRPr="005E29AF">
        <w:rPr>
          <w:i/>
          <w:spacing w:val="-8"/>
          <w:sz w:val="23"/>
          <w:lang w:val="da-DK"/>
        </w:rPr>
        <w:t xml:space="preserve"> </w:t>
      </w:r>
      <w:r w:rsidRPr="005E29AF">
        <w:rPr>
          <w:i/>
          <w:sz w:val="23"/>
          <w:lang w:val="da-DK"/>
        </w:rPr>
        <w:t>anvendelsesområde</w:t>
      </w:r>
      <w:r w:rsidRPr="005E29AF">
        <w:rPr>
          <w:i/>
          <w:spacing w:val="-6"/>
          <w:sz w:val="23"/>
          <w:lang w:val="da-DK"/>
        </w:rPr>
        <w:t xml:space="preserve"> </w:t>
      </w:r>
      <w:r w:rsidRPr="005E29AF">
        <w:rPr>
          <w:i/>
          <w:sz w:val="23"/>
          <w:lang w:val="da-DK"/>
        </w:rPr>
        <w:t>og</w:t>
      </w:r>
      <w:r w:rsidRPr="005E29AF">
        <w:rPr>
          <w:i/>
          <w:spacing w:val="-3"/>
          <w:sz w:val="23"/>
          <w:lang w:val="da-DK"/>
        </w:rPr>
        <w:t xml:space="preserve"> </w:t>
      </w:r>
      <w:r w:rsidRPr="005E29AF">
        <w:rPr>
          <w:i/>
          <w:spacing w:val="-2"/>
          <w:sz w:val="23"/>
          <w:lang w:val="da-DK"/>
        </w:rPr>
        <w:t>definitioner</w:t>
      </w:r>
    </w:p>
    <w:p w14:paraId="13E39C7E" w14:textId="77777777" w:rsidR="00A364EE" w:rsidRPr="005E29AF" w:rsidRDefault="00166C61">
      <w:pPr>
        <w:pStyle w:val="Brdtekst"/>
        <w:spacing w:before="100"/>
        <w:ind w:left="233" w:right="227" w:firstLine="237"/>
        <w:jc w:val="both"/>
        <w:rPr>
          <w:lang w:val="da-DK"/>
        </w:rPr>
      </w:pPr>
      <w:r w:rsidRPr="005E29AF">
        <w:rPr>
          <w:b/>
          <w:lang w:val="da-DK"/>
        </w:rPr>
        <w:t>§</w:t>
      </w:r>
      <w:r w:rsidRPr="005E29AF">
        <w:rPr>
          <w:b/>
          <w:spacing w:val="-2"/>
          <w:lang w:val="da-DK"/>
        </w:rPr>
        <w:t xml:space="preserve"> </w:t>
      </w:r>
      <w:r w:rsidRPr="005E29AF">
        <w:rPr>
          <w:b/>
          <w:lang w:val="da-DK"/>
        </w:rPr>
        <w:t>1.</w:t>
      </w:r>
      <w:r w:rsidRPr="005E29AF">
        <w:rPr>
          <w:b/>
          <w:spacing w:val="-2"/>
          <w:lang w:val="da-DK"/>
        </w:rPr>
        <w:t xml:space="preserve"> </w:t>
      </w:r>
      <w:r w:rsidRPr="005E29AF">
        <w:rPr>
          <w:lang w:val="da-DK"/>
        </w:rPr>
        <w:t>I</w:t>
      </w:r>
      <w:r w:rsidRPr="005E29AF">
        <w:rPr>
          <w:spacing w:val="-5"/>
          <w:lang w:val="da-DK"/>
        </w:rPr>
        <w:t xml:space="preserve"> </w:t>
      </w:r>
      <w:r w:rsidRPr="005E29AF">
        <w:rPr>
          <w:lang w:val="da-DK"/>
        </w:rPr>
        <w:t>denne</w:t>
      </w:r>
      <w:r w:rsidRPr="005E29AF">
        <w:rPr>
          <w:spacing w:val="-2"/>
          <w:lang w:val="da-DK"/>
        </w:rPr>
        <w:t xml:space="preserve"> </w:t>
      </w:r>
      <w:r w:rsidRPr="005E29AF">
        <w:rPr>
          <w:lang w:val="da-DK"/>
        </w:rPr>
        <w:t>bekendtgørelse</w:t>
      </w:r>
      <w:r w:rsidRPr="005E29AF">
        <w:rPr>
          <w:spacing w:val="-2"/>
          <w:lang w:val="da-DK"/>
        </w:rPr>
        <w:t xml:space="preserve"> </w:t>
      </w:r>
      <w:r w:rsidRPr="005E29AF">
        <w:rPr>
          <w:lang w:val="da-DK"/>
        </w:rPr>
        <w:t>fastsættes</w:t>
      </w:r>
      <w:r w:rsidRPr="005E29AF">
        <w:rPr>
          <w:spacing w:val="-3"/>
          <w:lang w:val="da-DK"/>
        </w:rPr>
        <w:t xml:space="preserve"> </w:t>
      </w:r>
      <w:r w:rsidRPr="005E29AF">
        <w:rPr>
          <w:lang w:val="da-DK"/>
        </w:rPr>
        <w:t>bestemmelser</w:t>
      </w:r>
      <w:r w:rsidRPr="005E29AF">
        <w:rPr>
          <w:spacing w:val="-5"/>
          <w:lang w:val="da-DK"/>
        </w:rPr>
        <w:t xml:space="preserve"> </w:t>
      </w:r>
      <w:r w:rsidRPr="005E29AF">
        <w:rPr>
          <w:lang w:val="da-DK"/>
        </w:rPr>
        <w:t>om mærkning</w:t>
      </w:r>
      <w:r w:rsidRPr="005E29AF">
        <w:rPr>
          <w:spacing w:val="-5"/>
          <w:lang w:val="da-DK"/>
        </w:rPr>
        <w:t xml:space="preserve"> </w:t>
      </w:r>
      <w:r w:rsidRPr="005E29AF">
        <w:rPr>
          <w:lang w:val="da-DK"/>
        </w:rPr>
        <w:t>og</w:t>
      </w:r>
      <w:r w:rsidRPr="005E29AF">
        <w:rPr>
          <w:spacing w:val="-5"/>
          <w:lang w:val="da-DK"/>
        </w:rPr>
        <w:t xml:space="preserve"> </w:t>
      </w:r>
      <w:r w:rsidRPr="005E29AF">
        <w:rPr>
          <w:lang w:val="da-DK"/>
        </w:rPr>
        <w:t>markedsføring</w:t>
      </w:r>
      <w:r w:rsidRPr="005E29AF">
        <w:rPr>
          <w:spacing w:val="-3"/>
          <w:lang w:val="da-DK"/>
        </w:rPr>
        <w:t xml:space="preserve"> </w:t>
      </w:r>
      <w:r w:rsidRPr="005E29AF">
        <w:rPr>
          <w:lang w:val="da-DK"/>
        </w:rPr>
        <w:t>af</w:t>
      </w:r>
      <w:r w:rsidRPr="005E29AF">
        <w:rPr>
          <w:spacing w:val="-2"/>
          <w:lang w:val="da-DK"/>
        </w:rPr>
        <w:t xml:space="preserve"> </w:t>
      </w:r>
      <w:r w:rsidRPr="005E29AF">
        <w:rPr>
          <w:lang w:val="da-DK"/>
        </w:rPr>
        <w:t>fisk,</w:t>
      </w:r>
      <w:r w:rsidRPr="005E29AF">
        <w:rPr>
          <w:spacing w:val="-2"/>
          <w:lang w:val="da-DK"/>
        </w:rPr>
        <w:t xml:space="preserve"> </w:t>
      </w:r>
      <w:r w:rsidRPr="005E29AF">
        <w:rPr>
          <w:lang w:val="da-DK"/>
        </w:rPr>
        <w:t>fiskemel og fiskeolie bestemt til udførsel fra Grønland.</w:t>
      </w:r>
    </w:p>
    <w:p w14:paraId="1DF7460C" w14:textId="77777777" w:rsidR="00A364EE" w:rsidRPr="005E29AF" w:rsidRDefault="00166C61">
      <w:pPr>
        <w:pStyle w:val="Brdtekst"/>
        <w:spacing w:before="2"/>
        <w:ind w:left="470"/>
        <w:rPr>
          <w:lang w:val="da-DK"/>
        </w:rPr>
      </w:pPr>
      <w:r w:rsidRPr="005E29AF">
        <w:rPr>
          <w:lang w:val="da-DK"/>
        </w:rPr>
        <w:t>Stk.</w:t>
      </w:r>
      <w:r w:rsidRPr="005E29AF">
        <w:rPr>
          <w:spacing w:val="-5"/>
          <w:lang w:val="da-DK"/>
        </w:rPr>
        <w:t xml:space="preserve"> </w:t>
      </w:r>
      <w:r w:rsidRPr="005E29AF">
        <w:rPr>
          <w:lang w:val="da-DK"/>
        </w:rPr>
        <w:t>2.</w:t>
      </w:r>
      <w:r w:rsidRPr="005E29AF">
        <w:rPr>
          <w:spacing w:val="-3"/>
          <w:lang w:val="da-DK"/>
        </w:rPr>
        <w:t xml:space="preserve"> </w:t>
      </w:r>
      <w:r w:rsidRPr="005E29AF">
        <w:rPr>
          <w:lang w:val="da-DK"/>
        </w:rPr>
        <w:t>Bekendtgørelsen</w:t>
      </w:r>
      <w:r w:rsidRPr="005E29AF">
        <w:rPr>
          <w:spacing w:val="-3"/>
          <w:lang w:val="da-DK"/>
        </w:rPr>
        <w:t xml:space="preserve"> </w:t>
      </w:r>
      <w:r w:rsidRPr="005E29AF">
        <w:rPr>
          <w:lang w:val="da-DK"/>
        </w:rPr>
        <w:t>finder</w:t>
      </w:r>
      <w:r w:rsidRPr="005E29AF">
        <w:rPr>
          <w:spacing w:val="-3"/>
          <w:lang w:val="da-DK"/>
        </w:rPr>
        <w:t xml:space="preserve"> </w:t>
      </w:r>
      <w:r w:rsidRPr="005E29AF">
        <w:rPr>
          <w:lang w:val="da-DK"/>
        </w:rPr>
        <w:t>ikke</w:t>
      </w:r>
      <w:r w:rsidRPr="005E29AF">
        <w:rPr>
          <w:spacing w:val="-3"/>
          <w:lang w:val="da-DK"/>
        </w:rPr>
        <w:t xml:space="preserve"> </w:t>
      </w:r>
      <w:r w:rsidRPr="005E29AF">
        <w:rPr>
          <w:lang w:val="da-DK"/>
        </w:rPr>
        <w:t>anvendelse</w:t>
      </w:r>
      <w:r w:rsidRPr="005E29AF">
        <w:rPr>
          <w:spacing w:val="-3"/>
          <w:lang w:val="da-DK"/>
        </w:rPr>
        <w:t xml:space="preserve"> </w:t>
      </w:r>
      <w:r w:rsidRPr="005E29AF">
        <w:rPr>
          <w:lang w:val="da-DK"/>
        </w:rPr>
        <w:t>for</w:t>
      </w:r>
      <w:r w:rsidRPr="005E29AF">
        <w:rPr>
          <w:spacing w:val="-3"/>
          <w:lang w:val="da-DK"/>
        </w:rPr>
        <w:t xml:space="preserve"> </w:t>
      </w:r>
      <w:r w:rsidRPr="005E29AF">
        <w:rPr>
          <w:lang w:val="da-DK"/>
        </w:rPr>
        <w:t>foder</w:t>
      </w:r>
      <w:r w:rsidRPr="005E29AF">
        <w:rPr>
          <w:spacing w:val="-3"/>
          <w:lang w:val="da-DK"/>
        </w:rPr>
        <w:t xml:space="preserve"> </w:t>
      </w:r>
      <w:r w:rsidRPr="005E29AF">
        <w:rPr>
          <w:lang w:val="da-DK"/>
        </w:rPr>
        <w:t>bestemt</w:t>
      </w:r>
      <w:r w:rsidRPr="005E29AF">
        <w:rPr>
          <w:spacing w:val="-3"/>
          <w:lang w:val="da-DK"/>
        </w:rPr>
        <w:t xml:space="preserve"> </w:t>
      </w:r>
      <w:r w:rsidRPr="005E29AF">
        <w:rPr>
          <w:lang w:val="da-DK"/>
        </w:rPr>
        <w:t>til</w:t>
      </w:r>
      <w:r w:rsidRPr="005E29AF">
        <w:rPr>
          <w:spacing w:val="-3"/>
          <w:lang w:val="da-DK"/>
        </w:rPr>
        <w:t xml:space="preserve"> </w:t>
      </w:r>
      <w:r w:rsidRPr="005E29AF">
        <w:rPr>
          <w:lang w:val="da-DK"/>
        </w:rPr>
        <w:t>det</w:t>
      </w:r>
      <w:r w:rsidRPr="005E29AF">
        <w:rPr>
          <w:spacing w:val="-1"/>
          <w:lang w:val="da-DK"/>
        </w:rPr>
        <w:t xml:space="preserve"> </w:t>
      </w:r>
      <w:r w:rsidRPr="005E29AF">
        <w:rPr>
          <w:lang w:val="da-DK"/>
        </w:rPr>
        <w:t>grønlandske</w:t>
      </w:r>
      <w:r w:rsidRPr="005E29AF">
        <w:rPr>
          <w:spacing w:val="-2"/>
          <w:lang w:val="da-DK"/>
        </w:rPr>
        <w:t xml:space="preserve"> hjemmemarked.</w:t>
      </w:r>
    </w:p>
    <w:p w14:paraId="3246FDA5" w14:textId="77777777" w:rsidR="00A364EE" w:rsidRPr="005E29AF" w:rsidRDefault="00A364EE">
      <w:pPr>
        <w:pStyle w:val="Brdtekst"/>
        <w:spacing w:before="11"/>
        <w:rPr>
          <w:sz w:val="22"/>
          <w:lang w:val="da-DK"/>
        </w:rPr>
      </w:pPr>
    </w:p>
    <w:p w14:paraId="687D8120" w14:textId="77777777" w:rsidR="00A364EE" w:rsidRPr="005E29AF" w:rsidRDefault="00166C61">
      <w:pPr>
        <w:pStyle w:val="Brdtekst"/>
        <w:spacing w:line="264" w:lineRule="exact"/>
        <w:ind w:left="473"/>
        <w:rPr>
          <w:lang w:val="da-DK"/>
        </w:rPr>
      </w:pPr>
      <w:r w:rsidRPr="005E29AF">
        <w:rPr>
          <w:b/>
          <w:lang w:val="da-DK"/>
        </w:rPr>
        <w:t>§</w:t>
      </w:r>
      <w:r w:rsidRPr="005E29AF">
        <w:rPr>
          <w:b/>
          <w:spacing w:val="-4"/>
          <w:lang w:val="da-DK"/>
        </w:rPr>
        <w:t xml:space="preserve"> </w:t>
      </w:r>
      <w:r w:rsidRPr="005E29AF">
        <w:rPr>
          <w:b/>
          <w:lang w:val="da-DK"/>
        </w:rPr>
        <w:t>2.</w:t>
      </w:r>
      <w:r w:rsidRPr="005E29AF">
        <w:rPr>
          <w:b/>
          <w:spacing w:val="-2"/>
          <w:lang w:val="da-DK"/>
        </w:rPr>
        <w:t xml:space="preserve"> </w:t>
      </w:r>
      <w:r w:rsidRPr="005E29AF">
        <w:rPr>
          <w:lang w:val="da-DK"/>
        </w:rPr>
        <w:t>I</w:t>
      </w:r>
      <w:r w:rsidRPr="005E29AF">
        <w:rPr>
          <w:spacing w:val="-5"/>
          <w:lang w:val="da-DK"/>
        </w:rPr>
        <w:t xml:space="preserve"> </w:t>
      </w:r>
      <w:r w:rsidRPr="005E29AF">
        <w:rPr>
          <w:lang w:val="da-DK"/>
        </w:rPr>
        <w:t>denne</w:t>
      </w:r>
      <w:r w:rsidRPr="005E29AF">
        <w:rPr>
          <w:spacing w:val="-2"/>
          <w:lang w:val="da-DK"/>
        </w:rPr>
        <w:t xml:space="preserve"> </w:t>
      </w:r>
      <w:r w:rsidRPr="005E29AF">
        <w:rPr>
          <w:lang w:val="da-DK"/>
        </w:rPr>
        <w:t>bekendtgørelse forstås</w:t>
      </w:r>
      <w:r w:rsidRPr="005E29AF">
        <w:rPr>
          <w:spacing w:val="-2"/>
          <w:lang w:val="da-DK"/>
        </w:rPr>
        <w:t xml:space="preserve"> </w:t>
      </w:r>
      <w:r w:rsidRPr="005E29AF">
        <w:rPr>
          <w:lang w:val="da-DK"/>
        </w:rPr>
        <w:t>der</w:t>
      </w:r>
      <w:r w:rsidRPr="005E29AF">
        <w:rPr>
          <w:spacing w:val="-2"/>
          <w:lang w:val="da-DK"/>
        </w:rPr>
        <w:t xml:space="preserve"> </w:t>
      </w:r>
      <w:r w:rsidRPr="005E29AF">
        <w:rPr>
          <w:spacing w:val="-4"/>
          <w:lang w:val="da-DK"/>
        </w:rPr>
        <w:t>ved:</w:t>
      </w:r>
    </w:p>
    <w:p w14:paraId="31CF8ED4" w14:textId="77777777" w:rsidR="00A364EE" w:rsidRPr="005E29AF" w:rsidRDefault="00166C61">
      <w:pPr>
        <w:pStyle w:val="Listeafsnit"/>
        <w:numPr>
          <w:ilvl w:val="0"/>
          <w:numId w:val="32"/>
        </w:numPr>
        <w:tabs>
          <w:tab w:val="left" w:pos="1194"/>
        </w:tabs>
        <w:spacing w:line="264" w:lineRule="exact"/>
        <w:ind w:hanging="361"/>
        <w:rPr>
          <w:sz w:val="23"/>
          <w:lang w:val="da-DK"/>
        </w:rPr>
      </w:pPr>
      <w:r w:rsidRPr="005E29AF">
        <w:rPr>
          <w:sz w:val="23"/>
          <w:lang w:val="da-DK"/>
        </w:rPr>
        <w:t>”Fisk”:</w:t>
      </w:r>
      <w:r w:rsidRPr="005E29AF">
        <w:rPr>
          <w:spacing w:val="-4"/>
          <w:sz w:val="23"/>
          <w:lang w:val="da-DK"/>
        </w:rPr>
        <w:t xml:space="preserve"> </w:t>
      </w:r>
      <w:r w:rsidRPr="005E29AF">
        <w:rPr>
          <w:sz w:val="23"/>
          <w:lang w:val="da-DK"/>
        </w:rPr>
        <w:t>Tørrede,</w:t>
      </w:r>
      <w:r w:rsidRPr="005E29AF">
        <w:rPr>
          <w:spacing w:val="-3"/>
          <w:sz w:val="23"/>
          <w:lang w:val="da-DK"/>
        </w:rPr>
        <w:t xml:space="preserve"> </w:t>
      </w:r>
      <w:r w:rsidRPr="005E29AF">
        <w:rPr>
          <w:sz w:val="23"/>
          <w:lang w:val="da-DK"/>
        </w:rPr>
        <w:t>hele</w:t>
      </w:r>
      <w:r w:rsidRPr="005E29AF">
        <w:rPr>
          <w:spacing w:val="-3"/>
          <w:sz w:val="23"/>
          <w:lang w:val="da-DK"/>
        </w:rPr>
        <w:t xml:space="preserve"> </w:t>
      </w:r>
      <w:r w:rsidRPr="005E29AF">
        <w:rPr>
          <w:sz w:val="23"/>
          <w:lang w:val="da-DK"/>
        </w:rPr>
        <w:t>fisk</w:t>
      </w:r>
      <w:r w:rsidRPr="005E29AF">
        <w:rPr>
          <w:spacing w:val="-6"/>
          <w:sz w:val="23"/>
          <w:lang w:val="da-DK"/>
        </w:rPr>
        <w:t xml:space="preserve"> </w:t>
      </w:r>
      <w:r w:rsidRPr="005E29AF">
        <w:rPr>
          <w:sz w:val="23"/>
          <w:lang w:val="da-DK"/>
        </w:rPr>
        <w:t>eller</w:t>
      </w:r>
      <w:r w:rsidRPr="005E29AF">
        <w:rPr>
          <w:spacing w:val="-3"/>
          <w:sz w:val="23"/>
          <w:lang w:val="da-DK"/>
        </w:rPr>
        <w:t xml:space="preserve"> </w:t>
      </w:r>
      <w:r w:rsidRPr="005E29AF">
        <w:rPr>
          <w:sz w:val="23"/>
          <w:lang w:val="da-DK"/>
        </w:rPr>
        <w:t>dele</w:t>
      </w:r>
      <w:r w:rsidRPr="005E29AF">
        <w:rPr>
          <w:spacing w:val="-3"/>
          <w:sz w:val="23"/>
          <w:lang w:val="da-DK"/>
        </w:rPr>
        <w:t xml:space="preserve"> </w:t>
      </w:r>
      <w:r w:rsidRPr="005E29AF">
        <w:rPr>
          <w:spacing w:val="-2"/>
          <w:sz w:val="23"/>
          <w:lang w:val="da-DK"/>
        </w:rPr>
        <w:t>heraf</w:t>
      </w:r>
    </w:p>
    <w:p w14:paraId="02A72B91" w14:textId="77777777" w:rsidR="00A364EE" w:rsidRPr="005E29AF" w:rsidRDefault="00166C61">
      <w:pPr>
        <w:pStyle w:val="Listeafsnit"/>
        <w:numPr>
          <w:ilvl w:val="0"/>
          <w:numId w:val="32"/>
        </w:numPr>
        <w:tabs>
          <w:tab w:val="left" w:pos="1194"/>
        </w:tabs>
        <w:ind w:right="576"/>
        <w:rPr>
          <w:sz w:val="23"/>
          <w:lang w:val="da-DK"/>
        </w:rPr>
      </w:pPr>
      <w:r w:rsidRPr="005E29AF">
        <w:rPr>
          <w:sz w:val="23"/>
          <w:lang w:val="da-DK"/>
        </w:rPr>
        <w:t>”Fiskemel”:</w:t>
      </w:r>
      <w:r w:rsidRPr="005E29AF">
        <w:rPr>
          <w:spacing w:val="-10"/>
          <w:sz w:val="23"/>
          <w:lang w:val="da-DK"/>
        </w:rPr>
        <w:t xml:space="preserve"> </w:t>
      </w:r>
      <w:r w:rsidRPr="005E29AF">
        <w:rPr>
          <w:sz w:val="23"/>
          <w:lang w:val="da-DK"/>
        </w:rPr>
        <w:t>Produkt</w:t>
      </w:r>
      <w:r w:rsidRPr="005E29AF">
        <w:rPr>
          <w:spacing w:val="-3"/>
          <w:sz w:val="23"/>
          <w:lang w:val="da-DK"/>
        </w:rPr>
        <w:t xml:space="preserve"> </w:t>
      </w:r>
      <w:r w:rsidRPr="005E29AF">
        <w:rPr>
          <w:sz w:val="23"/>
          <w:lang w:val="da-DK"/>
        </w:rPr>
        <w:t>fremstillet</w:t>
      </w:r>
      <w:r w:rsidRPr="005E29AF">
        <w:rPr>
          <w:spacing w:val="-3"/>
          <w:sz w:val="23"/>
          <w:lang w:val="da-DK"/>
        </w:rPr>
        <w:t xml:space="preserve"> </w:t>
      </w:r>
      <w:r w:rsidRPr="005E29AF">
        <w:rPr>
          <w:sz w:val="23"/>
          <w:lang w:val="da-DK"/>
        </w:rPr>
        <w:t>ved</w:t>
      </w:r>
      <w:r w:rsidRPr="005E29AF">
        <w:rPr>
          <w:spacing w:val="-3"/>
          <w:sz w:val="23"/>
          <w:lang w:val="da-DK"/>
        </w:rPr>
        <w:t xml:space="preserve"> </w:t>
      </w:r>
      <w:r w:rsidRPr="005E29AF">
        <w:rPr>
          <w:sz w:val="23"/>
          <w:lang w:val="da-DK"/>
        </w:rPr>
        <w:t>opvarmning,</w:t>
      </w:r>
      <w:r w:rsidRPr="005E29AF">
        <w:rPr>
          <w:spacing w:val="-3"/>
          <w:sz w:val="23"/>
          <w:lang w:val="da-DK"/>
        </w:rPr>
        <w:t xml:space="preserve"> </w:t>
      </w:r>
      <w:r w:rsidRPr="005E29AF">
        <w:rPr>
          <w:sz w:val="23"/>
          <w:lang w:val="da-DK"/>
        </w:rPr>
        <w:t>presning</w:t>
      </w:r>
      <w:r w:rsidRPr="005E29AF">
        <w:rPr>
          <w:spacing w:val="-6"/>
          <w:sz w:val="23"/>
          <w:lang w:val="da-DK"/>
        </w:rPr>
        <w:t xml:space="preserve"> </w:t>
      </w:r>
      <w:r w:rsidRPr="005E29AF">
        <w:rPr>
          <w:sz w:val="23"/>
          <w:lang w:val="da-DK"/>
        </w:rPr>
        <w:t>og</w:t>
      </w:r>
      <w:r w:rsidRPr="005E29AF">
        <w:rPr>
          <w:spacing w:val="-6"/>
          <w:sz w:val="23"/>
          <w:lang w:val="da-DK"/>
        </w:rPr>
        <w:t xml:space="preserve"> </w:t>
      </w:r>
      <w:r w:rsidRPr="005E29AF">
        <w:rPr>
          <w:sz w:val="23"/>
          <w:lang w:val="da-DK"/>
        </w:rPr>
        <w:t>tørring</w:t>
      </w:r>
      <w:r w:rsidRPr="005E29AF">
        <w:rPr>
          <w:spacing w:val="-1"/>
          <w:sz w:val="23"/>
          <w:lang w:val="da-DK"/>
        </w:rPr>
        <w:t xml:space="preserve"> </w:t>
      </w:r>
      <w:r w:rsidRPr="005E29AF">
        <w:rPr>
          <w:sz w:val="23"/>
          <w:lang w:val="da-DK"/>
        </w:rPr>
        <w:t>af</w:t>
      </w:r>
      <w:r w:rsidRPr="005E29AF">
        <w:rPr>
          <w:spacing w:val="-6"/>
          <w:sz w:val="23"/>
          <w:lang w:val="da-DK"/>
        </w:rPr>
        <w:t xml:space="preserve"> </w:t>
      </w:r>
      <w:r w:rsidRPr="005E29AF">
        <w:rPr>
          <w:sz w:val="23"/>
          <w:lang w:val="da-DK"/>
        </w:rPr>
        <w:t>hele</w:t>
      </w:r>
      <w:r w:rsidRPr="005E29AF">
        <w:rPr>
          <w:spacing w:val="-3"/>
          <w:sz w:val="23"/>
          <w:lang w:val="da-DK"/>
        </w:rPr>
        <w:t xml:space="preserve"> </w:t>
      </w:r>
      <w:r w:rsidRPr="005E29AF">
        <w:rPr>
          <w:sz w:val="23"/>
          <w:lang w:val="da-DK"/>
        </w:rPr>
        <w:t>fisk</w:t>
      </w:r>
      <w:r w:rsidRPr="005E29AF">
        <w:rPr>
          <w:spacing w:val="-3"/>
          <w:sz w:val="23"/>
          <w:lang w:val="da-DK"/>
        </w:rPr>
        <w:t xml:space="preserve"> </w:t>
      </w:r>
      <w:r w:rsidRPr="005E29AF">
        <w:rPr>
          <w:sz w:val="23"/>
          <w:lang w:val="da-DK"/>
        </w:rPr>
        <w:t>eller</w:t>
      </w:r>
      <w:r w:rsidRPr="005E29AF">
        <w:rPr>
          <w:spacing w:val="-3"/>
          <w:sz w:val="23"/>
          <w:lang w:val="da-DK"/>
        </w:rPr>
        <w:t xml:space="preserve"> </w:t>
      </w:r>
      <w:r w:rsidRPr="005E29AF">
        <w:rPr>
          <w:sz w:val="23"/>
          <w:lang w:val="da-DK"/>
        </w:rPr>
        <w:t>dele heraf, hvortil der før tørring kan være gentilsat fiskesolubel</w:t>
      </w:r>
    </w:p>
    <w:p w14:paraId="623F1744" w14:textId="77777777" w:rsidR="00A364EE" w:rsidRPr="005E29AF" w:rsidRDefault="00166C61">
      <w:pPr>
        <w:pStyle w:val="Listeafsnit"/>
        <w:numPr>
          <w:ilvl w:val="0"/>
          <w:numId w:val="32"/>
        </w:numPr>
        <w:tabs>
          <w:tab w:val="left" w:pos="1194"/>
        </w:tabs>
        <w:spacing w:before="1"/>
        <w:ind w:right="330"/>
        <w:rPr>
          <w:sz w:val="23"/>
          <w:lang w:val="da-DK"/>
        </w:rPr>
      </w:pPr>
      <w:r w:rsidRPr="005E29AF">
        <w:rPr>
          <w:sz w:val="23"/>
          <w:lang w:val="da-DK"/>
        </w:rPr>
        <w:t>”Fiskeolie”:</w:t>
      </w:r>
      <w:r w:rsidRPr="005E29AF">
        <w:rPr>
          <w:spacing w:val="-9"/>
          <w:sz w:val="23"/>
          <w:lang w:val="da-DK"/>
        </w:rPr>
        <w:t xml:space="preserve"> </w:t>
      </w:r>
      <w:r w:rsidRPr="005E29AF">
        <w:rPr>
          <w:sz w:val="23"/>
          <w:lang w:val="da-DK"/>
        </w:rPr>
        <w:t>Olie,</w:t>
      </w:r>
      <w:r w:rsidRPr="005E29AF">
        <w:rPr>
          <w:spacing w:val="-2"/>
          <w:sz w:val="23"/>
          <w:lang w:val="da-DK"/>
        </w:rPr>
        <w:t xml:space="preserve"> </w:t>
      </w:r>
      <w:r w:rsidRPr="005E29AF">
        <w:rPr>
          <w:sz w:val="23"/>
          <w:lang w:val="da-DK"/>
        </w:rPr>
        <w:t>som</w:t>
      </w:r>
      <w:r w:rsidRPr="005E29AF">
        <w:rPr>
          <w:spacing w:val="-4"/>
          <w:sz w:val="23"/>
          <w:lang w:val="da-DK"/>
        </w:rPr>
        <w:t xml:space="preserve"> </w:t>
      </w:r>
      <w:r w:rsidRPr="005E29AF">
        <w:rPr>
          <w:sz w:val="23"/>
          <w:lang w:val="da-DK"/>
        </w:rPr>
        <w:t>er</w:t>
      </w:r>
      <w:r w:rsidRPr="005E29AF">
        <w:rPr>
          <w:spacing w:val="-2"/>
          <w:sz w:val="23"/>
          <w:lang w:val="da-DK"/>
        </w:rPr>
        <w:t xml:space="preserve"> </w:t>
      </w:r>
      <w:r w:rsidRPr="005E29AF">
        <w:rPr>
          <w:sz w:val="23"/>
          <w:lang w:val="da-DK"/>
        </w:rPr>
        <w:t>fremstillet</w:t>
      </w:r>
      <w:r w:rsidRPr="005E29AF">
        <w:rPr>
          <w:spacing w:val="-4"/>
          <w:sz w:val="23"/>
          <w:lang w:val="da-DK"/>
        </w:rPr>
        <w:t xml:space="preserve"> </w:t>
      </w:r>
      <w:r w:rsidRPr="005E29AF">
        <w:rPr>
          <w:sz w:val="23"/>
          <w:lang w:val="da-DK"/>
        </w:rPr>
        <w:t>af</w:t>
      </w:r>
      <w:r w:rsidRPr="005E29AF">
        <w:rPr>
          <w:spacing w:val="-5"/>
          <w:sz w:val="23"/>
          <w:lang w:val="da-DK"/>
        </w:rPr>
        <w:t xml:space="preserve"> </w:t>
      </w:r>
      <w:r w:rsidRPr="005E29AF">
        <w:rPr>
          <w:sz w:val="23"/>
          <w:lang w:val="da-DK"/>
        </w:rPr>
        <w:t>fisk</w:t>
      </w:r>
      <w:r w:rsidRPr="005E29AF">
        <w:rPr>
          <w:spacing w:val="-2"/>
          <w:sz w:val="23"/>
          <w:lang w:val="da-DK"/>
        </w:rPr>
        <w:t xml:space="preserve"> </w:t>
      </w:r>
      <w:r w:rsidRPr="005E29AF">
        <w:rPr>
          <w:sz w:val="23"/>
          <w:lang w:val="da-DK"/>
        </w:rPr>
        <w:t>eller</w:t>
      </w:r>
      <w:r w:rsidRPr="005E29AF">
        <w:rPr>
          <w:spacing w:val="-2"/>
          <w:sz w:val="23"/>
          <w:lang w:val="da-DK"/>
        </w:rPr>
        <w:t xml:space="preserve"> </w:t>
      </w:r>
      <w:r w:rsidRPr="005E29AF">
        <w:rPr>
          <w:sz w:val="23"/>
          <w:lang w:val="da-DK"/>
        </w:rPr>
        <w:t>dele</w:t>
      </w:r>
      <w:r w:rsidRPr="005E29AF">
        <w:rPr>
          <w:spacing w:val="-4"/>
          <w:sz w:val="23"/>
          <w:lang w:val="da-DK"/>
        </w:rPr>
        <w:t xml:space="preserve"> </w:t>
      </w:r>
      <w:r w:rsidRPr="005E29AF">
        <w:rPr>
          <w:sz w:val="23"/>
          <w:lang w:val="da-DK"/>
        </w:rPr>
        <w:t>heraf,</w:t>
      </w:r>
      <w:r w:rsidRPr="005E29AF">
        <w:rPr>
          <w:spacing w:val="-2"/>
          <w:sz w:val="23"/>
          <w:lang w:val="da-DK"/>
        </w:rPr>
        <w:t xml:space="preserve"> </w:t>
      </w:r>
      <w:r w:rsidRPr="005E29AF">
        <w:rPr>
          <w:sz w:val="23"/>
          <w:lang w:val="da-DK"/>
        </w:rPr>
        <w:t>og</w:t>
      </w:r>
      <w:r w:rsidRPr="005E29AF">
        <w:rPr>
          <w:spacing w:val="-5"/>
          <w:sz w:val="23"/>
          <w:lang w:val="da-DK"/>
        </w:rPr>
        <w:t xml:space="preserve"> </w:t>
      </w:r>
      <w:r w:rsidRPr="005E29AF">
        <w:rPr>
          <w:sz w:val="23"/>
          <w:lang w:val="da-DK"/>
        </w:rPr>
        <w:t>som</w:t>
      </w:r>
      <w:r w:rsidRPr="005E29AF">
        <w:rPr>
          <w:spacing w:val="-2"/>
          <w:sz w:val="23"/>
          <w:lang w:val="da-DK"/>
        </w:rPr>
        <w:t xml:space="preserve"> </w:t>
      </w:r>
      <w:r w:rsidRPr="005E29AF">
        <w:rPr>
          <w:sz w:val="23"/>
          <w:lang w:val="da-DK"/>
        </w:rPr>
        <w:t>centrifugeres</w:t>
      </w:r>
      <w:r w:rsidRPr="005E29AF">
        <w:rPr>
          <w:spacing w:val="-3"/>
          <w:sz w:val="23"/>
          <w:lang w:val="da-DK"/>
        </w:rPr>
        <w:t xml:space="preserve"> </w:t>
      </w:r>
      <w:r w:rsidRPr="005E29AF">
        <w:rPr>
          <w:sz w:val="23"/>
          <w:lang w:val="da-DK"/>
        </w:rPr>
        <w:t>for</w:t>
      </w:r>
      <w:r w:rsidRPr="005E29AF">
        <w:rPr>
          <w:spacing w:val="-2"/>
          <w:sz w:val="23"/>
          <w:lang w:val="da-DK"/>
        </w:rPr>
        <w:t xml:space="preserve"> </w:t>
      </w:r>
      <w:r w:rsidRPr="005E29AF">
        <w:rPr>
          <w:sz w:val="23"/>
          <w:lang w:val="da-DK"/>
        </w:rPr>
        <w:t>at fjerne vandindholdet (evt. med oplysninger om dyreart, f.eks. torskelevertran)</w:t>
      </w:r>
    </w:p>
    <w:p w14:paraId="296C7163" w14:textId="77777777" w:rsidR="00A364EE" w:rsidRDefault="00166C61">
      <w:pPr>
        <w:spacing w:line="263" w:lineRule="exact"/>
        <w:ind w:left="463"/>
        <w:rPr>
          <w:sz w:val="23"/>
        </w:rPr>
      </w:pPr>
      <w:r>
        <w:rPr>
          <w:i/>
          <w:sz w:val="23"/>
        </w:rPr>
        <w:t>Stk.</w:t>
      </w:r>
      <w:r>
        <w:rPr>
          <w:i/>
          <w:spacing w:val="-3"/>
          <w:sz w:val="23"/>
        </w:rPr>
        <w:t xml:space="preserve"> </w:t>
      </w:r>
      <w:r>
        <w:rPr>
          <w:i/>
          <w:sz w:val="23"/>
        </w:rPr>
        <w:t>2.</w:t>
      </w:r>
      <w:r>
        <w:rPr>
          <w:i/>
          <w:spacing w:val="53"/>
          <w:sz w:val="23"/>
        </w:rPr>
        <w:t xml:space="preserve"> </w:t>
      </w:r>
      <w:r>
        <w:rPr>
          <w:sz w:val="23"/>
        </w:rPr>
        <w:t>Herudover</w:t>
      </w:r>
      <w:r>
        <w:rPr>
          <w:spacing w:val="-2"/>
          <w:sz w:val="23"/>
        </w:rPr>
        <w:t xml:space="preserve"> </w:t>
      </w:r>
      <w:r>
        <w:rPr>
          <w:sz w:val="23"/>
        </w:rPr>
        <w:t>forstås</w:t>
      </w:r>
      <w:r>
        <w:rPr>
          <w:spacing w:val="-3"/>
          <w:sz w:val="23"/>
        </w:rPr>
        <w:t xml:space="preserve"> </w:t>
      </w:r>
      <w:r>
        <w:rPr>
          <w:spacing w:val="-4"/>
          <w:sz w:val="23"/>
        </w:rPr>
        <w:t>ved:</w:t>
      </w:r>
    </w:p>
    <w:p w14:paraId="404699BD" w14:textId="77777777" w:rsidR="00A364EE" w:rsidRPr="005E29AF" w:rsidRDefault="00166C61">
      <w:pPr>
        <w:pStyle w:val="Listeafsnit"/>
        <w:numPr>
          <w:ilvl w:val="0"/>
          <w:numId w:val="31"/>
        </w:numPr>
        <w:tabs>
          <w:tab w:val="left" w:pos="1191"/>
        </w:tabs>
        <w:ind w:right="260"/>
        <w:rPr>
          <w:sz w:val="23"/>
          <w:lang w:val="da-DK"/>
        </w:rPr>
      </w:pPr>
      <w:r w:rsidRPr="005E29AF">
        <w:rPr>
          <w:sz w:val="23"/>
          <w:lang w:val="da-DK"/>
        </w:rPr>
        <w:t>”Etiket”: Enhver form for vedhæng, tegn, mærke, billede eller andet beskrivende materiale, som</w:t>
      </w:r>
      <w:r w:rsidRPr="005E29AF">
        <w:rPr>
          <w:spacing w:val="-3"/>
          <w:sz w:val="23"/>
          <w:lang w:val="da-DK"/>
        </w:rPr>
        <w:t xml:space="preserve"> </w:t>
      </w:r>
      <w:r w:rsidRPr="005E29AF">
        <w:rPr>
          <w:sz w:val="23"/>
          <w:lang w:val="da-DK"/>
        </w:rPr>
        <w:t>er</w:t>
      </w:r>
      <w:r w:rsidRPr="005E29AF">
        <w:rPr>
          <w:spacing w:val="-3"/>
          <w:sz w:val="23"/>
          <w:lang w:val="da-DK"/>
        </w:rPr>
        <w:t xml:space="preserve"> </w:t>
      </w:r>
      <w:r w:rsidRPr="005E29AF">
        <w:rPr>
          <w:sz w:val="23"/>
          <w:lang w:val="da-DK"/>
        </w:rPr>
        <w:t>skrevet,</w:t>
      </w:r>
      <w:r w:rsidRPr="005E29AF">
        <w:rPr>
          <w:spacing w:val="-6"/>
          <w:sz w:val="23"/>
          <w:lang w:val="da-DK"/>
        </w:rPr>
        <w:t xml:space="preserve"> </w:t>
      </w:r>
      <w:r w:rsidRPr="005E29AF">
        <w:rPr>
          <w:sz w:val="23"/>
          <w:lang w:val="da-DK"/>
        </w:rPr>
        <w:t>trykt,</w:t>
      </w:r>
      <w:r w:rsidRPr="005E29AF">
        <w:rPr>
          <w:spacing w:val="-3"/>
          <w:sz w:val="23"/>
          <w:lang w:val="da-DK"/>
        </w:rPr>
        <w:t xml:space="preserve"> </w:t>
      </w:r>
      <w:r w:rsidRPr="005E29AF">
        <w:rPr>
          <w:sz w:val="23"/>
          <w:lang w:val="da-DK"/>
        </w:rPr>
        <w:t>stencilleret,</w:t>
      </w:r>
      <w:r w:rsidRPr="005E29AF">
        <w:rPr>
          <w:spacing w:val="-3"/>
          <w:sz w:val="23"/>
          <w:lang w:val="da-DK"/>
        </w:rPr>
        <w:t xml:space="preserve"> </w:t>
      </w:r>
      <w:r w:rsidRPr="005E29AF">
        <w:rPr>
          <w:sz w:val="23"/>
          <w:lang w:val="da-DK"/>
        </w:rPr>
        <w:t>angivet, stemplet</w:t>
      </w:r>
      <w:r w:rsidRPr="005E29AF">
        <w:rPr>
          <w:spacing w:val="-5"/>
          <w:sz w:val="23"/>
          <w:lang w:val="da-DK"/>
        </w:rPr>
        <w:t xml:space="preserve"> </w:t>
      </w:r>
      <w:r w:rsidRPr="005E29AF">
        <w:rPr>
          <w:sz w:val="23"/>
          <w:lang w:val="da-DK"/>
        </w:rPr>
        <w:t>eller</w:t>
      </w:r>
      <w:r w:rsidRPr="005E29AF">
        <w:rPr>
          <w:spacing w:val="-3"/>
          <w:sz w:val="23"/>
          <w:lang w:val="da-DK"/>
        </w:rPr>
        <w:t xml:space="preserve"> </w:t>
      </w:r>
      <w:r w:rsidRPr="005E29AF">
        <w:rPr>
          <w:sz w:val="23"/>
          <w:lang w:val="da-DK"/>
        </w:rPr>
        <w:t>præget</w:t>
      </w:r>
      <w:r w:rsidRPr="005E29AF">
        <w:rPr>
          <w:spacing w:val="-3"/>
          <w:sz w:val="23"/>
          <w:lang w:val="da-DK"/>
        </w:rPr>
        <w:t xml:space="preserve"> </w:t>
      </w:r>
      <w:r w:rsidRPr="005E29AF">
        <w:rPr>
          <w:sz w:val="23"/>
          <w:lang w:val="da-DK"/>
        </w:rPr>
        <w:t>på</w:t>
      </w:r>
      <w:r w:rsidRPr="005E29AF">
        <w:rPr>
          <w:spacing w:val="-3"/>
          <w:sz w:val="23"/>
          <w:lang w:val="da-DK"/>
        </w:rPr>
        <w:t xml:space="preserve"> </w:t>
      </w:r>
      <w:r w:rsidRPr="005E29AF">
        <w:rPr>
          <w:sz w:val="23"/>
          <w:lang w:val="da-DK"/>
        </w:rPr>
        <w:t>eller</w:t>
      </w:r>
      <w:r w:rsidRPr="005E29AF">
        <w:rPr>
          <w:spacing w:val="-3"/>
          <w:sz w:val="23"/>
          <w:lang w:val="da-DK"/>
        </w:rPr>
        <w:t xml:space="preserve"> </w:t>
      </w:r>
      <w:r w:rsidRPr="005E29AF">
        <w:rPr>
          <w:sz w:val="23"/>
          <w:lang w:val="da-DK"/>
        </w:rPr>
        <w:t>fæstnet</w:t>
      </w:r>
      <w:r w:rsidRPr="005E29AF">
        <w:rPr>
          <w:spacing w:val="-3"/>
          <w:sz w:val="23"/>
          <w:lang w:val="da-DK"/>
        </w:rPr>
        <w:t xml:space="preserve"> </w:t>
      </w:r>
      <w:r w:rsidRPr="005E29AF">
        <w:rPr>
          <w:sz w:val="23"/>
          <w:lang w:val="da-DK"/>
        </w:rPr>
        <w:t>til</w:t>
      </w:r>
      <w:r w:rsidRPr="005E29AF">
        <w:rPr>
          <w:spacing w:val="-3"/>
          <w:sz w:val="23"/>
          <w:lang w:val="da-DK"/>
        </w:rPr>
        <w:t xml:space="preserve"> </w:t>
      </w:r>
      <w:r w:rsidRPr="005E29AF">
        <w:rPr>
          <w:sz w:val="23"/>
          <w:lang w:val="da-DK"/>
        </w:rPr>
        <w:t>en</w:t>
      </w:r>
      <w:r w:rsidRPr="005E29AF">
        <w:rPr>
          <w:spacing w:val="-3"/>
          <w:sz w:val="23"/>
          <w:lang w:val="da-DK"/>
        </w:rPr>
        <w:t xml:space="preserve"> </w:t>
      </w:r>
      <w:r w:rsidRPr="005E29AF">
        <w:rPr>
          <w:sz w:val="23"/>
          <w:lang w:val="da-DK"/>
        </w:rPr>
        <w:t>pakning eller beholder med foder.</w:t>
      </w:r>
    </w:p>
    <w:p w14:paraId="6F84B908" w14:textId="77777777" w:rsidR="00A364EE" w:rsidRPr="005E29AF" w:rsidRDefault="00166C61">
      <w:pPr>
        <w:pStyle w:val="Listeafsnit"/>
        <w:numPr>
          <w:ilvl w:val="0"/>
          <w:numId w:val="31"/>
        </w:numPr>
        <w:tabs>
          <w:tab w:val="left" w:pos="1194"/>
        </w:tabs>
        <w:spacing w:before="1"/>
        <w:ind w:left="1193" w:right="237" w:hanging="360"/>
        <w:rPr>
          <w:sz w:val="23"/>
          <w:lang w:val="da-DK"/>
        </w:rPr>
      </w:pPr>
      <w:r w:rsidRPr="005E29AF">
        <w:rPr>
          <w:sz w:val="23"/>
          <w:lang w:val="da-DK"/>
        </w:rPr>
        <w:t>”Foder</w:t>
      </w:r>
      <w:r w:rsidRPr="005E29AF">
        <w:rPr>
          <w:spacing w:val="-5"/>
          <w:sz w:val="23"/>
          <w:lang w:val="da-DK"/>
        </w:rPr>
        <w:t xml:space="preserve"> </w:t>
      </w:r>
      <w:r w:rsidRPr="005E29AF">
        <w:rPr>
          <w:sz w:val="23"/>
          <w:lang w:val="da-DK"/>
        </w:rPr>
        <w:t>(foderstoffer)”:</w:t>
      </w:r>
      <w:r w:rsidRPr="005E29AF">
        <w:rPr>
          <w:spacing w:val="-11"/>
          <w:sz w:val="23"/>
          <w:lang w:val="da-DK"/>
        </w:rPr>
        <w:t xml:space="preserve"> </w:t>
      </w:r>
      <w:r w:rsidRPr="005E29AF">
        <w:rPr>
          <w:sz w:val="23"/>
          <w:lang w:val="da-DK"/>
        </w:rPr>
        <w:t>alle</w:t>
      </w:r>
      <w:r w:rsidRPr="005E29AF">
        <w:rPr>
          <w:spacing w:val="-5"/>
          <w:sz w:val="23"/>
          <w:lang w:val="da-DK"/>
        </w:rPr>
        <w:t xml:space="preserve"> </w:t>
      </w:r>
      <w:r w:rsidRPr="005E29AF">
        <w:rPr>
          <w:sz w:val="23"/>
          <w:lang w:val="da-DK"/>
        </w:rPr>
        <w:t>stoffer</w:t>
      </w:r>
      <w:r w:rsidRPr="005E29AF">
        <w:rPr>
          <w:spacing w:val="-5"/>
          <w:sz w:val="23"/>
          <w:lang w:val="da-DK"/>
        </w:rPr>
        <w:t xml:space="preserve"> </w:t>
      </w:r>
      <w:r w:rsidRPr="005E29AF">
        <w:rPr>
          <w:sz w:val="23"/>
          <w:lang w:val="da-DK"/>
        </w:rPr>
        <w:t>eller</w:t>
      </w:r>
      <w:r w:rsidRPr="005E29AF">
        <w:rPr>
          <w:spacing w:val="-5"/>
          <w:sz w:val="23"/>
          <w:lang w:val="da-DK"/>
        </w:rPr>
        <w:t xml:space="preserve"> </w:t>
      </w:r>
      <w:r w:rsidRPr="005E29AF">
        <w:rPr>
          <w:sz w:val="23"/>
          <w:lang w:val="da-DK"/>
        </w:rPr>
        <w:t>produkter,</w:t>
      </w:r>
      <w:r w:rsidRPr="005E29AF">
        <w:rPr>
          <w:spacing w:val="-5"/>
          <w:sz w:val="23"/>
          <w:lang w:val="da-DK"/>
        </w:rPr>
        <w:t xml:space="preserve"> </w:t>
      </w:r>
      <w:r w:rsidRPr="005E29AF">
        <w:rPr>
          <w:sz w:val="23"/>
          <w:lang w:val="da-DK"/>
        </w:rPr>
        <w:t>herunder</w:t>
      </w:r>
      <w:r w:rsidRPr="005E29AF">
        <w:rPr>
          <w:spacing w:val="-2"/>
          <w:sz w:val="23"/>
          <w:lang w:val="da-DK"/>
        </w:rPr>
        <w:t xml:space="preserve"> </w:t>
      </w:r>
      <w:r w:rsidRPr="005E29AF">
        <w:rPr>
          <w:sz w:val="23"/>
          <w:lang w:val="da-DK"/>
        </w:rPr>
        <w:t>fodertilsætningsstoffer,</w:t>
      </w:r>
      <w:r w:rsidRPr="005E29AF">
        <w:rPr>
          <w:spacing w:val="-5"/>
          <w:sz w:val="23"/>
          <w:lang w:val="da-DK"/>
        </w:rPr>
        <w:t xml:space="preserve"> </w:t>
      </w:r>
      <w:r w:rsidRPr="005E29AF">
        <w:rPr>
          <w:sz w:val="23"/>
          <w:lang w:val="da-DK"/>
        </w:rPr>
        <w:t>som,</w:t>
      </w:r>
      <w:r w:rsidRPr="005E29AF">
        <w:rPr>
          <w:spacing w:val="-5"/>
          <w:sz w:val="23"/>
          <w:lang w:val="da-DK"/>
        </w:rPr>
        <w:t xml:space="preserve"> </w:t>
      </w:r>
      <w:r w:rsidRPr="005E29AF">
        <w:rPr>
          <w:sz w:val="23"/>
          <w:lang w:val="da-DK"/>
        </w:rPr>
        <w:t>uan- set om de er uforarbejdede eller helt eller delvis forarbejdede, er bestemt til at skulle fortæres af dyr.</w:t>
      </w:r>
    </w:p>
    <w:p w14:paraId="51BB4BC9" w14:textId="77777777" w:rsidR="00A364EE" w:rsidRPr="005E29AF" w:rsidRDefault="00166C61">
      <w:pPr>
        <w:pStyle w:val="Listeafsnit"/>
        <w:numPr>
          <w:ilvl w:val="0"/>
          <w:numId w:val="31"/>
        </w:numPr>
        <w:tabs>
          <w:tab w:val="left" w:pos="1194"/>
        </w:tabs>
        <w:spacing w:before="1"/>
        <w:ind w:left="1193" w:right="445" w:hanging="360"/>
        <w:rPr>
          <w:sz w:val="23"/>
          <w:lang w:val="da-DK"/>
        </w:rPr>
      </w:pPr>
      <w:r w:rsidRPr="005E29AF">
        <w:rPr>
          <w:sz w:val="23"/>
          <w:lang w:val="da-DK"/>
        </w:rPr>
        <w:t>”Foderblanding”:</w:t>
      </w:r>
      <w:r w:rsidRPr="005E29AF">
        <w:rPr>
          <w:spacing w:val="-4"/>
          <w:sz w:val="23"/>
          <w:lang w:val="da-DK"/>
        </w:rPr>
        <w:t xml:space="preserve"> </w:t>
      </w:r>
      <w:r w:rsidRPr="005E29AF">
        <w:rPr>
          <w:sz w:val="23"/>
          <w:lang w:val="da-DK"/>
        </w:rPr>
        <w:t>blanding</w:t>
      </w:r>
      <w:r w:rsidRPr="005E29AF">
        <w:rPr>
          <w:spacing w:val="-7"/>
          <w:sz w:val="23"/>
          <w:lang w:val="da-DK"/>
        </w:rPr>
        <w:t xml:space="preserve"> </w:t>
      </w:r>
      <w:r w:rsidRPr="005E29AF">
        <w:rPr>
          <w:sz w:val="23"/>
          <w:lang w:val="da-DK"/>
        </w:rPr>
        <w:t>af</w:t>
      </w:r>
      <w:r w:rsidRPr="005E29AF">
        <w:rPr>
          <w:spacing w:val="-6"/>
          <w:sz w:val="23"/>
          <w:lang w:val="da-DK"/>
        </w:rPr>
        <w:t xml:space="preserve"> </w:t>
      </w:r>
      <w:r w:rsidRPr="005E29AF">
        <w:rPr>
          <w:sz w:val="23"/>
          <w:lang w:val="da-DK"/>
        </w:rPr>
        <w:t>mindst</w:t>
      </w:r>
      <w:r w:rsidRPr="005E29AF">
        <w:rPr>
          <w:spacing w:val="-4"/>
          <w:sz w:val="23"/>
          <w:lang w:val="da-DK"/>
        </w:rPr>
        <w:t xml:space="preserve"> </w:t>
      </w:r>
      <w:r w:rsidRPr="005E29AF">
        <w:rPr>
          <w:sz w:val="23"/>
          <w:lang w:val="da-DK"/>
        </w:rPr>
        <w:t>to</w:t>
      </w:r>
      <w:r w:rsidRPr="005E29AF">
        <w:rPr>
          <w:spacing w:val="-4"/>
          <w:sz w:val="23"/>
          <w:lang w:val="da-DK"/>
        </w:rPr>
        <w:t xml:space="preserve"> </w:t>
      </w:r>
      <w:r w:rsidRPr="005E29AF">
        <w:rPr>
          <w:sz w:val="23"/>
          <w:lang w:val="da-DK"/>
        </w:rPr>
        <w:t>fodermidler,</w:t>
      </w:r>
      <w:r w:rsidRPr="005E29AF">
        <w:rPr>
          <w:spacing w:val="-4"/>
          <w:sz w:val="23"/>
          <w:lang w:val="da-DK"/>
        </w:rPr>
        <w:t xml:space="preserve"> </w:t>
      </w:r>
      <w:r w:rsidRPr="005E29AF">
        <w:rPr>
          <w:sz w:val="23"/>
          <w:lang w:val="da-DK"/>
        </w:rPr>
        <w:t>med</w:t>
      </w:r>
      <w:r w:rsidRPr="005E29AF">
        <w:rPr>
          <w:spacing w:val="-7"/>
          <w:sz w:val="23"/>
          <w:lang w:val="da-DK"/>
        </w:rPr>
        <w:t xml:space="preserve"> </w:t>
      </w:r>
      <w:r w:rsidRPr="005E29AF">
        <w:rPr>
          <w:sz w:val="23"/>
          <w:lang w:val="da-DK"/>
        </w:rPr>
        <w:t>eller</w:t>
      </w:r>
      <w:r w:rsidRPr="005E29AF">
        <w:rPr>
          <w:spacing w:val="-4"/>
          <w:sz w:val="23"/>
          <w:lang w:val="da-DK"/>
        </w:rPr>
        <w:t xml:space="preserve"> </w:t>
      </w:r>
      <w:r w:rsidRPr="005E29AF">
        <w:rPr>
          <w:sz w:val="23"/>
          <w:lang w:val="da-DK"/>
        </w:rPr>
        <w:t>uden</w:t>
      </w:r>
      <w:r w:rsidRPr="005E29AF">
        <w:rPr>
          <w:spacing w:val="-4"/>
          <w:sz w:val="23"/>
          <w:lang w:val="da-DK"/>
        </w:rPr>
        <w:t xml:space="preserve"> </w:t>
      </w:r>
      <w:r w:rsidRPr="005E29AF">
        <w:rPr>
          <w:sz w:val="23"/>
          <w:lang w:val="da-DK"/>
        </w:rPr>
        <w:t>fodertilsætningsstoffer, beregnet til fodring af dyr, i form af fuldfoder eller tilskudsfoder</w:t>
      </w:r>
    </w:p>
    <w:p w14:paraId="19573CCE" w14:textId="77777777" w:rsidR="00A364EE" w:rsidRPr="005E29AF" w:rsidRDefault="00166C61">
      <w:pPr>
        <w:pStyle w:val="Listeafsnit"/>
        <w:numPr>
          <w:ilvl w:val="0"/>
          <w:numId w:val="31"/>
        </w:numPr>
        <w:tabs>
          <w:tab w:val="left" w:pos="1194"/>
        </w:tabs>
        <w:ind w:left="1193" w:right="280" w:hanging="360"/>
        <w:rPr>
          <w:sz w:val="23"/>
          <w:lang w:val="da-DK"/>
        </w:rPr>
      </w:pPr>
      <w:r w:rsidRPr="005E29AF">
        <w:rPr>
          <w:sz w:val="23"/>
          <w:lang w:val="da-DK"/>
        </w:rPr>
        <w:t>”Fodermidler”:</w:t>
      </w:r>
      <w:r w:rsidRPr="005E29AF">
        <w:rPr>
          <w:spacing w:val="-2"/>
          <w:sz w:val="23"/>
          <w:lang w:val="da-DK"/>
        </w:rPr>
        <w:t xml:space="preserve"> </w:t>
      </w:r>
      <w:r w:rsidRPr="005E29AF">
        <w:rPr>
          <w:sz w:val="23"/>
          <w:lang w:val="da-DK"/>
        </w:rPr>
        <w:t>vegetabilske</w:t>
      </w:r>
      <w:r w:rsidRPr="005E29AF">
        <w:rPr>
          <w:spacing w:val="-2"/>
          <w:sz w:val="23"/>
          <w:lang w:val="da-DK"/>
        </w:rPr>
        <w:t xml:space="preserve"> </w:t>
      </w:r>
      <w:r w:rsidRPr="005E29AF">
        <w:rPr>
          <w:sz w:val="23"/>
          <w:lang w:val="da-DK"/>
        </w:rPr>
        <w:t>eller</w:t>
      </w:r>
      <w:r w:rsidRPr="005E29AF">
        <w:rPr>
          <w:spacing w:val="-5"/>
          <w:sz w:val="23"/>
          <w:lang w:val="da-DK"/>
        </w:rPr>
        <w:t xml:space="preserve"> </w:t>
      </w:r>
      <w:r w:rsidRPr="005E29AF">
        <w:rPr>
          <w:sz w:val="23"/>
          <w:lang w:val="da-DK"/>
        </w:rPr>
        <w:t>animalske</w:t>
      </w:r>
      <w:r w:rsidRPr="005E29AF">
        <w:rPr>
          <w:spacing w:val="-2"/>
          <w:sz w:val="23"/>
          <w:lang w:val="da-DK"/>
        </w:rPr>
        <w:t xml:space="preserve"> </w:t>
      </w:r>
      <w:r w:rsidRPr="005E29AF">
        <w:rPr>
          <w:sz w:val="23"/>
          <w:lang w:val="da-DK"/>
        </w:rPr>
        <w:t>produkter,</w:t>
      </w:r>
      <w:r w:rsidRPr="005E29AF">
        <w:rPr>
          <w:spacing w:val="-2"/>
          <w:sz w:val="23"/>
          <w:lang w:val="da-DK"/>
        </w:rPr>
        <w:t xml:space="preserve"> </w:t>
      </w:r>
      <w:r w:rsidRPr="005E29AF">
        <w:rPr>
          <w:sz w:val="23"/>
          <w:lang w:val="da-DK"/>
        </w:rPr>
        <w:t>hvis</w:t>
      </w:r>
      <w:r w:rsidRPr="005E29AF">
        <w:rPr>
          <w:spacing w:val="-3"/>
          <w:sz w:val="23"/>
          <w:lang w:val="da-DK"/>
        </w:rPr>
        <w:t xml:space="preserve"> </w:t>
      </w:r>
      <w:r w:rsidRPr="005E29AF">
        <w:rPr>
          <w:sz w:val="23"/>
          <w:lang w:val="da-DK"/>
        </w:rPr>
        <w:t>væsentligste</w:t>
      </w:r>
      <w:r w:rsidRPr="005E29AF">
        <w:rPr>
          <w:spacing w:val="-2"/>
          <w:sz w:val="23"/>
          <w:lang w:val="da-DK"/>
        </w:rPr>
        <w:t xml:space="preserve"> </w:t>
      </w:r>
      <w:r w:rsidRPr="005E29AF">
        <w:rPr>
          <w:sz w:val="23"/>
          <w:lang w:val="da-DK"/>
        </w:rPr>
        <w:t>formål</w:t>
      </w:r>
      <w:r w:rsidRPr="005E29AF">
        <w:rPr>
          <w:spacing w:val="-2"/>
          <w:sz w:val="23"/>
          <w:lang w:val="da-DK"/>
        </w:rPr>
        <w:t xml:space="preserve"> </w:t>
      </w:r>
      <w:r w:rsidRPr="005E29AF">
        <w:rPr>
          <w:sz w:val="23"/>
          <w:lang w:val="da-DK"/>
        </w:rPr>
        <w:t>er</w:t>
      </w:r>
      <w:r w:rsidRPr="005E29AF">
        <w:rPr>
          <w:spacing w:val="-5"/>
          <w:sz w:val="23"/>
          <w:lang w:val="da-DK"/>
        </w:rPr>
        <w:t xml:space="preserve"> </w:t>
      </w:r>
      <w:r w:rsidRPr="005E29AF">
        <w:rPr>
          <w:sz w:val="23"/>
          <w:lang w:val="da-DK"/>
        </w:rPr>
        <w:t>at</w:t>
      </w:r>
      <w:r w:rsidRPr="005E29AF">
        <w:rPr>
          <w:spacing w:val="-2"/>
          <w:sz w:val="23"/>
          <w:lang w:val="da-DK"/>
        </w:rPr>
        <w:t xml:space="preserve"> </w:t>
      </w:r>
      <w:r w:rsidRPr="005E29AF">
        <w:rPr>
          <w:sz w:val="23"/>
          <w:lang w:val="da-DK"/>
        </w:rPr>
        <w:t>opfylde dyrs ernæringsbehov, i naturlig tilstand, friske eller konserverede, og derivater af disse efter industriel forarbejdning samt organiske eller uorganiske stoffer, som kan indeholde fodertil- sætningsstoffer,</w:t>
      </w:r>
      <w:r w:rsidRPr="005E29AF">
        <w:rPr>
          <w:spacing w:val="-3"/>
          <w:sz w:val="23"/>
          <w:lang w:val="da-DK"/>
        </w:rPr>
        <w:t xml:space="preserve"> </w:t>
      </w:r>
      <w:r w:rsidRPr="005E29AF">
        <w:rPr>
          <w:sz w:val="23"/>
          <w:lang w:val="da-DK"/>
        </w:rPr>
        <w:t>og</w:t>
      </w:r>
      <w:r w:rsidRPr="005E29AF">
        <w:rPr>
          <w:spacing w:val="-4"/>
          <w:sz w:val="23"/>
          <w:lang w:val="da-DK"/>
        </w:rPr>
        <w:t xml:space="preserve"> </w:t>
      </w:r>
      <w:r w:rsidRPr="005E29AF">
        <w:rPr>
          <w:sz w:val="23"/>
          <w:lang w:val="da-DK"/>
        </w:rPr>
        <w:t>som</w:t>
      </w:r>
      <w:r w:rsidRPr="005E29AF">
        <w:rPr>
          <w:spacing w:val="-3"/>
          <w:sz w:val="23"/>
          <w:lang w:val="da-DK"/>
        </w:rPr>
        <w:t xml:space="preserve"> </w:t>
      </w:r>
      <w:r w:rsidRPr="005E29AF">
        <w:rPr>
          <w:sz w:val="23"/>
          <w:lang w:val="da-DK"/>
        </w:rPr>
        <w:t>er</w:t>
      </w:r>
      <w:r w:rsidRPr="005E29AF">
        <w:rPr>
          <w:spacing w:val="-3"/>
          <w:sz w:val="23"/>
          <w:lang w:val="da-DK"/>
        </w:rPr>
        <w:t xml:space="preserve"> </w:t>
      </w:r>
      <w:r w:rsidRPr="005E29AF">
        <w:rPr>
          <w:sz w:val="23"/>
          <w:lang w:val="da-DK"/>
        </w:rPr>
        <w:t>bestemt</w:t>
      </w:r>
      <w:r w:rsidRPr="005E29AF">
        <w:rPr>
          <w:spacing w:val="-3"/>
          <w:sz w:val="23"/>
          <w:lang w:val="da-DK"/>
        </w:rPr>
        <w:t xml:space="preserve"> </w:t>
      </w:r>
      <w:r w:rsidRPr="005E29AF">
        <w:rPr>
          <w:sz w:val="23"/>
          <w:lang w:val="da-DK"/>
        </w:rPr>
        <w:t>til</w:t>
      </w:r>
      <w:r w:rsidRPr="005E29AF">
        <w:rPr>
          <w:spacing w:val="-3"/>
          <w:sz w:val="23"/>
          <w:lang w:val="da-DK"/>
        </w:rPr>
        <w:t xml:space="preserve"> </w:t>
      </w:r>
      <w:r w:rsidRPr="005E29AF">
        <w:rPr>
          <w:sz w:val="23"/>
          <w:lang w:val="da-DK"/>
        </w:rPr>
        <w:t>fodring</w:t>
      </w:r>
      <w:r w:rsidRPr="005E29AF">
        <w:rPr>
          <w:spacing w:val="-6"/>
          <w:sz w:val="23"/>
          <w:lang w:val="da-DK"/>
        </w:rPr>
        <w:t xml:space="preserve"> </w:t>
      </w:r>
      <w:r w:rsidRPr="005E29AF">
        <w:rPr>
          <w:sz w:val="23"/>
          <w:lang w:val="da-DK"/>
        </w:rPr>
        <w:t>af</w:t>
      </w:r>
      <w:r w:rsidRPr="005E29AF">
        <w:rPr>
          <w:spacing w:val="-6"/>
          <w:sz w:val="23"/>
          <w:lang w:val="da-DK"/>
        </w:rPr>
        <w:t xml:space="preserve"> </w:t>
      </w:r>
      <w:r w:rsidRPr="005E29AF">
        <w:rPr>
          <w:sz w:val="23"/>
          <w:lang w:val="da-DK"/>
        </w:rPr>
        <w:t>dyr, enten</w:t>
      </w:r>
      <w:r w:rsidRPr="005E29AF">
        <w:rPr>
          <w:spacing w:val="-6"/>
          <w:sz w:val="23"/>
          <w:lang w:val="da-DK"/>
        </w:rPr>
        <w:t xml:space="preserve"> </w:t>
      </w:r>
      <w:r w:rsidRPr="005E29AF">
        <w:rPr>
          <w:sz w:val="23"/>
          <w:lang w:val="da-DK"/>
        </w:rPr>
        <w:t>i</w:t>
      </w:r>
      <w:r w:rsidRPr="005E29AF">
        <w:rPr>
          <w:spacing w:val="-3"/>
          <w:sz w:val="23"/>
          <w:lang w:val="da-DK"/>
        </w:rPr>
        <w:t xml:space="preserve"> </w:t>
      </w:r>
      <w:r w:rsidRPr="005E29AF">
        <w:rPr>
          <w:sz w:val="23"/>
          <w:lang w:val="da-DK"/>
        </w:rPr>
        <w:t>uforandret</w:t>
      </w:r>
      <w:r w:rsidRPr="005E29AF">
        <w:rPr>
          <w:spacing w:val="-3"/>
          <w:sz w:val="23"/>
          <w:lang w:val="da-DK"/>
        </w:rPr>
        <w:t xml:space="preserve"> </w:t>
      </w:r>
      <w:r w:rsidRPr="005E29AF">
        <w:rPr>
          <w:sz w:val="23"/>
          <w:lang w:val="da-DK"/>
        </w:rPr>
        <w:t>eller</w:t>
      </w:r>
      <w:r w:rsidRPr="005E29AF">
        <w:rPr>
          <w:spacing w:val="-3"/>
          <w:sz w:val="23"/>
          <w:lang w:val="da-DK"/>
        </w:rPr>
        <w:t xml:space="preserve"> </w:t>
      </w:r>
      <w:r w:rsidRPr="005E29AF">
        <w:rPr>
          <w:sz w:val="23"/>
          <w:lang w:val="da-DK"/>
        </w:rPr>
        <w:t>forarbejdet</w:t>
      </w:r>
      <w:r w:rsidRPr="005E29AF">
        <w:rPr>
          <w:spacing w:val="-3"/>
          <w:sz w:val="23"/>
          <w:lang w:val="da-DK"/>
        </w:rPr>
        <w:t xml:space="preserve"> </w:t>
      </w:r>
      <w:r w:rsidRPr="005E29AF">
        <w:rPr>
          <w:sz w:val="23"/>
          <w:lang w:val="da-DK"/>
        </w:rPr>
        <w:t>stand eller til fremstilling af foderblandinger eller som bærestof i forblandinger.</w:t>
      </w:r>
    </w:p>
    <w:p w14:paraId="42C47C0F" w14:textId="77777777" w:rsidR="00A364EE" w:rsidRPr="005E29AF" w:rsidRDefault="00166C61">
      <w:pPr>
        <w:pStyle w:val="Listeafsnit"/>
        <w:numPr>
          <w:ilvl w:val="0"/>
          <w:numId w:val="31"/>
        </w:numPr>
        <w:tabs>
          <w:tab w:val="left" w:pos="1194"/>
        </w:tabs>
        <w:ind w:left="1193" w:right="540" w:hanging="360"/>
        <w:jc w:val="both"/>
        <w:rPr>
          <w:sz w:val="23"/>
          <w:lang w:val="da-DK"/>
        </w:rPr>
      </w:pPr>
      <w:r w:rsidRPr="005E29AF">
        <w:rPr>
          <w:sz w:val="23"/>
          <w:lang w:val="da-DK"/>
        </w:rPr>
        <w:t>”Fodertilsætningsstof”:</w:t>
      </w:r>
      <w:r w:rsidRPr="005E29AF">
        <w:rPr>
          <w:spacing w:val="-10"/>
          <w:sz w:val="23"/>
          <w:lang w:val="da-DK"/>
        </w:rPr>
        <w:t xml:space="preserve"> </w:t>
      </w:r>
      <w:r w:rsidRPr="005E29AF">
        <w:rPr>
          <w:sz w:val="23"/>
          <w:lang w:val="da-DK"/>
        </w:rPr>
        <w:t>stoffer,</w:t>
      </w:r>
      <w:r w:rsidRPr="005E29AF">
        <w:rPr>
          <w:spacing w:val="-4"/>
          <w:sz w:val="23"/>
          <w:lang w:val="da-DK"/>
        </w:rPr>
        <w:t xml:space="preserve"> </w:t>
      </w:r>
      <w:r w:rsidRPr="005E29AF">
        <w:rPr>
          <w:sz w:val="23"/>
          <w:lang w:val="da-DK"/>
        </w:rPr>
        <w:t>mikroorganismer</w:t>
      </w:r>
      <w:r w:rsidRPr="005E29AF">
        <w:rPr>
          <w:spacing w:val="-4"/>
          <w:sz w:val="23"/>
          <w:lang w:val="da-DK"/>
        </w:rPr>
        <w:t xml:space="preserve"> </w:t>
      </w:r>
      <w:r w:rsidRPr="005E29AF">
        <w:rPr>
          <w:sz w:val="23"/>
          <w:lang w:val="da-DK"/>
        </w:rPr>
        <w:t>og</w:t>
      </w:r>
      <w:r w:rsidRPr="005E29AF">
        <w:rPr>
          <w:spacing w:val="-7"/>
          <w:sz w:val="23"/>
          <w:lang w:val="da-DK"/>
        </w:rPr>
        <w:t xml:space="preserve"> </w:t>
      </w:r>
      <w:r w:rsidRPr="005E29AF">
        <w:rPr>
          <w:sz w:val="23"/>
          <w:lang w:val="da-DK"/>
        </w:rPr>
        <w:t>præparater,</w:t>
      </w:r>
      <w:r w:rsidRPr="005E29AF">
        <w:rPr>
          <w:spacing w:val="-4"/>
          <w:sz w:val="23"/>
          <w:lang w:val="da-DK"/>
        </w:rPr>
        <w:t xml:space="preserve"> </w:t>
      </w:r>
      <w:r w:rsidRPr="005E29AF">
        <w:rPr>
          <w:sz w:val="23"/>
          <w:lang w:val="da-DK"/>
        </w:rPr>
        <w:t>der</w:t>
      </w:r>
      <w:r w:rsidRPr="005E29AF">
        <w:rPr>
          <w:spacing w:val="-4"/>
          <w:sz w:val="23"/>
          <w:lang w:val="da-DK"/>
        </w:rPr>
        <w:t xml:space="preserve"> </w:t>
      </w:r>
      <w:r w:rsidRPr="005E29AF">
        <w:rPr>
          <w:sz w:val="23"/>
          <w:lang w:val="da-DK"/>
        </w:rPr>
        <w:t>ikke</w:t>
      </w:r>
      <w:r w:rsidRPr="005E29AF">
        <w:rPr>
          <w:spacing w:val="-6"/>
          <w:sz w:val="23"/>
          <w:lang w:val="da-DK"/>
        </w:rPr>
        <w:t xml:space="preserve"> </w:t>
      </w:r>
      <w:r w:rsidRPr="005E29AF">
        <w:rPr>
          <w:sz w:val="23"/>
          <w:lang w:val="da-DK"/>
        </w:rPr>
        <w:t>er</w:t>
      </w:r>
      <w:r w:rsidRPr="005E29AF">
        <w:rPr>
          <w:spacing w:val="-4"/>
          <w:sz w:val="23"/>
          <w:lang w:val="da-DK"/>
        </w:rPr>
        <w:t xml:space="preserve"> </w:t>
      </w:r>
      <w:r w:rsidRPr="005E29AF">
        <w:rPr>
          <w:sz w:val="23"/>
          <w:lang w:val="da-DK"/>
        </w:rPr>
        <w:t>fodermidler</w:t>
      </w:r>
      <w:r w:rsidRPr="005E29AF">
        <w:rPr>
          <w:spacing w:val="-7"/>
          <w:sz w:val="23"/>
          <w:lang w:val="da-DK"/>
        </w:rPr>
        <w:t xml:space="preserve"> </w:t>
      </w:r>
      <w:r w:rsidRPr="005E29AF">
        <w:rPr>
          <w:sz w:val="23"/>
          <w:lang w:val="da-DK"/>
        </w:rPr>
        <w:t>og forblandinger,</w:t>
      </w:r>
      <w:r w:rsidRPr="005E29AF">
        <w:rPr>
          <w:spacing w:val="-1"/>
          <w:sz w:val="23"/>
          <w:lang w:val="da-DK"/>
        </w:rPr>
        <w:t xml:space="preserve"> </w:t>
      </w:r>
      <w:r w:rsidRPr="005E29AF">
        <w:rPr>
          <w:sz w:val="23"/>
          <w:lang w:val="da-DK"/>
        </w:rPr>
        <w:t>og</w:t>
      </w:r>
      <w:r w:rsidRPr="005E29AF">
        <w:rPr>
          <w:spacing w:val="-4"/>
          <w:sz w:val="23"/>
          <w:lang w:val="da-DK"/>
        </w:rPr>
        <w:t xml:space="preserve"> </w:t>
      </w:r>
      <w:r w:rsidRPr="005E29AF">
        <w:rPr>
          <w:sz w:val="23"/>
          <w:lang w:val="da-DK"/>
        </w:rPr>
        <w:t>som</w:t>
      </w:r>
      <w:r w:rsidRPr="005E29AF">
        <w:rPr>
          <w:spacing w:val="-1"/>
          <w:sz w:val="23"/>
          <w:lang w:val="da-DK"/>
        </w:rPr>
        <w:t xml:space="preserve"> </w:t>
      </w:r>
      <w:r w:rsidRPr="005E29AF">
        <w:rPr>
          <w:sz w:val="23"/>
          <w:lang w:val="da-DK"/>
        </w:rPr>
        <w:t>med</w:t>
      </w:r>
      <w:r w:rsidRPr="005E29AF">
        <w:rPr>
          <w:spacing w:val="-1"/>
          <w:sz w:val="23"/>
          <w:lang w:val="da-DK"/>
        </w:rPr>
        <w:t xml:space="preserve"> </w:t>
      </w:r>
      <w:r w:rsidRPr="005E29AF">
        <w:rPr>
          <w:sz w:val="23"/>
          <w:lang w:val="da-DK"/>
        </w:rPr>
        <w:t>forsæt</w:t>
      </w:r>
      <w:r w:rsidRPr="005E29AF">
        <w:rPr>
          <w:spacing w:val="-1"/>
          <w:sz w:val="23"/>
          <w:lang w:val="da-DK"/>
        </w:rPr>
        <w:t xml:space="preserve"> </w:t>
      </w:r>
      <w:r w:rsidRPr="005E29AF">
        <w:rPr>
          <w:sz w:val="23"/>
          <w:lang w:val="da-DK"/>
        </w:rPr>
        <w:t>er</w:t>
      </w:r>
      <w:r w:rsidRPr="005E29AF">
        <w:rPr>
          <w:spacing w:val="-1"/>
          <w:sz w:val="23"/>
          <w:lang w:val="da-DK"/>
        </w:rPr>
        <w:t xml:space="preserve"> </w:t>
      </w:r>
      <w:r w:rsidRPr="005E29AF">
        <w:rPr>
          <w:sz w:val="23"/>
          <w:lang w:val="da-DK"/>
        </w:rPr>
        <w:t>tilsat</w:t>
      </w:r>
      <w:r w:rsidRPr="005E29AF">
        <w:rPr>
          <w:spacing w:val="-1"/>
          <w:sz w:val="23"/>
          <w:lang w:val="da-DK"/>
        </w:rPr>
        <w:t xml:space="preserve"> </w:t>
      </w:r>
      <w:r w:rsidRPr="005E29AF">
        <w:rPr>
          <w:sz w:val="23"/>
          <w:lang w:val="da-DK"/>
        </w:rPr>
        <w:t>foderstoffer</w:t>
      </w:r>
      <w:r w:rsidRPr="005E29AF">
        <w:rPr>
          <w:spacing w:val="-1"/>
          <w:sz w:val="23"/>
          <w:lang w:val="da-DK"/>
        </w:rPr>
        <w:t xml:space="preserve"> </w:t>
      </w:r>
      <w:r w:rsidRPr="005E29AF">
        <w:rPr>
          <w:sz w:val="23"/>
          <w:lang w:val="da-DK"/>
        </w:rPr>
        <w:t>eller</w:t>
      </w:r>
      <w:r w:rsidRPr="005E29AF">
        <w:rPr>
          <w:spacing w:val="-1"/>
          <w:sz w:val="23"/>
          <w:lang w:val="da-DK"/>
        </w:rPr>
        <w:t xml:space="preserve"> </w:t>
      </w:r>
      <w:r w:rsidRPr="005E29AF">
        <w:rPr>
          <w:sz w:val="23"/>
          <w:lang w:val="da-DK"/>
        </w:rPr>
        <w:t>vand</w:t>
      </w:r>
      <w:r w:rsidRPr="005E29AF">
        <w:rPr>
          <w:spacing w:val="-1"/>
          <w:sz w:val="23"/>
          <w:lang w:val="da-DK"/>
        </w:rPr>
        <w:t xml:space="preserve"> </w:t>
      </w:r>
      <w:r w:rsidRPr="005E29AF">
        <w:rPr>
          <w:sz w:val="23"/>
          <w:lang w:val="da-DK"/>
        </w:rPr>
        <w:t>for</w:t>
      </w:r>
      <w:r w:rsidRPr="005E29AF">
        <w:rPr>
          <w:spacing w:val="-1"/>
          <w:sz w:val="23"/>
          <w:lang w:val="da-DK"/>
        </w:rPr>
        <w:t xml:space="preserve"> </w:t>
      </w:r>
      <w:r w:rsidRPr="005E29AF">
        <w:rPr>
          <w:sz w:val="23"/>
          <w:lang w:val="da-DK"/>
        </w:rPr>
        <w:t>specielt</w:t>
      </w:r>
      <w:r w:rsidRPr="005E29AF">
        <w:rPr>
          <w:spacing w:val="-1"/>
          <w:sz w:val="23"/>
          <w:lang w:val="da-DK"/>
        </w:rPr>
        <w:t xml:space="preserve"> </w:t>
      </w:r>
      <w:r w:rsidRPr="005E29AF">
        <w:rPr>
          <w:sz w:val="23"/>
          <w:lang w:val="da-DK"/>
        </w:rPr>
        <w:t>at opfylde</w:t>
      </w:r>
      <w:r w:rsidRPr="005E29AF">
        <w:rPr>
          <w:spacing w:val="-1"/>
          <w:sz w:val="23"/>
          <w:lang w:val="da-DK"/>
        </w:rPr>
        <w:t xml:space="preserve"> </w:t>
      </w:r>
      <w:r w:rsidRPr="005E29AF">
        <w:rPr>
          <w:sz w:val="23"/>
          <w:lang w:val="da-DK"/>
        </w:rPr>
        <w:t>en eller flere af følgende funktioner:</w:t>
      </w:r>
    </w:p>
    <w:p w14:paraId="06D82165" w14:textId="77777777" w:rsidR="00A364EE" w:rsidRDefault="00166C61">
      <w:pPr>
        <w:pStyle w:val="Listeafsnit"/>
        <w:numPr>
          <w:ilvl w:val="1"/>
          <w:numId w:val="31"/>
        </w:numPr>
        <w:tabs>
          <w:tab w:val="left" w:pos="1914"/>
        </w:tabs>
        <w:spacing w:line="264" w:lineRule="exact"/>
        <w:ind w:hanging="361"/>
        <w:rPr>
          <w:sz w:val="23"/>
        </w:rPr>
      </w:pPr>
      <w:r>
        <w:rPr>
          <w:sz w:val="23"/>
        </w:rPr>
        <w:t>påvirke</w:t>
      </w:r>
      <w:r>
        <w:rPr>
          <w:spacing w:val="-6"/>
          <w:sz w:val="23"/>
        </w:rPr>
        <w:t xml:space="preserve"> </w:t>
      </w:r>
      <w:r>
        <w:rPr>
          <w:sz w:val="23"/>
        </w:rPr>
        <w:t>foderstoffers</w:t>
      </w:r>
      <w:r>
        <w:rPr>
          <w:spacing w:val="-5"/>
          <w:sz w:val="23"/>
        </w:rPr>
        <w:t xml:space="preserve"> </w:t>
      </w:r>
      <w:r>
        <w:rPr>
          <w:sz w:val="23"/>
        </w:rPr>
        <w:t>egenskaber</w:t>
      </w:r>
      <w:r>
        <w:rPr>
          <w:spacing w:val="-5"/>
          <w:sz w:val="23"/>
        </w:rPr>
        <w:t xml:space="preserve"> </w:t>
      </w:r>
      <w:r>
        <w:rPr>
          <w:spacing w:val="-2"/>
          <w:sz w:val="23"/>
        </w:rPr>
        <w:t>positivt,</w:t>
      </w:r>
    </w:p>
    <w:p w14:paraId="2C85E048" w14:textId="77777777" w:rsidR="00A364EE" w:rsidRPr="005E29AF" w:rsidRDefault="00166C61">
      <w:pPr>
        <w:pStyle w:val="Listeafsnit"/>
        <w:numPr>
          <w:ilvl w:val="1"/>
          <w:numId w:val="31"/>
        </w:numPr>
        <w:tabs>
          <w:tab w:val="left" w:pos="1914"/>
        </w:tabs>
        <w:spacing w:line="264" w:lineRule="exact"/>
        <w:ind w:hanging="361"/>
        <w:rPr>
          <w:sz w:val="23"/>
          <w:lang w:val="da-DK"/>
        </w:rPr>
      </w:pPr>
      <w:r w:rsidRPr="005E29AF">
        <w:rPr>
          <w:sz w:val="23"/>
          <w:lang w:val="da-DK"/>
        </w:rPr>
        <w:t>påvirke</w:t>
      </w:r>
      <w:r w:rsidRPr="005E29AF">
        <w:rPr>
          <w:spacing w:val="-5"/>
          <w:sz w:val="23"/>
          <w:lang w:val="da-DK"/>
        </w:rPr>
        <w:t xml:space="preserve"> </w:t>
      </w:r>
      <w:r w:rsidRPr="005E29AF">
        <w:rPr>
          <w:sz w:val="23"/>
          <w:lang w:val="da-DK"/>
        </w:rPr>
        <w:t>animalske</w:t>
      </w:r>
      <w:r w:rsidRPr="005E29AF">
        <w:rPr>
          <w:spacing w:val="-5"/>
          <w:sz w:val="23"/>
          <w:lang w:val="da-DK"/>
        </w:rPr>
        <w:t xml:space="preserve"> </w:t>
      </w:r>
      <w:r w:rsidRPr="005E29AF">
        <w:rPr>
          <w:sz w:val="23"/>
          <w:lang w:val="da-DK"/>
        </w:rPr>
        <w:t>produkters</w:t>
      </w:r>
      <w:r w:rsidRPr="005E29AF">
        <w:rPr>
          <w:spacing w:val="-5"/>
          <w:sz w:val="23"/>
          <w:lang w:val="da-DK"/>
        </w:rPr>
        <w:t xml:space="preserve"> </w:t>
      </w:r>
      <w:r w:rsidRPr="005E29AF">
        <w:rPr>
          <w:sz w:val="23"/>
          <w:lang w:val="da-DK"/>
        </w:rPr>
        <w:t>egenskaber</w:t>
      </w:r>
      <w:r w:rsidRPr="005E29AF">
        <w:rPr>
          <w:spacing w:val="-4"/>
          <w:sz w:val="23"/>
          <w:lang w:val="da-DK"/>
        </w:rPr>
        <w:t xml:space="preserve"> </w:t>
      </w:r>
      <w:r w:rsidRPr="005E29AF">
        <w:rPr>
          <w:spacing w:val="-2"/>
          <w:sz w:val="23"/>
          <w:lang w:val="da-DK"/>
        </w:rPr>
        <w:t>positivt,</w:t>
      </w:r>
    </w:p>
    <w:p w14:paraId="26F9F3AA" w14:textId="77777777" w:rsidR="00A364EE" w:rsidRPr="005E29AF" w:rsidRDefault="00166C61">
      <w:pPr>
        <w:pStyle w:val="Listeafsnit"/>
        <w:numPr>
          <w:ilvl w:val="1"/>
          <w:numId w:val="31"/>
        </w:numPr>
        <w:tabs>
          <w:tab w:val="left" w:pos="1914"/>
        </w:tabs>
        <w:spacing w:line="264" w:lineRule="exact"/>
        <w:ind w:hanging="361"/>
        <w:rPr>
          <w:sz w:val="23"/>
          <w:lang w:val="da-DK"/>
        </w:rPr>
      </w:pPr>
      <w:r w:rsidRPr="005E29AF">
        <w:rPr>
          <w:sz w:val="23"/>
          <w:lang w:val="da-DK"/>
        </w:rPr>
        <w:t>påvirke</w:t>
      </w:r>
      <w:r w:rsidRPr="005E29AF">
        <w:rPr>
          <w:spacing w:val="-4"/>
          <w:sz w:val="23"/>
          <w:lang w:val="da-DK"/>
        </w:rPr>
        <w:t xml:space="preserve"> </w:t>
      </w:r>
      <w:r w:rsidRPr="005E29AF">
        <w:rPr>
          <w:sz w:val="23"/>
          <w:lang w:val="da-DK"/>
        </w:rPr>
        <w:t>farven</w:t>
      </w:r>
      <w:r w:rsidRPr="005E29AF">
        <w:rPr>
          <w:spacing w:val="-4"/>
          <w:sz w:val="23"/>
          <w:lang w:val="da-DK"/>
        </w:rPr>
        <w:t xml:space="preserve"> </w:t>
      </w:r>
      <w:r w:rsidRPr="005E29AF">
        <w:rPr>
          <w:sz w:val="23"/>
          <w:lang w:val="da-DK"/>
        </w:rPr>
        <w:t>hos</w:t>
      </w:r>
      <w:r w:rsidRPr="005E29AF">
        <w:rPr>
          <w:spacing w:val="-4"/>
          <w:sz w:val="23"/>
          <w:lang w:val="da-DK"/>
        </w:rPr>
        <w:t xml:space="preserve"> </w:t>
      </w:r>
      <w:r w:rsidRPr="005E29AF">
        <w:rPr>
          <w:sz w:val="23"/>
          <w:lang w:val="da-DK"/>
        </w:rPr>
        <w:t>akvariefisk</w:t>
      </w:r>
      <w:r w:rsidRPr="005E29AF">
        <w:rPr>
          <w:spacing w:val="-4"/>
          <w:sz w:val="23"/>
          <w:lang w:val="da-DK"/>
        </w:rPr>
        <w:t xml:space="preserve"> </w:t>
      </w:r>
      <w:r w:rsidRPr="005E29AF">
        <w:rPr>
          <w:sz w:val="23"/>
          <w:lang w:val="da-DK"/>
        </w:rPr>
        <w:t>og</w:t>
      </w:r>
      <w:r w:rsidRPr="005E29AF">
        <w:rPr>
          <w:spacing w:val="-6"/>
          <w:sz w:val="23"/>
          <w:lang w:val="da-DK"/>
        </w:rPr>
        <w:t xml:space="preserve"> </w:t>
      </w:r>
      <w:r w:rsidRPr="005E29AF">
        <w:rPr>
          <w:sz w:val="23"/>
          <w:lang w:val="da-DK"/>
        </w:rPr>
        <w:t>stuefugle</w:t>
      </w:r>
      <w:r w:rsidRPr="005E29AF">
        <w:rPr>
          <w:spacing w:val="-3"/>
          <w:sz w:val="23"/>
          <w:lang w:val="da-DK"/>
        </w:rPr>
        <w:t xml:space="preserve"> </w:t>
      </w:r>
      <w:r w:rsidRPr="005E29AF">
        <w:rPr>
          <w:spacing w:val="-2"/>
          <w:sz w:val="23"/>
          <w:lang w:val="da-DK"/>
        </w:rPr>
        <w:t>positivt,</w:t>
      </w:r>
    </w:p>
    <w:p w14:paraId="5E057B80" w14:textId="77777777" w:rsidR="00A364EE" w:rsidRDefault="00166C61">
      <w:pPr>
        <w:pStyle w:val="Listeafsnit"/>
        <w:numPr>
          <w:ilvl w:val="1"/>
          <w:numId w:val="31"/>
        </w:numPr>
        <w:tabs>
          <w:tab w:val="left" w:pos="1914"/>
        </w:tabs>
        <w:spacing w:line="264" w:lineRule="exact"/>
        <w:ind w:hanging="361"/>
        <w:rPr>
          <w:sz w:val="23"/>
        </w:rPr>
      </w:pPr>
      <w:r>
        <w:rPr>
          <w:sz w:val="23"/>
        </w:rPr>
        <w:t>opfylde</w:t>
      </w:r>
      <w:r>
        <w:rPr>
          <w:spacing w:val="-4"/>
          <w:sz w:val="23"/>
        </w:rPr>
        <w:t xml:space="preserve"> </w:t>
      </w:r>
      <w:r>
        <w:rPr>
          <w:sz w:val="23"/>
        </w:rPr>
        <w:t>dyrs</w:t>
      </w:r>
      <w:r>
        <w:rPr>
          <w:spacing w:val="-3"/>
          <w:sz w:val="23"/>
        </w:rPr>
        <w:t xml:space="preserve"> </w:t>
      </w:r>
      <w:r>
        <w:rPr>
          <w:spacing w:val="-2"/>
          <w:sz w:val="23"/>
        </w:rPr>
        <w:t>ernæringsbehov,</w:t>
      </w:r>
    </w:p>
    <w:p w14:paraId="135FC6ED" w14:textId="77777777" w:rsidR="00A364EE" w:rsidRPr="005E29AF" w:rsidRDefault="00166C61">
      <w:pPr>
        <w:pStyle w:val="Listeafsnit"/>
        <w:numPr>
          <w:ilvl w:val="1"/>
          <w:numId w:val="31"/>
        </w:numPr>
        <w:tabs>
          <w:tab w:val="left" w:pos="1914"/>
        </w:tabs>
        <w:spacing w:line="264" w:lineRule="exact"/>
        <w:ind w:hanging="361"/>
        <w:rPr>
          <w:sz w:val="23"/>
          <w:lang w:val="da-DK"/>
        </w:rPr>
      </w:pPr>
      <w:r w:rsidRPr="005E29AF">
        <w:rPr>
          <w:sz w:val="23"/>
          <w:lang w:val="da-DK"/>
        </w:rPr>
        <w:t>påvirke</w:t>
      </w:r>
      <w:r w:rsidRPr="005E29AF">
        <w:rPr>
          <w:spacing w:val="-5"/>
          <w:sz w:val="23"/>
          <w:lang w:val="da-DK"/>
        </w:rPr>
        <w:t xml:space="preserve"> </w:t>
      </w:r>
      <w:r w:rsidRPr="005E29AF">
        <w:rPr>
          <w:sz w:val="23"/>
          <w:lang w:val="da-DK"/>
        </w:rPr>
        <w:t>den</w:t>
      </w:r>
      <w:r w:rsidRPr="005E29AF">
        <w:rPr>
          <w:spacing w:val="-7"/>
          <w:sz w:val="23"/>
          <w:lang w:val="da-DK"/>
        </w:rPr>
        <w:t xml:space="preserve"> </w:t>
      </w:r>
      <w:r w:rsidRPr="005E29AF">
        <w:rPr>
          <w:sz w:val="23"/>
          <w:lang w:val="da-DK"/>
        </w:rPr>
        <w:t>animalske</w:t>
      </w:r>
      <w:r w:rsidRPr="005E29AF">
        <w:rPr>
          <w:spacing w:val="-4"/>
          <w:sz w:val="23"/>
          <w:lang w:val="da-DK"/>
        </w:rPr>
        <w:t xml:space="preserve"> </w:t>
      </w:r>
      <w:r w:rsidRPr="005E29AF">
        <w:rPr>
          <w:sz w:val="23"/>
          <w:lang w:val="da-DK"/>
        </w:rPr>
        <w:t>produktions</w:t>
      </w:r>
      <w:r w:rsidRPr="005E29AF">
        <w:rPr>
          <w:spacing w:val="-2"/>
          <w:sz w:val="23"/>
          <w:lang w:val="da-DK"/>
        </w:rPr>
        <w:t xml:space="preserve"> </w:t>
      </w:r>
      <w:r w:rsidRPr="005E29AF">
        <w:rPr>
          <w:sz w:val="23"/>
          <w:lang w:val="da-DK"/>
        </w:rPr>
        <w:t>miljøvirkninger</w:t>
      </w:r>
      <w:r w:rsidRPr="005E29AF">
        <w:rPr>
          <w:spacing w:val="-4"/>
          <w:sz w:val="23"/>
          <w:lang w:val="da-DK"/>
        </w:rPr>
        <w:t xml:space="preserve"> </w:t>
      </w:r>
      <w:r w:rsidRPr="005E29AF">
        <w:rPr>
          <w:spacing w:val="-2"/>
          <w:sz w:val="23"/>
          <w:lang w:val="da-DK"/>
        </w:rPr>
        <w:t>positivt,</w:t>
      </w:r>
    </w:p>
    <w:p w14:paraId="5C5F3B60" w14:textId="77777777" w:rsidR="00A364EE" w:rsidRPr="005E29AF" w:rsidRDefault="00166C61">
      <w:pPr>
        <w:pStyle w:val="Listeafsnit"/>
        <w:numPr>
          <w:ilvl w:val="1"/>
          <w:numId w:val="31"/>
        </w:numPr>
        <w:tabs>
          <w:tab w:val="left" w:pos="1913"/>
          <w:tab w:val="left" w:pos="1914"/>
        </w:tabs>
        <w:spacing w:before="2"/>
        <w:ind w:right="1920"/>
        <w:rPr>
          <w:sz w:val="23"/>
          <w:lang w:val="da-DK"/>
        </w:rPr>
      </w:pPr>
      <w:r w:rsidRPr="005E29AF">
        <w:rPr>
          <w:sz w:val="23"/>
          <w:lang w:val="da-DK"/>
        </w:rPr>
        <w:t>påvirke</w:t>
      </w:r>
      <w:r w:rsidRPr="005E29AF">
        <w:rPr>
          <w:spacing w:val="-4"/>
          <w:sz w:val="23"/>
          <w:lang w:val="da-DK"/>
        </w:rPr>
        <w:t xml:space="preserve"> </w:t>
      </w:r>
      <w:r w:rsidRPr="005E29AF">
        <w:rPr>
          <w:sz w:val="23"/>
          <w:lang w:val="da-DK"/>
        </w:rPr>
        <w:t>animalsk</w:t>
      </w:r>
      <w:r w:rsidRPr="005E29AF">
        <w:rPr>
          <w:spacing w:val="-4"/>
          <w:sz w:val="23"/>
          <w:lang w:val="da-DK"/>
        </w:rPr>
        <w:t xml:space="preserve"> </w:t>
      </w:r>
      <w:r w:rsidRPr="005E29AF">
        <w:rPr>
          <w:sz w:val="23"/>
          <w:lang w:val="da-DK"/>
        </w:rPr>
        <w:t>produktion,</w:t>
      </w:r>
      <w:r w:rsidRPr="005E29AF">
        <w:rPr>
          <w:spacing w:val="-3"/>
          <w:sz w:val="23"/>
          <w:lang w:val="da-DK"/>
        </w:rPr>
        <w:t xml:space="preserve"> </w:t>
      </w:r>
      <w:r w:rsidRPr="005E29AF">
        <w:rPr>
          <w:sz w:val="23"/>
          <w:lang w:val="da-DK"/>
        </w:rPr>
        <w:t>ydelse</w:t>
      </w:r>
      <w:r w:rsidRPr="005E29AF">
        <w:rPr>
          <w:spacing w:val="-4"/>
          <w:sz w:val="23"/>
          <w:lang w:val="da-DK"/>
        </w:rPr>
        <w:t xml:space="preserve"> </w:t>
      </w:r>
      <w:r w:rsidRPr="005E29AF">
        <w:rPr>
          <w:sz w:val="23"/>
          <w:lang w:val="da-DK"/>
        </w:rPr>
        <w:t>og</w:t>
      </w:r>
      <w:r w:rsidRPr="005E29AF">
        <w:rPr>
          <w:spacing w:val="-7"/>
          <w:sz w:val="23"/>
          <w:lang w:val="da-DK"/>
        </w:rPr>
        <w:t xml:space="preserve"> </w:t>
      </w:r>
      <w:r w:rsidRPr="005E29AF">
        <w:rPr>
          <w:sz w:val="23"/>
          <w:lang w:val="da-DK"/>
        </w:rPr>
        <w:t>velfærd</w:t>
      </w:r>
      <w:r w:rsidRPr="005E29AF">
        <w:rPr>
          <w:spacing w:val="-4"/>
          <w:sz w:val="23"/>
          <w:lang w:val="da-DK"/>
        </w:rPr>
        <w:t xml:space="preserve"> </w:t>
      </w:r>
      <w:r w:rsidRPr="005E29AF">
        <w:rPr>
          <w:sz w:val="23"/>
          <w:lang w:val="da-DK"/>
        </w:rPr>
        <w:t>positivt,</w:t>
      </w:r>
      <w:r w:rsidRPr="005E29AF">
        <w:rPr>
          <w:spacing w:val="-4"/>
          <w:sz w:val="23"/>
          <w:lang w:val="da-DK"/>
        </w:rPr>
        <w:t xml:space="preserve"> </w:t>
      </w:r>
      <w:r w:rsidRPr="005E29AF">
        <w:rPr>
          <w:sz w:val="23"/>
          <w:lang w:val="da-DK"/>
        </w:rPr>
        <w:t>især</w:t>
      </w:r>
      <w:r w:rsidRPr="005E29AF">
        <w:rPr>
          <w:spacing w:val="-4"/>
          <w:sz w:val="23"/>
          <w:lang w:val="da-DK"/>
        </w:rPr>
        <w:t xml:space="preserve"> </w:t>
      </w:r>
      <w:r w:rsidRPr="005E29AF">
        <w:rPr>
          <w:sz w:val="23"/>
          <w:lang w:val="da-DK"/>
        </w:rPr>
        <w:t>ved</w:t>
      </w:r>
      <w:r w:rsidRPr="005E29AF">
        <w:rPr>
          <w:spacing w:val="-4"/>
          <w:sz w:val="23"/>
          <w:lang w:val="da-DK"/>
        </w:rPr>
        <w:t xml:space="preserve"> </w:t>
      </w:r>
      <w:r w:rsidRPr="005E29AF">
        <w:rPr>
          <w:sz w:val="23"/>
          <w:lang w:val="da-DK"/>
        </w:rPr>
        <w:t>at påvirke tarmfloraen eller fordøjeligheden af foderstoffer, eller</w:t>
      </w:r>
    </w:p>
    <w:p w14:paraId="4C75C471" w14:textId="77777777" w:rsidR="00A364EE" w:rsidRPr="005E29AF" w:rsidRDefault="00166C61">
      <w:pPr>
        <w:pStyle w:val="Listeafsnit"/>
        <w:numPr>
          <w:ilvl w:val="1"/>
          <w:numId w:val="31"/>
        </w:numPr>
        <w:tabs>
          <w:tab w:val="left" w:pos="1914"/>
        </w:tabs>
        <w:spacing w:line="264" w:lineRule="exact"/>
        <w:ind w:hanging="361"/>
        <w:rPr>
          <w:sz w:val="23"/>
          <w:lang w:val="da-DK"/>
        </w:rPr>
      </w:pPr>
      <w:r w:rsidRPr="005E29AF">
        <w:rPr>
          <w:sz w:val="23"/>
          <w:lang w:val="da-DK"/>
        </w:rPr>
        <w:t>have</w:t>
      </w:r>
      <w:r w:rsidRPr="005E29AF">
        <w:rPr>
          <w:spacing w:val="-6"/>
          <w:sz w:val="23"/>
          <w:lang w:val="da-DK"/>
        </w:rPr>
        <w:t xml:space="preserve"> </w:t>
      </w:r>
      <w:r w:rsidRPr="005E29AF">
        <w:rPr>
          <w:sz w:val="23"/>
          <w:lang w:val="da-DK"/>
        </w:rPr>
        <w:t>coccidiostatisk</w:t>
      </w:r>
      <w:r w:rsidRPr="005E29AF">
        <w:rPr>
          <w:spacing w:val="-5"/>
          <w:sz w:val="23"/>
          <w:lang w:val="da-DK"/>
        </w:rPr>
        <w:t xml:space="preserve"> </w:t>
      </w:r>
      <w:r w:rsidRPr="005E29AF">
        <w:rPr>
          <w:sz w:val="23"/>
          <w:lang w:val="da-DK"/>
        </w:rPr>
        <w:t>eller</w:t>
      </w:r>
      <w:r w:rsidRPr="005E29AF">
        <w:rPr>
          <w:spacing w:val="-8"/>
          <w:sz w:val="23"/>
          <w:lang w:val="da-DK"/>
        </w:rPr>
        <w:t xml:space="preserve"> </w:t>
      </w:r>
      <w:r w:rsidRPr="005E29AF">
        <w:rPr>
          <w:sz w:val="23"/>
          <w:lang w:val="da-DK"/>
        </w:rPr>
        <w:t>histomonostatisk</w:t>
      </w:r>
      <w:r w:rsidRPr="005E29AF">
        <w:rPr>
          <w:spacing w:val="-5"/>
          <w:sz w:val="23"/>
          <w:lang w:val="da-DK"/>
        </w:rPr>
        <w:t xml:space="preserve"> </w:t>
      </w:r>
      <w:r w:rsidRPr="005E29AF">
        <w:rPr>
          <w:spacing w:val="-2"/>
          <w:sz w:val="23"/>
          <w:lang w:val="da-DK"/>
        </w:rPr>
        <w:t>virkning.</w:t>
      </w:r>
    </w:p>
    <w:p w14:paraId="5CFDF279" w14:textId="77777777" w:rsidR="00A364EE" w:rsidRPr="005E29AF" w:rsidRDefault="00A364EE">
      <w:pPr>
        <w:spacing w:line="264" w:lineRule="exact"/>
        <w:rPr>
          <w:sz w:val="23"/>
          <w:lang w:val="da-DK"/>
        </w:rPr>
        <w:sectPr w:rsidR="00A364EE" w:rsidRPr="005E29AF">
          <w:type w:val="continuous"/>
          <w:pgSz w:w="11910" w:h="16840"/>
          <w:pgMar w:top="1580" w:right="920" w:bottom="280" w:left="900" w:header="708" w:footer="708" w:gutter="0"/>
          <w:cols w:space="708"/>
        </w:sectPr>
      </w:pPr>
    </w:p>
    <w:p w14:paraId="154BFA7B" w14:textId="77777777" w:rsidR="00A364EE" w:rsidRPr="005E29AF" w:rsidRDefault="00166C61">
      <w:pPr>
        <w:pStyle w:val="Listeafsnit"/>
        <w:numPr>
          <w:ilvl w:val="0"/>
          <w:numId w:val="31"/>
        </w:numPr>
        <w:tabs>
          <w:tab w:val="left" w:pos="1194"/>
        </w:tabs>
        <w:spacing w:before="97"/>
        <w:ind w:left="1193" w:right="278" w:hanging="360"/>
        <w:rPr>
          <w:sz w:val="23"/>
          <w:lang w:val="da-DK"/>
        </w:rPr>
      </w:pPr>
      <w:r w:rsidRPr="005E29AF">
        <w:rPr>
          <w:sz w:val="23"/>
          <w:lang w:val="da-DK"/>
        </w:rPr>
        <w:lastRenderedPageBreak/>
        <w:t>”Fodervirksomhed”: et offentligt eller privat foretagende, som med eller uden gevinst for øje udfører en hvilken som helst aktivitet, der indgår som led i produktion, fremstilling, tilvirk- ning,</w:t>
      </w:r>
      <w:r w:rsidRPr="005E29AF">
        <w:rPr>
          <w:spacing w:val="-3"/>
          <w:sz w:val="23"/>
          <w:lang w:val="da-DK"/>
        </w:rPr>
        <w:t xml:space="preserve"> </w:t>
      </w:r>
      <w:r w:rsidRPr="005E29AF">
        <w:rPr>
          <w:sz w:val="23"/>
          <w:lang w:val="da-DK"/>
        </w:rPr>
        <w:t>opbevaring,</w:t>
      </w:r>
      <w:r w:rsidRPr="005E29AF">
        <w:rPr>
          <w:spacing w:val="-3"/>
          <w:sz w:val="23"/>
          <w:lang w:val="da-DK"/>
        </w:rPr>
        <w:t xml:space="preserve"> </w:t>
      </w:r>
      <w:r w:rsidRPr="005E29AF">
        <w:rPr>
          <w:sz w:val="23"/>
          <w:lang w:val="da-DK"/>
        </w:rPr>
        <w:t>transport</w:t>
      </w:r>
      <w:r w:rsidRPr="005E29AF">
        <w:rPr>
          <w:spacing w:val="-3"/>
          <w:sz w:val="23"/>
          <w:lang w:val="da-DK"/>
        </w:rPr>
        <w:t xml:space="preserve"> </w:t>
      </w:r>
      <w:r w:rsidRPr="005E29AF">
        <w:rPr>
          <w:sz w:val="23"/>
          <w:lang w:val="da-DK"/>
        </w:rPr>
        <w:t>eller</w:t>
      </w:r>
      <w:r w:rsidRPr="005E29AF">
        <w:rPr>
          <w:spacing w:val="-3"/>
          <w:sz w:val="23"/>
          <w:lang w:val="da-DK"/>
        </w:rPr>
        <w:t xml:space="preserve"> </w:t>
      </w:r>
      <w:r w:rsidRPr="005E29AF">
        <w:rPr>
          <w:sz w:val="23"/>
          <w:lang w:val="da-DK"/>
        </w:rPr>
        <w:t>distribution</w:t>
      </w:r>
      <w:r w:rsidRPr="005E29AF">
        <w:rPr>
          <w:spacing w:val="-6"/>
          <w:sz w:val="23"/>
          <w:lang w:val="da-DK"/>
        </w:rPr>
        <w:t xml:space="preserve"> </w:t>
      </w:r>
      <w:r w:rsidRPr="005E29AF">
        <w:rPr>
          <w:sz w:val="23"/>
          <w:lang w:val="da-DK"/>
        </w:rPr>
        <w:t>af</w:t>
      </w:r>
      <w:r w:rsidRPr="005E29AF">
        <w:rPr>
          <w:spacing w:val="-6"/>
          <w:sz w:val="23"/>
          <w:lang w:val="da-DK"/>
        </w:rPr>
        <w:t xml:space="preserve"> </w:t>
      </w:r>
      <w:r w:rsidRPr="005E29AF">
        <w:rPr>
          <w:sz w:val="23"/>
          <w:lang w:val="da-DK"/>
        </w:rPr>
        <w:t>foder,</w:t>
      </w:r>
      <w:r w:rsidRPr="005E29AF">
        <w:rPr>
          <w:spacing w:val="-3"/>
          <w:sz w:val="23"/>
          <w:lang w:val="da-DK"/>
        </w:rPr>
        <w:t xml:space="preserve"> </w:t>
      </w:r>
      <w:r w:rsidRPr="005E29AF">
        <w:rPr>
          <w:sz w:val="23"/>
          <w:lang w:val="da-DK"/>
        </w:rPr>
        <w:t>herunder</w:t>
      </w:r>
      <w:r w:rsidRPr="005E29AF">
        <w:rPr>
          <w:spacing w:val="-6"/>
          <w:sz w:val="23"/>
          <w:lang w:val="da-DK"/>
        </w:rPr>
        <w:t xml:space="preserve"> </w:t>
      </w:r>
      <w:r w:rsidRPr="005E29AF">
        <w:rPr>
          <w:sz w:val="23"/>
          <w:lang w:val="da-DK"/>
        </w:rPr>
        <w:t>enhver</w:t>
      </w:r>
      <w:r w:rsidRPr="005E29AF">
        <w:rPr>
          <w:spacing w:val="-3"/>
          <w:sz w:val="23"/>
          <w:lang w:val="da-DK"/>
        </w:rPr>
        <w:t xml:space="preserve"> </w:t>
      </w:r>
      <w:r w:rsidRPr="005E29AF">
        <w:rPr>
          <w:sz w:val="23"/>
          <w:lang w:val="da-DK"/>
        </w:rPr>
        <w:t>producent,</w:t>
      </w:r>
      <w:r w:rsidRPr="005E29AF">
        <w:rPr>
          <w:spacing w:val="-3"/>
          <w:sz w:val="23"/>
          <w:lang w:val="da-DK"/>
        </w:rPr>
        <w:t xml:space="preserve"> </w:t>
      </w:r>
      <w:r w:rsidRPr="005E29AF">
        <w:rPr>
          <w:sz w:val="23"/>
          <w:lang w:val="da-DK"/>
        </w:rPr>
        <w:t>som</w:t>
      </w:r>
      <w:r w:rsidRPr="005E29AF">
        <w:rPr>
          <w:spacing w:val="-3"/>
          <w:sz w:val="23"/>
          <w:lang w:val="da-DK"/>
        </w:rPr>
        <w:t xml:space="preserve"> </w:t>
      </w:r>
      <w:r w:rsidRPr="005E29AF">
        <w:rPr>
          <w:sz w:val="23"/>
          <w:lang w:val="da-DK"/>
        </w:rPr>
        <w:t>produ- cerer, tilvirker eller opbevarer foder til fodring af dyr på den pågældendes egen bedrift.</w:t>
      </w:r>
    </w:p>
    <w:p w14:paraId="1ED4F117" w14:textId="77777777" w:rsidR="00A364EE" w:rsidRPr="005E29AF" w:rsidRDefault="00166C61">
      <w:pPr>
        <w:pStyle w:val="Listeafsnit"/>
        <w:numPr>
          <w:ilvl w:val="0"/>
          <w:numId w:val="31"/>
        </w:numPr>
        <w:tabs>
          <w:tab w:val="left" w:pos="1194"/>
        </w:tabs>
        <w:spacing w:before="1"/>
        <w:ind w:left="1193" w:right="361" w:hanging="360"/>
        <w:rPr>
          <w:sz w:val="23"/>
          <w:lang w:val="da-DK"/>
        </w:rPr>
      </w:pPr>
      <w:r w:rsidRPr="005E29AF">
        <w:rPr>
          <w:sz w:val="23"/>
          <w:lang w:val="da-DK"/>
        </w:rPr>
        <w:t>”Forblanding”:</w:t>
      </w:r>
      <w:r w:rsidRPr="005E29AF">
        <w:rPr>
          <w:spacing w:val="-3"/>
          <w:sz w:val="23"/>
          <w:lang w:val="da-DK"/>
        </w:rPr>
        <w:t xml:space="preserve"> </w:t>
      </w:r>
      <w:r w:rsidRPr="005E29AF">
        <w:rPr>
          <w:sz w:val="23"/>
          <w:lang w:val="da-DK"/>
        </w:rPr>
        <w:t>blandinger</w:t>
      </w:r>
      <w:r w:rsidRPr="005E29AF">
        <w:rPr>
          <w:spacing w:val="-6"/>
          <w:sz w:val="23"/>
          <w:lang w:val="da-DK"/>
        </w:rPr>
        <w:t xml:space="preserve"> </w:t>
      </w:r>
      <w:r w:rsidRPr="005E29AF">
        <w:rPr>
          <w:sz w:val="23"/>
          <w:lang w:val="da-DK"/>
        </w:rPr>
        <w:t>af</w:t>
      </w:r>
      <w:r w:rsidRPr="005E29AF">
        <w:rPr>
          <w:spacing w:val="-6"/>
          <w:sz w:val="23"/>
          <w:lang w:val="da-DK"/>
        </w:rPr>
        <w:t xml:space="preserve"> </w:t>
      </w:r>
      <w:r w:rsidRPr="005E29AF">
        <w:rPr>
          <w:sz w:val="23"/>
          <w:lang w:val="da-DK"/>
        </w:rPr>
        <w:t>fodertilsætningsstoffer</w:t>
      </w:r>
      <w:r w:rsidRPr="005E29AF">
        <w:rPr>
          <w:spacing w:val="-3"/>
          <w:sz w:val="23"/>
          <w:lang w:val="da-DK"/>
        </w:rPr>
        <w:t xml:space="preserve"> </w:t>
      </w:r>
      <w:r w:rsidRPr="005E29AF">
        <w:rPr>
          <w:sz w:val="23"/>
          <w:lang w:val="da-DK"/>
        </w:rPr>
        <w:t>eller</w:t>
      </w:r>
      <w:r w:rsidRPr="005E29AF">
        <w:rPr>
          <w:spacing w:val="-3"/>
          <w:sz w:val="23"/>
          <w:lang w:val="da-DK"/>
        </w:rPr>
        <w:t xml:space="preserve"> </w:t>
      </w:r>
      <w:r w:rsidRPr="005E29AF">
        <w:rPr>
          <w:sz w:val="23"/>
          <w:lang w:val="da-DK"/>
        </w:rPr>
        <w:t>blandinger</w:t>
      </w:r>
      <w:r w:rsidRPr="005E29AF">
        <w:rPr>
          <w:spacing w:val="-3"/>
          <w:sz w:val="23"/>
          <w:lang w:val="da-DK"/>
        </w:rPr>
        <w:t xml:space="preserve"> </w:t>
      </w:r>
      <w:r w:rsidRPr="005E29AF">
        <w:rPr>
          <w:sz w:val="23"/>
          <w:lang w:val="da-DK"/>
        </w:rPr>
        <w:t>af</w:t>
      </w:r>
      <w:r w:rsidRPr="005E29AF">
        <w:rPr>
          <w:spacing w:val="-6"/>
          <w:sz w:val="23"/>
          <w:lang w:val="da-DK"/>
        </w:rPr>
        <w:t xml:space="preserve"> </w:t>
      </w:r>
      <w:r w:rsidRPr="005E29AF">
        <w:rPr>
          <w:sz w:val="23"/>
          <w:lang w:val="da-DK"/>
        </w:rPr>
        <w:t>et</w:t>
      </w:r>
      <w:r w:rsidRPr="005E29AF">
        <w:rPr>
          <w:spacing w:val="-5"/>
          <w:sz w:val="23"/>
          <w:lang w:val="da-DK"/>
        </w:rPr>
        <w:t xml:space="preserve"> </w:t>
      </w:r>
      <w:r w:rsidRPr="005E29AF">
        <w:rPr>
          <w:sz w:val="23"/>
          <w:lang w:val="da-DK"/>
        </w:rPr>
        <w:t>eller</w:t>
      </w:r>
      <w:r w:rsidRPr="005E29AF">
        <w:rPr>
          <w:spacing w:val="-6"/>
          <w:sz w:val="23"/>
          <w:lang w:val="da-DK"/>
        </w:rPr>
        <w:t xml:space="preserve"> </w:t>
      </w:r>
      <w:r w:rsidRPr="005E29AF">
        <w:rPr>
          <w:sz w:val="23"/>
          <w:lang w:val="da-DK"/>
        </w:rPr>
        <w:t>flere</w:t>
      </w:r>
      <w:r w:rsidRPr="005E29AF">
        <w:rPr>
          <w:spacing w:val="-3"/>
          <w:sz w:val="23"/>
          <w:lang w:val="da-DK"/>
        </w:rPr>
        <w:t xml:space="preserve"> </w:t>
      </w:r>
      <w:r w:rsidRPr="005E29AF">
        <w:rPr>
          <w:sz w:val="23"/>
          <w:lang w:val="da-DK"/>
        </w:rPr>
        <w:t xml:space="preserve">fodertil- sætningsstoffer med fodermidler eller vand som bærestoffer, der ikke er bestemt til direkte </w:t>
      </w:r>
      <w:r w:rsidRPr="005E29AF">
        <w:rPr>
          <w:spacing w:val="-2"/>
          <w:sz w:val="23"/>
          <w:lang w:val="da-DK"/>
        </w:rPr>
        <w:t>fodring.</w:t>
      </w:r>
    </w:p>
    <w:p w14:paraId="6A31BFDE" w14:textId="77777777" w:rsidR="00A364EE" w:rsidRPr="005E29AF" w:rsidRDefault="00166C61">
      <w:pPr>
        <w:pStyle w:val="Listeafsnit"/>
        <w:numPr>
          <w:ilvl w:val="0"/>
          <w:numId w:val="31"/>
        </w:numPr>
        <w:tabs>
          <w:tab w:val="left" w:pos="1194"/>
        </w:tabs>
        <w:ind w:left="1193" w:right="229" w:hanging="360"/>
        <w:rPr>
          <w:sz w:val="23"/>
          <w:lang w:val="da-DK"/>
        </w:rPr>
      </w:pPr>
      <w:r w:rsidRPr="005E29AF">
        <w:rPr>
          <w:sz w:val="23"/>
          <w:lang w:val="da-DK"/>
        </w:rPr>
        <w:t>”Markedsføring”: besiddelse af foder med henblik på salg, herunder udbydelse til salg eller anden</w:t>
      </w:r>
      <w:r w:rsidRPr="005E29AF">
        <w:rPr>
          <w:spacing w:val="-3"/>
          <w:sz w:val="23"/>
          <w:lang w:val="da-DK"/>
        </w:rPr>
        <w:t xml:space="preserve"> </w:t>
      </w:r>
      <w:r w:rsidRPr="005E29AF">
        <w:rPr>
          <w:sz w:val="23"/>
          <w:lang w:val="da-DK"/>
        </w:rPr>
        <w:t>overførsel,</w:t>
      </w:r>
      <w:r w:rsidRPr="005E29AF">
        <w:rPr>
          <w:spacing w:val="-3"/>
          <w:sz w:val="23"/>
          <w:lang w:val="da-DK"/>
        </w:rPr>
        <w:t xml:space="preserve"> </w:t>
      </w:r>
      <w:r w:rsidRPr="005E29AF">
        <w:rPr>
          <w:sz w:val="23"/>
          <w:lang w:val="da-DK"/>
        </w:rPr>
        <w:t>som</w:t>
      </w:r>
      <w:r w:rsidRPr="005E29AF">
        <w:rPr>
          <w:spacing w:val="-3"/>
          <w:sz w:val="23"/>
          <w:lang w:val="da-DK"/>
        </w:rPr>
        <w:t xml:space="preserve"> </w:t>
      </w:r>
      <w:r w:rsidRPr="005E29AF">
        <w:rPr>
          <w:sz w:val="23"/>
          <w:lang w:val="da-DK"/>
        </w:rPr>
        <w:t>finder</w:t>
      </w:r>
      <w:r w:rsidRPr="005E29AF">
        <w:rPr>
          <w:spacing w:val="-3"/>
          <w:sz w:val="23"/>
          <w:lang w:val="da-DK"/>
        </w:rPr>
        <w:t xml:space="preserve"> </w:t>
      </w:r>
      <w:r w:rsidRPr="005E29AF">
        <w:rPr>
          <w:sz w:val="23"/>
          <w:lang w:val="da-DK"/>
        </w:rPr>
        <w:t>sted</w:t>
      </w:r>
      <w:r w:rsidRPr="005E29AF">
        <w:rPr>
          <w:spacing w:val="-6"/>
          <w:sz w:val="23"/>
          <w:lang w:val="da-DK"/>
        </w:rPr>
        <w:t xml:space="preserve"> </w:t>
      </w:r>
      <w:r w:rsidRPr="005E29AF">
        <w:rPr>
          <w:sz w:val="23"/>
          <w:lang w:val="da-DK"/>
        </w:rPr>
        <w:t>mod</w:t>
      </w:r>
      <w:r w:rsidRPr="005E29AF">
        <w:rPr>
          <w:spacing w:val="-3"/>
          <w:sz w:val="23"/>
          <w:lang w:val="da-DK"/>
        </w:rPr>
        <w:t xml:space="preserve"> </w:t>
      </w:r>
      <w:r w:rsidRPr="005E29AF">
        <w:rPr>
          <w:sz w:val="23"/>
          <w:lang w:val="da-DK"/>
        </w:rPr>
        <w:t>eller</w:t>
      </w:r>
      <w:r w:rsidRPr="005E29AF">
        <w:rPr>
          <w:spacing w:val="-3"/>
          <w:sz w:val="23"/>
          <w:lang w:val="da-DK"/>
        </w:rPr>
        <w:t xml:space="preserve"> </w:t>
      </w:r>
      <w:r w:rsidRPr="005E29AF">
        <w:rPr>
          <w:sz w:val="23"/>
          <w:lang w:val="da-DK"/>
        </w:rPr>
        <w:t>uden</w:t>
      </w:r>
      <w:r w:rsidRPr="005E29AF">
        <w:rPr>
          <w:spacing w:val="-6"/>
          <w:sz w:val="23"/>
          <w:lang w:val="da-DK"/>
        </w:rPr>
        <w:t xml:space="preserve"> </w:t>
      </w:r>
      <w:r w:rsidRPr="005E29AF">
        <w:rPr>
          <w:sz w:val="23"/>
          <w:lang w:val="da-DK"/>
        </w:rPr>
        <w:t>vederlag,</w:t>
      </w:r>
      <w:r w:rsidRPr="005E29AF">
        <w:rPr>
          <w:spacing w:val="-3"/>
          <w:sz w:val="23"/>
          <w:lang w:val="da-DK"/>
        </w:rPr>
        <w:t xml:space="preserve"> </w:t>
      </w:r>
      <w:r w:rsidRPr="005E29AF">
        <w:rPr>
          <w:sz w:val="23"/>
          <w:lang w:val="da-DK"/>
        </w:rPr>
        <w:t>herunder</w:t>
      </w:r>
      <w:r w:rsidRPr="005E29AF">
        <w:rPr>
          <w:spacing w:val="-3"/>
          <w:sz w:val="23"/>
          <w:lang w:val="da-DK"/>
        </w:rPr>
        <w:t xml:space="preserve"> </w:t>
      </w:r>
      <w:r w:rsidRPr="005E29AF">
        <w:rPr>
          <w:sz w:val="23"/>
          <w:lang w:val="da-DK"/>
        </w:rPr>
        <w:t>selve</w:t>
      </w:r>
      <w:r w:rsidRPr="005E29AF">
        <w:rPr>
          <w:spacing w:val="-3"/>
          <w:sz w:val="23"/>
          <w:lang w:val="da-DK"/>
        </w:rPr>
        <w:t xml:space="preserve"> </w:t>
      </w:r>
      <w:r w:rsidRPr="005E29AF">
        <w:rPr>
          <w:sz w:val="23"/>
          <w:lang w:val="da-DK"/>
        </w:rPr>
        <w:t>salget</w:t>
      </w:r>
      <w:r w:rsidRPr="005E29AF">
        <w:rPr>
          <w:spacing w:val="-3"/>
          <w:sz w:val="23"/>
          <w:lang w:val="da-DK"/>
        </w:rPr>
        <w:t xml:space="preserve"> </w:t>
      </w:r>
      <w:r w:rsidRPr="005E29AF">
        <w:rPr>
          <w:sz w:val="23"/>
          <w:lang w:val="da-DK"/>
        </w:rPr>
        <w:t>og</w:t>
      </w:r>
      <w:r w:rsidRPr="005E29AF">
        <w:rPr>
          <w:spacing w:val="-6"/>
          <w:sz w:val="23"/>
          <w:lang w:val="da-DK"/>
        </w:rPr>
        <w:t xml:space="preserve"> </w:t>
      </w:r>
      <w:r w:rsidRPr="005E29AF">
        <w:rPr>
          <w:sz w:val="23"/>
          <w:lang w:val="da-DK"/>
        </w:rPr>
        <w:t>distributi- onen og selve den overførsel, der sker på andre måder.</w:t>
      </w:r>
    </w:p>
    <w:p w14:paraId="119A908D" w14:textId="77777777" w:rsidR="00A364EE" w:rsidRPr="005E29AF" w:rsidRDefault="005E29AF">
      <w:pPr>
        <w:pStyle w:val="Listeafsnit"/>
        <w:numPr>
          <w:ilvl w:val="0"/>
          <w:numId w:val="31"/>
        </w:numPr>
        <w:tabs>
          <w:tab w:val="left" w:pos="1194"/>
        </w:tabs>
        <w:ind w:left="1193" w:right="315" w:hanging="360"/>
        <w:rPr>
          <w:sz w:val="23"/>
          <w:lang w:val="da-DK"/>
        </w:rPr>
      </w:pPr>
      <w:r>
        <w:pict w14:anchorId="505B820C">
          <v:shape id="docshape2" o:spid="_x0000_s1107" style="position:absolute;left:0;text-align:left;margin-left:82.4pt;margin-top:4.8pt;width:392.05pt;height:398.1pt;z-index:-17360896;mso-position-horizontal-relative:page" coordorigin="1648,96" coordsize="7841,7962" o:spt="100" adj="0,,0" path="m4298,7510r-6,-76l4277,7354r-19,-65l4233,7223r-30,-68l4167,7086r-42,-71l4086,6956r-43,-59l3996,6837r-52,-60l3889,6716r-60,-61l2586,5411r-9,-6l2559,5398r-10,l2539,5399r-10,3l2519,5407r-14,7l2496,5421r-11,8l2474,5439r-11,11l2452,5461r-9,11l2427,5492r-7,13l2415,5517r-4,10l2409,5538r1,9l2417,5565r7,8l3669,6818r64,67l3791,6951r51,63l3886,7076r38,60l3955,7194r25,57l3998,7305r12,52l4015,7407r-1,49l4007,7502r-13,44l3974,7587r-26,40l3915,7663r-36,32l3840,7720r-41,19l3755,7751r-47,7l3660,7759r-51,-5l3555,7741r-55,-18l3443,7699r-60,-32l3321,7628r-64,-45l3192,7530r-68,-60l3055,7404,1824,6173r-9,-7l1797,6159r-8,l1778,6159r-9,4l1743,6176r-19,15l1713,6201r-12,10l1690,6223r-10,11l1665,6254r-7,14l1653,6279r-3,9l1648,6300r,8l1655,6326r7,9l2926,7599r61,59l3048,7714r60,51l3168,7812r60,44l3286,7895r69,41l3423,7971r65,28l3552,8022r62,17l3690,8053r73,4l3833,8053r68,-13l3966,8019r60,-30l4082,7950r52,-46l4185,7846r42,-60l4259,7722r22,-68l4294,7583r4,-73xm5450,6277r,-78l5442,6119r-17,-81l5405,5968r-26,-72l5347,5823r-37,-74l5267,5672r-49,-78l5178,5535r-11,-15l5167,6141r-2,69l5154,6277r-21,64l5101,6403r-42,61l5005,6523r-168,168l3263,5116r165,-166l3492,4893r66,-44l3625,4818r69,-17l3764,4794r73,2l3912,4807r76,21l4051,4851r63,29l4178,4913r65,39l4309,4996r67,49l4442,5098r66,56l4574,5214r66,63l4707,5345r62,67l4826,5476r53,63l4927,5601r43,60l5017,5731r40,69l5091,5866r27,65l5140,5994r19,75l5167,6141r,-621l5134,5474r-47,-61l5036,5351r-53,-63l4925,5225r-60,-65l4801,5095r-65,-63l4671,4972r-64,-57l4543,4862r-64,-50l4455,4794r-39,-28l4353,4723r-72,-45l4209,4638r-71,-35l4068,4573r-69,-26l3931,4526r-80,-17l3773,4500r-76,-2l3623,4503r-73,13l3480,4536r-69,31l3344,4608r-65,50l3214,4717r-277,278l2927,5007r-6,15l2919,5039r,20l2926,5083r13,25l2959,5136r27,29l4790,6970r29,26l4847,7016r25,13l4894,7034r21,2l4933,7034r15,-6l4960,7018r260,-259l5278,6695r4,-4l5329,6630r41,-67l5403,6494r23,-70l5442,6351r8,-74xm6874,5086r-1,-8l6868,5067r-5,-8l6857,5050r-8,-8l6843,5036r-9,-7l6821,5020r-12,-6l6793,5006r-47,-21l6673,4957r-221,-83l5569,4546r-220,-83l5323,4387r-50,-151l5028,3480r-75,-226l4944,3229r-9,-21l4928,3190r-8,-16l4912,3161r-8,-12l4895,3138r-10,-10l4877,3120r-7,-5l4862,3110r-9,-3l4844,3106r-10,1l4823,3109r-11,4l4798,3121r-19,15l4767,3146r-11,11l4744,3169r-10,11l4726,3191r-16,21l4704,3225r-4,9l4697,3247r-2,11l4699,3280r2,13l4707,3306r26,74l4812,3602r282,815l5172,4639,4265,3732r-8,-7l4238,3718r-8,-1l4219,3719r-10,4l4198,3727r-13,7l4165,3750r-11,10l4142,3771r-11,11l4122,3793r-16,20l4099,3827r-6,11l4090,3848r-2,11l4089,3868r7,18l4102,3895,6060,5853r7,5l6077,5861r10,5l6096,5867r9,-3l6117,5862r25,-13l6162,5834r11,-10l6184,5813r11,-11l6205,5790r16,-20l6228,5757r4,-11l6234,5735r4,-10l6237,5717r-5,-11l6228,5697r-5,-7l5204,4670r73,29l5496,4783r951,363l6666,5231r12,4l6689,5238r12,3l6712,5242r11,l6735,5240r12,-5l6760,5228r13,-9l6788,5207r15,-13l6819,5179r12,-13l6841,5154r9,-11l6857,5134r7,-14l6870,5109r4,-23xm8013,3960r-1,-9l8009,3941r-5,-10l7996,3921r-9,-11l7975,3900r-15,-11l7943,3877r-19,-13l7667,3699,6960,3246r,281l6533,3954,5780,2801r-44,-67l5736,2733r,l5737,2733r1223,794l6960,3246,6157,2733,5633,2396r-10,-6l5612,2384r-10,-4l5593,2376r-13,-3l5570,2374r-13,4l5547,2382r-11,5l5526,2393r-11,8l5503,2411r-12,11l5478,2435r-28,28l5438,2475r-11,12l5418,2498r-7,10l5405,2518r-5,10l5397,2537r-3,14l5393,2561r4,11l5400,2582r4,9l5409,2601r5,10l5501,2745,6883,4902r13,19l6908,4938r11,15l6930,4964r10,10l6950,4982r10,5l6969,4990r10,1l6988,4990r11,-3l7010,4981r10,-8l7032,4964r12,-12l7057,4940r13,-13l7081,4915r9,-12l7098,4893r9,-12l7112,4870r,-13l7113,4846r1,-9l7109,4826r-4,-9l7100,4807r-7,-12l6707,4208r255,-254l7216,3699r598,387l7826,4093r11,5l7846,4101r9,4l7864,4105r9,-3l7884,4101r11,-5l7909,4085r10,-8l7931,4066r12,-12l7957,4040r14,-14l7983,4012r10,-12l8002,3990r6,-10l8012,3970r1,-10xm8643,3155r-7,-66l8621,3022r-21,-68l8572,2884r-36,-70l8502,2757r-39,-57l8418,2643r-49,-57l8314,2529r-59,-57l8196,2422r-58,-43l8081,2343r-55,-29l7971,2289r-54,-20l7864,2253r-51,-10l7762,2236r-50,-4l7662,2231r-48,1l7566,2236r-47,4l7472,2245r-136,19l7291,2270r-44,3l7203,2276r-44,l7116,2273r-43,-6l7030,2258r-42,-13l6945,2228r-42,-22l6860,2179r-42,-33l6776,2107r-28,-30l6722,2047r-23,-31l6679,1985r-18,-32l6646,1921r-11,-31l6627,1859r-5,-31l6620,1797r3,-31l6628,1735r11,-29l6653,1677r19,-27l6695,1624r29,-25l6753,1577r31,-17l6817,1547r33,-10l6882,1530r31,-5l6942,1521r57,-3l7067,1515r16,-2l7094,1510r8,-4l7106,1501r1,-7l7106,1485r-2,-7l7101,1469r-15,-22l7070,1426r-9,-11l7050,1404r-25,-26l6973,1326r-21,-18l6918,1280r-10,-6l6900,1270r-7,-3l6865,1258r-14,-2l6834,1255r-21,1l6788,1256r-26,4l6735,1264r-27,6l6680,1277r-28,9l6624,1297r-27,13l6571,1323r-26,16l6521,1356r-23,19l6477,1395r-37,41l6409,1480r-26,47l6364,1577r-14,53l6343,1685r,56l6349,1799r12,59l6380,1918r25,62l6437,2042r39,64l6523,2170r52,64l6635,2297r62,58l6756,2406r59,42l6871,2484r56,30l6982,2539r54,21l7088,2576r52,12l7191,2596r50,5l7290,2602r49,-1l7386,2598r47,-4l7479,2588r181,-24l7704,2560r44,-2l7791,2558r41,3l7875,2567r43,9l7960,2589r43,17l8045,2628r43,27l8130,2689r43,40l8211,2769r33,40l8274,2849r25,40l8320,2928r16,39l8347,3004r8,38l8359,3079r,36l8355,3150r-8,35l8334,3218r-16,31l8297,3278r-24,28l8237,3338r-37,27l8161,3386r-40,15l8082,3413r-38,10l8007,3430r-35,5l7938,3437r-31,2l7878,3439r-26,-1l7829,3438r-18,2l7797,3444r-9,6l7783,3454r-3,7l7779,3468r1,8l7783,3485r7,12l7795,3507r8,10l7811,3528r21,24l7860,3582r16,17l7900,3622r21,19l7941,3657r17,13l7975,3681r17,10l8008,3697r15,5l8039,3706r20,2l8081,3709r26,l8135,3707r29,-4l8195,3698r33,-7l8262,3682r33,-11l8330,3656r34,-16l8398,3620r33,-22l8464,3572r31,-29l8536,3497r35,-49l8599,3396r22,-57l8635,3280r7,-61l8643,3155xm9488,2475r-1,-9l9480,2448r-7,-9l7711,677,8061,328r3,-7l8064,312r-1,-9l8061,293r-12,-21l8043,263r-8,-11l8015,229r-25,-27l7975,188r-14,-15l7947,160r-27,-24l7909,127r-10,-8l7888,112r-9,-6l7867,99r-10,-2l7848,96r-9,l7832,99,6970,961r-3,7l6968,976r,10l6971,995r13,21l6991,1027r8,10l7019,1062r12,13l7044,1090r14,15l7073,1119r14,13l7101,1143r12,10l7124,1163r11,8l7144,1177r21,12l7174,1192r10,l7192,1193r7,-3l7548,840,9310,2602r9,7l9337,2616r9,1l9356,2614r11,-2l9379,2606r13,-7l9412,2583r11,-9l9434,2563r11,-12l9455,2540r16,-20l9478,2507r5,-11l9484,2485r4,-10xe" fillcolor="#cfcdcd" stroked="f">
            <v:stroke joinstyle="round"/>
            <v:formulas/>
            <v:path arrowok="t" o:connecttype="segments"/>
            <w10:wrap anchorx="page"/>
          </v:shape>
        </w:pict>
      </w:r>
      <w:r w:rsidR="00166C61" w:rsidRPr="005E29AF">
        <w:rPr>
          <w:sz w:val="23"/>
          <w:lang w:val="da-DK"/>
        </w:rPr>
        <w:t>”Mærkning”:</w:t>
      </w:r>
      <w:r w:rsidR="00166C61" w:rsidRPr="005E29AF">
        <w:rPr>
          <w:spacing w:val="-5"/>
          <w:sz w:val="23"/>
          <w:lang w:val="da-DK"/>
        </w:rPr>
        <w:t xml:space="preserve"> </w:t>
      </w:r>
      <w:r w:rsidR="00166C61" w:rsidRPr="005E29AF">
        <w:rPr>
          <w:sz w:val="23"/>
          <w:lang w:val="da-DK"/>
        </w:rPr>
        <w:t>betegnelse</w:t>
      </w:r>
      <w:r w:rsidR="00166C61" w:rsidRPr="005E29AF">
        <w:rPr>
          <w:spacing w:val="-7"/>
          <w:sz w:val="23"/>
          <w:lang w:val="da-DK"/>
        </w:rPr>
        <w:t xml:space="preserve"> </w:t>
      </w:r>
      <w:r w:rsidR="00166C61" w:rsidRPr="005E29AF">
        <w:rPr>
          <w:sz w:val="23"/>
          <w:lang w:val="da-DK"/>
        </w:rPr>
        <w:t>af</w:t>
      </w:r>
      <w:r w:rsidR="00166C61" w:rsidRPr="005E29AF">
        <w:rPr>
          <w:spacing w:val="-6"/>
          <w:sz w:val="23"/>
          <w:lang w:val="da-DK"/>
        </w:rPr>
        <w:t xml:space="preserve"> </w:t>
      </w:r>
      <w:r w:rsidR="00166C61" w:rsidRPr="005E29AF">
        <w:rPr>
          <w:sz w:val="23"/>
          <w:lang w:val="da-DK"/>
        </w:rPr>
        <w:t>foder</w:t>
      </w:r>
      <w:r w:rsidR="00166C61" w:rsidRPr="005E29AF">
        <w:rPr>
          <w:spacing w:val="-5"/>
          <w:sz w:val="23"/>
          <w:lang w:val="da-DK"/>
        </w:rPr>
        <w:t xml:space="preserve"> </w:t>
      </w:r>
      <w:r w:rsidR="00166C61" w:rsidRPr="005E29AF">
        <w:rPr>
          <w:sz w:val="23"/>
          <w:lang w:val="da-DK"/>
        </w:rPr>
        <w:t>med</w:t>
      </w:r>
      <w:r w:rsidR="00166C61" w:rsidRPr="005E29AF">
        <w:rPr>
          <w:spacing w:val="-5"/>
          <w:sz w:val="23"/>
          <w:lang w:val="da-DK"/>
        </w:rPr>
        <w:t xml:space="preserve"> </w:t>
      </w:r>
      <w:r w:rsidR="00166C61" w:rsidRPr="005E29AF">
        <w:rPr>
          <w:sz w:val="23"/>
          <w:lang w:val="da-DK"/>
        </w:rPr>
        <w:t>angivelser,</w:t>
      </w:r>
      <w:r w:rsidR="00166C61" w:rsidRPr="005E29AF">
        <w:rPr>
          <w:spacing w:val="-5"/>
          <w:sz w:val="23"/>
          <w:lang w:val="da-DK"/>
        </w:rPr>
        <w:t xml:space="preserve"> </w:t>
      </w:r>
      <w:r w:rsidR="00166C61" w:rsidRPr="005E29AF">
        <w:rPr>
          <w:sz w:val="23"/>
          <w:lang w:val="da-DK"/>
        </w:rPr>
        <w:t>oplysninger,</w:t>
      </w:r>
      <w:r w:rsidR="00166C61" w:rsidRPr="005E29AF">
        <w:rPr>
          <w:spacing w:val="-3"/>
          <w:sz w:val="23"/>
          <w:lang w:val="da-DK"/>
        </w:rPr>
        <w:t xml:space="preserve"> </w:t>
      </w:r>
      <w:r w:rsidR="00166C61" w:rsidRPr="005E29AF">
        <w:rPr>
          <w:sz w:val="23"/>
          <w:lang w:val="da-DK"/>
        </w:rPr>
        <w:t>varemærker,</w:t>
      </w:r>
      <w:r w:rsidR="00166C61" w:rsidRPr="005E29AF">
        <w:rPr>
          <w:spacing w:val="-5"/>
          <w:sz w:val="23"/>
          <w:lang w:val="da-DK"/>
        </w:rPr>
        <w:t xml:space="preserve"> </w:t>
      </w:r>
      <w:r w:rsidR="00166C61" w:rsidRPr="005E29AF">
        <w:rPr>
          <w:sz w:val="23"/>
          <w:lang w:val="da-DK"/>
        </w:rPr>
        <w:t>handelsbetegnel- ser, billeder eller symboler på ethvert medium, der henviser til eller ledsager foderet, såsom emballage, beholdere, skilte, etiketter, dokumenter, halsetiketter eller internetsider, herunder til reklameformål.</w:t>
      </w:r>
    </w:p>
    <w:p w14:paraId="71A83016" w14:textId="77777777" w:rsidR="00A364EE" w:rsidRPr="005E29AF" w:rsidRDefault="00166C61">
      <w:pPr>
        <w:pStyle w:val="Listeafsnit"/>
        <w:numPr>
          <w:ilvl w:val="0"/>
          <w:numId w:val="31"/>
        </w:numPr>
        <w:tabs>
          <w:tab w:val="left" w:pos="1194"/>
        </w:tabs>
        <w:ind w:left="1193" w:right="350" w:hanging="360"/>
        <w:rPr>
          <w:sz w:val="23"/>
          <w:lang w:val="da-DK"/>
        </w:rPr>
      </w:pPr>
      <w:r w:rsidRPr="005E29AF">
        <w:rPr>
          <w:sz w:val="23"/>
          <w:lang w:val="da-DK"/>
        </w:rPr>
        <w:t>”Parti”: en identificerbar mængde foder, hvorom det er fastslået, at det har fælles karakteri- stika såsom oprindelse, sort, emballagetype, emballeringsvirksomhed, afsender eller mærk- ning</w:t>
      </w:r>
      <w:r w:rsidRPr="005E29AF">
        <w:rPr>
          <w:spacing w:val="-5"/>
          <w:sz w:val="23"/>
          <w:lang w:val="da-DK"/>
        </w:rPr>
        <w:t xml:space="preserve"> </w:t>
      </w:r>
      <w:r w:rsidRPr="005E29AF">
        <w:rPr>
          <w:sz w:val="23"/>
          <w:lang w:val="da-DK"/>
        </w:rPr>
        <w:t>og</w:t>
      </w:r>
      <w:r w:rsidRPr="005E29AF">
        <w:rPr>
          <w:spacing w:val="-5"/>
          <w:sz w:val="23"/>
          <w:lang w:val="da-DK"/>
        </w:rPr>
        <w:t xml:space="preserve"> </w:t>
      </w:r>
      <w:r w:rsidRPr="005E29AF">
        <w:rPr>
          <w:sz w:val="23"/>
          <w:lang w:val="da-DK"/>
        </w:rPr>
        <w:t>i</w:t>
      </w:r>
      <w:r w:rsidRPr="005E29AF">
        <w:rPr>
          <w:spacing w:val="-2"/>
          <w:sz w:val="23"/>
          <w:lang w:val="da-DK"/>
        </w:rPr>
        <w:t xml:space="preserve"> </w:t>
      </w:r>
      <w:r w:rsidRPr="005E29AF">
        <w:rPr>
          <w:sz w:val="23"/>
          <w:lang w:val="da-DK"/>
        </w:rPr>
        <w:t>tilfælde</w:t>
      </w:r>
      <w:r w:rsidRPr="005E29AF">
        <w:rPr>
          <w:spacing w:val="-1"/>
          <w:sz w:val="23"/>
          <w:lang w:val="da-DK"/>
        </w:rPr>
        <w:t xml:space="preserve"> </w:t>
      </w:r>
      <w:r w:rsidRPr="005E29AF">
        <w:rPr>
          <w:sz w:val="23"/>
          <w:lang w:val="da-DK"/>
        </w:rPr>
        <w:t>af</w:t>
      </w:r>
      <w:r w:rsidRPr="005E29AF">
        <w:rPr>
          <w:spacing w:val="-5"/>
          <w:sz w:val="23"/>
          <w:lang w:val="da-DK"/>
        </w:rPr>
        <w:t xml:space="preserve"> </w:t>
      </w:r>
      <w:r w:rsidRPr="005E29AF">
        <w:rPr>
          <w:sz w:val="23"/>
          <w:lang w:val="da-DK"/>
        </w:rPr>
        <w:t>en</w:t>
      </w:r>
      <w:r w:rsidRPr="005E29AF">
        <w:rPr>
          <w:spacing w:val="-2"/>
          <w:sz w:val="23"/>
          <w:lang w:val="da-DK"/>
        </w:rPr>
        <w:t xml:space="preserve"> </w:t>
      </w:r>
      <w:r w:rsidRPr="005E29AF">
        <w:rPr>
          <w:sz w:val="23"/>
          <w:lang w:val="da-DK"/>
        </w:rPr>
        <w:t>produktionsproces</w:t>
      </w:r>
      <w:r w:rsidRPr="005E29AF">
        <w:rPr>
          <w:spacing w:val="-3"/>
          <w:sz w:val="23"/>
          <w:lang w:val="da-DK"/>
        </w:rPr>
        <w:t xml:space="preserve"> </w:t>
      </w:r>
      <w:r w:rsidRPr="005E29AF">
        <w:rPr>
          <w:sz w:val="23"/>
          <w:lang w:val="da-DK"/>
        </w:rPr>
        <w:t>en</w:t>
      </w:r>
      <w:r w:rsidRPr="005E29AF">
        <w:rPr>
          <w:spacing w:val="-2"/>
          <w:sz w:val="23"/>
          <w:lang w:val="da-DK"/>
        </w:rPr>
        <w:t xml:space="preserve"> </w:t>
      </w:r>
      <w:r w:rsidRPr="005E29AF">
        <w:rPr>
          <w:sz w:val="23"/>
          <w:lang w:val="da-DK"/>
        </w:rPr>
        <w:t>produktionsenhed</w:t>
      </w:r>
      <w:r w:rsidRPr="005E29AF">
        <w:rPr>
          <w:spacing w:val="-2"/>
          <w:sz w:val="23"/>
          <w:lang w:val="da-DK"/>
        </w:rPr>
        <w:t xml:space="preserve"> </w:t>
      </w:r>
      <w:r w:rsidRPr="005E29AF">
        <w:rPr>
          <w:sz w:val="23"/>
          <w:lang w:val="da-DK"/>
        </w:rPr>
        <w:t>fra</w:t>
      </w:r>
      <w:r w:rsidRPr="005E29AF">
        <w:rPr>
          <w:spacing w:val="-4"/>
          <w:sz w:val="23"/>
          <w:lang w:val="da-DK"/>
        </w:rPr>
        <w:t xml:space="preserve"> </w:t>
      </w:r>
      <w:r w:rsidRPr="005E29AF">
        <w:rPr>
          <w:sz w:val="23"/>
          <w:lang w:val="da-DK"/>
        </w:rPr>
        <w:t>ét</w:t>
      </w:r>
      <w:r w:rsidRPr="005E29AF">
        <w:rPr>
          <w:spacing w:val="-2"/>
          <w:sz w:val="23"/>
          <w:lang w:val="da-DK"/>
        </w:rPr>
        <w:t xml:space="preserve"> </w:t>
      </w:r>
      <w:r w:rsidRPr="005E29AF">
        <w:rPr>
          <w:sz w:val="23"/>
          <w:lang w:val="da-DK"/>
        </w:rPr>
        <w:t>anlæg,</w:t>
      </w:r>
      <w:r w:rsidRPr="005E29AF">
        <w:rPr>
          <w:spacing w:val="-2"/>
          <w:sz w:val="23"/>
          <w:lang w:val="da-DK"/>
        </w:rPr>
        <w:t xml:space="preserve"> </w:t>
      </w:r>
      <w:r w:rsidRPr="005E29AF">
        <w:rPr>
          <w:sz w:val="23"/>
          <w:lang w:val="da-DK"/>
        </w:rPr>
        <w:t>hvor</w:t>
      </w:r>
      <w:r w:rsidRPr="005E29AF">
        <w:rPr>
          <w:spacing w:val="-2"/>
          <w:sz w:val="23"/>
          <w:lang w:val="da-DK"/>
        </w:rPr>
        <w:t xml:space="preserve"> </w:t>
      </w:r>
      <w:r w:rsidRPr="005E29AF">
        <w:rPr>
          <w:sz w:val="23"/>
          <w:lang w:val="da-DK"/>
        </w:rPr>
        <w:t>der</w:t>
      </w:r>
      <w:r w:rsidRPr="005E29AF">
        <w:rPr>
          <w:spacing w:val="-2"/>
          <w:sz w:val="23"/>
          <w:lang w:val="da-DK"/>
        </w:rPr>
        <w:t xml:space="preserve"> </w:t>
      </w:r>
      <w:r w:rsidRPr="005E29AF">
        <w:rPr>
          <w:sz w:val="23"/>
          <w:lang w:val="da-DK"/>
        </w:rPr>
        <w:t>anven- des ensartede produktionsparametre, eller et antal af sådanne enheder, når de er fremstillet fortløbende og oplagres sammen.</w:t>
      </w:r>
    </w:p>
    <w:p w14:paraId="5C49A50A" w14:textId="77777777" w:rsidR="00A364EE" w:rsidRPr="005E29AF" w:rsidRDefault="00166C61">
      <w:pPr>
        <w:pStyle w:val="Listeafsnit"/>
        <w:numPr>
          <w:ilvl w:val="0"/>
          <w:numId w:val="31"/>
        </w:numPr>
        <w:tabs>
          <w:tab w:val="left" w:pos="1194"/>
        </w:tabs>
        <w:spacing w:before="1"/>
        <w:ind w:left="1193" w:right="257" w:hanging="360"/>
        <w:rPr>
          <w:sz w:val="23"/>
          <w:lang w:val="da-DK"/>
        </w:rPr>
      </w:pPr>
      <w:r w:rsidRPr="005E29AF">
        <w:rPr>
          <w:sz w:val="23"/>
          <w:lang w:val="da-DK"/>
        </w:rPr>
        <w:t>”Præsentation”:</w:t>
      </w:r>
      <w:r w:rsidRPr="005E29AF">
        <w:rPr>
          <w:spacing w:val="-5"/>
          <w:sz w:val="23"/>
          <w:lang w:val="da-DK"/>
        </w:rPr>
        <w:t xml:space="preserve"> </w:t>
      </w:r>
      <w:r w:rsidRPr="005E29AF">
        <w:rPr>
          <w:sz w:val="23"/>
          <w:lang w:val="da-DK"/>
        </w:rPr>
        <w:t>foderets</w:t>
      </w:r>
      <w:r w:rsidRPr="005E29AF">
        <w:rPr>
          <w:spacing w:val="-6"/>
          <w:sz w:val="23"/>
          <w:lang w:val="da-DK"/>
        </w:rPr>
        <w:t xml:space="preserve"> </w:t>
      </w:r>
      <w:r w:rsidRPr="005E29AF">
        <w:rPr>
          <w:sz w:val="23"/>
          <w:lang w:val="da-DK"/>
        </w:rPr>
        <w:t>form,</w:t>
      </w:r>
      <w:r w:rsidRPr="005E29AF">
        <w:rPr>
          <w:spacing w:val="-5"/>
          <w:sz w:val="23"/>
          <w:lang w:val="da-DK"/>
        </w:rPr>
        <w:t xml:space="preserve"> </w:t>
      </w:r>
      <w:r w:rsidRPr="005E29AF">
        <w:rPr>
          <w:sz w:val="23"/>
          <w:lang w:val="da-DK"/>
        </w:rPr>
        <w:t>fremtræden</w:t>
      </w:r>
      <w:r w:rsidRPr="005E29AF">
        <w:rPr>
          <w:spacing w:val="-5"/>
          <w:sz w:val="23"/>
          <w:lang w:val="da-DK"/>
        </w:rPr>
        <w:t xml:space="preserve"> </w:t>
      </w:r>
      <w:r w:rsidRPr="005E29AF">
        <w:rPr>
          <w:sz w:val="23"/>
          <w:lang w:val="da-DK"/>
        </w:rPr>
        <w:t>eller</w:t>
      </w:r>
      <w:r w:rsidRPr="005E29AF">
        <w:rPr>
          <w:spacing w:val="-5"/>
          <w:sz w:val="23"/>
          <w:lang w:val="da-DK"/>
        </w:rPr>
        <w:t xml:space="preserve"> </w:t>
      </w:r>
      <w:r w:rsidRPr="005E29AF">
        <w:rPr>
          <w:sz w:val="23"/>
          <w:lang w:val="da-DK"/>
        </w:rPr>
        <w:t>emballage,</w:t>
      </w:r>
      <w:r w:rsidRPr="005E29AF">
        <w:rPr>
          <w:spacing w:val="-5"/>
          <w:sz w:val="23"/>
          <w:lang w:val="da-DK"/>
        </w:rPr>
        <w:t xml:space="preserve"> </w:t>
      </w:r>
      <w:r w:rsidRPr="005E29AF">
        <w:rPr>
          <w:sz w:val="23"/>
          <w:lang w:val="da-DK"/>
        </w:rPr>
        <w:t>de anvendte</w:t>
      </w:r>
      <w:r w:rsidRPr="005E29AF">
        <w:rPr>
          <w:spacing w:val="-7"/>
          <w:sz w:val="23"/>
          <w:lang w:val="da-DK"/>
        </w:rPr>
        <w:t xml:space="preserve"> </w:t>
      </w:r>
      <w:r w:rsidRPr="005E29AF">
        <w:rPr>
          <w:sz w:val="23"/>
          <w:lang w:val="da-DK"/>
        </w:rPr>
        <w:t>emballeringsmateria- ler samt den måde, hvorpå foderet er arrangeret, og de omgivelser, hvori det udstilles.</w:t>
      </w:r>
    </w:p>
    <w:p w14:paraId="104D63F3" w14:textId="77777777" w:rsidR="00A364EE" w:rsidRPr="005E29AF" w:rsidRDefault="00A364EE">
      <w:pPr>
        <w:pStyle w:val="Brdtekst"/>
        <w:spacing w:before="8"/>
        <w:rPr>
          <w:sz w:val="34"/>
          <w:lang w:val="da-DK"/>
        </w:rPr>
      </w:pPr>
    </w:p>
    <w:p w14:paraId="040029A9" w14:textId="77777777" w:rsidR="00A364EE" w:rsidRPr="005E29AF" w:rsidRDefault="00166C61">
      <w:pPr>
        <w:pStyle w:val="Brdtekst"/>
        <w:ind w:left="4628"/>
        <w:rPr>
          <w:b/>
          <w:bCs/>
          <w:lang w:val="da-DK"/>
        </w:rPr>
      </w:pPr>
      <w:r w:rsidRPr="005E29AF">
        <w:rPr>
          <w:b/>
          <w:bCs/>
          <w:lang w:val="da-DK"/>
        </w:rPr>
        <w:t>Kapitel</w:t>
      </w:r>
      <w:r w:rsidRPr="005E29AF">
        <w:rPr>
          <w:b/>
          <w:bCs/>
          <w:spacing w:val="-5"/>
          <w:lang w:val="da-DK"/>
        </w:rPr>
        <w:t xml:space="preserve"> </w:t>
      </w:r>
      <w:r w:rsidRPr="005E29AF">
        <w:rPr>
          <w:b/>
          <w:bCs/>
          <w:spacing w:val="-10"/>
          <w:lang w:val="da-DK"/>
        </w:rPr>
        <w:t>2</w:t>
      </w:r>
    </w:p>
    <w:p w14:paraId="154AFDB5" w14:textId="77777777" w:rsidR="00A364EE" w:rsidRPr="005E29AF" w:rsidRDefault="00166C61">
      <w:pPr>
        <w:spacing w:before="98"/>
        <w:ind w:left="4599"/>
        <w:rPr>
          <w:i/>
          <w:sz w:val="23"/>
          <w:lang w:val="da-DK"/>
        </w:rPr>
      </w:pPr>
      <w:r w:rsidRPr="005E29AF">
        <w:rPr>
          <w:i/>
          <w:spacing w:val="-2"/>
          <w:sz w:val="23"/>
          <w:lang w:val="da-DK"/>
        </w:rPr>
        <w:t>Sikkerhed</w:t>
      </w:r>
    </w:p>
    <w:p w14:paraId="78F3BCE7" w14:textId="77777777" w:rsidR="00A364EE" w:rsidRPr="005E29AF" w:rsidRDefault="00166C61">
      <w:pPr>
        <w:pStyle w:val="Brdtekst"/>
        <w:spacing w:before="2" w:line="264" w:lineRule="exact"/>
        <w:ind w:left="593"/>
        <w:rPr>
          <w:lang w:val="da-DK"/>
        </w:rPr>
      </w:pPr>
      <w:r w:rsidRPr="005E29AF">
        <w:rPr>
          <w:b/>
          <w:lang w:val="da-DK"/>
        </w:rPr>
        <w:t>§</w:t>
      </w:r>
      <w:r w:rsidRPr="005E29AF">
        <w:rPr>
          <w:b/>
          <w:spacing w:val="-4"/>
          <w:lang w:val="da-DK"/>
        </w:rPr>
        <w:t xml:space="preserve"> </w:t>
      </w:r>
      <w:r w:rsidRPr="005E29AF">
        <w:rPr>
          <w:b/>
          <w:lang w:val="da-DK"/>
        </w:rPr>
        <w:t>3</w:t>
      </w:r>
      <w:r w:rsidRPr="005E29AF">
        <w:rPr>
          <w:lang w:val="da-DK"/>
        </w:rPr>
        <w:t>.</w:t>
      </w:r>
      <w:r w:rsidRPr="005E29AF">
        <w:rPr>
          <w:spacing w:val="-2"/>
          <w:lang w:val="da-DK"/>
        </w:rPr>
        <w:t xml:space="preserve"> </w:t>
      </w:r>
      <w:r w:rsidRPr="005E29AF">
        <w:rPr>
          <w:lang w:val="da-DK"/>
        </w:rPr>
        <w:t>Foder</w:t>
      </w:r>
      <w:r w:rsidRPr="005E29AF">
        <w:rPr>
          <w:spacing w:val="-1"/>
          <w:lang w:val="da-DK"/>
        </w:rPr>
        <w:t xml:space="preserve"> </w:t>
      </w:r>
      <w:r w:rsidRPr="005E29AF">
        <w:rPr>
          <w:lang w:val="da-DK"/>
        </w:rPr>
        <w:t>må</w:t>
      </w:r>
      <w:r w:rsidRPr="005E29AF">
        <w:rPr>
          <w:spacing w:val="-2"/>
          <w:lang w:val="da-DK"/>
        </w:rPr>
        <w:t xml:space="preserve"> </w:t>
      </w:r>
      <w:r w:rsidRPr="005E29AF">
        <w:rPr>
          <w:lang w:val="da-DK"/>
        </w:rPr>
        <w:t>kun</w:t>
      </w:r>
      <w:r w:rsidRPr="005E29AF">
        <w:rPr>
          <w:spacing w:val="-2"/>
          <w:lang w:val="da-DK"/>
        </w:rPr>
        <w:t xml:space="preserve"> </w:t>
      </w:r>
      <w:r w:rsidRPr="005E29AF">
        <w:rPr>
          <w:lang w:val="da-DK"/>
        </w:rPr>
        <w:t>markedsføres</w:t>
      </w:r>
      <w:r w:rsidRPr="005E29AF">
        <w:rPr>
          <w:spacing w:val="-2"/>
          <w:lang w:val="da-DK"/>
        </w:rPr>
        <w:t xml:space="preserve"> </w:t>
      </w:r>
      <w:r w:rsidRPr="005E29AF">
        <w:rPr>
          <w:lang w:val="da-DK"/>
        </w:rPr>
        <w:t>til</w:t>
      </w:r>
      <w:r w:rsidRPr="005E29AF">
        <w:rPr>
          <w:spacing w:val="-2"/>
          <w:lang w:val="da-DK"/>
        </w:rPr>
        <w:t xml:space="preserve"> </w:t>
      </w:r>
      <w:r w:rsidRPr="005E29AF">
        <w:rPr>
          <w:lang w:val="da-DK"/>
        </w:rPr>
        <w:t>dyr,</w:t>
      </w:r>
      <w:r w:rsidRPr="005E29AF">
        <w:rPr>
          <w:spacing w:val="-2"/>
          <w:lang w:val="da-DK"/>
        </w:rPr>
        <w:t xml:space="preserve"> </w:t>
      </w:r>
      <w:r w:rsidRPr="005E29AF">
        <w:rPr>
          <w:lang w:val="da-DK"/>
        </w:rPr>
        <w:t>hvis</w:t>
      </w:r>
      <w:r w:rsidRPr="005E29AF">
        <w:rPr>
          <w:spacing w:val="-2"/>
          <w:lang w:val="da-DK"/>
        </w:rPr>
        <w:t xml:space="preserve"> </w:t>
      </w:r>
      <w:r w:rsidRPr="005E29AF">
        <w:rPr>
          <w:lang w:val="da-DK"/>
        </w:rPr>
        <w:t>det</w:t>
      </w:r>
      <w:r w:rsidRPr="005E29AF">
        <w:rPr>
          <w:spacing w:val="-2"/>
          <w:lang w:val="da-DK"/>
        </w:rPr>
        <w:t xml:space="preserve"> </w:t>
      </w:r>
      <w:r w:rsidRPr="005E29AF">
        <w:rPr>
          <w:lang w:val="da-DK"/>
        </w:rPr>
        <w:t>er</w:t>
      </w:r>
      <w:r w:rsidRPr="005E29AF">
        <w:rPr>
          <w:spacing w:val="-1"/>
          <w:lang w:val="da-DK"/>
        </w:rPr>
        <w:t xml:space="preserve"> </w:t>
      </w:r>
      <w:r w:rsidRPr="005E29AF">
        <w:rPr>
          <w:lang w:val="da-DK"/>
        </w:rPr>
        <w:t>sikkert</w:t>
      </w:r>
      <w:r w:rsidRPr="005E29AF">
        <w:rPr>
          <w:spacing w:val="-2"/>
          <w:lang w:val="da-DK"/>
        </w:rPr>
        <w:t xml:space="preserve"> </w:t>
      </w:r>
      <w:r w:rsidRPr="005E29AF">
        <w:rPr>
          <w:lang w:val="da-DK"/>
        </w:rPr>
        <w:t>og</w:t>
      </w:r>
      <w:r w:rsidRPr="005E29AF">
        <w:rPr>
          <w:spacing w:val="-5"/>
          <w:lang w:val="da-DK"/>
        </w:rPr>
        <w:t xml:space="preserve"> </w:t>
      </w:r>
      <w:r w:rsidRPr="005E29AF">
        <w:rPr>
          <w:lang w:val="da-DK"/>
        </w:rPr>
        <w:t>ikke</w:t>
      </w:r>
      <w:r w:rsidRPr="005E29AF">
        <w:rPr>
          <w:spacing w:val="-3"/>
          <w:lang w:val="da-DK"/>
        </w:rPr>
        <w:t xml:space="preserve"> </w:t>
      </w:r>
      <w:r w:rsidRPr="005E29AF">
        <w:rPr>
          <w:lang w:val="da-DK"/>
        </w:rPr>
        <w:t>anses</w:t>
      </w:r>
      <w:r w:rsidRPr="005E29AF">
        <w:rPr>
          <w:spacing w:val="-3"/>
          <w:lang w:val="da-DK"/>
        </w:rPr>
        <w:t xml:space="preserve"> </w:t>
      </w:r>
      <w:r w:rsidRPr="005E29AF">
        <w:rPr>
          <w:lang w:val="da-DK"/>
        </w:rPr>
        <w:t>som</w:t>
      </w:r>
      <w:r w:rsidRPr="005E29AF">
        <w:rPr>
          <w:spacing w:val="-1"/>
          <w:lang w:val="da-DK"/>
        </w:rPr>
        <w:t xml:space="preserve"> </w:t>
      </w:r>
      <w:r w:rsidRPr="005E29AF">
        <w:rPr>
          <w:spacing w:val="-2"/>
          <w:lang w:val="da-DK"/>
        </w:rPr>
        <w:t>farligt.</w:t>
      </w:r>
    </w:p>
    <w:p w14:paraId="39A2D3F1" w14:textId="77777777" w:rsidR="00A364EE" w:rsidRPr="005E29AF" w:rsidRDefault="00166C61">
      <w:pPr>
        <w:pStyle w:val="Brdtekst"/>
        <w:spacing w:line="264" w:lineRule="exact"/>
        <w:ind w:left="516"/>
        <w:rPr>
          <w:lang w:val="da-DK"/>
        </w:rPr>
      </w:pPr>
      <w:r w:rsidRPr="005E29AF">
        <w:rPr>
          <w:i/>
          <w:lang w:val="da-DK"/>
        </w:rPr>
        <w:t>Stk.</w:t>
      </w:r>
      <w:r w:rsidRPr="005E29AF">
        <w:rPr>
          <w:i/>
          <w:spacing w:val="-3"/>
          <w:lang w:val="da-DK"/>
        </w:rPr>
        <w:t xml:space="preserve"> </w:t>
      </w:r>
      <w:r w:rsidRPr="005E29AF">
        <w:rPr>
          <w:i/>
          <w:lang w:val="da-DK"/>
        </w:rPr>
        <w:t>2.</w:t>
      </w:r>
      <w:r w:rsidRPr="005E29AF">
        <w:rPr>
          <w:i/>
          <w:spacing w:val="-3"/>
          <w:lang w:val="da-DK"/>
        </w:rPr>
        <w:t xml:space="preserve"> </w:t>
      </w:r>
      <w:r w:rsidRPr="005E29AF">
        <w:rPr>
          <w:lang w:val="da-DK"/>
        </w:rPr>
        <w:t>Foder</w:t>
      </w:r>
      <w:r w:rsidRPr="005E29AF">
        <w:rPr>
          <w:spacing w:val="-3"/>
          <w:lang w:val="da-DK"/>
        </w:rPr>
        <w:t xml:space="preserve"> </w:t>
      </w:r>
      <w:r w:rsidRPr="005E29AF">
        <w:rPr>
          <w:lang w:val="da-DK"/>
        </w:rPr>
        <w:t>betragtes</w:t>
      </w:r>
      <w:r w:rsidRPr="005E29AF">
        <w:rPr>
          <w:spacing w:val="-1"/>
          <w:lang w:val="da-DK"/>
        </w:rPr>
        <w:t xml:space="preserve"> </w:t>
      </w:r>
      <w:r w:rsidRPr="005E29AF">
        <w:rPr>
          <w:lang w:val="da-DK"/>
        </w:rPr>
        <w:t>som</w:t>
      </w:r>
      <w:r w:rsidRPr="005E29AF">
        <w:rPr>
          <w:spacing w:val="-3"/>
          <w:lang w:val="da-DK"/>
        </w:rPr>
        <w:t xml:space="preserve"> </w:t>
      </w:r>
      <w:r w:rsidRPr="005E29AF">
        <w:rPr>
          <w:lang w:val="da-DK"/>
        </w:rPr>
        <w:t>farligt,</w:t>
      </w:r>
      <w:r w:rsidRPr="005E29AF">
        <w:rPr>
          <w:spacing w:val="-3"/>
          <w:lang w:val="da-DK"/>
        </w:rPr>
        <w:t xml:space="preserve"> </w:t>
      </w:r>
      <w:r w:rsidRPr="005E29AF">
        <w:rPr>
          <w:lang w:val="da-DK"/>
        </w:rPr>
        <w:t>hvis</w:t>
      </w:r>
      <w:r w:rsidRPr="005E29AF">
        <w:rPr>
          <w:spacing w:val="-3"/>
          <w:lang w:val="da-DK"/>
        </w:rPr>
        <w:t xml:space="preserve"> </w:t>
      </w:r>
      <w:r w:rsidRPr="005E29AF">
        <w:rPr>
          <w:spacing w:val="-4"/>
          <w:lang w:val="da-DK"/>
        </w:rPr>
        <w:t>det:</w:t>
      </w:r>
    </w:p>
    <w:p w14:paraId="36A99F4A" w14:textId="77777777" w:rsidR="00A364EE" w:rsidRPr="005E29AF" w:rsidRDefault="00166C61">
      <w:pPr>
        <w:pStyle w:val="Listeafsnit"/>
        <w:numPr>
          <w:ilvl w:val="0"/>
          <w:numId w:val="30"/>
        </w:numPr>
        <w:tabs>
          <w:tab w:val="left" w:pos="1237"/>
        </w:tabs>
        <w:spacing w:line="264" w:lineRule="exact"/>
        <w:ind w:hanging="361"/>
        <w:rPr>
          <w:sz w:val="23"/>
          <w:lang w:val="da-DK"/>
        </w:rPr>
      </w:pPr>
      <w:r w:rsidRPr="005E29AF">
        <w:rPr>
          <w:sz w:val="23"/>
          <w:lang w:val="da-DK"/>
        </w:rPr>
        <w:t>har</w:t>
      </w:r>
      <w:r w:rsidRPr="005E29AF">
        <w:rPr>
          <w:spacing w:val="-3"/>
          <w:sz w:val="23"/>
          <w:lang w:val="da-DK"/>
        </w:rPr>
        <w:t xml:space="preserve"> </w:t>
      </w:r>
      <w:r w:rsidRPr="005E29AF">
        <w:rPr>
          <w:sz w:val="23"/>
          <w:lang w:val="da-DK"/>
        </w:rPr>
        <w:t>en</w:t>
      </w:r>
      <w:r w:rsidRPr="005E29AF">
        <w:rPr>
          <w:spacing w:val="-2"/>
          <w:sz w:val="23"/>
          <w:lang w:val="da-DK"/>
        </w:rPr>
        <w:t xml:space="preserve"> </w:t>
      </w:r>
      <w:r w:rsidRPr="005E29AF">
        <w:rPr>
          <w:sz w:val="23"/>
          <w:lang w:val="da-DK"/>
        </w:rPr>
        <w:t>negativ</w:t>
      </w:r>
      <w:r w:rsidRPr="005E29AF">
        <w:rPr>
          <w:spacing w:val="-6"/>
          <w:sz w:val="23"/>
          <w:lang w:val="da-DK"/>
        </w:rPr>
        <w:t xml:space="preserve"> </w:t>
      </w:r>
      <w:r w:rsidRPr="005E29AF">
        <w:rPr>
          <w:sz w:val="23"/>
          <w:lang w:val="da-DK"/>
        </w:rPr>
        <w:t>indvirkning</w:t>
      </w:r>
      <w:r w:rsidRPr="005E29AF">
        <w:rPr>
          <w:spacing w:val="-5"/>
          <w:sz w:val="23"/>
          <w:lang w:val="da-DK"/>
        </w:rPr>
        <w:t xml:space="preserve"> </w:t>
      </w:r>
      <w:r w:rsidRPr="005E29AF">
        <w:rPr>
          <w:sz w:val="23"/>
          <w:lang w:val="da-DK"/>
        </w:rPr>
        <w:t>på</w:t>
      </w:r>
      <w:r w:rsidRPr="005E29AF">
        <w:rPr>
          <w:spacing w:val="-2"/>
          <w:sz w:val="23"/>
          <w:lang w:val="da-DK"/>
        </w:rPr>
        <w:t xml:space="preserve"> </w:t>
      </w:r>
      <w:r w:rsidRPr="005E29AF">
        <w:rPr>
          <w:sz w:val="23"/>
          <w:lang w:val="da-DK"/>
        </w:rPr>
        <w:t>menneskers</w:t>
      </w:r>
      <w:r w:rsidRPr="005E29AF">
        <w:rPr>
          <w:spacing w:val="-6"/>
          <w:sz w:val="23"/>
          <w:lang w:val="da-DK"/>
        </w:rPr>
        <w:t xml:space="preserve"> </w:t>
      </w:r>
      <w:r w:rsidRPr="005E29AF">
        <w:rPr>
          <w:sz w:val="23"/>
          <w:lang w:val="da-DK"/>
        </w:rPr>
        <w:t>eller</w:t>
      </w:r>
      <w:r w:rsidRPr="005E29AF">
        <w:rPr>
          <w:spacing w:val="-2"/>
          <w:sz w:val="23"/>
          <w:lang w:val="da-DK"/>
        </w:rPr>
        <w:t xml:space="preserve"> </w:t>
      </w:r>
      <w:r w:rsidRPr="005E29AF">
        <w:rPr>
          <w:sz w:val="23"/>
          <w:lang w:val="da-DK"/>
        </w:rPr>
        <w:t>dyrs</w:t>
      </w:r>
      <w:r w:rsidRPr="005E29AF">
        <w:rPr>
          <w:spacing w:val="-1"/>
          <w:sz w:val="23"/>
          <w:lang w:val="da-DK"/>
        </w:rPr>
        <w:t xml:space="preserve"> </w:t>
      </w:r>
      <w:r w:rsidRPr="005E29AF">
        <w:rPr>
          <w:spacing w:val="-2"/>
          <w:sz w:val="23"/>
          <w:lang w:val="da-DK"/>
        </w:rPr>
        <w:t>sundhed</w:t>
      </w:r>
    </w:p>
    <w:p w14:paraId="2450B273" w14:textId="77777777" w:rsidR="00A364EE" w:rsidRPr="005E29AF" w:rsidRDefault="00166C61">
      <w:pPr>
        <w:pStyle w:val="Listeafsnit"/>
        <w:numPr>
          <w:ilvl w:val="0"/>
          <w:numId w:val="30"/>
        </w:numPr>
        <w:tabs>
          <w:tab w:val="left" w:pos="1237"/>
        </w:tabs>
        <w:ind w:right="661"/>
        <w:rPr>
          <w:sz w:val="23"/>
          <w:lang w:val="da-DK"/>
        </w:rPr>
      </w:pPr>
      <w:r w:rsidRPr="005E29AF">
        <w:rPr>
          <w:sz w:val="23"/>
          <w:lang w:val="da-DK"/>
        </w:rPr>
        <w:t>gør</w:t>
      </w:r>
      <w:r w:rsidRPr="005E29AF">
        <w:rPr>
          <w:spacing w:val="-3"/>
          <w:sz w:val="23"/>
          <w:lang w:val="da-DK"/>
        </w:rPr>
        <w:t xml:space="preserve"> </w:t>
      </w:r>
      <w:r w:rsidRPr="005E29AF">
        <w:rPr>
          <w:sz w:val="23"/>
          <w:lang w:val="da-DK"/>
        </w:rPr>
        <w:t>en</w:t>
      </w:r>
      <w:r w:rsidRPr="005E29AF">
        <w:rPr>
          <w:spacing w:val="-3"/>
          <w:sz w:val="23"/>
          <w:lang w:val="da-DK"/>
        </w:rPr>
        <w:t xml:space="preserve"> </w:t>
      </w:r>
      <w:r w:rsidRPr="005E29AF">
        <w:rPr>
          <w:sz w:val="23"/>
          <w:lang w:val="da-DK"/>
        </w:rPr>
        <w:t>fødevare,</w:t>
      </w:r>
      <w:r w:rsidRPr="005E29AF">
        <w:rPr>
          <w:spacing w:val="-2"/>
          <w:sz w:val="23"/>
          <w:lang w:val="da-DK"/>
        </w:rPr>
        <w:t xml:space="preserve"> </w:t>
      </w:r>
      <w:r w:rsidRPr="005E29AF">
        <w:rPr>
          <w:sz w:val="23"/>
          <w:lang w:val="da-DK"/>
        </w:rPr>
        <w:t>som</w:t>
      </w:r>
      <w:r w:rsidRPr="005E29AF">
        <w:rPr>
          <w:spacing w:val="-3"/>
          <w:sz w:val="23"/>
          <w:lang w:val="da-DK"/>
        </w:rPr>
        <w:t xml:space="preserve"> </w:t>
      </w:r>
      <w:r w:rsidRPr="005E29AF">
        <w:rPr>
          <w:sz w:val="23"/>
          <w:lang w:val="da-DK"/>
        </w:rPr>
        <w:t>stammer</w:t>
      </w:r>
      <w:r w:rsidRPr="005E29AF">
        <w:rPr>
          <w:spacing w:val="-3"/>
          <w:sz w:val="23"/>
          <w:lang w:val="da-DK"/>
        </w:rPr>
        <w:t xml:space="preserve"> </w:t>
      </w:r>
      <w:r w:rsidRPr="005E29AF">
        <w:rPr>
          <w:sz w:val="23"/>
          <w:lang w:val="da-DK"/>
        </w:rPr>
        <w:t>fra</w:t>
      </w:r>
      <w:r w:rsidRPr="005E29AF">
        <w:rPr>
          <w:spacing w:val="-3"/>
          <w:sz w:val="23"/>
          <w:lang w:val="da-DK"/>
        </w:rPr>
        <w:t xml:space="preserve"> </w:t>
      </w:r>
      <w:r w:rsidRPr="005E29AF">
        <w:rPr>
          <w:sz w:val="23"/>
          <w:lang w:val="da-DK"/>
        </w:rPr>
        <w:t>dyr,</w:t>
      </w:r>
      <w:r w:rsidRPr="005E29AF">
        <w:rPr>
          <w:spacing w:val="-3"/>
          <w:sz w:val="23"/>
          <w:lang w:val="da-DK"/>
        </w:rPr>
        <w:t xml:space="preserve"> </w:t>
      </w:r>
      <w:r w:rsidRPr="005E29AF">
        <w:rPr>
          <w:sz w:val="23"/>
          <w:lang w:val="da-DK"/>
        </w:rPr>
        <w:t>der</w:t>
      </w:r>
      <w:r w:rsidRPr="005E29AF">
        <w:rPr>
          <w:spacing w:val="-3"/>
          <w:sz w:val="23"/>
          <w:lang w:val="da-DK"/>
        </w:rPr>
        <w:t xml:space="preserve"> </w:t>
      </w:r>
      <w:r w:rsidRPr="005E29AF">
        <w:rPr>
          <w:sz w:val="23"/>
          <w:lang w:val="da-DK"/>
        </w:rPr>
        <w:t>anvendes</w:t>
      </w:r>
      <w:r w:rsidRPr="005E29AF">
        <w:rPr>
          <w:spacing w:val="-4"/>
          <w:sz w:val="23"/>
          <w:lang w:val="da-DK"/>
        </w:rPr>
        <w:t xml:space="preserve"> </w:t>
      </w:r>
      <w:r w:rsidRPr="005E29AF">
        <w:rPr>
          <w:sz w:val="23"/>
          <w:lang w:val="da-DK"/>
        </w:rPr>
        <w:t>i</w:t>
      </w:r>
      <w:r w:rsidRPr="005E29AF">
        <w:rPr>
          <w:spacing w:val="-3"/>
          <w:sz w:val="23"/>
          <w:lang w:val="da-DK"/>
        </w:rPr>
        <w:t xml:space="preserve"> </w:t>
      </w:r>
      <w:r w:rsidRPr="005E29AF">
        <w:rPr>
          <w:sz w:val="23"/>
          <w:lang w:val="da-DK"/>
        </w:rPr>
        <w:t>fødevareproduktionen,</w:t>
      </w:r>
      <w:r w:rsidRPr="005E29AF">
        <w:rPr>
          <w:spacing w:val="-3"/>
          <w:sz w:val="23"/>
          <w:lang w:val="da-DK"/>
        </w:rPr>
        <w:t xml:space="preserve"> </w:t>
      </w:r>
      <w:r w:rsidRPr="005E29AF">
        <w:rPr>
          <w:sz w:val="23"/>
          <w:lang w:val="da-DK"/>
        </w:rPr>
        <w:t>farlig</w:t>
      </w:r>
      <w:r w:rsidRPr="005E29AF">
        <w:rPr>
          <w:spacing w:val="-6"/>
          <w:sz w:val="23"/>
          <w:lang w:val="da-DK"/>
        </w:rPr>
        <w:t xml:space="preserve"> </w:t>
      </w:r>
      <w:r w:rsidRPr="005E29AF">
        <w:rPr>
          <w:sz w:val="23"/>
          <w:lang w:val="da-DK"/>
        </w:rPr>
        <w:t>at</w:t>
      </w:r>
      <w:r w:rsidRPr="005E29AF">
        <w:rPr>
          <w:spacing w:val="-3"/>
          <w:sz w:val="23"/>
          <w:lang w:val="da-DK"/>
        </w:rPr>
        <w:t xml:space="preserve"> </w:t>
      </w:r>
      <w:r w:rsidRPr="005E29AF">
        <w:rPr>
          <w:sz w:val="23"/>
          <w:lang w:val="da-DK"/>
        </w:rPr>
        <w:t>an- vende til menneskeføde</w:t>
      </w:r>
    </w:p>
    <w:p w14:paraId="46DAB414" w14:textId="77777777" w:rsidR="00A364EE" w:rsidRPr="005E29AF" w:rsidRDefault="00166C61">
      <w:pPr>
        <w:pStyle w:val="Listeafsnit"/>
        <w:numPr>
          <w:ilvl w:val="0"/>
          <w:numId w:val="30"/>
        </w:numPr>
        <w:tabs>
          <w:tab w:val="left" w:pos="1237"/>
        </w:tabs>
        <w:spacing w:before="2" w:line="264" w:lineRule="exact"/>
        <w:ind w:hanging="361"/>
        <w:rPr>
          <w:sz w:val="23"/>
          <w:lang w:val="da-DK"/>
        </w:rPr>
      </w:pPr>
      <w:r w:rsidRPr="005E29AF">
        <w:rPr>
          <w:sz w:val="23"/>
          <w:lang w:val="da-DK"/>
        </w:rPr>
        <w:t>har</w:t>
      </w:r>
      <w:r w:rsidRPr="005E29AF">
        <w:rPr>
          <w:spacing w:val="-3"/>
          <w:sz w:val="23"/>
          <w:lang w:val="da-DK"/>
        </w:rPr>
        <w:t xml:space="preserve"> </w:t>
      </w:r>
      <w:r w:rsidRPr="005E29AF">
        <w:rPr>
          <w:sz w:val="23"/>
          <w:lang w:val="da-DK"/>
        </w:rPr>
        <w:t>en</w:t>
      </w:r>
      <w:r w:rsidRPr="005E29AF">
        <w:rPr>
          <w:spacing w:val="-2"/>
          <w:sz w:val="23"/>
          <w:lang w:val="da-DK"/>
        </w:rPr>
        <w:t xml:space="preserve"> </w:t>
      </w:r>
      <w:r w:rsidRPr="005E29AF">
        <w:rPr>
          <w:sz w:val="23"/>
          <w:lang w:val="da-DK"/>
        </w:rPr>
        <w:t>negativ</w:t>
      </w:r>
      <w:r w:rsidRPr="005E29AF">
        <w:rPr>
          <w:spacing w:val="-5"/>
          <w:sz w:val="23"/>
          <w:lang w:val="da-DK"/>
        </w:rPr>
        <w:t xml:space="preserve"> </w:t>
      </w:r>
      <w:r w:rsidRPr="005E29AF">
        <w:rPr>
          <w:sz w:val="23"/>
          <w:lang w:val="da-DK"/>
        </w:rPr>
        <w:t>indvirkning</w:t>
      </w:r>
      <w:r w:rsidRPr="005E29AF">
        <w:rPr>
          <w:spacing w:val="-4"/>
          <w:sz w:val="23"/>
          <w:lang w:val="da-DK"/>
        </w:rPr>
        <w:t xml:space="preserve"> </w:t>
      </w:r>
      <w:r w:rsidRPr="005E29AF">
        <w:rPr>
          <w:sz w:val="23"/>
          <w:lang w:val="da-DK"/>
        </w:rPr>
        <w:t>på</w:t>
      </w:r>
      <w:r w:rsidRPr="005E29AF">
        <w:rPr>
          <w:spacing w:val="-2"/>
          <w:sz w:val="23"/>
          <w:lang w:val="da-DK"/>
        </w:rPr>
        <w:t xml:space="preserve"> </w:t>
      </w:r>
      <w:r w:rsidRPr="005E29AF">
        <w:rPr>
          <w:sz w:val="23"/>
          <w:lang w:val="da-DK"/>
        </w:rPr>
        <w:t>miljøet</w:t>
      </w:r>
      <w:r w:rsidRPr="005E29AF">
        <w:rPr>
          <w:spacing w:val="-4"/>
          <w:sz w:val="23"/>
          <w:lang w:val="da-DK"/>
        </w:rPr>
        <w:t xml:space="preserve"> </w:t>
      </w:r>
      <w:r w:rsidRPr="005E29AF">
        <w:rPr>
          <w:sz w:val="23"/>
          <w:lang w:val="da-DK"/>
        </w:rPr>
        <w:t>eller</w:t>
      </w:r>
      <w:r w:rsidRPr="005E29AF">
        <w:rPr>
          <w:spacing w:val="-3"/>
          <w:sz w:val="23"/>
          <w:lang w:val="da-DK"/>
        </w:rPr>
        <w:t xml:space="preserve"> </w:t>
      </w:r>
      <w:r w:rsidRPr="005E29AF">
        <w:rPr>
          <w:sz w:val="23"/>
          <w:lang w:val="da-DK"/>
        </w:rPr>
        <w:t>på</w:t>
      </w:r>
      <w:r w:rsidRPr="005E29AF">
        <w:rPr>
          <w:spacing w:val="-3"/>
          <w:sz w:val="23"/>
          <w:lang w:val="da-DK"/>
        </w:rPr>
        <w:t xml:space="preserve"> </w:t>
      </w:r>
      <w:r w:rsidRPr="005E29AF">
        <w:rPr>
          <w:spacing w:val="-2"/>
          <w:sz w:val="23"/>
          <w:lang w:val="da-DK"/>
        </w:rPr>
        <w:t>dyrevelfærden</w:t>
      </w:r>
    </w:p>
    <w:p w14:paraId="4F3B35FC" w14:textId="77777777" w:rsidR="00A364EE" w:rsidRPr="005E29AF" w:rsidRDefault="00166C61">
      <w:pPr>
        <w:pStyle w:val="Brdtekst"/>
        <w:ind w:left="233" w:right="248" w:firstLine="360"/>
        <w:rPr>
          <w:lang w:val="da-DK"/>
        </w:rPr>
      </w:pPr>
      <w:r w:rsidRPr="005E29AF">
        <w:rPr>
          <w:i/>
          <w:lang w:val="da-DK"/>
        </w:rPr>
        <w:t>Stk.</w:t>
      </w:r>
      <w:r w:rsidRPr="005E29AF">
        <w:rPr>
          <w:i/>
          <w:spacing w:val="-2"/>
          <w:lang w:val="da-DK"/>
        </w:rPr>
        <w:t xml:space="preserve"> </w:t>
      </w:r>
      <w:r w:rsidRPr="005E29AF">
        <w:rPr>
          <w:i/>
          <w:lang w:val="da-DK"/>
        </w:rPr>
        <w:t>3.</w:t>
      </w:r>
      <w:r w:rsidRPr="005E29AF">
        <w:rPr>
          <w:i/>
          <w:spacing w:val="-2"/>
          <w:lang w:val="da-DK"/>
        </w:rPr>
        <w:t xml:space="preserve"> </w:t>
      </w:r>
      <w:r w:rsidRPr="005E29AF">
        <w:rPr>
          <w:lang w:val="da-DK"/>
        </w:rPr>
        <w:t>Ud</w:t>
      </w:r>
      <w:r w:rsidRPr="005E29AF">
        <w:rPr>
          <w:spacing w:val="-2"/>
          <w:lang w:val="da-DK"/>
        </w:rPr>
        <w:t xml:space="preserve"> </w:t>
      </w:r>
      <w:r w:rsidRPr="005E29AF">
        <w:rPr>
          <w:lang w:val="da-DK"/>
        </w:rPr>
        <w:t>over</w:t>
      </w:r>
      <w:r w:rsidRPr="005E29AF">
        <w:rPr>
          <w:spacing w:val="-2"/>
          <w:lang w:val="da-DK"/>
        </w:rPr>
        <w:t xml:space="preserve"> </w:t>
      </w:r>
      <w:r w:rsidRPr="005E29AF">
        <w:rPr>
          <w:lang w:val="da-DK"/>
        </w:rPr>
        <w:t>bestemmelserne</w:t>
      </w:r>
      <w:r w:rsidRPr="005E29AF">
        <w:rPr>
          <w:spacing w:val="-2"/>
          <w:lang w:val="da-DK"/>
        </w:rPr>
        <w:t xml:space="preserve"> </w:t>
      </w:r>
      <w:r w:rsidRPr="005E29AF">
        <w:rPr>
          <w:lang w:val="da-DK"/>
        </w:rPr>
        <w:t>i stk.</w:t>
      </w:r>
      <w:r w:rsidRPr="005E29AF">
        <w:rPr>
          <w:spacing w:val="-5"/>
          <w:lang w:val="da-DK"/>
        </w:rPr>
        <w:t xml:space="preserve"> </w:t>
      </w:r>
      <w:r w:rsidRPr="005E29AF">
        <w:rPr>
          <w:lang w:val="da-DK"/>
        </w:rPr>
        <w:t>1</w:t>
      </w:r>
      <w:r w:rsidRPr="005E29AF">
        <w:rPr>
          <w:spacing w:val="-2"/>
          <w:lang w:val="da-DK"/>
        </w:rPr>
        <w:t xml:space="preserve"> </w:t>
      </w:r>
      <w:r w:rsidRPr="005E29AF">
        <w:rPr>
          <w:lang w:val="da-DK"/>
        </w:rPr>
        <w:t>og</w:t>
      </w:r>
      <w:r w:rsidRPr="005E29AF">
        <w:rPr>
          <w:spacing w:val="-5"/>
          <w:lang w:val="da-DK"/>
        </w:rPr>
        <w:t xml:space="preserve"> </w:t>
      </w:r>
      <w:r w:rsidRPr="005E29AF">
        <w:rPr>
          <w:lang w:val="da-DK"/>
        </w:rPr>
        <w:t>2</w:t>
      </w:r>
      <w:r w:rsidRPr="005E29AF">
        <w:rPr>
          <w:spacing w:val="-2"/>
          <w:lang w:val="da-DK"/>
        </w:rPr>
        <w:t xml:space="preserve"> </w:t>
      </w:r>
      <w:r w:rsidRPr="005E29AF">
        <w:rPr>
          <w:lang w:val="da-DK"/>
        </w:rPr>
        <w:t>skal</w:t>
      </w:r>
      <w:r w:rsidRPr="005E29AF">
        <w:rPr>
          <w:spacing w:val="-2"/>
          <w:lang w:val="da-DK"/>
        </w:rPr>
        <w:t xml:space="preserve"> </w:t>
      </w:r>
      <w:r w:rsidRPr="005E29AF">
        <w:rPr>
          <w:lang w:val="da-DK"/>
        </w:rPr>
        <w:t>fodervirksomheder,</w:t>
      </w:r>
      <w:r w:rsidRPr="005E29AF">
        <w:rPr>
          <w:spacing w:val="-2"/>
          <w:lang w:val="da-DK"/>
        </w:rPr>
        <w:t xml:space="preserve"> </w:t>
      </w:r>
      <w:r w:rsidRPr="005E29AF">
        <w:rPr>
          <w:lang w:val="da-DK"/>
        </w:rPr>
        <w:t>der</w:t>
      </w:r>
      <w:r w:rsidRPr="005E29AF">
        <w:rPr>
          <w:spacing w:val="-5"/>
          <w:lang w:val="da-DK"/>
        </w:rPr>
        <w:t xml:space="preserve"> </w:t>
      </w:r>
      <w:r w:rsidRPr="005E29AF">
        <w:rPr>
          <w:lang w:val="da-DK"/>
        </w:rPr>
        <w:t>markedsfører</w:t>
      </w:r>
      <w:r w:rsidRPr="005E29AF">
        <w:rPr>
          <w:spacing w:val="-2"/>
          <w:lang w:val="da-DK"/>
        </w:rPr>
        <w:t xml:space="preserve"> </w:t>
      </w:r>
      <w:r w:rsidRPr="005E29AF">
        <w:rPr>
          <w:lang w:val="da-DK"/>
        </w:rPr>
        <w:t>foder,</w:t>
      </w:r>
      <w:r w:rsidRPr="005E29AF">
        <w:rPr>
          <w:spacing w:val="-2"/>
          <w:lang w:val="da-DK"/>
        </w:rPr>
        <w:t xml:space="preserve"> </w:t>
      </w:r>
      <w:r w:rsidRPr="005E29AF">
        <w:rPr>
          <w:lang w:val="da-DK"/>
        </w:rPr>
        <w:t>sikre, at foderet:</w:t>
      </w:r>
    </w:p>
    <w:p w14:paraId="2D92F2C5" w14:textId="77777777" w:rsidR="00A364EE" w:rsidRPr="005E29AF" w:rsidRDefault="00166C61">
      <w:pPr>
        <w:pStyle w:val="Listeafsnit"/>
        <w:numPr>
          <w:ilvl w:val="0"/>
          <w:numId w:val="29"/>
        </w:numPr>
        <w:tabs>
          <w:tab w:val="left" w:pos="954"/>
        </w:tabs>
        <w:spacing w:line="263" w:lineRule="exact"/>
        <w:ind w:hanging="361"/>
        <w:rPr>
          <w:sz w:val="23"/>
          <w:lang w:val="da-DK"/>
        </w:rPr>
      </w:pPr>
      <w:r w:rsidRPr="005E29AF">
        <w:rPr>
          <w:sz w:val="23"/>
          <w:lang w:val="da-DK"/>
        </w:rPr>
        <w:t>er</w:t>
      </w:r>
      <w:r w:rsidRPr="005E29AF">
        <w:rPr>
          <w:spacing w:val="-5"/>
          <w:sz w:val="23"/>
          <w:lang w:val="da-DK"/>
        </w:rPr>
        <w:t xml:space="preserve"> </w:t>
      </w:r>
      <w:r w:rsidRPr="005E29AF">
        <w:rPr>
          <w:sz w:val="23"/>
          <w:lang w:val="da-DK"/>
        </w:rPr>
        <w:t>sundt,</w:t>
      </w:r>
      <w:r w:rsidRPr="005E29AF">
        <w:rPr>
          <w:spacing w:val="-3"/>
          <w:sz w:val="23"/>
          <w:lang w:val="da-DK"/>
        </w:rPr>
        <w:t xml:space="preserve"> </w:t>
      </w:r>
      <w:r w:rsidRPr="005E29AF">
        <w:rPr>
          <w:sz w:val="23"/>
          <w:lang w:val="da-DK"/>
        </w:rPr>
        <w:t>ægte,</w:t>
      </w:r>
      <w:r w:rsidRPr="005E29AF">
        <w:rPr>
          <w:spacing w:val="-2"/>
          <w:sz w:val="23"/>
          <w:lang w:val="da-DK"/>
        </w:rPr>
        <w:t xml:space="preserve"> </w:t>
      </w:r>
      <w:r w:rsidRPr="005E29AF">
        <w:rPr>
          <w:sz w:val="23"/>
          <w:lang w:val="da-DK"/>
        </w:rPr>
        <w:t>uforfalsket,</w:t>
      </w:r>
      <w:r w:rsidRPr="005E29AF">
        <w:rPr>
          <w:spacing w:val="-5"/>
          <w:sz w:val="23"/>
          <w:lang w:val="da-DK"/>
        </w:rPr>
        <w:t xml:space="preserve"> </w:t>
      </w:r>
      <w:r w:rsidRPr="005E29AF">
        <w:rPr>
          <w:sz w:val="23"/>
          <w:lang w:val="da-DK"/>
        </w:rPr>
        <w:t>egnet</w:t>
      </w:r>
      <w:r w:rsidRPr="005E29AF">
        <w:rPr>
          <w:spacing w:val="-3"/>
          <w:sz w:val="23"/>
          <w:lang w:val="da-DK"/>
        </w:rPr>
        <w:t xml:space="preserve"> </w:t>
      </w:r>
      <w:r w:rsidRPr="005E29AF">
        <w:rPr>
          <w:sz w:val="23"/>
          <w:lang w:val="da-DK"/>
        </w:rPr>
        <w:t>til</w:t>
      </w:r>
      <w:r w:rsidRPr="005E29AF">
        <w:rPr>
          <w:spacing w:val="-3"/>
          <w:sz w:val="23"/>
          <w:lang w:val="da-DK"/>
        </w:rPr>
        <w:t xml:space="preserve"> </w:t>
      </w:r>
      <w:r w:rsidRPr="005E29AF">
        <w:rPr>
          <w:sz w:val="23"/>
          <w:lang w:val="da-DK"/>
        </w:rPr>
        <w:t>formålet</w:t>
      </w:r>
      <w:r w:rsidRPr="005E29AF">
        <w:rPr>
          <w:spacing w:val="-2"/>
          <w:sz w:val="23"/>
          <w:lang w:val="da-DK"/>
        </w:rPr>
        <w:t xml:space="preserve"> </w:t>
      </w:r>
      <w:r w:rsidRPr="005E29AF">
        <w:rPr>
          <w:sz w:val="23"/>
          <w:lang w:val="da-DK"/>
        </w:rPr>
        <w:t>og</w:t>
      </w:r>
      <w:r w:rsidRPr="005E29AF">
        <w:rPr>
          <w:spacing w:val="-5"/>
          <w:sz w:val="23"/>
          <w:lang w:val="da-DK"/>
        </w:rPr>
        <w:t xml:space="preserve"> </w:t>
      </w:r>
      <w:r w:rsidRPr="005E29AF">
        <w:rPr>
          <w:sz w:val="23"/>
          <w:lang w:val="da-DK"/>
        </w:rPr>
        <w:t>af</w:t>
      </w:r>
      <w:r w:rsidRPr="005E29AF">
        <w:rPr>
          <w:spacing w:val="-6"/>
          <w:sz w:val="23"/>
          <w:lang w:val="da-DK"/>
        </w:rPr>
        <w:t xml:space="preserve"> </w:t>
      </w:r>
      <w:r w:rsidRPr="005E29AF">
        <w:rPr>
          <w:sz w:val="23"/>
          <w:lang w:val="da-DK"/>
        </w:rPr>
        <w:t>sædvanlig</w:t>
      </w:r>
      <w:r w:rsidRPr="005E29AF">
        <w:rPr>
          <w:spacing w:val="1"/>
          <w:sz w:val="23"/>
          <w:lang w:val="da-DK"/>
        </w:rPr>
        <w:t xml:space="preserve"> </w:t>
      </w:r>
      <w:r w:rsidRPr="005E29AF">
        <w:rPr>
          <w:spacing w:val="-2"/>
          <w:sz w:val="23"/>
          <w:lang w:val="da-DK"/>
        </w:rPr>
        <w:t>handelskvalitet</w:t>
      </w:r>
    </w:p>
    <w:p w14:paraId="79782A75" w14:textId="77777777" w:rsidR="00A364EE" w:rsidRPr="005E29AF" w:rsidRDefault="00166C61">
      <w:pPr>
        <w:pStyle w:val="Listeafsnit"/>
        <w:numPr>
          <w:ilvl w:val="0"/>
          <w:numId w:val="29"/>
        </w:numPr>
        <w:tabs>
          <w:tab w:val="left" w:pos="947"/>
        </w:tabs>
        <w:spacing w:line="264" w:lineRule="exact"/>
        <w:ind w:left="946" w:hanging="357"/>
        <w:rPr>
          <w:sz w:val="23"/>
          <w:lang w:val="da-DK"/>
        </w:rPr>
      </w:pPr>
      <w:r w:rsidRPr="005E29AF">
        <w:rPr>
          <w:sz w:val="23"/>
          <w:lang w:val="da-DK"/>
        </w:rPr>
        <w:t>er</w:t>
      </w:r>
      <w:r w:rsidRPr="005E29AF">
        <w:rPr>
          <w:spacing w:val="-6"/>
          <w:sz w:val="23"/>
          <w:lang w:val="da-DK"/>
        </w:rPr>
        <w:t xml:space="preserve"> </w:t>
      </w:r>
      <w:r w:rsidRPr="005E29AF">
        <w:rPr>
          <w:sz w:val="23"/>
          <w:lang w:val="da-DK"/>
        </w:rPr>
        <w:t>mærket,</w:t>
      </w:r>
      <w:r w:rsidRPr="005E29AF">
        <w:rPr>
          <w:spacing w:val="-5"/>
          <w:sz w:val="23"/>
          <w:lang w:val="da-DK"/>
        </w:rPr>
        <w:t xml:space="preserve"> </w:t>
      </w:r>
      <w:r w:rsidRPr="005E29AF">
        <w:rPr>
          <w:sz w:val="23"/>
          <w:lang w:val="da-DK"/>
        </w:rPr>
        <w:t>emballeret</w:t>
      </w:r>
      <w:r w:rsidRPr="005E29AF">
        <w:rPr>
          <w:spacing w:val="-3"/>
          <w:sz w:val="23"/>
          <w:lang w:val="da-DK"/>
        </w:rPr>
        <w:t xml:space="preserve"> </w:t>
      </w:r>
      <w:r w:rsidRPr="005E29AF">
        <w:rPr>
          <w:sz w:val="23"/>
          <w:lang w:val="da-DK"/>
        </w:rPr>
        <w:t>og</w:t>
      </w:r>
      <w:r w:rsidRPr="005E29AF">
        <w:rPr>
          <w:spacing w:val="-6"/>
          <w:sz w:val="23"/>
          <w:lang w:val="da-DK"/>
        </w:rPr>
        <w:t xml:space="preserve"> </w:t>
      </w:r>
      <w:r w:rsidRPr="005E29AF">
        <w:rPr>
          <w:sz w:val="23"/>
          <w:lang w:val="da-DK"/>
        </w:rPr>
        <w:t>præsenteret</w:t>
      </w:r>
      <w:r w:rsidRPr="005E29AF">
        <w:rPr>
          <w:spacing w:val="-2"/>
          <w:sz w:val="23"/>
          <w:lang w:val="da-DK"/>
        </w:rPr>
        <w:t xml:space="preserve"> </w:t>
      </w:r>
      <w:r w:rsidRPr="005E29AF">
        <w:rPr>
          <w:sz w:val="23"/>
          <w:lang w:val="da-DK"/>
        </w:rPr>
        <w:t>i</w:t>
      </w:r>
      <w:r w:rsidRPr="005E29AF">
        <w:rPr>
          <w:spacing w:val="-3"/>
          <w:sz w:val="23"/>
          <w:lang w:val="da-DK"/>
        </w:rPr>
        <w:t xml:space="preserve"> </w:t>
      </w:r>
      <w:r w:rsidRPr="005E29AF">
        <w:rPr>
          <w:sz w:val="23"/>
          <w:lang w:val="da-DK"/>
        </w:rPr>
        <w:t>henhold</w:t>
      </w:r>
      <w:r w:rsidRPr="005E29AF">
        <w:rPr>
          <w:spacing w:val="-3"/>
          <w:sz w:val="23"/>
          <w:lang w:val="da-DK"/>
        </w:rPr>
        <w:t xml:space="preserve"> </w:t>
      </w:r>
      <w:r w:rsidRPr="005E29AF">
        <w:rPr>
          <w:sz w:val="23"/>
          <w:lang w:val="da-DK"/>
        </w:rPr>
        <w:t>til</w:t>
      </w:r>
      <w:r w:rsidRPr="005E29AF">
        <w:rPr>
          <w:spacing w:val="-1"/>
          <w:sz w:val="23"/>
          <w:lang w:val="da-DK"/>
        </w:rPr>
        <w:t xml:space="preserve"> </w:t>
      </w:r>
      <w:r w:rsidRPr="005E29AF">
        <w:rPr>
          <w:sz w:val="23"/>
          <w:lang w:val="da-DK"/>
        </w:rPr>
        <w:t>bestemmelserne</w:t>
      </w:r>
      <w:r w:rsidRPr="005E29AF">
        <w:rPr>
          <w:spacing w:val="-3"/>
          <w:sz w:val="23"/>
          <w:lang w:val="da-DK"/>
        </w:rPr>
        <w:t xml:space="preserve"> </w:t>
      </w:r>
      <w:r w:rsidRPr="005E29AF">
        <w:rPr>
          <w:sz w:val="23"/>
          <w:lang w:val="da-DK"/>
        </w:rPr>
        <w:t>i denne</w:t>
      </w:r>
      <w:r w:rsidRPr="005E29AF">
        <w:rPr>
          <w:spacing w:val="-2"/>
          <w:sz w:val="23"/>
          <w:lang w:val="da-DK"/>
        </w:rPr>
        <w:t xml:space="preserve"> bekendtgørelse.</w:t>
      </w:r>
    </w:p>
    <w:p w14:paraId="1201C1DE" w14:textId="77777777" w:rsidR="00A364EE" w:rsidRPr="005E29AF" w:rsidRDefault="00166C61">
      <w:pPr>
        <w:pStyle w:val="Brdtekst"/>
        <w:spacing w:before="2" w:line="264" w:lineRule="exact"/>
        <w:ind w:left="578"/>
        <w:rPr>
          <w:lang w:val="da-DK"/>
        </w:rPr>
      </w:pPr>
      <w:r w:rsidRPr="005E29AF">
        <w:rPr>
          <w:i/>
          <w:lang w:val="da-DK"/>
        </w:rPr>
        <w:t>Stk.</w:t>
      </w:r>
      <w:r w:rsidRPr="005E29AF">
        <w:rPr>
          <w:i/>
          <w:spacing w:val="-3"/>
          <w:lang w:val="da-DK"/>
        </w:rPr>
        <w:t xml:space="preserve"> </w:t>
      </w:r>
      <w:r w:rsidRPr="005E29AF">
        <w:rPr>
          <w:i/>
          <w:lang w:val="da-DK"/>
        </w:rPr>
        <w:t>4.</w:t>
      </w:r>
      <w:r w:rsidRPr="005E29AF">
        <w:rPr>
          <w:i/>
          <w:spacing w:val="-3"/>
          <w:lang w:val="da-DK"/>
        </w:rPr>
        <w:t xml:space="preserve"> </w:t>
      </w:r>
      <w:r w:rsidRPr="005E29AF">
        <w:rPr>
          <w:lang w:val="da-DK"/>
        </w:rPr>
        <w:t>Foder</w:t>
      </w:r>
      <w:r w:rsidRPr="005E29AF">
        <w:rPr>
          <w:spacing w:val="-2"/>
          <w:lang w:val="da-DK"/>
        </w:rPr>
        <w:t xml:space="preserve"> </w:t>
      </w:r>
      <w:r w:rsidRPr="005E29AF">
        <w:rPr>
          <w:lang w:val="da-DK"/>
        </w:rPr>
        <w:t>skal</w:t>
      </w:r>
      <w:r w:rsidRPr="005E29AF">
        <w:rPr>
          <w:spacing w:val="-3"/>
          <w:lang w:val="da-DK"/>
        </w:rPr>
        <w:t xml:space="preserve"> </w:t>
      </w:r>
      <w:r w:rsidRPr="005E29AF">
        <w:rPr>
          <w:lang w:val="da-DK"/>
        </w:rPr>
        <w:t>opfylde</w:t>
      </w:r>
      <w:r w:rsidRPr="005E29AF">
        <w:rPr>
          <w:spacing w:val="-2"/>
          <w:lang w:val="da-DK"/>
        </w:rPr>
        <w:t xml:space="preserve"> </w:t>
      </w:r>
      <w:r w:rsidRPr="005E29AF">
        <w:rPr>
          <w:lang w:val="da-DK"/>
        </w:rPr>
        <w:t>de</w:t>
      </w:r>
      <w:r w:rsidRPr="005E29AF">
        <w:rPr>
          <w:spacing w:val="-3"/>
          <w:lang w:val="da-DK"/>
        </w:rPr>
        <w:t xml:space="preserve"> </w:t>
      </w:r>
      <w:r w:rsidRPr="005E29AF">
        <w:rPr>
          <w:lang w:val="da-DK"/>
        </w:rPr>
        <w:t>tekniske</w:t>
      </w:r>
      <w:r w:rsidRPr="005E29AF">
        <w:rPr>
          <w:spacing w:val="-2"/>
          <w:lang w:val="da-DK"/>
        </w:rPr>
        <w:t xml:space="preserve"> </w:t>
      </w:r>
      <w:r w:rsidRPr="005E29AF">
        <w:rPr>
          <w:lang w:val="da-DK"/>
        </w:rPr>
        <w:t>bestemmelser</w:t>
      </w:r>
      <w:r w:rsidRPr="005E29AF">
        <w:rPr>
          <w:spacing w:val="-5"/>
          <w:lang w:val="da-DK"/>
        </w:rPr>
        <w:t xml:space="preserve"> </w:t>
      </w:r>
      <w:r w:rsidRPr="005E29AF">
        <w:rPr>
          <w:lang w:val="da-DK"/>
        </w:rPr>
        <w:t>om</w:t>
      </w:r>
      <w:r w:rsidRPr="005E29AF">
        <w:rPr>
          <w:spacing w:val="-3"/>
          <w:lang w:val="da-DK"/>
        </w:rPr>
        <w:t xml:space="preserve"> </w:t>
      </w:r>
      <w:r w:rsidRPr="005E29AF">
        <w:rPr>
          <w:lang w:val="da-DK"/>
        </w:rPr>
        <w:t>urenheder</w:t>
      </w:r>
      <w:r w:rsidRPr="005E29AF">
        <w:rPr>
          <w:spacing w:val="-5"/>
          <w:lang w:val="da-DK"/>
        </w:rPr>
        <w:t xml:space="preserve"> </w:t>
      </w:r>
      <w:r w:rsidRPr="005E29AF">
        <w:rPr>
          <w:lang w:val="da-DK"/>
        </w:rPr>
        <w:t>og</w:t>
      </w:r>
      <w:r w:rsidRPr="005E29AF">
        <w:rPr>
          <w:spacing w:val="-6"/>
          <w:lang w:val="da-DK"/>
        </w:rPr>
        <w:t xml:space="preserve"> </w:t>
      </w:r>
      <w:r w:rsidRPr="005E29AF">
        <w:rPr>
          <w:lang w:val="da-DK"/>
        </w:rPr>
        <w:t>askeindhold</w:t>
      </w:r>
      <w:r w:rsidRPr="005E29AF">
        <w:rPr>
          <w:spacing w:val="-2"/>
          <w:lang w:val="da-DK"/>
        </w:rPr>
        <w:t xml:space="preserve"> </w:t>
      </w:r>
      <w:r w:rsidRPr="005E29AF">
        <w:rPr>
          <w:lang w:val="da-DK"/>
        </w:rPr>
        <w:t>i</w:t>
      </w:r>
      <w:r w:rsidRPr="005E29AF">
        <w:rPr>
          <w:spacing w:val="5"/>
          <w:lang w:val="da-DK"/>
        </w:rPr>
        <w:t xml:space="preserve"> </w:t>
      </w:r>
      <w:r w:rsidRPr="005E29AF">
        <w:rPr>
          <w:lang w:val="da-DK"/>
        </w:rPr>
        <w:t>bilag</w:t>
      </w:r>
      <w:r w:rsidRPr="005E29AF">
        <w:rPr>
          <w:spacing w:val="-5"/>
          <w:lang w:val="da-DK"/>
        </w:rPr>
        <w:t xml:space="preserve"> 7.</w:t>
      </w:r>
    </w:p>
    <w:p w14:paraId="687722C2" w14:textId="77777777" w:rsidR="00A364EE" w:rsidRPr="005E29AF" w:rsidRDefault="00166C61">
      <w:pPr>
        <w:pStyle w:val="Brdtekst"/>
        <w:ind w:left="233" w:right="248" w:firstLine="345"/>
        <w:rPr>
          <w:lang w:val="da-DK"/>
        </w:rPr>
      </w:pPr>
      <w:r w:rsidRPr="005E29AF">
        <w:rPr>
          <w:i/>
          <w:lang w:val="da-DK"/>
        </w:rPr>
        <w:t xml:space="preserve">Stk. 5. </w:t>
      </w:r>
      <w:r w:rsidRPr="005E29AF">
        <w:rPr>
          <w:lang w:val="da-DK"/>
        </w:rPr>
        <w:t>Såfremt det konstateres, at foder, som ikke opfylder kravene til fodersikkerhed, udgør en del af en sending eller et parti af foder af samme klasse eller betegnelse, antages det, at alt foder i den på- gældende sending eller det pågældende parti er berørt, medmindre en nærmere gennemgang ikke giver belæg</w:t>
      </w:r>
      <w:r w:rsidRPr="005E29AF">
        <w:rPr>
          <w:spacing w:val="-5"/>
          <w:lang w:val="da-DK"/>
        </w:rPr>
        <w:t xml:space="preserve"> </w:t>
      </w:r>
      <w:r w:rsidRPr="005E29AF">
        <w:rPr>
          <w:lang w:val="da-DK"/>
        </w:rPr>
        <w:t>for,</w:t>
      </w:r>
      <w:r w:rsidRPr="005E29AF">
        <w:rPr>
          <w:spacing w:val="-2"/>
          <w:lang w:val="da-DK"/>
        </w:rPr>
        <w:t xml:space="preserve"> </w:t>
      </w:r>
      <w:r w:rsidRPr="005E29AF">
        <w:rPr>
          <w:lang w:val="da-DK"/>
        </w:rPr>
        <w:t>at</w:t>
      </w:r>
      <w:r w:rsidRPr="005E29AF">
        <w:rPr>
          <w:spacing w:val="-2"/>
          <w:lang w:val="da-DK"/>
        </w:rPr>
        <w:t xml:space="preserve"> </w:t>
      </w:r>
      <w:r w:rsidRPr="005E29AF">
        <w:rPr>
          <w:lang w:val="da-DK"/>
        </w:rPr>
        <w:t>den</w:t>
      </w:r>
      <w:r w:rsidRPr="005E29AF">
        <w:rPr>
          <w:spacing w:val="-2"/>
          <w:lang w:val="da-DK"/>
        </w:rPr>
        <w:t xml:space="preserve"> </w:t>
      </w:r>
      <w:r w:rsidRPr="005E29AF">
        <w:rPr>
          <w:lang w:val="da-DK"/>
        </w:rPr>
        <w:t>resterende</w:t>
      </w:r>
      <w:r w:rsidRPr="005E29AF">
        <w:rPr>
          <w:spacing w:val="-2"/>
          <w:lang w:val="da-DK"/>
        </w:rPr>
        <w:t xml:space="preserve"> </w:t>
      </w:r>
      <w:r w:rsidRPr="005E29AF">
        <w:rPr>
          <w:lang w:val="da-DK"/>
        </w:rPr>
        <w:t>del</w:t>
      </w:r>
      <w:r w:rsidRPr="005E29AF">
        <w:rPr>
          <w:spacing w:val="-4"/>
          <w:lang w:val="da-DK"/>
        </w:rPr>
        <w:t xml:space="preserve"> </w:t>
      </w:r>
      <w:r w:rsidRPr="005E29AF">
        <w:rPr>
          <w:lang w:val="da-DK"/>
        </w:rPr>
        <w:t>af</w:t>
      </w:r>
      <w:r w:rsidRPr="005E29AF">
        <w:rPr>
          <w:spacing w:val="-1"/>
          <w:lang w:val="da-DK"/>
        </w:rPr>
        <w:t xml:space="preserve"> </w:t>
      </w:r>
      <w:r w:rsidRPr="005E29AF">
        <w:rPr>
          <w:lang w:val="da-DK"/>
        </w:rPr>
        <w:t>sendingen</w:t>
      </w:r>
      <w:r w:rsidRPr="005E29AF">
        <w:rPr>
          <w:spacing w:val="-2"/>
          <w:lang w:val="da-DK"/>
        </w:rPr>
        <w:t xml:space="preserve"> </w:t>
      </w:r>
      <w:r w:rsidRPr="005E29AF">
        <w:rPr>
          <w:lang w:val="da-DK"/>
        </w:rPr>
        <w:t>eller</w:t>
      </w:r>
      <w:r w:rsidRPr="005E29AF">
        <w:rPr>
          <w:spacing w:val="-2"/>
          <w:lang w:val="da-DK"/>
        </w:rPr>
        <w:t xml:space="preserve"> </w:t>
      </w:r>
      <w:r w:rsidRPr="005E29AF">
        <w:rPr>
          <w:lang w:val="da-DK"/>
        </w:rPr>
        <w:t>partiet</w:t>
      </w:r>
      <w:r w:rsidRPr="005E29AF">
        <w:rPr>
          <w:spacing w:val="-2"/>
          <w:lang w:val="da-DK"/>
        </w:rPr>
        <w:t xml:space="preserve"> </w:t>
      </w:r>
      <w:r w:rsidRPr="005E29AF">
        <w:rPr>
          <w:lang w:val="da-DK"/>
        </w:rPr>
        <w:t>ikke</w:t>
      </w:r>
      <w:r w:rsidRPr="005E29AF">
        <w:rPr>
          <w:spacing w:val="-2"/>
          <w:lang w:val="da-DK"/>
        </w:rPr>
        <w:t xml:space="preserve"> </w:t>
      </w:r>
      <w:r w:rsidRPr="005E29AF">
        <w:rPr>
          <w:lang w:val="da-DK"/>
        </w:rPr>
        <w:t>skulle</w:t>
      </w:r>
      <w:r w:rsidRPr="005E29AF">
        <w:rPr>
          <w:spacing w:val="-2"/>
          <w:lang w:val="da-DK"/>
        </w:rPr>
        <w:t xml:space="preserve"> </w:t>
      </w:r>
      <w:r w:rsidRPr="005E29AF">
        <w:rPr>
          <w:lang w:val="da-DK"/>
        </w:rPr>
        <w:t>opfylde</w:t>
      </w:r>
      <w:r w:rsidRPr="005E29AF">
        <w:rPr>
          <w:spacing w:val="-2"/>
          <w:lang w:val="da-DK"/>
        </w:rPr>
        <w:t xml:space="preserve"> </w:t>
      </w:r>
      <w:r w:rsidRPr="005E29AF">
        <w:rPr>
          <w:lang w:val="da-DK"/>
        </w:rPr>
        <w:t>kravene</w:t>
      </w:r>
      <w:r w:rsidRPr="005E29AF">
        <w:rPr>
          <w:spacing w:val="-2"/>
          <w:lang w:val="da-DK"/>
        </w:rPr>
        <w:t xml:space="preserve"> </w:t>
      </w:r>
      <w:r w:rsidRPr="005E29AF">
        <w:rPr>
          <w:lang w:val="da-DK"/>
        </w:rPr>
        <w:t>til</w:t>
      </w:r>
      <w:r w:rsidRPr="005E29AF">
        <w:rPr>
          <w:spacing w:val="-2"/>
          <w:lang w:val="da-DK"/>
        </w:rPr>
        <w:t xml:space="preserve"> </w:t>
      </w:r>
      <w:r w:rsidRPr="005E29AF">
        <w:rPr>
          <w:lang w:val="da-DK"/>
        </w:rPr>
        <w:t>fodersikkerhed.</w:t>
      </w:r>
    </w:p>
    <w:p w14:paraId="3D7D66C3" w14:textId="77777777" w:rsidR="00A364EE" w:rsidRPr="005E29AF" w:rsidRDefault="00A364EE">
      <w:pPr>
        <w:pStyle w:val="Brdtekst"/>
        <w:spacing w:before="9"/>
        <w:rPr>
          <w:sz w:val="34"/>
          <w:lang w:val="da-DK"/>
        </w:rPr>
      </w:pPr>
    </w:p>
    <w:p w14:paraId="0EDC0B1A" w14:textId="77777777" w:rsidR="00A364EE" w:rsidRPr="005E29AF" w:rsidRDefault="00166C61">
      <w:pPr>
        <w:pStyle w:val="Brdtekst"/>
        <w:spacing w:before="1"/>
        <w:ind w:left="222" w:right="201"/>
        <w:jc w:val="center"/>
        <w:rPr>
          <w:b/>
          <w:bCs/>
          <w:lang w:val="da-DK"/>
        </w:rPr>
      </w:pPr>
      <w:r w:rsidRPr="005E29AF">
        <w:rPr>
          <w:b/>
          <w:bCs/>
          <w:lang w:val="da-DK"/>
        </w:rPr>
        <w:t>Kapitel</w:t>
      </w:r>
      <w:r w:rsidRPr="005E29AF">
        <w:rPr>
          <w:b/>
          <w:bCs/>
          <w:spacing w:val="-5"/>
          <w:lang w:val="da-DK"/>
        </w:rPr>
        <w:t xml:space="preserve"> </w:t>
      </w:r>
      <w:r w:rsidRPr="005E29AF">
        <w:rPr>
          <w:b/>
          <w:bCs/>
          <w:spacing w:val="-10"/>
          <w:lang w:val="da-DK"/>
        </w:rPr>
        <w:t>3</w:t>
      </w:r>
    </w:p>
    <w:p w14:paraId="2AA2AA21" w14:textId="77777777" w:rsidR="00A364EE" w:rsidRPr="005E29AF" w:rsidRDefault="00166C61">
      <w:pPr>
        <w:spacing w:before="98"/>
        <w:ind w:left="218" w:right="201"/>
        <w:jc w:val="center"/>
        <w:rPr>
          <w:i/>
          <w:sz w:val="23"/>
          <w:lang w:val="da-DK"/>
        </w:rPr>
      </w:pPr>
      <w:r w:rsidRPr="005E29AF">
        <w:rPr>
          <w:i/>
          <w:sz w:val="23"/>
          <w:lang w:val="da-DK"/>
        </w:rPr>
        <w:t>Forbudte</w:t>
      </w:r>
      <w:r w:rsidRPr="005E29AF">
        <w:rPr>
          <w:i/>
          <w:spacing w:val="-4"/>
          <w:sz w:val="23"/>
          <w:lang w:val="da-DK"/>
        </w:rPr>
        <w:t xml:space="preserve"> </w:t>
      </w:r>
      <w:r w:rsidRPr="005E29AF">
        <w:rPr>
          <w:i/>
          <w:sz w:val="23"/>
          <w:lang w:val="da-DK"/>
        </w:rPr>
        <w:t>materialer</w:t>
      </w:r>
      <w:r w:rsidRPr="005E29AF">
        <w:rPr>
          <w:i/>
          <w:spacing w:val="-2"/>
          <w:sz w:val="23"/>
          <w:lang w:val="da-DK"/>
        </w:rPr>
        <w:t xml:space="preserve"> </w:t>
      </w:r>
      <w:r w:rsidRPr="005E29AF">
        <w:rPr>
          <w:i/>
          <w:sz w:val="23"/>
          <w:lang w:val="da-DK"/>
        </w:rPr>
        <w:t>og</w:t>
      </w:r>
      <w:r w:rsidRPr="005E29AF">
        <w:rPr>
          <w:i/>
          <w:spacing w:val="-3"/>
          <w:sz w:val="23"/>
          <w:lang w:val="da-DK"/>
        </w:rPr>
        <w:t xml:space="preserve"> </w:t>
      </w:r>
      <w:r w:rsidRPr="005E29AF">
        <w:rPr>
          <w:i/>
          <w:sz w:val="23"/>
          <w:lang w:val="da-DK"/>
        </w:rPr>
        <w:t>uønskede</w:t>
      </w:r>
      <w:r w:rsidRPr="005E29AF">
        <w:rPr>
          <w:i/>
          <w:spacing w:val="-3"/>
          <w:sz w:val="23"/>
          <w:lang w:val="da-DK"/>
        </w:rPr>
        <w:t xml:space="preserve"> </w:t>
      </w:r>
      <w:r w:rsidRPr="005E29AF">
        <w:rPr>
          <w:i/>
          <w:spacing w:val="-2"/>
          <w:sz w:val="23"/>
          <w:lang w:val="da-DK"/>
        </w:rPr>
        <w:t>stoffer</w:t>
      </w:r>
    </w:p>
    <w:p w14:paraId="3D658AFB" w14:textId="77777777" w:rsidR="00A364EE" w:rsidRPr="005E29AF" w:rsidRDefault="00166C61">
      <w:pPr>
        <w:pStyle w:val="Brdtekst"/>
        <w:spacing w:before="100"/>
        <w:ind w:left="233" w:firstLine="230"/>
        <w:rPr>
          <w:lang w:val="da-DK"/>
        </w:rPr>
      </w:pPr>
      <w:r w:rsidRPr="005E29AF">
        <w:rPr>
          <w:b/>
          <w:lang w:val="da-DK"/>
        </w:rPr>
        <w:t>§</w:t>
      </w:r>
      <w:r w:rsidRPr="005E29AF">
        <w:rPr>
          <w:b/>
          <w:spacing w:val="-2"/>
          <w:lang w:val="da-DK"/>
        </w:rPr>
        <w:t xml:space="preserve"> </w:t>
      </w:r>
      <w:r w:rsidRPr="005E29AF">
        <w:rPr>
          <w:b/>
          <w:lang w:val="da-DK"/>
        </w:rPr>
        <w:t>4.</w:t>
      </w:r>
      <w:r w:rsidRPr="005E29AF">
        <w:rPr>
          <w:b/>
          <w:spacing w:val="-2"/>
          <w:lang w:val="da-DK"/>
        </w:rPr>
        <w:t xml:space="preserve"> </w:t>
      </w:r>
      <w:r w:rsidRPr="005E29AF">
        <w:rPr>
          <w:lang w:val="da-DK"/>
        </w:rPr>
        <w:t>Foder</w:t>
      </w:r>
      <w:r w:rsidRPr="005E29AF">
        <w:rPr>
          <w:spacing w:val="-2"/>
          <w:lang w:val="da-DK"/>
        </w:rPr>
        <w:t xml:space="preserve"> </w:t>
      </w:r>
      <w:r w:rsidRPr="005E29AF">
        <w:rPr>
          <w:lang w:val="da-DK"/>
        </w:rPr>
        <w:t>må</w:t>
      </w:r>
      <w:r w:rsidRPr="005E29AF">
        <w:rPr>
          <w:spacing w:val="-2"/>
          <w:lang w:val="da-DK"/>
        </w:rPr>
        <w:t xml:space="preserve"> </w:t>
      </w:r>
      <w:r w:rsidRPr="005E29AF">
        <w:rPr>
          <w:lang w:val="da-DK"/>
        </w:rPr>
        <w:t>ikke</w:t>
      </w:r>
      <w:r w:rsidRPr="005E29AF">
        <w:rPr>
          <w:spacing w:val="-2"/>
          <w:lang w:val="da-DK"/>
        </w:rPr>
        <w:t xml:space="preserve"> </w:t>
      </w:r>
      <w:r w:rsidRPr="005E29AF">
        <w:rPr>
          <w:lang w:val="da-DK"/>
        </w:rPr>
        <w:t>indeholde</w:t>
      </w:r>
      <w:r w:rsidRPr="005E29AF">
        <w:rPr>
          <w:spacing w:val="-4"/>
          <w:lang w:val="da-DK"/>
        </w:rPr>
        <w:t xml:space="preserve"> </w:t>
      </w:r>
      <w:r w:rsidRPr="005E29AF">
        <w:rPr>
          <w:lang w:val="da-DK"/>
        </w:rPr>
        <w:t>eller</w:t>
      </w:r>
      <w:r w:rsidRPr="005E29AF">
        <w:rPr>
          <w:spacing w:val="-2"/>
          <w:lang w:val="da-DK"/>
        </w:rPr>
        <w:t xml:space="preserve"> </w:t>
      </w:r>
      <w:r w:rsidRPr="005E29AF">
        <w:rPr>
          <w:lang w:val="da-DK"/>
        </w:rPr>
        <w:t>bestå</w:t>
      </w:r>
      <w:r w:rsidRPr="005E29AF">
        <w:rPr>
          <w:spacing w:val="-2"/>
          <w:lang w:val="da-DK"/>
        </w:rPr>
        <w:t xml:space="preserve"> </w:t>
      </w:r>
      <w:r w:rsidRPr="005E29AF">
        <w:rPr>
          <w:lang w:val="da-DK"/>
        </w:rPr>
        <w:t>af</w:t>
      </w:r>
      <w:r w:rsidRPr="005E29AF">
        <w:rPr>
          <w:spacing w:val="-5"/>
          <w:lang w:val="da-DK"/>
        </w:rPr>
        <w:t xml:space="preserve"> </w:t>
      </w:r>
      <w:r w:rsidRPr="005E29AF">
        <w:rPr>
          <w:lang w:val="da-DK"/>
        </w:rPr>
        <w:t>materialer,</w:t>
      </w:r>
      <w:r w:rsidRPr="005E29AF">
        <w:rPr>
          <w:spacing w:val="-5"/>
          <w:lang w:val="da-DK"/>
        </w:rPr>
        <w:t xml:space="preserve"> </w:t>
      </w:r>
      <w:r w:rsidRPr="005E29AF">
        <w:rPr>
          <w:lang w:val="da-DK"/>
        </w:rPr>
        <w:t>hvis</w:t>
      </w:r>
      <w:r w:rsidRPr="005E29AF">
        <w:rPr>
          <w:spacing w:val="-3"/>
          <w:lang w:val="da-DK"/>
        </w:rPr>
        <w:t xml:space="preserve"> </w:t>
      </w:r>
      <w:r w:rsidRPr="005E29AF">
        <w:rPr>
          <w:lang w:val="da-DK"/>
        </w:rPr>
        <w:t>markedsføring</w:t>
      </w:r>
      <w:r w:rsidRPr="005E29AF">
        <w:rPr>
          <w:spacing w:val="-5"/>
          <w:lang w:val="da-DK"/>
        </w:rPr>
        <w:t xml:space="preserve"> </w:t>
      </w:r>
      <w:r w:rsidRPr="005E29AF">
        <w:rPr>
          <w:lang w:val="da-DK"/>
        </w:rPr>
        <w:t>eller</w:t>
      </w:r>
      <w:r w:rsidRPr="005E29AF">
        <w:rPr>
          <w:spacing w:val="-5"/>
          <w:lang w:val="da-DK"/>
        </w:rPr>
        <w:t xml:space="preserve"> </w:t>
      </w:r>
      <w:r w:rsidRPr="005E29AF">
        <w:rPr>
          <w:lang w:val="da-DK"/>
        </w:rPr>
        <w:t>anvendelse</w:t>
      </w:r>
      <w:r w:rsidRPr="005E29AF">
        <w:rPr>
          <w:spacing w:val="-2"/>
          <w:lang w:val="da-DK"/>
        </w:rPr>
        <w:t xml:space="preserve"> </w:t>
      </w:r>
      <w:r w:rsidRPr="005E29AF">
        <w:rPr>
          <w:lang w:val="da-DK"/>
        </w:rPr>
        <w:t>som</w:t>
      </w:r>
      <w:r w:rsidRPr="005E29AF">
        <w:rPr>
          <w:spacing w:val="-2"/>
          <w:lang w:val="da-DK"/>
        </w:rPr>
        <w:t xml:space="preserve"> </w:t>
      </w:r>
      <w:r w:rsidRPr="005E29AF">
        <w:rPr>
          <w:lang w:val="da-DK"/>
        </w:rPr>
        <w:t>fo- dermidler er forbudt. Listen over sådanne materialer er anført i bilag 1.</w:t>
      </w:r>
    </w:p>
    <w:p w14:paraId="7B919499" w14:textId="77777777" w:rsidR="00A364EE" w:rsidRPr="005E29AF" w:rsidRDefault="00166C61">
      <w:pPr>
        <w:pStyle w:val="Brdtekst"/>
        <w:spacing w:before="201"/>
        <w:ind w:left="233" w:right="90" w:firstLine="240"/>
        <w:rPr>
          <w:lang w:val="da-DK"/>
        </w:rPr>
      </w:pPr>
      <w:r w:rsidRPr="005E29AF">
        <w:rPr>
          <w:b/>
          <w:lang w:val="da-DK"/>
        </w:rPr>
        <w:t>§</w:t>
      </w:r>
      <w:r w:rsidRPr="005E29AF">
        <w:rPr>
          <w:b/>
          <w:spacing w:val="-2"/>
          <w:lang w:val="da-DK"/>
        </w:rPr>
        <w:t xml:space="preserve"> </w:t>
      </w:r>
      <w:r w:rsidRPr="005E29AF">
        <w:rPr>
          <w:b/>
          <w:lang w:val="da-DK"/>
        </w:rPr>
        <w:t>5.</w:t>
      </w:r>
      <w:r w:rsidRPr="005E29AF">
        <w:rPr>
          <w:b/>
          <w:spacing w:val="-2"/>
          <w:lang w:val="da-DK"/>
        </w:rPr>
        <w:t xml:space="preserve"> </w:t>
      </w:r>
      <w:r w:rsidRPr="005E29AF">
        <w:rPr>
          <w:lang w:val="da-DK"/>
        </w:rPr>
        <w:t>Produkter</w:t>
      </w:r>
      <w:r w:rsidRPr="005E29AF">
        <w:rPr>
          <w:spacing w:val="-2"/>
          <w:lang w:val="da-DK"/>
        </w:rPr>
        <w:t xml:space="preserve"> </w:t>
      </w:r>
      <w:r w:rsidRPr="005E29AF">
        <w:rPr>
          <w:lang w:val="da-DK"/>
        </w:rPr>
        <w:t>bestemt</w:t>
      </w:r>
      <w:r w:rsidRPr="005E29AF">
        <w:rPr>
          <w:spacing w:val="-4"/>
          <w:lang w:val="da-DK"/>
        </w:rPr>
        <w:t xml:space="preserve"> </w:t>
      </w:r>
      <w:r w:rsidRPr="005E29AF">
        <w:rPr>
          <w:lang w:val="da-DK"/>
        </w:rPr>
        <w:t>til</w:t>
      </w:r>
      <w:r w:rsidRPr="005E29AF">
        <w:rPr>
          <w:spacing w:val="-4"/>
          <w:lang w:val="da-DK"/>
        </w:rPr>
        <w:t xml:space="preserve"> </w:t>
      </w:r>
      <w:r w:rsidRPr="005E29AF">
        <w:rPr>
          <w:lang w:val="da-DK"/>
        </w:rPr>
        <w:t>foder</w:t>
      </w:r>
      <w:r w:rsidRPr="005E29AF">
        <w:rPr>
          <w:spacing w:val="-2"/>
          <w:lang w:val="da-DK"/>
        </w:rPr>
        <w:t xml:space="preserve"> </w:t>
      </w:r>
      <w:r w:rsidRPr="005E29AF">
        <w:rPr>
          <w:lang w:val="da-DK"/>
        </w:rPr>
        <w:t>må</w:t>
      </w:r>
      <w:r w:rsidRPr="005E29AF">
        <w:rPr>
          <w:spacing w:val="-2"/>
          <w:lang w:val="da-DK"/>
        </w:rPr>
        <w:t xml:space="preserve"> </w:t>
      </w:r>
      <w:r w:rsidRPr="005E29AF">
        <w:rPr>
          <w:lang w:val="da-DK"/>
        </w:rPr>
        <w:t>kun</w:t>
      </w:r>
      <w:r w:rsidRPr="005E29AF">
        <w:rPr>
          <w:spacing w:val="-2"/>
          <w:lang w:val="da-DK"/>
        </w:rPr>
        <w:t xml:space="preserve"> </w:t>
      </w:r>
      <w:r w:rsidRPr="005E29AF">
        <w:rPr>
          <w:lang w:val="da-DK"/>
        </w:rPr>
        <w:t>markedsføres,</w:t>
      </w:r>
      <w:r w:rsidRPr="005E29AF">
        <w:rPr>
          <w:spacing w:val="-1"/>
          <w:lang w:val="da-DK"/>
        </w:rPr>
        <w:t xml:space="preserve"> </w:t>
      </w:r>
      <w:r w:rsidRPr="005E29AF">
        <w:rPr>
          <w:lang w:val="da-DK"/>
        </w:rPr>
        <w:t>hvis</w:t>
      </w:r>
      <w:r w:rsidRPr="005E29AF">
        <w:rPr>
          <w:spacing w:val="-3"/>
          <w:lang w:val="da-DK"/>
        </w:rPr>
        <w:t xml:space="preserve"> </w:t>
      </w:r>
      <w:r w:rsidRPr="005E29AF">
        <w:rPr>
          <w:lang w:val="da-DK"/>
        </w:rPr>
        <w:t>de</w:t>
      </w:r>
      <w:r w:rsidRPr="005E29AF">
        <w:rPr>
          <w:spacing w:val="-2"/>
          <w:lang w:val="da-DK"/>
        </w:rPr>
        <w:t xml:space="preserve"> </w:t>
      </w:r>
      <w:r w:rsidRPr="005E29AF">
        <w:rPr>
          <w:lang w:val="da-DK"/>
        </w:rPr>
        <w:t>er</w:t>
      </w:r>
      <w:r w:rsidRPr="005E29AF">
        <w:rPr>
          <w:spacing w:val="-2"/>
          <w:lang w:val="da-DK"/>
        </w:rPr>
        <w:t xml:space="preserve"> </w:t>
      </w:r>
      <w:r w:rsidRPr="005E29AF">
        <w:rPr>
          <w:lang w:val="da-DK"/>
        </w:rPr>
        <w:t>af</w:t>
      </w:r>
      <w:r w:rsidRPr="005E29AF">
        <w:rPr>
          <w:spacing w:val="-5"/>
          <w:lang w:val="da-DK"/>
        </w:rPr>
        <w:t xml:space="preserve"> </w:t>
      </w:r>
      <w:r w:rsidRPr="005E29AF">
        <w:rPr>
          <w:lang w:val="da-DK"/>
        </w:rPr>
        <w:t>sund</w:t>
      </w:r>
      <w:r w:rsidRPr="005E29AF">
        <w:rPr>
          <w:spacing w:val="-2"/>
          <w:lang w:val="da-DK"/>
        </w:rPr>
        <w:t xml:space="preserve"> </w:t>
      </w:r>
      <w:r w:rsidRPr="005E29AF">
        <w:rPr>
          <w:lang w:val="da-DK"/>
        </w:rPr>
        <w:t>og</w:t>
      </w:r>
      <w:r w:rsidRPr="005E29AF">
        <w:rPr>
          <w:spacing w:val="-5"/>
          <w:lang w:val="da-DK"/>
        </w:rPr>
        <w:t xml:space="preserve"> </w:t>
      </w:r>
      <w:r w:rsidRPr="005E29AF">
        <w:rPr>
          <w:lang w:val="da-DK"/>
        </w:rPr>
        <w:t>sædvanlig</w:t>
      </w:r>
      <w:r w:rsidRPr="005E29AF">
        <w:rPr>
          <w:spacing w:val="-5"/>
          <w:lang w:val="da-DK"/>
        </w:rPr>
        <w:t xml:space="preserve"> </w:t>
      </w:r>
      <w:r w:rsidRPr="005E29AF">
        <w:rPr>
          <w:lang w:val="da-DK"/>
        </w:rPr>
        <w:t>handelskvalitet og derfor, når de anvendes korrekt, ikke udgør nogen fare for menneskers eller dyrs sundhed eller for miljøet eller ikke kan påvirke den animalske produktion ugunstigt.</w:t>
      </w:r>
    </w:p>
    <w:p w14:paraId="1AFEB47C" w14:textId="77777777" w:rsidR="00A364EE" w:rsidRPr="005E29AF" w:rsidRDefault="00A364EE">
      <w:pPr>
        <w:rPr>
          <w:lang w:val="da-DK"/>
        </w:rPr>
        <w:sectPr w:rsidR="00A364EE" w:rsidRPr="005E29AF">
          <w:pgSz w:w="11910" w:h="16840"/>
          <w:pgMar w:top="1580" w:right="920" w:bottom="280" w:left="900" w:header="708" w:footer="708" w:gutter="0"/>
          <w:cols w:space="708"/>
        </w:sectPr>
      </w:pPr>
    </w:p>
    <w:p w14:paraId="385EB91D" w14:textId="77777777" w:rsidR="00A364EE" w:rsidRPr="005E29AF" w:rsidRDefault="00166C61">
      <w:pPr>
        <w:pStyle w:val="Brdtekst"/>
        <w:spacing w:before="97"/>
        <w:ind w:left="233" w:firstLine="240"/>
        <w:rPr>
          <w:lang w:val="da-DK"/>
        </w:rPr>
      </w:pPr>
      <w:r w:rsidRPr="005E29AF">
        <w:rPr>
          <w:i/>
          <w:lang w:val="da-DK"/>
        </w:rPr>
        <w:lastRenderedPageBreak/>
        <w:t>Stk.</w:t>
      </w:r>
      <w:r w:rsidRPr="005E29AF">
        <w:rPr>
          <w:i/>
          <w:spacing w:val="-3"/>
          <w:lang w:val="da-DK"/>
        </w:rPr>
        <w:t xml:space="preserve"> </w:t>
      </w:r>
      <w:r w:rsidRPr="005E29AF">
        <w:rPr>
          <w:i/>
          <w:lang w:val="da-DK"/>
        </w:rPr>
        <w:t>2.</w:t>
      </w:r>
      <w:r w:rsidRPr="005E29AF">
        <w:rPr>
          <w:i/>
          <w:spacing w:val="-3"/>
          <w:lang w:val="da-DK"/>
        </w:rPr>
        <w:t xml:space="preserve"> </w:t>
      </w:r>
      <w:r w:rsidRPr="005E29AF">
        <w:rPr>
          <w:lang w:val="da-DK"/>
        </w:rPr>
        <w:t>Produkter</w:t>
      </w:r>
      <w:r w:rsidRPr="005E29AF">
        <w:rPr>
          <w:spacing w:val="-3"/>
          <w:lang w:val="da-DK"/>
        </w:rPr>
        <w:t xml:space="preserve"> </w:t>
      </w:r>
      <w:r w:rsidRPr="005E29AF">
        <w:rPr>
          <w:lang w:val="da-DK"/>
        </w:rPr>
        <w:t>bestemt</w:t>
      </w:r>
      <w:r w:rsidRPr="005E29AF">
        <w:rPr>
          <w:spacing w:val="-5"/>
          <w:lang w:val="da-DK"/>
        </w:rPr>
        <w:t xml:space="preserve"> </w:t>
      </w:r>
      <w:r w:rsidRPr="005E29AF">
        <w:rPr>
          <w:lang w:val="da-DK"/>
        </w:rPr>
        <w:t>til</w:t>
      </w:r>
      <w:r w:rsidRPr="005E29AF">
        <w:rPr>
          <w:spacing w:val="-3"/>
          <w:lang w:val="da-DK"/>
        </w:rPr>
        <w:t xml:space="preserve"> </w:t>
      </w:r>
      <w:r w:rsidRPr="005E29AF">
        <w:rPr>
          <w:lang w:val="da-DK"/>
        </w:rPr>
        <w:t>foder,</w:t>
      </w:r>
      <w:r w:rsidRPr="005E29AF">
        <w:rPr>
          <w:spacing w:val="-1"/>
          <w:lang w:val="da-DK"/>
        </w:rPr>
        <w:t xml:space="preserve"> </w:t>
      </w:r>
      <w:r w:rsidRPr="005E29AF">
        <w:rPr>
          <w:lang w:val="da-DK"/>
        </w:rPr>
        <w:t>som</w:t>
      </w:r>
      <w:r w:rsidRPr="005E29AF">
        <w:rPr>
          <w:spacing w:val="-3"/>
          <w:lang w:val="da-DK"/>
        </w:rPr>
        <w:t xml:space="preserve"> </w:t>
      </w:r>
      <w:r w:rsidRPr="005E29AF">
        <w:rPr>
          <w:lang w:val="da-DK"/>
        </w:rPr>
        <w:t>indeholder</w:t>
      </w:r>
      <w:r w:rsidRPr="005E29AF">
        <w:rPr>
          <w:spacing w:val="-3"/>
          <w:lang w:val="da-DK"/>
        </w:rPr>
        <w:t xml:space="preserve"> </w:t>
      </w:r>
      <w:r w:rsidRPr="005E29AF">
        <w:rPr>
          <w:lang w:val="da-DK"/>
        </w:rPr>
        <w:t>uønskede</w:t>
      </w:r>
      <w:r w:rsidRPr="005E29AF">
        <w:rPr>
          <w:spacing w:val="-3"/>
          <w:lang w:val="da-DK"/>
        </w:rPr>
        <w:t xml:space="preserve"> </w:t>
      </w:r>
      <w:r w:rsidRPr="005E29AF">
        <w:rPr>
          <w:lang w:val="da-DK"/>
        </w:rPr>
        <w:t>stoffer</w:t>
      </w:r>
      <w:r w:rsidRPr="005E29AF">
        <w:rPr>
          <w:spacing w:val="-3"/>
          <w:lang w:val="da-DK"/>
        </w:rPr>
        <w:t xml:space="preserve"> </w:t>
      </w:r>
      <w:r w:rsidRPr="005E29AF">
        <w:rPr>
          <w:lang w:val="da-DK"/>
        </w:rPr>
        <w:t>i</w:t>
      </w:r>
      <w:r w:rsidRPr="005E29AF">
        <w:rPr>
          <w:spacing w:val="-3"/>
          <w:lang w:val="da-DK"/>
        </w:rPr>
        <w:t xml:space="preserve"> </w:t>
      </w:r>
      <w:r w:rsidRPr="005E29AF">
        <w:rPr>
          <w:lang w:val="da-DK"/>
        </w:rPr>
        <w:t>større</w:t>
      </w:r>
      <w:r w:rsidRPr="005E29AF">
        <w:rPr>
          <w:spacing w:val="-5"/>
          <w:lang w:val="da-DK"/>
        </w:rPr>
        <w:t xml:space="preserve"> </w:t>
      </w:r>
      <w:r w:rsidRPr="005E29AF">
        <w:rPr>
          <w:lang w:val="da-DK"/>
        </w:rPr>
        <w:t>mængder</w:t>
      </w:r>
      <w:r w:rsidRPr="005E29AF">
        <w:rPr>
          <w:spacing w:val="-3"/>
          <w:lang w:val="da-DK"/>
        </w:rPr>
        <w:t xml:space="preserve"> </w:t>
      </w:r>
      <w:r w:rsidRPr="005E29AF">
        <w:rPr>
          <w:lang w:val="da-DK"/>
        </w:rPr>
        <w:t>end</w:t>
      </w:r>
      <w:r w:rsidRPr="005E29AF">
        <w:rPr>
          <w:spacing w:val="-3"/>
          <w:lang w:val="da-DK"/>
        </w:rPr>
        <w:t xml:space="preserve"> </w:t>
      </w:r>
      <w:r w:rsidRPr="005E29AF">
        <w:rPr>
          <w:lang w:val="da-DK"/>
        </w:rPr>
        <w:t>det</w:t>
      </w:r>
      <w:r w:rsidRPr="005E29AF">
        <w:rPr>
          <w:spacing w:val="-5"/>
          <w:lang w:val="da-DK"/>
        </w:rPr>
        <w:t xml:space="preserve"> </w:t>
      </w:r>
      <w:r w:rsidRPr="005E29AF">
        <w:rPr>
          <w:lang w:val="da-DK"/>
        </w:rPr>
        <w:t>maksi- mumindhold, der er fastsat i bilag 2, er ikke i overensstemmelse med stk. 1.</w:t>
      </w:r>
    </w:p>
    <w:p w14:paraId="24F04CA0" w14:textId="77777777" w:rsidR="00A364EE" w:rsidRPr="005E29AF" w:rsidRDefault="00166C61">
      <w:pPr>
        <w:pStyle w:val="Brdtekst"/>
        <w:spacing w:before="201"/>
        <w:ind w:left="233" w:right="248" w:firstLine="240"/>
        <w:rPr>
          <w:lang w:val="da-DK"/>
        </w:rPr>
      </w:pPr>
      <w:r w:rsidRPr="005E29AF">
        <w:rPr>
          <w:b/>
          <w:lang w:val="da-DK"/>
        </w:rPr>
        <w:t xml:space="preserve">§ 6. </w:t>
      </w:r>
      <w:r w:rsidRPr="005E29AF">
        <w:rPr>
          <w:lang w:val="da-DK"/>
        </w:rPr>
        <w:t>Produkter bestemt til foder, som indeholder uønskede stoffer i større mængder end det maksi- mumindhold,</w:t>
      </w:r>
      <w:r w:rsidRPr="005E29AF">
        <w:rPr>
          <w:spacing w:val="-2"/>
          <w:lang w:val="da-DK"/>
        </w:rPr>
        <w:t xml:space="preserve"> </w:t>
      </w:r>
      <w:r w:rsidRPr="005E29AF">
        <w:rPr>
          <w:lang w:val="da-DK"/>
        </w:rPr>
        <w:t>som</w:t>
      </w:r>
      <w:r w:rsidRPr="005E29AF">
        <w:rPr>
          <w:spacing w:val="-2"/>
          <w:lang w:val="da-DK"/>
        </w:rPr>
        <w:t xml:space="preserve"> </w:t>
      </w:r>
      <w:r w:rsidRPr="005E29AF">
        <w:rPr>
          <w:lang w:val="da-DK"/>
        </w:rPr>
        <w:t>fastlagt</w:t>
      </w:r>
      <w:r w:rsidRPr="005E29AF">
        <w:rPr>
          <w:spacing w:val="-2"/>
          <w:lang w:val="da-DK"/>
        </w:rPr>
        <w:t xml:space="preserve"> </w:t>
      </w:r>
      <w:r w:rsidRPr="005E29AF">
        <w:rPr>
          <w:lang w:val="da-DK"/>
        </w:rPr>
        <w:t>i</w:t>
      </w:r>
      <w:r w:rsidRPr="005E29AF">
        <w:rPr>
          <w:spacing w:val="-2"/>
          <w:lang w:val="da-DK"/>
        </w:rPr>
        <w:t xml:space="preserve"> </w:t>
      </w:r>
      <w:r w:rsidRPr="005E29AF">
        <w:rPr>
          <w:lang w:val="da-DK"/>
        </w:rPr>
        <w:t>bilag</w:t>
      </w:r>
      <w:r w:rsidRPr="005E29AF">
        <w:rPr>
          <w:spacing w:val="-1"/>
          <w:lang w:val="da-DK"/>
        </w:rPr>
        <w:t xml:space="preserve"> </w:t>
      </w:r>
      <w:r w:rsidRPr="005E29AF">
        <w:rPr>
          <w:lang w:val="da-DK"/>
        </w:rPr>
        <w:t>2,</w:t>
      </w:r>
      <w:r w:rsidRPr="005E29AF">
        <w:rPr>
          <w:spacing w:val="-2"/>
          <w:lang w:val="da-DK"/>
        </w:rPr>
        <w:t xml:space="preserve"> </w:t>
      </w:r>
      <w:r w:rsidRPr="005E29AF">
        <w:rPr>
          <w:lang w:val="da-DK"/>
        </w:rPr>
        <w:t>må</w:t>
      </w:r>
      <w:r w:rsidRPr="005E29AF">
        <w:rPr>
          <w:spacing w:val="-2"/>
          <w:lang w:val="da-DK"/>
        </w:rPr>
        <w:t xml:space="preserve"> </w:t>
      </w:r>
      <w:r w:rsidRPr="005E29AF">
        <w:rPr>
          <w:lang w:val="da-DK"/>
        </w:rPr>
        <w:t>ikke</w:t>
      </w:r>
      <w:r w:rsidRPr="005E29AF">
        <w:rPr>
          <w:spacing w:val="-2"/>
          <w:lang w:val="da-DK"/>
        </w:rPr>
        <w:t xml:space="preserve"> </w:t>
      </w:r>
      <w:r w:rsidRPr="005E29AF">
        <w:rPr>
          <w:lang w:val="da-DK"/>
        </w:rPr>
        <w:t>blandes</w:t>
      </w:r>
      <w:r w:rsidRPr="005E29AF">
        <w:rPr>
          <w:spacing w:val="-3"/>
          <w:lang w:val="da-DK"/>
        </w:rPr>
        <w:t xml:space="preserve"> </w:t>
      </w:r>
      <w:r w:rsidRPr="005E29AF">
        <w:rPr>
          <w:lang w:val="da-DK"/>
        </w:rPr>
        <w:t>med</w:t>
      </w:r>
      <w:r w:rsidRPr="005E29AF">
        <w:rPr>
          <w:spacing w:val="-2"/>
          <w:lang w:val="da-DK"/>
        </w:rPr>
        <w:t xml:space="preserve"> </w:t>
      </w:r>
      <w:r w:rsidRPr="005E29AF">
        <w:rPr>
          <w:lang w:val="da-DK"/>
        </w:rPr>
        <w:t>det</w:t>
      </w:r>
      <w:r w:rsidRPr="005E29AF">
        <w:rPr>
          <w:spacing w:val="-2"/>
          <w:lang w:val="da-DK"/>
        </w:rPr>
        <w:t xml:space="preserve"> </w:t>
      </w:r>
      <w:r w:rsidRPr="005E29AF">
        <w:rPr>
          <w:lang w:val="da-DK"/>
        </w:rPr>
        <w:t>samme</w:t>
      </w:r>
      <w:r w:rsidRPr="005E29AF">
        <w:rPr>
          <w:spacing w:val="-2"/>
          <w:lang w:val="da-DK"/>
        </w:rPr>
        <w:t xml:space="preserve"> </w:t>
      </w:r>
      <w:r w:rsidRPr="005E29AF">
        <w:rPr>
          <w:lang w:val="da-DK"/>
        </w:rPr>
        <w:t>eller</w:t>
      </w:r>
      <w:r w:rsidRPr="005E29AF">
        <w:rPr>
          <w:spacing w:val="-5"/>
          <w:lang w:val="da-DK"/>
        </w:rPr>
        <w:t xml:space="preserve"> </w:t>
      </w:r>
      <w:r w:rsidRPr="005E29AF">
        <w:rPr>
          <w:lang w:val="da-DK"/>
        </w:rPr>
        <w:t>andre</w:t>
      </w:r>
      <w:r w:rsidRPr="005E29AF">
        <w:rPr>
          <w:spacing w:val="-2"/>
          <w:lang w:val="da-DK"/>
        </w:rPr>
        <w:t xml:space="preserve"> </w:t>
      </w:r>
      <w:r w:rsidRPr="005E29AF">
        <w:rPr>
          <w:lang w:val="da-DK"/>
        </w:rPr>
        <w:t>produkter</w:t>
      </w:r>
      <w:r w:rsidRPr="005E29AF">
        <w:rPr>
          <w:spacing w:val="-2"/>
          <w:lang w:val="da-DK"/>
        </w:rPr>
        <w:t xml:space="preserve"> </w:t>
      </w:r>
      <w:r w:rsidRPr="005E29AF">
        <w:rPr>
          <w:lang w:val="da-DK"/>
        </w:rPr>
        <w:t>med</w:t>
      </w:r>
      <w:r w:rsidRPr="005E29AF">
        <w:rPr>
          <w:spacing w:val="-2"/>
          <w:lang w:val="da-DK"/>
        </w:rPr>
        <w:t xml:space="preserve"> </w:t>
      </w:r>
      <w:r w:rsidRPr="005E29AF">
        <w:rPr>
          <w:lang w:val="da-DK"/>
        </w:rPr>
        <w:t>henblik på fortynding.</w:t>
      </w:r>
    </w:p>
    <w:p w14:paraId="31B86DB8" w14:textId="77777777" w:rsidR="00A364EE" w:rsidRPr="005E29AF" w:rsidRDefault="005E29AF">
      <w:pPr>
        <w:pStyle w:val="Brdtekst"/>
        <w:spacing w:before="200"/>
        <w:ind w:left="233" w:right="248" w:firstLine="240"/>
        <w:rPr>
          <w:lang w:val="da-DK"/>
        </w:rPr>
      </w:pPr>
      <w:r>
        <w:pict w14:anchorId="6198F95F">
          <v:shape id="docshape3" o:spid="_x0000_s1106" style="position:absolute;left:0;text-align:left;margin-left:82.4pt;margin-top:60.9pt;width:392.05pt;height:398.1pt;z-index:-17360384;mso-position-horizontal-relative:page" coordorigin="1648,1218" coordsize="7841,7962" o:spt="100" adj="0,,0" path="m4298,8632r-6,-77l4277,8476r-19,-65l4233,8344r-30,-68l4167,8207r-42,-70l4086,8078r-43,-59l3996,7959r-52,-60l3889,7838r-60,-62l2586,6533r-9,-7l2559,6519r-10,1l2539,6520r-10,4l2519,6528r-14,8l2496,6543r-11,8l2474,6561r-11,10l2452,6583r-9,11l2427,6613r-7,14l2415,6639r-4,9l2409,6660r1,8l2417,6686r7,9l3669,7940r64,67l3791,8072r51,64l3886,8197r38,60l3955,8316r25,56l3998,8427r12,52l4015,8529r-1,48l4007,8624r-13,44l3974,8709r-26,39l3915,8785r-36,31l3840,8841r-41,19l3755,8873r-47,7l3660,8881r-51,-5l3555,8863r-55,-18l3443,8820r-60,-31l3321,8750r-64,-46l3192,8652r-68,-60l3055,8525,1824,7295r-9,-7l1797,7281r-8,-1l1778,7281r-9,4l1743,7297r-19,16l1713,7322r-12,11l1690,7345r-10,11l1665,7376r-7,14l1653,7400r-3,10l1648,7421r,9l1655,7448r7,9l2926,8720r61,60l3048,8835r60,52l3168,8934r60,43l3286,9016r69,41l3423,9092r65,29l3552,9144r62,17l3690,9174r73,5l3833,9174r68,-13l3966,9140r60,-30l4082,9072r52,-47l4185,8968r42,-61l4259,8843r22,-67l4294,8705r4,-73xm5450,7398r,-77l5442,7241r-17,-82l5405,7089r-26,-71l5347,6945r-37,-75l5267,6794r-49,-78l5178,6656r-11,-14l5167,7263r-2,69l5154,7398r-21,64l5101,7525r-42,60l5005,7645r-168,168l3263,6238r165,-166l3492,6015r66,-44l3625,5940r69,-17l3764,5916r73,2l3912,5929r76,21l4051,5973r63,28l4178,6034r65,39l4309,6117r67,50l4442,6219r66,56l4574,6335r66,64l4707,6467r62,66l4826,6598r53,63l4927,6722r43,60l5017,6853r40,68l5091,6988r27,64l5140,7115r19,76l5167,7263r,-621l5134,6596r-47,-61l5036,6473r-53,-63l4925,6346r-60,-64l4801,6217r-65,-64l4671,6093r-64,-56l4543,5983r-64,-49l4455,5916r-39,-29l4353,5845r-72,-45l4209,5760r-71,-35l4068,5695r-69,-26l3931,5648r-80,-17l3773,5621r-76,-2l3623,5625r-73,12l3480,5658r-69,31l3344,5730r-65,50l3214,5839r-277,278l2927,6129r-6,15l2919,6161r,20l2926,6204r13,26l2959,6257r27,30l4790,8091r29,27l4847,8138r25,12l4894,8156r21,1l4933,8155r15,-6l4960,8140r260,-259l5278,7817r4,-4l5329,7751r41,-67l5403,7616r23,-71l5442,7473r8,-75xm6874,6208r-1,-9l6868,6189r-5,-9l6857,6172r-8,-8l6843,6158r-9,-7l6821,6142r-12,-6l6793,6128r-47,-21l6673,6079r-221,-83l5569,5668r-220,-84l5323,5509r-50,-151l5028,4602r-75,-226l4944,4351r-9,-21l4928,4311r-8,-15l4912,4283r-8,-12l4895,4260r-10,-11l4877,4242r-7,-6l4862,4232r-9,-4l4844,4228r-10,1l4823,4230r-11,5l4798,4242r-19,16l4767,4268r-11,11l4744,4291r-10,11l4726,4312r-16,22l4704,4346r-4,10l4697,4369r-2,11l4699,4402r2,12l4707,4427r26,74l4812,4723r282,816l5172,5760,4265,4854r-8,-7l4238,4840r-8,-1l4219,4841r-10,3l4198,4849r-13,7l4165,4872r-11,9l4142,4893r-11,11l4122,4915r-16,20l4099,4948r-6,12l4090,4970r-2,11l4089,4989r7,19l4102,5016,6060,6974r7,6l6077,6983r10,5l6096,6989r9,-4l6117,6984r25,-13l6162,6955r11,-9l6184,6935r11,-12l6205,6912r16,-20l6228,6878r4,-10l6234,6856r4,-9l6237,6838r-5,-10l6228,6819r-5,-8l5204,5792r73,28l5496,5905r951,362l6666,6353r12,4l6689,6360r12,2l6712,6364r11,-1l6735,6361r12,-4l6760,6350r13,-10l6788,6329r15,-13l6819,6300r12,-12l6841,6276r9,-11l6857,6255r7,-13l6870,6230r4,-22xm8013,5082r-1,-10l8009,5063r-5,-10l7996,5042r-9,-10l7975,5022r-15,-11l7943,4999r-19,-13l7667,4820,6960,4368r,281l6533,5075,5780,3923r-44,-68l5736,3855r,l5737,3854r1223,795l6960,4368,6157,3854,5633,3517r-10,-6l5612,3506r-10,-5l5593,3498r-13,-3l5570,3496r-13,4l5547,3503r-11,5l5526,3515r-11,8l5503,3532r-12,12l5478,3557r-28,28l5438,3597r-11,11l5418,3619r-7,10l5405,3640r-5,9l5397,3659r-3,13l5393,3683r4,11l5400,3703r4,10l5409,3723r5,10l5501,3867,6883,6023r13,20l6908,6060r11,14l6930,6086r10,10l6950,6103r10,6l6969,6112r10,1l6988,6112r11,-3l7010,6103r10,-8l7032,6085r12,-11l7057,6062r13,-14l7081,6036r9,-11l7098,6015r9,-12l7112,5991r,-13l7113,5968r1,-9l7109,5948r-4,-9l7100,5928r-7,-11l6707,5330r255,-255l7216,4820r598,388l7826,5214r11,5l7846,5223r9,3l7864,5227r9,-3l7884,5223r11,-6l7909,5206r10,-8l7931,5188r12,-12l7957,5162r14,-15l7983,5134r10,-12l8002,5111r6,-10l8012,5092r1,-10xm8643,4277r-7,-66l8621,4144r-21,-69l8572,4006r-36,-71l8502,3879r-39,-57l8418,3765r-49,-57l8314,3651r-59,-57l8196,3544r-58,-43l8081,3465r-55,-30l7971,3411r-54,-20l7864,3375r-51,-10l7762,3358r-50,-4l7662,3352r-48,2l7566,3357r-47,5l7472,3367r-136,19l7291,3391r-44,4l7203,3397r-44,l7116,3394r-43,-5l7030,3379r-42,-13l6945,3350r-42,-22l6860,3301r-42,-34l6776,3228r-28,-29l6722,3169r-23,-31l6679,3106r-18,-32l6646,3042r-11,-31l6627,2980r-5,-31l6620,2919r3,-31l6628,2857r11,-30l6653,2799r19,-27l6695,2746r29,-26l6753,2699r31,-18l6817,2668r33,-9l6882,2652r31,-6l6942,2642r57,-3l7067,2637r16,-2l7094,2632r8,-5l7106,2623r1,-7l7106,2607r-2,-7l7101,2590r-15,-21l7070,2548r-9,-11l7050,2525r-25,-25l6973,2448r-21,-18l6918,2402r-10,-6l6900,2391r-7,-3l6865,2379r-14,-2l6834,2377r-21,l6788,2378r-26,3l6735,2386r-27,6l6680,2399r-28,9l6624,2419r-27,12l6571,2445r-26,15l6521,2478r-23,18l6477,2516r-37,42l6409,2601r-26,47l6364,2699r-14,53l6343,2806r,56l6349,2920r12,60l6380,3040r25,61l6437,3164r39,64l6523,3292r52,63l6635,3419r62,58l6756,3527r59,43l6871,3605r56,30l6982,3661r54,20l7088,3698r52,12l7191,3718r50,4l7290,3724r49,-1l7386,3720r47,-5l7479,3710r181,-24l7704,3682r44,-2l7791,3680r41,2l7875,3688r43,10l7960,3711r43,17l8045,3749r43,28l8130,3811r43,40l8211,3891r33,39l8274,3970r25,40l8320,4050r16,38l8347,4126r8,37l8359,4201r,36l8355,4272r-8,34l8334,4339r-16,31l8297,4400r-24,27l8237,4459r-37,27l8161,4507r-40,15l8082,4535r-38,9l8007,4551r-35,5l7938,4559r-31,1l7878,4561r-26,-1l7829,4560r-18,2l7797,4566r-9,5l7783,4576r-3,6l7779,4589r1,9l7783,4607r7,12l7795,4629r8,10l7811,4650r21,24l7860,4704r16,17l7900,4743r21,20l7941,4779r17,12l7975,4803r17,9l8008,4819r15,5l8039,4827r20,3l8081,4831r26,-1l8135,4829r29,-4l8195,4820r33,-7l8262,4804r33,-12l8330,4778r34,-17l8398,4742r33,-23l8464,4694r31,-29l8536,4619r35,-49l8599,4517r22,-56l8635,4402r7,-62l8643,4277xm9488,3596r-1,-8l9480,3570r-7,-9l7711,1799r350,-350l8064,1443r,-10l8063,1425r-2,-10l8049,1394r-6,-10l8035,1374r-20,-23l7990,1324r-15,-15l7961,1295r-14,-14l7920,1258r-11,-10l7899,1240r-11,-7l7879,1228r-12,-7l7857,1219r-9,-1l7839,1218r-7,3l6970,2083r-3,6l6968,2098r,9l6971,2116r13,22l6991,2148r8,11l7019,2183r12,14l7044,2211r14,15l7073,2241r14,13l7101,2265r12,10l7124,2284r11,8l7144,2299r21,11l7174,2313r10,1l7192,2314r7,-3l7548,1962,9310,3724r9,7l9337,3738r9,l9356,3735r11,-2l9379,3728r13,-8l9412,3705r11,-10l9434,3685r11,-12l9455,3662r16,-20l9478,3628r5,-10l9484,3606r4,-10xe" fillcolor="#cfcdcd" stroked="f">
            <v:stroke joinstyle="round"/>
            <v:formulas/>
            <v:path arrowok="t" o:connecttype="segments"/>
            <w10:wrap anchorx="page"/>
          </v:shape>
        </w:pict>
      </w:r>
      <w:r w:rsidR="00166C61" w:rsidRPr="005E29AF">
        <w:rPr>
          <w:b/>
          <w:lang w:val="da-DK"/>
        </w:rPr>
        <w:t xml:space="preserve">§ 7. </w:t>
      </w:r>
      <w:r w:rsidR="00166C61" w:rsidRPr="005E29AF">
        <w:rPr>
          <w:lang w:val="da-DK"/>
        </w:rPr>
        <w:t>For at mindske</w:t>
      </w:r>
      <w:r w:rsidR="00166C61" w:rsidRPr="005E29AF">
        <w:rPr>
          <w:spacing w:val="-1"/>
          <w:lang w:val="da-DK"/>
        </w:rPr>
        <w:t xml:space="preserve"> </w:t>
      </w:r>
      <w:r w:rsidR="00166C61" w:rsidRPr="005E29AF">
        <w:rPr>
          <w:lang w:val="da-DK"/>
        </w:rPr>
        <w:t>eller fjerne kilder til uønskede stoffer i produkter bestemt til foder skal</w:t>
      </w:r>
      <w:r w:rsidR="00166C61" w:rsidRPr="005E29AF">
        <w:rPr>
          <w:spacing w:val="-1"/>
          <w:lang w:val="da-DK"/>
        </w:rPr>
        <w:t xml:space="preserve"> </w:t>
      </w:r>
      <w:r w:rsidR="00166C61" w:rsidRPr="005E29AF">
        <w:rPr>
          <w:lang w:val="da-DK"/>
        </w:rPr>
        <w:t>lederen</w:t>
      </w:r>
      <w:r w:rsidR="00166C61" w:rsidRPr="005E29AF">
        <w:rPr>
          <w:spacing w:val="-2"/>
          <w:lang w:val="da-DK"/>
        </w:rPr>
        <w:t xml:space="preserve"> </w:t>
      </w:r>
      <w:r w:rsidR="00166C61" w:rsidRPr="005E29AF">
        <w:rPr>
          <w:lang w:val="da-DK"/>
        </w:rPr>
        <w:t>af en fodervirksomhed i samarbejde med Fødevarestyrelsen foretage undersøgelser for at identificere kil- derne</w:t>
      </w:r>
      <w:r w:rsidR="00166C61" w:rsidRPr="005E29AF">
        <w:rPr>
          <w:spacing w:val="-5"/>
          <w:lang w:val="da-DK"/>
        </w:rPr>
        <w:t xml:space="preserve"> </w:t>
      </w:r>
      <w:r w:rsidR="00166C61" w:rsidRPr="005E29AF">
        <w:rPr>
          <w:lang w:val="da-DK"/>
        </w:rPr>
        <w:t>til</w:t>
      </w:r>
      <w:r w:rsidR="00166C61" w:rsidRPr="005E29AF">
        <w:rPr>
          <w:spacing w:val="-3"/>
          <w:lang w:val="da-DK"/>
        </w:rPr>
        <w:t xml:space="preserve"> </w:t>
      </w:r>
      <w:r w:rsidR="00166C61" w:rsidRPr="005E29AF">
        <w:rPr>
          <w:lang w:val="da-DK"/>
        </w:rPr>
        <w:t>uønskede</w:t>
      </w:r>
      <w:r w:rsidR="00166C61" w:rsidRPr="005E29AF">
        <w:rPr>
          <w:spacing w:val="-3"/>
          <w:lang w:val="da-DK"/>
        </w:rPr>
        <w:t xml:space="preserve"> </w:t>
      </w:r>
      <w:r w:rsidR="00166C61" w:rsidRPr="005E29AF">
        <w:rPr>
          <w:lang w:val="da-DK"/>
        </w:rPr>
        <w:t>stoffer</w:t>
      </w:r>
      <w:r w:rsidR="00166C61" w:rsidRPr="005E29AF">
        <w:rPr>
          <w:spacing w:val="-1"/>
          <w:lang w:val="da-DK"/>
        </w:rPr>
        <w:t xml:space="preserve"> </w:t>
      </w:r>
      <w:r w:rsidR="00166C61" w:rsidRPr="005E29AF">
        <w:rPr>
          <w:lang w:val="da-DK"/>
        </w:rPr>
        <w:t>i</w:t>
      </w:r>
      <w:r w:rsidR="00166C61" w:rsidRPr="005E29AF">
        <w:rPr>
          <w:spacing w:val="-3"/>
          <w:lang w:val="da-DK"/>
        </w:rPr>
        <w:t xml:space="preserve"> </w:t>
      </w:r>
      <w:r w:rsidR="00166C61" w:rsidRPr="005E29AF">
        <w:rPr>
          <w:lang w:val="da-DK"/>
        </w:rPr>
        <w:t>tilfælde,</w:t>
      </w:r>
      <w:r w:rsidR="00166C61" w:rsidRPr="005E29AF">
        <w:rPr>
          <w:spacing w:val="-3"/>
          <w:lang w:val="da-DK"/>
        </w:rPr>
        <w:t xml:space="preserve"> </w:t>
      </w:r>
      <w:r w:rsidR="00166C61" w:rsidRPr="005E29AF">
        <w:rPr>
          <w:lang w:val="da-DK"/>
        </w:rPr>
        <w:t>hvor</w:t>
      </w:r>
      <w:r w:rsidR="00166C61" w:rsidRPr="005E29AF">
        <w:rPr>
          <w:spacing w:val="-3"/>
          <w:lang w:val="da-DK"/>
        </w:rPr>
        <w:t xml:space="preserve"> </w:t>
      </w:r>
      <w:r w:rsidR="00166C61" w:rsidRPr="005E29AF">
        <w:rPr>
          <w:lang w:val="da-DK"/>
        </w:rPr>
        <w:t>det</w:t>
      </w:r>
      <w:r w:rsidR="00166C61" w:rsidRPr="005E29AF">
        <w:rPr>
          <w:spacing w:val="-3"/>
          <w:lang w:val="da-DK"/>
        </w:rPr>
        <w:t xml:space="preserve"> </w:t>
      </w:r>
      <w:r w:rsidR="00166C61" w:rsidRPr="005E29AF">
        <w:rPr>
          <w:lang w:val="da-DK"/>
        </w:rPr>
        <w:t>fastsatte</w:t>
      </w:r>
      <w:r w:rsidR="00166C61" w:rsidRPr="005E29AF">
        <w:rPr>
          <w:spacing w:val="-3"/>
          <w:lang w:val="da-DK"/>
        </w:rPr>
        <w:t xml:space="preserve"> </w:t>
      </w:r>
      <w:r w:rsidR="00166C61" w:rsidRPr="005E29AF">
        <w:rPr>
          <w:lang w:val="da-DK"/>
        </w:rPr>
        <w:t>maksimumsindhold</w:t>
      </w:r>
      <w:r w:rsidR="00166C61" w:rsidRPr="005E29AF">
        <w:rPr>
          <w:spacing w:val="-6"/>
          <w:lang w:val="da-DK"/>
        </w:rPr>
        <w:t xml:space="preserve"> </w:t>
      </w:r>
      <w:r w:rsidR="00166C61" w:rsidRPr="005E29AF">
        <w:rPr>
          <w:lang w:val="da-DK"/>
        </w:rPr>
        <w:t>overskrides,</w:t>
      </w:r>
      <w:r w:rsidR="00166C61" w:rsidRPr="005E29AF">
        <w:rPr>
          <w:spacing w:val="-3"/>
          <w:lang w:val="da-DK"/>
        </w:rPr>
        <w:t xml:space="preserve"> </w:t>
      </w:r>
      <w:r w:rsidR="00166C61" w:rsidRPr="005E29AF">
        <w:rPr>
          <w:lang w:val="da-DK"/>
        </w:rPr>
        <w:t>og</w:t>
      </w:r>
      <w:r w:rsidR="00166C61" w:rsidRPr="005E29AF">
        <w:rPr>
          <w:spacing w:val="-6"/>
          <w:lang w:val="da-DK"/>
        </w:rPr>
        <w:t xml:space="preserve"> </w:t>
      </w:r>
      <w:r w:rsidR="00166C61" w:rsidRPr="005E29AF">
        <w:rPr>
          <w:lang w:val="da-DK"/>
        </w:rPr>
        <w:t>hvor</w:t>
      </w:r>
      <w:r w:rsidR="00166C61" w:rsidRPr="005E29AF">
        <w:rPr>
          <w:spacing w:val="-3"/>
          <w:lang w:val="da-DK"/>
        </w:rPr>
        <w:t xml:space="preserve"> </w:t>
      </w:r>
      <w:r w:rsidR="00166C61" w:rsidRPr="005E29AF">
        <w:rPr>
          <w:lang w:val="da-DK"/>
        </w:rPr>
        <w:t>der</w:t>
      </w:r>
      <w:r w:rsidR="00166C61" w:rsidRPr="005E29AF">
        <w:rPr>
          <w:spacing w:val="-3"/>
          <w:lang w:val="da-DK"/>
        </w:rPr>
        <w:t xml:space="preserve"> </w:t>
      </w:r>
      <w:r w:rsidR="00166C61" w:rsidRPr="005E29AF">
        <w:rPr>
          <w:lang w:val="da-DK"/>
        </w:rPr>
        <w:t>påvi- ses et forhøjet indhold af visse stoffer under hensyntagen til baggrundsværdier, herunder hvis de fast- satte indgrebstærskler i bilag 3 er overskredet.</w:t>
      </w:r>
    </w:p>
    <w:p w14:paraId="0B55EC49" w14:textId="77777777" w:rsidR="00A364EE" w:rsidRPr="005E29AF" w:rsidRDefault="00166C61">
      <w:pPr>
        <w:pStyle w:val="Brdtekst"/>
        <w:spacing w:before="199"/>
        <w:ind w:left="233" w:right="9" w:firstLine="240"/>
        <w:rPr>
          <w:lang w:val="da-DK"/>
        </w:rPr>
      </w:pPr>
      <w:r w:rsidRPr="005E29AF">
        <w:rPr>
          <w:b/>
          <w:lang w:val="da-DK"/>
        </w:rPr>
        <w:t>§</w:t>
      </w:r>
      <w:r w:rsidRPr="005E29AF">
        <w:rPr>
          <w:b/>
          <w:spacing w:val="-3"/>
          <w:lang w:val="da-DK"/>
        </w:rPr>
        <w:t xml:space="preserve"> </w:t>
      </w:r>
      <w:r w:rsidRPr="005E29AF">
        <w:rPr>
          <w:b/>
          <w:lang w:val="da-DK"/>
        </w:rPr>
        <w:t>8</w:t>
      </w:r>
      <w:r w:rsidRPr="005E29AF">
        <w:rPr>
          <w:lang w:val="da-DK"/>
        </w:rPr>
        <w:t>.</w:t>
      </w:r>
      <w:r w:rsidRPr="005E29AF">
        <w:rPr>
          <w:spacing w:val="-3"/>
          <w:lang w:val="da-DK"/>
        </w:rPr>
        <w:t xml:space="preserve"> </w:t>
      </w:r>
      <w:r w:rsidRPr="005E29AF">
        <w:rPr>
          <w:lang w:val="da-DK"/>
        </w:rPr>
        <w:t>Ved</w:t>
      </w:r>
      <w:r w:rsidRPr="005E29AF">
        <w:rPr>
          <w:spacing w:val="-3"/>
          <w:lang w:val="da-DK"/>
        </w:rPr>
        <w:t xml:space="preserve"> </w:t>
      </w:r>
      <w:r w:rsidRPr="005E29AF">
        <w:rPr>
          <w:lang w:val="da-DK"/>
        </w:rPr>
        <w:t>dioxinovervågning</w:t>
      </w:r>
      <w:r w:rsidRPr="005E29AF">
        <w:rPr>
          <w:spacing w:val="-4"/>
          <w:lang w:val="da-DK"/>
        </w:rPr>
        <w:t xml:space="preserve"> </w:t>
      </w:r>
      <w:r w:rsidRPr="005E29AF">
        <w:rPr>
          <w:lang w:val="da-DK"/>
        </w:rPr>
        <w:t>i</w:t>
      </w:r>
      <w:r w:rsidRPr="005E29AF">
        <w:rPr>
          <w:spacing w:val="-3"/>
          <w:lang w:val="da-DK"/>
        </w:rPr>
        <w:t xml:space="preserve"> </w:t>
      </w:r>
      <w:r w:rsidRPr="005E29AF">
        <w:rPr>
          <w:lang w:val="da-DK"/>
        </w:rPr>
        <w:t>henhold</w:t>
      </w:r>
      <w:r w:rsidRPr="005E29AF">
        <w:rPr>
          <w:spacing w:val="-3"/>
          <w:lang w:val="da-DK"/>
        </w:rPr>
        <w:t xml:space="preserve"> </w:t>
      </w:r>
      <w:r w:rsidRPr="005E29AF">
        <w:rPr>
          <w:lang w:val="da-DK"/>
        </w:rPr>
        <w:t>til</w:t>
      </w:r>
      <w:r w:rsidRPr="005E29AF">
        <w:rPr>
          <w:spacing w:val="-3"/>
          <w:lang w:val="da-DK"/>
        </w:rPr>
        <w:t xml:space="preserve"> </w:t>
      </w:r>
      <w:r w:rsidRPr="005E29AF">
        <w:rPr>
          <w:lang w:val="da-DK"/>
        </w:rPr>
        <w:t>Bekendtgørelse</w:t>
      </w:r>
      <w:r w:rsidRPr="005E29AF">
        <w:rPr>
          <w:spacing w:val="-3"/>
          <w:lang w:val="da-DK"/>
        </w:rPr>
        <w:t xml:space="preserve"> </w:t>
      </w:r>
      <w:r w:rsidRPr="005E29AF">
        <w:rPr>
          <w:lang w:val="da-DK"/>
        </w:rPr>
        <w:t>for</w:t>
      </w:r>
      <w:r w:rsidRPr="005E29AF">
        <w:rPr>
          <w:spacing w:val="-3"/>
          <w:lang w:val="da-DK"/>
        </w:rPr>
        <w:t xml:space="preserve"> </w:t>
      </w:r>
      <w:r w:rsidRPr="005E29AF">
        <w:rPr>
          <w:lang w:val="da-DK"/>
        </w:rPr>
        <w:t>Grønland</w:t>
      </w:r>
      <w:r w:rsidRPr="005E29AF">
        <w:rPr>
          <w:spacing w:val="-6"/>
          <w:lang w:val="da-DK"/>
        </w:rPr>
        <w:t xml:space="preserve"> </w:t>
      </w:r>
      <w:r w:rsidRPr="005E29AF">
        <w:rPr>
          <w:lang w:val="da-DK"/>
        </w:rPr>
        <w:t>om</w:t>
      </w:r>
      <w:r w:rsidRPr="005E29AF">
        <w:rPr>
          <w:spacing w:val="-3"/>
          <w:lang w:val="da-DK"/>
        </w:rPr>
        <w:t xml:space="preserve"> </w:t>
      </w:r>
      <w:r w:rsidRPr="005E29AF">
        <w:rPr>
          <w:lang w:val="da-DK"/>
        </w:rPr>
        <w:t>fodervirksomheder,</w:t>
      </w:r>
      <w:r w:rsidRPr="005E29AF">
        <w:rPr>
          <w:spacing w:val="-3"/>
          <w:lang w:val="da-DK"/>
        </w:rPr>
        <w:t xml:space="preserve"> </w:t>
      </w:r>
      <w:r w:rsidRPr="005E29AF">
        <w:rPr>
          <w:lang w:val="da-DK"/>
        </w:rPr>
        <w:t>anven- des maksimumsindhold og indgrebstærskler for dioxiner og dioxinlignende PCB’er i bilag 2 og 3.</w:t>
      </w:r>
    </w:p>
    <w:p w14:paraId="7A566816" w14:textId="77777777" w:rsidR="00A364EE" w:rsidRPr="005E29AF" w:rsidRDefault="00166C61">
      <w:pPr>
        <w:pStyle w:val="Brdtekst"/>
        <w:ind w:left="233" w:firstLine="237"/>
        <w:rPr>
          <w:lang w:val="da-DK"/>
        </w:rPr>
      </w:pPr>
      <w:r w:rsidRPr="005E29AF">
        <w:rPr>
          <w:i/>
          <w:lang w:val="da-DK"/>
        </w:rPr>
        <w:t>Stk.</w:t>
      </w:r>
      <w:r w:rsidRPr="005E29AF">
        <w:rPr>
          <w:i/>
          <w:spacing w:val="-2"/>
          <w:lang w:val="da-DK"/>
        </w:rPr>
        <w:t xml:space="preserve"> </w:t>
      </w:r>
      <w:r w:rsidRPr="005E29AF">
        <w:rPr>
          <w:i/>
          <w:lang w:val="da-DK"/>
        </w:rPr>
        <w:t>2.</w:t>
      </w:r>
      <w:r w:rsidRPr="005E29AF">
        <w:rPr>
          <w:i/>
          <w:spacing w:val="-2"/>
          <w:lang w:val="da-DK"/>
        </w:rPr>
        <w:t xml:space="preserve"> </w:t>
      </w:r>
      <w:r w:rsidRPr="005E29AF">
        <w:rPr>
          <w:lang w:val="da-DK"/>
        </w:rPr>
        <w:t>De</w:t>
      </w:r>
      <w:r w:rsidRPr="005E29AF">
        <w:rPr>
          <w:spacing w:val="-4"/>
          <w:lang w:val="da-DK"/>
        </w:rPr>
        <w:t xml:space="preserve"> </w:t>
      </w:r>
      <w:r w:rsidRPr="005E29AF">
        <w:rPr>
          <w:lang w:val="da-DK"/>
        </w:rPr>
        <w:t>anvendte</w:t>
      </w:r>
      <w:r w:rsidRPr="005E29AF">
        <w:rPr>
          <w:spacing w:val="-2"/>
          <w:lang w:val="da-DK"/>
        </w:rPr>
        <w:t xml:space="preserve"> </w:t>
      </w:r>
      <w:r w:rsidRPr="005E29AF">
        <w:rPr>
          <w:lang w:val="da-DK"/>
        </w:rPr>
        <w:t>laboratorier</w:t>
      </w:r>
      <w:r w:rsidRPr="005E29AF">
        <w:rPr>
          <w:spacing w:val="-2"/>
          <w:lang w:val="da-DK"/>
        </w:rPr>
        <w:t xml:space="preserve"> </w:t>
      </w:r>
      <w:r w:rsidRPr="005E29AF">
        <w:rPr>
          <w:lang w:val="da-DK"/>
        </w:rPr>
        <w:t>skal</w:t>
      </w:r>
      <w:r w:rsidRPr="005E29AF">
        <w:rPr>
          <w:spacing w:val="-2"/>
          <w:lang w:val="da-DK"/>
        </w:rPr>
        <w:t xml:space="preserve"> </w:t>
      </w:r>
      <w:r w:rsidRPr="005E29AF">
        <w:rPr>
          <w:lang w:val="da-DK"/>
        </w:rPr>
        <w:t>være</w:t>
      </w:r>
      <w:r w:rsidRPr="005E29AF">
        <w:rPr>
          <w:spacing w:val="-2"/>
          <w:lang w:val="da-DK"/>
        </w:rPr>
        <w:t xml:space="preserve"> </w:t>
      </w:r>
      <w:r w:rsidRPr="005E29AF">
        <w:rPr>
          <w:lang w:val="da-DK"/>
        </w:rPr>
        <w:t>akkrediteret</w:t>
      </w:r>
      <w:r w:rsidRPr="005E29AF">
        <w:rPr>
          <w:spacing w:val="-2"/>
          <w:lang w:val="da-DK"/>
        </w:rPr>
        <w:t xml:space="preserve"> </w:t>
      </w:r>
      <w:r w:rsidRPr="005E29AF">
        <w:rPr>
          <w:lang w:val="da-DK"/>
        </w:rPr>
        <w:t>af</w:t>
      </w:r>
      <w:r w:rsidRPr="005E29AF">
        <w:rPr>
          <w:spacing w:val="-5"/>
          <w:lang w:val="da-DK"/>
        </w:rPr>
        <w:t xml:space="preserve"> </w:t>
      </w:r>
      <w:r w:rsidRPr="005E29AF">
        <w:rPr>
          <w:lang w:val="da-DK"/>
        </w:rPr>
        <w:t>et</w:t>
      </w:r>
      <w:r w:rsidRPr="005E29AF">
        <w:rPr>
          <w:spacing w:val="-4"/>
          <w:lang w:val="da-DK"/>
        </w:rPr>
        <w:t xml:space="preserve"> </w:t>
      </w:r>
      <w:r w:rsidRPr="005E29AF">
        <w:rPr>
          <w:lang w:val="da-DK"/>
        </w:rPr>
        <w:t>anerkendt</w:t>
      </w:r>
      <w:r w:rsidRPr="005E29AF">
        <w:rPr>
          <w:spacing w:val="-4"/>
          <w:lang w:val="da-DK"/>
        </w:rPr>
        <w:t xml:space="preserve"> </w:t>
      </w:r>
      <w:r w:rsidRPr="005E29AF">
        <w:rPr>
          <w:lang w:val="da-DK"/>
        </w:rPr>
        <w:t>organ,</w:t>
      </w:r>
      <w:r w:rsidRPr="005E29AF">
        <w:rPr>
          <w:spacing w:val="-2"/>
          <w:lang w:val="da-DK"/>
        </w:rPr>
        <w:t xml:space="preserve"> </w:t>
      </w:r>
      <w:r w:rsidRPr="005E29AF">
        <w:rPr>
          <w:lang w:val="da-DK"/>
        </w:rPr>
        <w:t>der</w:t>
      </w:r>
      <w:r w:rsidRPr="005E29AF">
        <w:rPr>
          <w:spacing w:val="-2"/>
          <w:lang w:val="da-DK"/>
        </w:rPr>
        <w:t xml:space="preserve"> </w:t>
      </w:r>
      <w:r w:rsidRPr="005E29AF">
        <w:rPr>
          <w:lang w:val="da-DK"/>
        </w:rPr>
        <w:t>fungerer</w:t>
      </w:r>
      <w:r w:rsidRPr="005E29AF">
        <w:rPr>
          <w:spacing w:val="-2"/>
          <w:lang w:val="da-DK"/>
        </w:rPr>
        <w:t xml:space="preserve"> </w:t>
      </w:r>
      <w:r w:rsidRPr="005E29AF">
        <w:rPr>
          <w:lang w:val="da-DK"/>
        </w:rPr>
        <w:t>i</w:t>
      </w:r>
      <w:r w:rsidRPr="005E29AF">
        <w:rPr>
          <w:spacing w:val="-2"/>
          <w:lang w:val="da-DK"/>
        </w:rPr>
        <w:t xml:space="preserve"> </w:t>
      </w:r>
      <w:r w:rsidRPr="005E29AF">
        <w:rPr>
          <w:lang w:val="da-DK"/>
        </w:rPr>
        <w:t>overens- stemmelse med ISO-vejledning 58, så det sikres, at de anvender analysekvalitetssikring. Laboratorier akkrediteres ifølge EN ISO/IEC 17025-standarden.</w:t>
      </w:r>
    </w:p>
    <w:p w14:paraId="5FE3FD57" w14:textId="77777777" w:rsidR="00A364EE" w:rsidRPr="005E29AF" w:rsidRDefault="00166C61">
      <w:pPr>
        <w:pStyle w:val="Brdtekst"/>
        <w:spacing w:before="1"/>
        <w:ind w:left="470"/>
        <w:rPr>
          <w:lang w:val="da-DK"/>
        </w:rPr>
      </w:pPr>
      <w:r w:rsidRPr="005E29AF">
        <w:rPr>
          <w:i/>
          <w:lang w:val="da-DK"/>
        </w:rPr>
        <w:t>Stk.</w:t>
      </w:r>
      <w:r w:rsidRPr="005E29AF">
        <w:rPr>
          <w:i/>
          <w:spacing w:val="-4"/>
          <w:lang w:val="da-DK"/>
        </w:rPr>
        <w:t xml:space="preserve"> </w:t>
      </w:r>
      <w:r w:rsidRPr="005E29AF">
        <w:rPr>
          <w:i/>
          <w:lang w:val="da-DK"/>
        </w:rPr>
        <w:t>3.</w:t>
      </w:r>
      <w:r w:rsidRPr="005E29AF">
        <w:rPr>
          <w:i/>
          <w:spacing w:val="-3"/>
          <w:lang w:val="da-DK"/>
        </w:rPr>
        <w:t xml:space="preserve"> </w:t>
      </w:r>
      <w:r w:rsidRPr="005E29AF">
        <w:rPr>
          <w:lang w:val="da-DK"/>
        </w:rPr>
        <w:t>De</w:t>
      </w:r>
      <w:r w:rsidRPr="005E29AF">
        <w:rPr>
          <w:spacing w:val="-5"/>
          <w:lang w:val="da-DK"/>
        </w:rPr>
        <w:t xml:space="preserve"> </w:t>
      </w:r>
      <w:r w:rsidRPr="005E29AF">
        <w:rPr>
          <w:lang w:val="da-DK"/>
        </w:rPr>
        <w:t>anvendte</w:t>
      </w:r>
      <w:r w:rsidRPr="005E29AF">
        <w:rPr>
          <w:spacing w:val="-3"/>
          <w:lang w:val="da-DK"/>
        </w:rPr>
        <w:t xml:space="preserve"> </w:t>
      </w:r>
      <w:r w:rsidRPr="005E29AF">
        <w:rPr>
          <w:lang w:val="da-DK"/>
        </w:rPr>
        <w:t>laboratorier</w:t>
      </w:r>
      <w:r w:rsidRPr="005E29AF">
        <w:rPr>
          <w:spacing w:val="-3"/>
          <w:lang w:val="da-DK"/>
        </w:rPr>
        <w:t xml:space="preserve"> </w:t>
      </w:r>
      <w:r w:rsidRPr="005E29AF">
        <w:rPr>
          <w:lang w:val="da-DK"/>
        </w:rPr>
        <w:t>skal</w:t>
      </w:r>
      <w:r w:rsidRPr="005E29AF">
        <w:rPr>
          <w:spacing w:val="-3"/>
          <w:lang w:val="da-DK"/>
        </w:rPr>
        <w:t xml:space="preserve"> </w:t>
      </w:r>
      <w:r w:rsidRPr="005E29AF">
        <w:rPr>
          <w:lang w:val="da-DK"/>
        </w:rPr>
        <w:t>benytte analysemetoden</w:t>
      </w:r>
      <w:r w:rsidRPr="005E29AF">
        <w:rPr>
          <w:spacing w:val="-3"/>
          <w:lang w:val="da-DK"/>
        </w:rPr>
        <w:t xml:space="preserve"> </w:t>
      </w:r>
      <w:r w:rsidRPr="005E29AF">
        <w:rPr>
          <w:lang w:val="da-DK"/>
        </w:rPr>
        <w:t>som</w:t>
      </w:r>
      <w:r w:rsidRPr="005E29AF">
        <w:rPr>
          <w:spacing w:val="-3"/>
          <w:lang w:val="da-DK"/>
        </w:rPr>
        <w:t xml:space="preserve"> </w:t>
      </w:r>
      <w:r w:rsidRPr="005E29AF">
        <w:rPr>
          <w:lang w:val="da-DK"/>
        </w:rPr>
        <w:t>beskrevet</w:t>
      </w:r>
      <w:r w:rsidRPr="005E29AF">
        <w:rPr>
          <w:spacing w:val="-4"/>
          <w:lang w:val="da-DK"/>
        </w:rPr>
        <w:t xml:space="preserve"> </w:t>
      </w:r>
      <w:r w:rsidRPr="005E29AF">
        <w:rPr>
          <w:lang w:val="da-DK"/>
        </w:rPr>
        <w:t>i</w:t>
      </w:r>
      <w:r w:rsidRPr="005E29AF">
        <w:rPr>
          <w:spacing w:val="-5"/>
          <w:lang w:val="da-DK"/>
        </w:rPr>
        <w:t xml:space="preserve"> </w:t>
      </w:r>
      <w:r w:rsidRPr="005E29AF">
        <w:rPr>
          <w:lang w:val="da-DK"/>
        </w:rPr>
        <w:t>bilag</w:t>
      </w:r>
      <w:r w:rsidRPr="005E29AF">
        <w:rPr>
          <w:spacing w:val="-5"/>
          <w:lang w:val="da-DK"/>
        </w:rPr>
        <w:t xml:space="preserve"> 10.</w:t>
      </w:r>
    </w:p>
    <w:p w14:paraId="487ADB6E" w14:textId="77777777" w:rsidR="00A364EE" w:rsidRPr="005E29AF" w:rsidRDefault="00A364EE">
      <w:pPr>
        <w:pStyle w:val="Brdtekst"/>
        <w:spacing w:before="9"/>
        <w:rPr>
          <w:sz w:val="34"/>
          <w:lang w:val="da-DK"/>
        </w:rPr>
      </w:pPr>
    </w:p>
    <w:p w14:paraId="2C40E939" w14:textId="77777777" w:rsidR="00A364EE" w:rsidRPr="005E29AF" w:rsidRDefault="00166C61">
      <w:pPr>
        <w:pStyle w:val="Brdtekst"/>
        <w:ind w:left="222" w:right="201"/>
        <w:jc w:val="center"/>
        <w:rPr>
          <w:b/>
          <w:bCs/>
          <w:lang w:val="da-DK"/>
        </w:rPr>
      </w:pPr>
      <w:r w:rsidRPr="005E29AF">
        <w:rPr>
          <w:b/>
          <w:bCs/>
          <w:lang w:val="da-DK"/>
        </w:rPr>
        <w:t>Kapitel</w:t>
      </w:r>
      <w:r w:rsidRPr="005E29AF">
        <w:rPr>
          <w:b/>
          <w:bCs/>
          <w:spacing w:val="-5"/>
          <w:lang w:val="da-DK"/>
        </w:rPr>
        <w:t xml:space="preserve"> </w:t>
      </w:r>
      <w:r w:rsidRPr="005E29AF">
        <w:rPr>
          <w:b/>
          <w:bCs/>
          <w:spacing w:val="-10"/>
          <w:lang w:val="da-DK"/>
        </w:rPr>
        <w:t>4</w:t>
      </w:r>
    </w:p>
    <w:p w14:paraId="513FF683" w14:textId="77777777" w:rsidR="00A364EE" w:rsidRPr="005E29AF" w:rsidRDefault="00166C61">
      <w:pPr>
        <w:spacing w:before="98"/>
        <w:ind w:left="216" w:right="201"/>
        <w:jc w:val="center"/>
        <w:rPr>
          <w:i/>
          <w:sz w:val="23"/>
          <w:lang w:val="da-DK"/>
        </w:rPr>
      </w:pPr>
      <w:r w:rsidRPr="005E29AF">
        <w:rPr>
          <w:i/>
          <w:spacing w:val="-2"/>
          <w:sz w:val="23"/>
          <w:lang w:val="da-DK"/>
        </w:rPr>
        <w:t>Fodertilsætningsstoffer</w:t>
      </w:r>
    </w:p>
    <w:p w14:paraId="1DE0F262" w14:textId="77777777" w:rsidR="00A364EE" w:rsidRPr="005E29AF" w:rsidRDefault="00166C61">
      <w:pPr>
        <w:pStyle w:val="Brdtekst"/>
        <w:spacing w:before="201" w:line="264" w:lineRule="exact"/>
        <w:ind w:left="473"/>
        <w:rPr>
          <w:lang w:val="da-DK"/>
        </w:rPr>
      </w:pPr>
      <w:r w:rsidRPr="005E29AF">
        <w:rPr>
          <w:b/>
          <w:lang w:val="da-DK"/>
        </w:rPr>
        <w:t>§</w:t>
      </w:r>
      <w:r w:rsidRPr="005E29AF">
        <w:rPr>
          <w:b/>
          <w:spacing w:val="-5"/>
          <w:lang w:val="da-DK"/>
        </w:rPr>
        <w:t xml:space="preserve"> </w:t>
      </w:r>
      <w:r w:rsidRPr="005E29AF">
        <w:rPr>
          <w:b/>
          <w:lang w:val="da-DK"/>
        </w:rPr>
        <w:t>9.</w:t>
      </w:r>
      <w:r w:rsidRPr="005E29AF">
        <w:rPr>
          <w:b/>
          <w:spacing w:val="-2"/>
          <w:lang w:val="da-DK"/>
        </w:rPr>
        <w:t xml:space="preserve"> </w:t>
      </w:r>
      <w:r w:rsidRPr="005E29AF">
        <w:rPr>
          <w:lang w:val="da-DK"/>
        </w:rPr>
        <w:t>Produkter</w:t>
      </w:r>
      <w:r w:rsidRPr="005E29AF">
        <w:rPr>
          <w:spacing w:val="-2"/>
          <w:lang w:val="da-DK"/>
        </w:rPr>
        <w:t xml:space="preserve"> </w:t>
      </w:r>
      <w:r w:rsidRPr="005E29AF">
        <w:rPr>
          <w:lang w:val="da-DK"/>
        </w:rPr>
        <w:t>omfattet</w:t>
      </w:r>
      <w:r w:rsidRPr="005E29AF">
        <w:rPr>
          <w:spacing w:val="-2"/>
          <w:lang w:val="da-DK"/>
        </w:rPr>
        <w:t xml:space="preserve"> </w:t>
      </w:r>
      <w:r w:rsidRPr="005E29AF">
        <w:rPr>
          <w:lang w:val="da-DK"/>
        </w:rPr>
        <w:t>af</w:t>
      </w:r>
      <w:r w:rsidRPr="005E29AF">
        <w:rPr>
          <w:spacing w:val="-5"/>
          <w:lang w:val="da-DK"/>
        </w:rPr>
        <w:t xml:space="preserve"> </w:t>
      </w:r>
      <w:r w:rsidRPr="005E29AF">
        <w:rPr>
          <w:lang w:val="da-DK"/>
        </w:rPr>
        <w:t>§</w:t>
      </w:r>
      <w:r w:rsidRPr="005E29AF">
        <w:rPr>
          <w:spacing w:val="-2"/>
          <w:lang w:val="da-DK"/>
        </w:rPr>
        <w:t xml:space="preserve"> </w:t>
      </w:r>
      <w:r w:rsidRPr="005E29AF">
        <w:rPr>
          <w:lang w:val="da-DK"/>
        </w:rPr>
        <w:t>1,</w:t>
      </w:r>
      <w:r w:rsidRPr="005E29AF">
        <w:rPr>
          <w:spacing w:val="-2"/>
          <w:lang w:val="da-DK"/>
        </w:rPr>
        <w:t xml:space="preserve"> </w:t>
      </w:r>
      <w:r w:rsidRPr="005E29AF">
        <w:rPr>
          <w:lang w:val="da-DK"/>
        </w:rPr>
        <w:t>stk.</w:t>
      </w:r>
      <w:r w:rsidRPr="005E29AF">
        <w:rPr>
          <w:spacing w:val="-2"/>
          <w:lang w:val="da-DK"/>
        </w:rPr>
        <w:t xml:space="preserve"> </w:t>
      </w:r>
      <w:r w:rsidRPr="005E29AF">
        <w:rPr>
          <w:lang w:val="da-DK"/>
        </w:rPr>
        <w:t>1</w:t>
      </w:r>
      <w:r w:rsidRPr="005E29AF">
        <w:rPr>
          <w:spacing w:val="-2"/>
          <w:lang w:val="da-DK"/>
        </w:rPr>
        <w:t xml:space="preserve"> </w:t>
      </w:r>
      <w:r w:rsidRPr="005E29AF">
        <w:rPr>
          <w:lang w:val="da-DK"/>
        </w:rPr>
        <w:t>kan</w:t>
      </w:r>
      <w:r w:rsidRPr="005E29AF">
        <w:rPr>
          <w:spacing w:val="-5"/>
          <w:lang w:val="da-DK"/>
        </w:rPr>
        <w:t xml:space="preserve"> </w:t>
      </w:r>
      <w:r w:rsidRPr="005E29AF">
        <w:rPr>
          <w:lang w:val="da-DK"/>
        </w:rPr>
        <w:t>indeholde</w:t>
      </w:r>
      <w:r w:rsidRPr="005E29AF">
        <w:rPr>
          <w:spacing w:val="-4"/>
          <w:lang w:val="da-DK"/>
        </w:rPr>
        <w:t xml:space="preserve"> </w:t>
      </w:r>
      <w:r w:rsidRPr="005E29AF">
        <w:rPr>
          <w:lang w:val="da-DK"/>
        </w:rPr>
        <w:t>tilsætningsstoffer,</w:t>
      </w:r>
      <w:r w:rsidRPr="005E29AF">
        <w:rPr>
          <w:spacing w:val="-2"/>
          <w:lang w:val="da-DK"/>
        </w:rPr>
        <w:t xml:space="preserve"> </w:t>
      </w:r>
      <w:r w:rsidRPr="005E29AF">
        <w:rPr>
          <w:lang w:val="da-DK"/>
        </w:rPr>
        <w:t>såfremt</w:t>
      </w:r>
      <w:r w:rsidRPr="005E29AF">
        <w:rPr>
          <w:spacing w:val="3"/>
          <w:lang w:val="da-DK"/>
        </w:rPr>
        <w:t xml:space="preserve"> </w:t>
      </w:r>
      <w:r w:rsidRPr="005E29AF">
        <w:rPr>
          <w:spacing w:val="-2"/>
          <w:lang w:val="da-DK"/>
        </w:rPr>
        <w:t>stoffet:</w:t>
      </w:r>
    </w:p>
    <w:p w14:paraId="59BF5791" w14:textId="77777777" w:rsidR="00A364EE" w:rsidRPr="005E29AF" w:rsidRDefault="00166C61">
      <w:pPr>
        <w:pStyle w:val="Listeafsnit"/>
        <w:numPr>
          <w:ilvl w:val="0"/>
          <w:numId w:val="28"/>
        </w:numPr>
        <w:tabs>
          <w:tab w:val="left" w:pos="829"/>
        </w:tabs>
        <w:spacing w:line="264" w:lineRule="exact"/>
        <w:ind w:hanging="359"/>
        <w:rPr>
          <w:sz w:val="23"/>
          <w:lang w:val="da-DK"/>
        </w:rPr>
      </w:pPr>
      <w:r w:rsidRPr="005E29AF">
        <w:rPr>
          <w:sz w:val="23"/>
          <w:lang w:val="da-DK"/>
        </w:rPr>
        <w:t>fremgår</w:t>
      </w:r>
      <w:r w:rsidRPr="005E29AF">
        <w:rPr>
          <w:spacing w:val="-5"/>
          <w:sz w:val="23"/>
          <w:lang w:val="da-DK"/>
        </w:rPr>
        <w:t xml:space="preserve"> </w:t>
      </w:r>
      <w:r w:rsidRPr="005E29AF">
        <w:rPr>
          <w:sz w:val="23"/>
          <w:lang w:val="da-DK"/>
        </w:rPr>
        <w:t>af</w:t>
      </w:r>
      <w:r w:rsidRPr="005E29AF">
        <w:rPr>
          <w:spacing w:val="-3"/>
          <w:sz w:val="23"/>
          <w:lang w:val="da-DK"/>
        </w:rPr>
        <w:t xml:space="preserve"> </w:t>
      </w:r>
      <w:r w:rsidRPr="005E29AF">
        <w:rPr>
          <w:sz w:val="23"/>
          <w:lang w:val="da-DK"/>
        </w:rPr>
        <w:t>listen</w:t>
      </w:r>
      <w:r w:rsidRPr="005E29AF">
        <w:rPr>
          <w:spacing w:val="-2"/>
          <w:sz w:val="23"/>
          <w:lang w:val="da-DK"/>
        </w:rPr>
        <w:t xml:space="preserve"> </w:t>
      </w:r>
      <w:r w:rsidRPr="005E29AF">
        <w:rPr>
          <w:sz w:val="23"/>
          <w:lang w:val="da-DK"/>
        </w:rPr>
        <w:t>i</w:t>
      </w:r>
      <w:r w:rsidRPr="005E29AF">
        <w:rPr>
          <w:spacing w:val="-2"/>
          <w:sz w:val="23"/>
          <w:lang w:val="da-DK"/>
        </w:rPr>
        <w:t xml:space="preserve"> </w:t>
      </w:r>
      <w:r w:rsidRPr="005E29AF">
        <w:rPr>
          <w:sz w:val="23"/>
          <w:lang w:val="da-DK"/>
        </w:rPr>
        <w:t>bilag</w:t>
      </w:r>
      <w:r w:rsidRPr="005E29AF">
        <w:rPr>
          <w:spacing w:val="-4"/>
          <w:sz w:val="23"/>
          <w:lang w:val="da-DK"/>
        </w:rPr>
        <w:t xml:space="preserve"> </w:t>
      </w:r>
      <w:r w:rsidRPr="005E29AF">
        <w:rPr>
          <w:spacing w:val="-10"/>
          <w:sz w:val="23"/>
          <w:lang w:val="da-DK"/>
        </w:rPr>
        <w:t>4</w:t>
      </w:r>
    </w:p>
    <w:p w14:paraId="1C8F37D6" w14:textId="77777777" w:rsidR="00A364EE" w:rsidRPr="005E29AF" w:rsidRDefault="00166C61">
      <w:pPr>
        <w:pStyle w:val="Listeafsnit"/>
        <w:numPr>
          <w:ilvl w:val="0"/>
          <w:numId w:val="28"/>
        </w:numPr>
        <w:tabs>
          <w:tab w:val="left" w:pos="829"/>
        </w:tabs>
        <w:spacing w:line="264" w:lineRule="exact"/>
        <w:ind w:hanging="359"/>
        <w:rPr>
          <w:sz w:val="23"/>
          <w:lang w:val="da-DK"/>
        </w:rPr>
      </w:pPr>
      <w:r w:rsidRPr="005E29AF">
        <w:rPr>
          <w:sz w:val="23"/>
          <w:lang w:val="da-DK"/>
        </w:rPr>
        <w:t>overholder</w:t>
      </w:r>
      <w:r w:rsidRPr="005E29AF">
        <w:rPr>
          <w:spacing w:val="-3"/>
          <w:sz w:val="23"/>
          <w:lang w:val="da-DK"/>
        </w:rPr>
        <w:t xml:space="preserve"> </w:t>
      </w:r>
      <w:r w:rsidRPr="005E29AF">
        <w:rPr>
          <w:sz w:val="23"/>
          <w:lang w:val="da-DK"/>
        </w:rPr>
        <w:t>de</w:t>
      </w:r>
      <w:r w:rsidRPr="005E29AF">
        <w:rPr>
          <w:spacing w:val="-4"/>
          <w:sz w:val="23"/>
          <w:lang w:val="da-DK"/>
        </w:rPr>
        <w:t xml:space="preserve"> </w:t>
      </w:r>
      <w:r w:rsidRPr="005E29AF">
        <w:rPr>
          <w:sz w:val="23"/>
          <w:lang w:val="da-DK"/>
        </w:rPr>
        <w:t>anvendelsesbetingelser,</w:t>
      </w:r>
      <w:r w:rsidRPr="005E29AF">
        <w:rPr>
          <w:spacing w:val="-2"/>
          <w:sz w:val="23"/>
          <w:lang w:val="da-DK"/>
        </w:rPr>
        <w:t xml:space="preserve"> </w:t>
      </w:r>
      <w:r w:rsidRPr="005E29AF">
        <w:rPr>
          <w:sz w:val="23"/>
          <w:lang w:val="da-DK"/>
        </w:rPr>
        <w:t>der</w:t>
      </w:r>
      <w:r w:rsidRPr="005E29AF">
        <w:rPr>
          <w:spacing w:val="-2"/>
          <w:sz w:val="23"/>
          <w:lang w:val="da-DK"/>
        </w:rPr>
        <w:t xml:space="preserve"> </w:t>
      </w:r>
      <w:r w:rsidRPr="005E29AF">
        <w:rPr>
          <w:sz w:val="23"/>
          <w:lang w:val="da-DK"/>
        </w:rPr>
        <w:t>fremgår</w:t>
      </w:r>
      <w:r w:rsidRPr="005E29AF">
        <w:rPr>
          <w:spacing w:val="-2"/>
          <w:sz w:val="23"/>
          <w:lang w:val="da-DK"/>
        </w:rPr>
        <w:t xml:space="preserve"> </w:t>
      </w:r>
      <w:r w:rsidRPr="005E29AF">
        <w:rPr>
          <w:sz w:val="23"/>
          <w:lang w:val="da-DK"/>
        </w:rPr>
        <w:t>af</w:t>
      </w:r>
      <w:r w:rsidRPr="005E29AF">
        <w:rPr>
          <w:spacing w:val="-7"/>
          <w:sz w:val="23"/>
          <w:lang w:val="da-DK"/>
        </w:rPr>
        <w:t xml:space="preserve"> </w:t>
      </w:r>
      <w:r w:rsidRPr="005E29AF">
        <w:rPr>
          <w:sz w:val="23"/>
          <w:lang w:val="da-DK"/>
        </w:rPr>
        <w:t>bilag</w:t>
      </w:r>
      <w:r w:rsidRPr="005E29AF">
        <w:rPr>
          <w:spacing w:val="-5"/>
          <w:sz w:val="23"/>
          <w:lang w:val="da-DK"/>
        </w:rPr>
        <w:t xml:space="preserve"> </w:t>
      </w:r>
      <w:r w:rsidRPr="005E29AF">
        <w:rPr>
          <w:sz w:val="23"/>
          <w:lang w:val="da-DK"/>
        </w:rPr>
        <w:t>4</w:t>
      </w:r>
      <w:r w:rsidRPr="005E29AF">
        <w:rPr>
          <w:spacing w:val="-2"/>
          <w:sz w:val="23"/>
          <w:lang w:val="da-DK"/>
        </w:rPr>
        <w:t xml:space="preserve"> </w:t>
      </w:r>
      <w:r w:rsidRPr="005E29AF">
        <w:rPr>
          <w:sz w:val="23"/>
          <w:lang w:val="da-DK"/>
        </w:rPr>
        <w:t>samt</w:t>
      </w:r>
      <w:r w:rsidRPr="005E29AF">
        <w:rPr>
          <w:spacing w:val="-1"/>
          <w:sz w:val="23"/>
          <w:lang w:val="da-DK"/>
        </w:rPr>
        <w:t xml:space="preserve"> </w:t>
      </w:r>
      <w:r w:rsidRPr="005E29AF">
        <w:rPr>
          <w:sz w:val="23"/>
          <w:lang w:val="da-DK"/>
        </w:rPr>
        <w:t>stk.</w:t>
      </w:r>
      <w:r w:rsidRPr="005E29AF">
        <w:rPr>
          <w:spacing w:val="-2"/>
          <w:sz w:val="23"/>
          <w:lang w:val="da-DK"/>
        </w:rPr>
        <w:t xml:space="preserve"> </w:t>
      </w:r>
      <w:r w:rsidRPr="005E29AF">
        <w:rPr>
          <w:spacing w:val="-10"/>
          <w:sz w:val="23"/>
          <w:lang w:val="da-DK"/>
        </w:rPr>
        <w:t>2</w:t>
      </w:r>
    </w:p>
    <w:p w14:paraId="3D5DBE45" w14:textId="167E5177" w:rsidR="00A364EE" w:rsidRPr="005E29AF" w:rsidRDefault="00B81DA4">
      <w:pPr>
        <w:pStyle w:val="Brdtekst"/>
        <w:spacing w:before="2"/>
        <w:ind w:left="107" w:right="248" w:firstLine="125"/>
        <w:rPr>
          <w:lang w:val="da-DK"/>
        </w:rPr>
      </w:pPr>
      <w:r>
        <w:rPr>
          <w:i/>
          <w:iCs/>
          <w:lang w:val="da-DK"/>
        </w:rPr>
        <w:t>S</w:t>
      </w:r>
      <w:r w:rsidR="00166C61" w:rsidRPr="005E29AF">
        <w:rPr>
          <w:i/>
          <w:iCs/>
          <w:lang w:val="da-DK"/>
        </w:rPr>
        <w:t>tk. 2.</w:t>
      </w:r>
      <w:r w:rsidR="00166C61" w:rsidRPr="005E29AF">
        <w:rPr>
          <w:lang w:val="da-DK"/>
        </w:rPr>
        <w:t xml:space="preserve"> Tilsætningsstoffer må kun blandes i foder, hvis der sikres fysisk-kemisk og biologisk forenelig- hed</w:t>
      </w:r>
      <w:r w:rsidR="00166C61" w:rsidRPr="005E29AF">
        <w:rPr>
          <w:spacing w:val="-3"/>
          <w:lang w:val="da-DK"/>
        </w:rPr>
        <w:t xml:space="preserve"> </w:t>
      </w:r>
      <w:r w:rsidR="00166C61" w:rsidRPr="005E29AF">
        <w:rPr>
          <w:lang w:val="da-DK"/>
        </w:rPr>
        <w:t>mellem</w:t>
      </w:r>
      <w:r w:rsidR="00166C61" w:rsidRPr="005E29AF">
        <w:rPr>
          <w:spacing w:val="-3"/>
          <w:lang w:val="da-DK"/>
        </w:rPr>
        <w:t xml:space="preserve"> </w:t>
      </w:r>
      <w:r w:rsidR="00166C61" w:rsidRPr="005E29AF">
        <w:rPr>
          <w:lang w:val="da-DK"/>
        </w:rPr>
        <w:t>blandingens</w:t>
      </w:r>
      <w:r w:rsidR="00166C61" w:rsidRPr="005E29AF">
        <w:rPr>
          <w:spacing w:val="-4"/>
          <w:lang w:val="da-DK"/>
        </w:rPr>
        <w:t xml:space="preserve"> </w:t>
      </w:r>
      <w:r w:rsidR="00166C61" w:rsidRPr="005E29AF">
        <w:rPr>
          <w:lang w:val="da-DK"/>
        </w:rPr>
        <w:t>forskellige</w:t>
      </w:r>
      <w:r w:rsidR="00166C61" w:rsidRPr="005E29AF">
        <w:rPr>
          <w:spacing w:val="-3"/>
          <w:lang w:val="da-DK"/>
        </w:rPr>
        <w:t xml:space="preserve"> </w:t>
      </w:r>
      <w:r w:rsidR="00166C61" w:rsidRPr="005E29AF">
        <w:rPr>
          <w:lang w:val="da-DK"/>
        </w:rPr>
        <w:t>bestanddele</w:t>
      </w:r>
      <w:r w:rsidR="00166C61" w:rsidRPr="005E29AF">
        <w:rPr>
          <w:spacing w:val="-3"/>
          <w:lang w:val="da-DK"/>
        </w:rPr>
        <w:t xml:space="preserve"> </w:t>
      </w:r>
      <w:r w:rsidR="00166C61" w:rsidRPr="005E29AF">
        <w:rPr>
          <w:lang w:val="da-DK"/>
        </w:rPr>
        <w:t>under</w:t>
      </w:r>
      <w:r w:rsidR="00166C61" w:rsidRPr="005E29AF">
        <w:rPr>
          <w:spacing w:val="-3"/>
          <w:lang w:val="da-DK"/>
        </w:rPr>
        <w:t xml:space="preserve"> </w:t>
      </w:r>
      <w:r w:rsidR="00166C61" w:rsidRPr="005E29AF">
        <w:rPr>
          <w:lang w:val="da-DK"/>
        </w:rPr>
        <w:t>hensyn</w:t>
      </w:r>
      <w:r w:rsidR="00166C61" w:rsidRPr="005E29AF">
        <w:rPr>
          <w:spacing w:val="-3"/>
          <w:lang w:val="da-DK"/>
        </w:rPr>
        <w:t xml:space="preserve"> </w:t>
      </w:r>
      <w:r w:rsidR="00166C61" w:rsidRPr="005E29AF">
        <w:rPr>
          <w:lang w:val="da-DK"/>
        </w:rPr>
        <w:t>til</w:t>
      </w:r>
      <w:r w:rsidR="00166C61" w:rsidRPr="005E29AF">
        <w:rPr>
          <w:spacing w:val="-3"/>
          <w:lang w:val="da-DK"/>
        </w:rPr>
        <w:t xml:space="preserve"> </w:t>
      </w:r>
      <w:r w:rsidR="00166C61" w:rsidRPr="005E29AF">
        <w:rPr>
          <w:lang w:val="da-DK"/>
        </w:rPr>
        <w:t>de</w:t>
      </w:r>
      <w:r w:rsidR="00166C61" w:rsidRPr="005E29AF">
        <w:rPr>
          <w:spacing w:val="-3"/>
          <w:lang w:val="da-DK"/>
        </w:rPr>
        <w:t xml:space="preserve"> </w:t>
      </w:r>
      <w:r w:rsidR="00166C61" w:rsidRPr="005E29AF">
        <w:rPr>
          <w:lang w:val="da-DK"/>
        </w:rPr>
        <w:t>tilsigtede</w:t>
      </w:r>
      <w:r w:rsidR="00166C61" w:rsidRPr="005E29AF">
        <w:rPr>
          <w:spacing w:val="-6"/>
          <w:lang w:val="da-DK"/>
        </w:rPr>
        <w:t xml:space="preserve"> </w:t>
      </w:r>
      <w:r w:rsidR="00166C61" w:rsidRPr="005E29AF">
        <w:rPr>
          <w:lang w:val="da-DK"/>
        </w:rPr>
        <w:t>virkninger,</w:t>
      </w:r>
      <w:r w:rsidR="00166C61" w:rsidRPr="005E29AF">
        <w:rPr>
          <w:spacing w:val="-3"/>
          <w:lang w:val="da-DK"/>
        </w:rPr>
        <w:t xml:space="preserve"> </w:t>
      </w:r>
      <w:r w:rsidR="00166C61" w:rsidRPr="005E29AF">
        <w:rPr>
          <w:lang w:val="da-DK"/>
        </w:rPr>
        <w:t>medmindre</w:t>
      </w:r>
      <w:r w:rsidR="00166C61" w:rsidRPr="005E29AF">
        <w:rPr>
          <w:spacing w:val="-4"/>
          <w:lang w:val="da-DK"/>
        </w:rPr>
        <w:t xml:space="preserve"> </w:t>
      </w:r>
      <w:r w:rsidR="00166C61" w:rsidRPr="005E29AF">
        <w:rPr>
          <w:lang w:val="da-DK"/>
        </w:rPr>
        <w:t>an- det er fastsat i bilag 4.</w:t>
      </w:r>
    </w:p>
    <w:p w14:paraId="50593961" w14:textId="77777777" w:rsidR="00A364EE" w:rsidRPr="005E29AF" w:rsidRDefault="00166C61">
      <w:pPr>
        <w:pStyle w:val="Brdtekst"/>
        <w:spacing w:before="201"/>
        <w:ind w:left="233" w:right="9" w:firstLine="240"/>
        <w:rPr>
          <w:lang w:val="da-DK"/>
        </w:rPr>
      </w:pPr>
      <w:r w:rsidRPr="005E29AF">
        <w:rPr>
          <w:b/>
          <w:lang w:val="da-DK"/>
        </w:rPr>
        <w:t>§ 10.</w:t>
      </w:r>
      <w:r w:rsidRPr="005E29AF">
        <w:rPr>
          <w:b/>
          <w:spacing w:val="40"/>
          <w:lang w:val="da-DK"/>
        </w:rPr>
        <w:t xml:space="preserve"> </w:t>
      </w:r>
      <w:r w:rsidRPr="005E29AF">
        <w:rPr>
          <w:lang w:val="da-DK"/>
        </w:rPr>
        <w:t>Fodermidler og tilskudsfoder må ikke indeholde fodertilsætningsstoffer i mængder, der er over 100</w:t>
      </w:r>
      <w:r w:rsidRPr="005E29AF">
        <w:rPr>
          <w:spacing w:val="-3"/>
          <w:lang w:val="da-DK"/>
        </w:rPr>
        <w:t xml:space="preserve"> </w:t>
      </w:r>
      <w:r w:rsidRPr="005E29AF">
        <w:rPr>
          <w:lang w:val="da-DK"/>
        </w:rPr>
        <w:t>gange</w:t>
      </w:r>
      <w:r w:rsidRPr="005E29AF">
        <w:rPr>
          <w:spacing w:val="-3"/>
          <w:lang w:val="da-DK"/>
        </w:rPr>
        <w:t xml:space="preserve"> </w:t>
      </w:r>
      <w:r w:rsidRPr="005E29AF">
        <w:rPr>
          <w:lang w:val="da-DK"/>
        </w:rPr>
        <w:t>større</w:t>
      </w:r>
      <w:r w:rsidRPr="005E29AF">
        <w:rPr>
          <w:spacing w:val="-2"/>
          <w:lang w:val="da-DK"/>
        </w:rPr>
        <w:t xml:space="preserve"> </w:t>
      </w:r>
      <w:r w:rsidRPr="005E29AF">
        <w:rPr>
          <w:lang w:val="da-DK"/>
        </w:rPr>
        <w:t>end</w:t>
      </w:r>
      <w:r w:rsidRPr="005E29AF">
        <w:rPr>
          <w:spacing w:val="-3"/>
          <w:lang w:val="da-DK"/>
        </w:rPr>
        <w:t xml:space="preserve"> </w:t>
      </w:r>
      <w:r w:rsidRPr="005E29AF">
        <w:rPr>
          <w:lang w:val="da-DK"/>
        </w:rPr>
        <w:t>den</w:t>
      </w:r>
      <w:r w:rsidRPr="005E29AF">
        <w:rPr>
          <w:spacing w:val="-5"/>
          <w:lang w:val="da-DK"/>
        </w:rPr>
        <w:t xml:space="preserve"> </w:t>
      </w:r>
      <w:r w:rsidRPr="005E29AF">
        <w:rPr>
          <w:lang w:val="da-DK"/>
        </w:rPr>
        <w:t>maksimumsgrænse,</w:t>
      </w:r>
      <w:r w:rsidRPr="005E29AF">
        <w:rPr>
          <w:spacing w:val="-3"/>
          <w:lang w:val="da-DK"/>
        </w:rPr>
        <w:t xml:space="preserve"> </w:t>
      </w:r>
      <w:r w:rsidRPr="005E29AF">
        <w:rPr>
          <w:lang w:val="da-DK"/>
        </w:rPr>
        <w:t>der</w:t>
      </w:r>
      <w:r w:rsidRPr="005E29AF">
        <w:rPr>
          <w:spacing w:val="-3"/>
          <w:lang w:val="da-DK"/>
        </w:rPr>
        <w:t xml:space="preserve"> </w:t>
      </w:r>
      <w:r w:rsidRPr="005E29AF">
        <w:rPr>
          <w:lang w:val="da-DK"/>
        </w:rPr>
        <w:t>er</w:t>
      </w:r>
      <w:r w:rsidRPr="005E29AF">
        <w:rPr>
          <w:spacing w:val="-2"/>
          <w:lang w:val="da-DK"/>
        </w:rPr>
        <w:t xml:space="preserve"> </w:t>
      </w:r>
      <w:r w:rsidRPr="005E29AF">
        <w:rPr>
          <w:lang w:val="da-DK"/>
        </w:rPr>
        <w:t>fastsat</w:t>
      </w:r>
      <w:r w:rsidRPr="005E29AF">
        <w:rPr>
          <w:spacing w:val="-3"/>
          <w:lang w:val="da-DK"/>
        </w:rPr>
        <w:t xml:space="preserve"> </w:t>
      </w:r>
      <w:r w:rsidRPr="005E29AF">
        <w:rPr>
          <w:lang w:val="da-DK"/>
        </w:rPr>
        <w:t>for</w:t>
      </w:r>
      <w:r w:rsidRPr="005E29AF">
        <w:rPr>
          <w:spacing w:val="-3"/>
          <w:lang w:val="da-DK"/>
        </w:rPr>
        <w:t xml:space="preserve"> </w:t>
      </w:r>
      <w:r w:rsidRPr="005E29AF">
        <w:rPr>
          <w:lang w:val="da-DK"/>
        </w:rPr>
        <w:t>indholdet</w:t>
      </w:r>
      <w:r w:rsidRPr="005E29AF">
        <w:rPr>
          <w:spacing w:val="-1"/>
          <w:lang w:val="da-DK"/>
        </w:rPr>
        <w:t xml:space="preserve"> </w:t>
      </w:r>
      <w:r w:rsidRPr="005E29AF">
        <w:rPr>
          <w:lang w:val="da-DK"/>
        </w:rPr>
        <w:t>af</w:t>
      </w:r>
      <w:r w:rsidRPr="005E29AF">
        <w:rPr>
          <w:spacing w:val="-5"/>
          <w:lang w:val="da-DK"/>
        </w:rPr>
        <w:t xml:space="preserve"> </w:t>
      </w:r>
      <w:r w:rsidRPr="005E29AF">
        <w:rPr>
          <w:lang w:val="da-DK"/>
        </w:rPr>
        <w:t>det</w:t>
      </w:r>
      <w:r w:rsidRPr="005E29AF">
        <w:rPr>
          <w:spacing w:val="-3"/>
          <w:lang w:val="da-DK"/>
        </w:rPr>
        <w:t xml:space="preserve"> </w:t>
      </w:r>
      <w:r w:rsidRPr="005E29AF">
        <w:rPr>
          <w:lang w:val="da-DK"/>
        </w:rPr>
        <w:t>pågældende</w:t>
      </w:r>
      <w:r w:rsidRPr="005E29AF">
        <w:rPr>
          <w:spacing w:val="-3"/>
          <w:lang w:val="da-DK"/>
        </w:rPr>
        <w:t xml:space="preserve"> </w:t>
      </w:r>
      <w:r w:rsidRPr="005E29AF">
        <w:rPr>
          <w:lang w:val="da-DK"/>
        </w:rPr>
        <w:t>stof</w:t>
      </w:r>
      <w:r w:rsidRPr="005E29AF">
        <w:rPr>
          <w:spacing w:val="-5"/>
          <w:lang w:val="da-DK"/>
        </w:rPr>
        <w:t xml:space="preserve"> </w:t>
      </w:r>
      <w:r w:rsidRPr="005E29AF">
        <w:rPr>
          <w:lang w:val="da-DK"/>
        </w:rPr>
        <w:t>i</w:t>
      </w:r>
      <w:r w:rsidRPr="005E29AF">
        <w:rPr>
          <w:spacing w:val="-3"/>
          <w:lang w:val="da-DK"/>
        </w:rPr>
        <w:t xml:space="preserve"> </w:t>
      </w:r>
      <w:r w:rsidRPr="005E29AF">
        <w:rPr>
          <w:lang w:val="da-DK"/>
        </w:rPr>
        <w:t xml:space="preserve">fuldfo- </w:t>
      </w:r>
      <w:r w:rsidRPr="005E29AF">
        <w:rPr>
          <w:spacing w:val="-4"/>
          <w:lang w:val="da-DK"/>
        </w:rPr>
        <w:t>der.</w:t>
      </w:r>
    </w:p>
    <w:p w14:paraId="09FB0FB0" w14:textId="77777777" w:rsidR="00A364EE" w:rsidRPr="005E29AF" w:rsidRDefault="00A364EE">
      <w:pPr>
        <w:pStyle w:val="Brdtekst"/>
        <w:spacing w:before="8"/>
        <w:rPr>
          <w:sz w:val="34"/>
          <w:lang w:val="da-DK"/>
        </w:rPr>
      </w:pPr>
    </w:p>
    <w:p w14:paraId="7F95976B" w14:textId="77777777" w:rsidR="00A364EE" w:rsidRPr="005E29AF" w:rsidRDefault="00166C61">
      <w:pPr>
        <w:pStyle w:val="Brdtekst"/>
        <w:ind w:left="222" w:right="201"/>
        <w:jc w:val="center"/>
        <w:rPr>
          <w:b/>
          <w:bCs/>
          <w:lang w:val="da-DK"/>
        </w:rPr>
      </w:pPr>
      <w:r w:rsidRPr="005E29AF">
        <w:rPr>
          <w:b/>
          <w:bCs/>
          <w:lang w:val="da-DK"/>
        </w:rPr>
        <w:t>Kapitel</w:t>
      </w:r>
      <w:r w:rsidRPr="005E29AF">
        <w:rPr>
          <w:b/>
          <w:bCs/>
          <w:spacing w:val="-5"/>
          <w:lang w:val="da-DK"/>
        </w:rPr>
        <w:t xml:space="preserve"> </w:t>
      </w:r>
      <w:r w:rsidRPr="005E29AF">
        <w:rPr>
          <w:b/>
          <w:bCs/>
          <w:spacing w:val="-10"/>
          <w:lang w:val="da-DK"/>
        </w:rPr>
        <w:t>5</w:t>
      </w:r>
    </w:p>
    <w:p w14:paraId="28DEE4D3" w14:textId="77777777" w:rsidR="00A364EE" w:rsidRPr="005E29AF" w:rsidRDefault="00166C61">
      <w:pPr>
        <w:spacing w:before="101"/>
        <w:ind w:left="217" w:right="201"/>
        <w:jc w:val="center"/>
        <w:rPr>
          <w:i/>
          <w:sz w:val="23"/>
          <w:lang w:val="da-DK"/>
        </w:rPr>
      </w:pPr>
      <w:r w:rsidRPr="005E29AF">
        <w:rPr>
          <w:i/>
          <w:sz w:val="23"/>
          <w:lang w:val="da-DK"/>
        </w:rPr>
        <w:t>Mærkning,</w:t>
      </w:r>
      <w:r w:rsidRPr="005E29AF">
        <w:rPr>
          <w:i/>
          <w:spacing w:val="-5"/>
          <w:sz w:val="23"/>
          <w:lang w:val="da-DK"/>
        </w:rPr>
        <w:t xml:space="preserve"> </w:t>
      </w:r>
      <w:r w:rsidRPr="005E29AF">
        <w:rPr>
          <w:i/>
          <w:sz w:val="23"/>
          <w:lang w:val="da-DK"/>
        </w:rPr>
        <w:t>emballage og</w:t>
      </w:r>
      <w:r w:rsidRPr="005E29AF">
        <w:rPr>
          <w:i/>
          <w:spacing w:val="-4"/>
          <w:sz w:val="23"/>
          <w:lang w:val="da-DK"/>
        </w:rPr>
        <w:t xml:space="preserve"> </w:t>
      </w:r>
      <w:r w:rsidRPr="005E29AF">
        <w:rPr>
          <w:i/>
          <w:spacing w:val="-2"/>
          <w:sz w:val="23"/>
          <w:lang w:val="da-DK"/>
        </w:rPr>
        <w:t>præsentation</w:t>
      </w:r>
    </w:p>
    <w:p w14:paraId="09FD3D5C" w14:textId="77777777" w:rsidR="00A364EE" w:rsidRPr="005E29AF" w:rsidRDefault="00166C61">
      <w:pPr>
        <w:pStyle w:val="Brdtekst"/>
        <w:spacing w:before="198"/>
        <w:ind w:left="233" w:firstLine="240"/>
        <w:rPr>
          <w:lang w:val="da-DK"/>
        </w:rPr>
      </w:pPr>
      <w:r w:rsidRPr="005E29AF">
        <w:rPr>
          <w:b/>
          <w:lang w:val="da-DK"/>
        </w:rPr>
        <w:t>§</w:t>
      </w:r>
      <w:r w:rsidRPr="005E29AF">
        <w:rPr>
          <w:b/>
          <w:spacing w:val="-3"/>
          <w:lang w:val="da-DK"/>
        </w:rPr>
        <w:t xml:space="preserve"> </w:t>
      </w:r>
      <w:r w:rsidRPr="005E29AF">
        <w:rPr>
          <w:b/>
          <w:lang w:val="da-DK"/>
        </w:rPr>
        <w:t>11.</w:t>
      </w:r>
      <w:r w:rsidRPr="005E29AF">
        <w:rPr>
          <w:b/>
          <w:spacing w:val="-3"/>
          <w:lang w:val="da-DK"/>
        </w:rPr>
        <w:t xml:space="preserve"> </w:t>
      </w:r>
      <w:r w:rsidRPr="005E29AF">
        <w:rPr>
          <w:lang w:val="da-DK"/>
        </w:rPr>
        <w:t>Fodermidler</w:t>
      </w:r>
      <w:r w:rsidRPr="005E29AF">
        <w:rPr>
          <w:spacing w:val="-3"/>
          <w:lang w:val="da-DK"/>
        </w:rPr>
        <w:t xml:space="preserve"> </w:t>
      </w:r>
      <w:r w:rsidRPr="005E29AF">
        <w:rPr>
          <w:lang w:val="da-DK"/>
        </w:rPr>
        <w:t>må</w:t>
      </w:r>
      <w:r w:rsidRPr="005E29AF">
        <w:rPr>
          <w:spacing w:val="-3"/>
          <w:lang w:val="da-DK"/>
        </w:rPr>
        <w:t xml:space="preserve"> </w:t>
      </w:r>
      <w:r w:rsidRPr="005E29AF">
        <w:rPr>
          <w:lang w:val="da-DK"/>
        </w:rPr>
        <w:t>kun</w:t>
      </w:r>
      <w:r w:rsidRPr="005E29AF">
        <w:rPr>
          <w:spacing w:val="-6"/>
          <w:lang w:val="da-DK"/>
        </w:rPr>
        <w:t xml:space="preserve"> </w:t>
      </w:r>
      <w:r w:rsidRPr="005E29AF">
        <w:rPr>
          <w:lang w:val="da-DK"/>
        </w:rPr>
        <w:t>markedsføres</w:t>
      </w:r>
      <w:r w:rsidRPr="005E29AF">
        <w:rPr>
          <w:spacing w:val="-4"/>
          <w:lang w:val="da-DK"/>
        </w:rPr>
        <w:t xml:space="preserve"> </w:t>
      </w:r>
      <w:r w:rsidRPr="005E29AF">
        <w:rPr>
          <w:lang w:val="da-DK"/>
        </w:rPr>
        <w:t>i</w:t>
      </w:r>
      <w:r w:rsidRPr="005E29AF">
        <w:rPr>
          <w:spacing w:val="-3"/>
          <w:lang w:val="da-DK"/>
        </w:rPr>
        <w:t xml:space="preserve"> </w:t>
      </w:r>
      <w:r w:rsidRPr="005E29AF">
        <w:rPr>
          <w:lang w:val="da-DK"/>
        </w:rPr>
        <w:t>lukkede pakninger</w:t>
      </w:r>
      <w:r w:rsidRPr="005E29AF">
        <w:rPr>
          <w:spacing w:val="-3"/>
          <w:lang w:val="da-DK"/>
        </w:rPr>
        <w:t xml:space="preserve"> </w:t>
      </w:r>
      <w:r w:rsidRPr="005E29AF">
        <w:rPr>
          <w:lang w:val="da-DK"/>
        </w:rPr>
        <w:t>eller</w:t>
      </w:r>
      <w:r w:rsidRPr="005E29AF">
        <w:rPr>
          <w:spacing w:val="-3"/>
          <w:lang w:val="da-DK"/>
        </w:rPr>
        <w:t xml:space="preserve"> </w:t>
      </w:r>
      <w:r w:rsidRPr="005E29AF">
        <w:rPr>
          <w:lang w:val="da-DK"/>
        </w:rPr>
        <w:t>beholdere.</w:t>
      </w:r>
      <w:r w:rsidRPr="005E29AF">
        <w:rPr>
          <w:spacing w:val="-3"/>
          <w:lang w:val="da-DK"/>
        </w:rPr>
        <w:t xml:space="preserve"> </w:t>
      </w:r>
      <w:r w:rsidRPr="005E29AF">
        <w:rPr>
          <w:lang w:val="da-DK"/>
        </w:rPr>
        <w:t>Pakningerne</w:t>
      </w:r>
      <w:r w:rsidRPr="005E29AF">
        <w:rPr>
          <w:spacing w:val="-5"/>
          <w:lang w:val="da-DK"/>
        </w:rPr>
        <w:t xml:space="preserve"> </w:t>
      </w:r>
      <w:r w:rsidRPr="005E29AF">
        <w:rPr>
          <w:lang w:val="da-DK"/>
        </w:rPr>
        <w:t>eller</w:t>
      </w:r>
      <w:r w:rsidRPr="005E29AF">
        <w:rPr>
          <w:spacing w:val="-3"/>
          <w:lang w:val="da-DK"/>
        </w:rPr>
        <w:t xml:space="preserve"> </w:t>
      </w:r>
      <w:r w:rsidRPr="005E29AF">
        <w:rPr>
          <w:lang w:val="da-DK"/>
        </w:rPr>
        <w:t xml:space="preserve">behol- derne skal være lukkede på en sådan måde, at lukkemekanismen beskadiges ved åbning og ikke kan </w:t>
      </w:r>
      <w:r w:rsidRPr="005E29AF">
        <w:rPr>
          <w:spacing w:val="-2"/>
          <w:lang w:val="da-DK"/>
        </w:rPr>
        <w:t>genanvendes.</w:t>
      </w:r>
    </w:p>
    <w:p w14:paraId="5327A991" w14:textId="77777777" w:rsidR="00A364EE" w:rsidRPr="005E29AF" w:rsidRDefault="00166C61">
      <w:pPr>
        <w:pStyle w:val="Brdtekst"/>
        <w:spacing w:before="1"/>
        <w:ind w:left="233" w:right="248" w:firstLine="237"/>
        <w:rPr>
          <w:lang w:val="da-DK"/>
        </w:rPr>
      </w:pPr>
      <w:r w:rsidRPr="005E29AF">
        <w:rPr>
          <w:i/>
          <w:lang w:val="da-DK"/>
        </w:rPr>
        <w:t>Stk.</w:t>
      </w:r>
      <w:r w:rsidRPr="005E29AF">
        <w:rPr>
          <w:i/>
          <w:spacing w:val="-2"/>
          <w:lang w:val="da-DK"/>
        </w:rPr>
        <w:t xml:space="preserve"> </w:t>
      </w:r>
      <w:r w:rsidRPr="005E29AF">
        <w:rPr>
          <w:i/>
          <w:lang w:val="da-DK"/>
        </w:rPr>
        <w:t>2</w:t>
      </w:r>
      <w:r w:rsidRPr="005E29AF">
        <w:rPr>
          <w:lang w:val="da-DK"/>
        </w:rPr>
        <w:t>.</w:t>
      </w:r>
      <w:r w:rsidRPr="005E29AF">
        <w:rPr>
          <w:spacing w:val="-2"/>
          <w:lang w:val="da-DK"/>
        </w:rPr>
        <w:t xml:space="preserve"> </w:t>
      </w:r>
      <w:r w:rsidRPr="005E29AF">
        <w:rPr>
          <w:lang w:val="da-DK"/>
        </w:rPr>
        <w:t>Uanset</w:t>
      </w:r>
      <w:r w:rsidRPr="005E29AF">
        <w:rPr>
          <w:spacing w:val="-2"/>
          <w:lang w:val="da-DK"/>
        </w:rPr>
        <w:t xml:space="preserve"> </w:t>
      </w:r>
      <w:r w:rsidRPr="005E29AF">
        <w:rPr>
          <w:lang w:val="da-DK"/>
        </w:rPr>
        <w:t>stk.</w:t>
      </w:r>
      <w:r w:rsidRPr="005E29AF">
        <w:rPr>
          <w:spacing w:val="-2"/>
          <w:lang w:val="da-DK"/>
        </w:rPr>
        <w:t xml:space="preserve"> </w:t>
      </w:r>
      <w:r w:rsidRPr="005E29AF">
        <w:rPr>
          <w:lang w:val="da-DK"/>
        </w:rPr>
        <w:t>1</w:t>
      </w:r>
      <w:r w:rsidRPr="005E29AF">
        <w:rPr>
          <w:spacing w:val="-2"/>
          <w:lang w:val="da-DK"/>
        </w:rPr>
        <w:t xml:space="preserve"> </w:t>
      </w:r>
      <w:r w:rsidRPr="005E29AF">
        <w:rPr>
          <w:lang w:val="da-DK"/>
        </w:rPr>
        <w:t>kan</w:t>
      </w:r>
      <w:r w:rsidRPr="005E29AF">
        <w:rPr>
          <w:spacing w:val="-2"/>
          <w:lang w:val="da-DK"/>
        </w:rPr>
        <w:t xml:space="preserve"> </w:t>
      </w:r>
      <w:r w:rsidRPr="005E29AF">
        <w:rPr>
          <w:lang w:val="da-DK"/>
        </w:rPr>
        <w:t>foder</w:t>
      </w:r>
      <w:r w:rsidRPr="005E29AF">
        <w:rPr>
          <w:spacing w:val="-2"/>
          <w:lang w:val="da-DK"/>
        </w:rPr>
        <w:t xml:space="preserve"> </w:t>
      </w:r>
      <w:r w:rsidRPr="005E29AF">
        <w:rPr>
          <w:lang w:val="da-DK"/>
        </w:rPr>
        <w:t>markedsføres</w:t>
      </w:r>
      <w:r w:rsidRPr="005E29AF">
        <w:rPr>
          <w:spacing w:val="-3"/>
          <w:lang w:val="da-DK"/>
        </w:rPr>
        <w:t xml:space="preserve"> </w:t>
      </w:r>
      <w:r w:rsidRPr="005E29AF">
        <w:rPr>
          <w:lang w:val="da-DK"/>
        </w:rPr>
        <w:t>i</w:t>
      </w:r>
      <w:r w:rsidRPr="005E29AF">
        <w:rPr>
          <w:spacing w:val="-2"/>
          <w:lang w:val="da-DK"/>
        </w:rPr>
        <w:t xml:space="preserve"> </w:t>
      </w:r>
      <w:r w:rsidRPr="005E29AF">
        <w:rPr>
          <w:lang w:val="da-DK"/>
        </w:rPr>
        <w:t>løs</w:t>
      </w:r>
      <w:r w:rsidRPr="005E29AF">
        <w:rPr>
          <w:spacing w:val="-3"/>
          <w:lang w:val="da-DK"/>
        </w:rPr>
        <w:t xml:space="preserve"> </w:t>
      </w:r>
      <w:r w:rsidRPr="005E29AF">
        <w:rPr>
          <w:lang w:val="da-DK"/>
        </w:rPr>
        <w:t>vægt</w:t>
      </w:r>
      <w:r w:rsidRPr="005E29AF">
        <w:rPr>
          <w:spacing w:val="-2"/>
          <w:lang w:val="da-DK"/>
        </w:rPr>
        <w:t xml:space="preserve"> </w:t>
      </w:r>
      <w:r w:rsidRPr="005E29AF">
        <w:rPr>
          <w:lang w:val="da-DK"/>
        </w:rPr>
        <w:t>eller</w:t>
      </w:r>
      <w:r w:rsidRPr="005E29AF">
        <w:rPr>
          <w:spacing w:val="-5"/>
          <w:lang w:val="da-DK"/>
        </w:rPr>
        <w:t xml:space="preserve"> </w:t>
      </w:r>
      <w:r w:rsidRPr="005E29AF">
        <w:rPr>
          <w:lang w:val="da-DK"/>
        </w:rPr>
        <w:t>i</w:t>
      </w:r>
      <w:r w:rsidRPr="005E29AF">
        <w:rPr>
          <w:spacing w:val="-2"/>
          <w:lang w:val="da-DK"/>
        </w:rPr>
        <w:t xml:space="preserve"> </w:t>
      </w:r>
      <w:r w:rsidRPr="005E29AF">
        <w:rPr>
          <w:lang w:val="da-DK"/>
        </w:rPr>
        <w:t>ulukkede</w:t>
      </w:r>
      <w:r w:rsidRPr="005E29AF">
        <w:rPr>
          <w:spacing w:val="-4"/>
          <w:lang w:val="da-DK"/>
        </w:rPr>
        <w:t xml:space="preserve"> </w:t>
      </w:r>
      <w:r w:rsidRPr="005E29AF">
        <w:rPr>
          <w:lang w:val="da-DK"/>
        </w:rPr>
        <w:t>pakninger</w:t>
      </w:r>
      <w:r w:rsidRPr="005E29AF">
        <w:rPr>
          <w:spacing w:val="-2"/>
          <w:lang w:val="da-DK"/>
        </w:rPr>
        <w:t xml:space="preserve"> </w:t>
      </w:r>
      <w:r w:rsidRPr="005E29AF">
        <w:rPr>
          <w:lang w:val="da-DK"/>
        </w:rPr>
        <w:t>eller</w:t>
      </w:r>
      <w:r w:rsidRPr="005E29AF">
        <w:rPr>
          <w:spacing w:val="-5"/>
          <w:lang w:val="da-DK"/>
        </w:rPr>
        <w:t xml:space="preserve"> </w:t>
      </w:r>
      <w:r w:rsidRPr="005E29AF">
        <w:rPr>
          <w:lang w:val="da-DK"/>
        </w:rPr>
        <w:t>beholdere,</w:t>
      </w:r>
      <w:r w:rsidRPr="005E29AF">
        <w:rPr>
          <w:spacing w:val="-2"/>
          <w:lang w:val="da-DK"/>
        </w:rPr>
        <w:t xml:space="preserve"> </w:t>
      </w:r>
      <w:r w:rsidRPr="005E29AF">
        <w:rPr>
          <w:lang w:val="da-DK"/>
        </w:rPr>
        <w:t>når der er tale om fodermidler.</w:t>
      </w:r>
    </w:p>
    <w:p w14:paraId="33A113E4" w14:textId="77777777" w:rsidR="00A364EE" w:rsidRPr="005E29AF" w:rsidRDefault="00166C61">
      <w:pPr>
        <w:pStyle w:val="Brdtekst"/>
        <w:spacing w:before="202"/>
        <w:ind w:left="233" w:right="248" w:firstLine="230"/>
        <w:rPr>
          <w:lang w:val="da-DK"/>
        </w:rPr>
      </w:pPr>
      <w:r w:rsidRPr="005E29AF">
        <w:rPr>
          <w:b/>
          <w:lang w:val="da-DK"/>
        </w:rPr>
        <w:t>§ 12</w:t>
      </w:r>
      <w:r w:rsidRPr="005E29AF">
        <w:rPr>
          <w:lang w:val="da-DK"/>
        </w:rPr>
        <w:t>. Mærkningsoplysninger, jf. § 13, skal gives i deres helhed på et fremtrædende sted på emballa- gen,</w:t>
      </w:r>
      <w:r w:rsidRPr="005E29AF">
        <w:rPr>
          <w:spacing w:val="-2"/>
          <w:lang w:val="da-DK"/>
        </w:rPr>
        <w:t xml:space="preserve"> </w:t>
      </w:r>
      <w:r w:rsidRPr="005E29AF">
        <w:rPr>
          <w:lang w:val="da-DK"/>
        </w:rPr>
        <w:t>beholderen,</w:t>
      </w:r>
      <w:r w:rsidRPr="005E29AF">
        <w:rPr>
          <w:spacing w:val="-2"/>
          <w:lang w:val="da-DK"/>
        </w:rPr>
        <w:t xml:space="preserve"> </w:t>
      </w:r>
      <w:r w:rsidRPr="005E29AF">
        <w:rPr>
          <w:lang w:val="da-DK"/>
        </w:rPr>
        <w:t>en</w:t>
      </w:r>
      <w:r w:rsidRPr="005E29AF">
        <w:rPr>
          <w:spacing w:val="-2"/>
          <w:lang w:val="da-DK"/>
        </w:rPr>
        <w:t xml:space="preserve"> </w:t>
      </w:r>
      <w:r w:rsidRPr="005E29AF">
        <w:rPr>
          <w:lang w:val="da-DK"/>
        </w:rPr>
        <w:t>dertil</w:t>
      </w:r>
      <w:r w:rsidRPr="005E29AF">
        <w:rPr>
          <w:spacing w:val="-4"/>
          <w:lang w:val="da-DK"/>
        </w:rPr>
        <w:t xml:space="preserve"> </w:t>
      </w:r>
      <w:r w:rsidRPr="005E29AF">
        <w:rPr>
          <w:lang w:val="da-DK"/>
        </w:rPr>
        <w:t>fæstnet etiket</w:t>
      </w:r>
      <w:r w:rsidRPr="005E29AF">
        <w:rPr>
          <w:spacing w:val="-4"/>
          <w:lang w:val="da-DK"/>
        </w:rPr>
        <w:t xml:space="preserve"> </w:t>
      </w:r>
      <w:r w:rsidRPr="005E29AF">
        <w:rPr>
          <w:lang w:val="da-DK"/>
        </w:rPr>
        <w:t>eller</w:t>
      </w:r>
      <w:r w:rsidRPr="005E29AF">
        <w:rPr>
          <w:spacing w:val="-5"/>
          <w:lang w:val="da-DK"/>
        </w:rPr>
        <w:t xml:space="preserve"> </w:t>
      </w:r>
      <w:r w:rsidRPr="005E29AF">
        <w:rPr>
          <w:lang w:val="da-DK"/>
        </w:rPr>
        <w:t>i</w:t>
      </w:r>
      <w:r w:rsidRPr="005E29AF">
        <w:rPr>
          <w:spacing w:val="-2"/>
          <w:lang w:val="da-DK"/>
        </w:rPr>
        <w:t xml:space="preserve"> </w:t>
      </w:r>
      <w:r w:rsidRPr="005E29AF">
        <w:rPr>
          <w:lang w:val="da-DK"/>
        </w:rPr>
        <w:t>ledsagedokumentet,</w:t>
      </w:r>
      <w:r w:rsidRPr="005E29AF">
        <w:rPr>
          <w:spacing w:val="-5"/>
          <w:lang w:val="da-DK"/>
        </w:rPr>
        <w:t xml:space="preserve"> </w:t>
      </w:r>
      <w:r w:rsidRPr="005E29AF">
        <w:rPr>
          <w:lang w:val="da-DK"/>
        </w:rPr>
        <w:t>jf. §</w:t>
      </w:r>
      <w:r w:rsidRPr="005E29AF">
        <w:rPr>
          <w:spacing w:val="-2"/>
          <w:lang w:val="da-DK"/>
        </w:rPr>
        <w:t xml:space="preserve"> </w:t>
      </w:r>
      <w:r w:rsidRPr="005E29AF">
        <w:rPr>
          <w:lang w:val="da-DK"/>
        </w:rPr>
        <w:t>17,</w:t>
      </w:r>
      <w:r w:rsidRPr="005E29AF">
        <w:rPr>
          <w:spacing w:val="-2"/>
          <w:lang w:val="da-DK"/>
        </w:rPr>
        <w:t xml:space="preserve"> </w:t>
      </w:r>
      <w:r w:rsidRPr="005E29AF">
        <w:rPr>
          <w:lang w:val="da-DK"/>
        </w:rPr>
        <w:t>stk.</w:t>
      </w:r>
      <w:r w:rsidRPr="005E29AF">
        <w:rPr>
          <w:spacing w:val="-2"/>
          <w:lang w:val="da-DK"/>
        </w:rPr>
        <w:t xml:space="preserve"> </w:t>
      </w:r>
      <w:r w:rsidRPr="005E29AF">
        <w:rPr>
          <w:lang w:val="da-DK"/>
        </w:rPr>
        <w:t>2,</w:t>
      </w:r>
      <w:r w:rsidRPr="005E29AF">
        <w:rPr>
          <w:spacing w:val="-2"/>
          <w:lang w:val="da-DK"/>
        </w:rPr>
        <w:t xml:space="preserve"> </w:t>
      </w:r>
      <w:r w:rsidRPr="005E29AF">
        <w:rPr>
          <w:lang w:val="da-DK"/>
        </w:rPr>
        <w:t>idet</w:t>
      </w:r>
      <w:r w:rsidRPr="005E29AF">
        <w:rPr>
          <w:spacing w:val="-2"/>
          <w:lang w:val="da-DK"/>
        </w:rPr>
        <w:t xml:space="preserve"> </w:t>
      </w:r>
      <w:r w:rsidRPr="005E29AF">
        <w:rPr>
          <w:lang w:val="da-DK"/>
        </w:rPr>
        <w:t>de</w:t>
      </w:r>
      <w:r w:rsidRPr="005E29AF">
        <w:rPr>
          <w:spacing w:val="-2"/>
          <w:lang w:val="da-DK"/>
        </w:rPr>
        <w:t xml:space="preserve"> </w:t>
      </w:r>
      <w:r w:rsidRPr="005E29AF">
        <w:rPr>
          <w:lang w:val="da-DK"/>
        </w:rPr>
        <w:t>skal</w:t>
      </w:r>
      <w:r w:rsidRPr="005E29AF">
        <w:rPr>
          <w:spacing w:val="-2"/>
          <w:lang w:val="da-DK"/>
        </w:rPr>
        <w:t xml:space="preserve"> </w:t>
      </w:r>
      <w:r w:rsidRPr="005E29AF">
        <w:rPr>
          <w:lang w:val="da-DK"/>
        </w:rPr>
        <w:t>være iøj- nefaldende, let læselige og ikke må kunne slettes.</w:t>
      </w:r>
    </w:p>
    <w:p w14:paraId="4584E11A" w14:textId="77777777" w:rsidR="00A364EE" w:rsidRPr="005E29AF" w:rsidRDefault="00166C61">
      <w:pPr>
        <w:pStyle w:val="Brdtekst"/>
        <w:ind w:left="233" w:firstLine="283"/>
        <w:rPr>
          <w:lang w:val="da-DK"/>
        </w:rPr>
      </w:pPr>
      <w:r w:rsidRPr="005E29AF">
        <w:rPr>
          <w:i/>
          <w:lang w:val="da-DK"/>
        </w:rPr>
        <w:t>Stk.</w:t>
      </w:r>
      <w:r w:rsidRPr="005E29AF">
        <w:rPr>
          <w:i/>
          <w:spacing w:val="-2"/>
          <w:lang w:val="da-DK"/>
        </w:rPr>
        <w:t xml:space="preserve"> </w:t>
      </w:r>
      <w:r w:rsidRPr="005E29AF">
        <w:rPr>
          <w:i/>
          <w:lang w:val="da-DK"/>
        </w:rPr>
        <w:t>2</w:t>
      </w:r>
      <w:r w:rsidRPr="005E29AF">
        <w:rPr>
          <w:lang w:val="da-DK"/>
        </w:rPr>
        <w:t>.</w:t>
      </w:r>
      <w:r w:rsidRPr="005E29AF">
        <w:rPr>
          <w:spacing w:val="-2"/>
          <w:lang w:val="da-DK"/>
        </w:rPr>
        <w:t xml:space="preserve"> </w:t>
      </w:r>
      <w:r w:rsidRPr="005E29AF">
        <w:rPr>
          <w:lang w:val="da-DK"/>
        </w:rPr>
        <w:t>Mærkningsoplysninger,</w:t>
      </w:r>
      <w:r w:rsidRPr="005E29AF">
        <w:rPr>
          <w:spacing w:val="-2"/>
          <w:lang w:val="da-DK"/>
        </w:rPr>
        <w:t xml:space="preserve"> </w:t>
      </w:r>
      <w:r w:rsidRPr="005E29AF">
        <w:rPr>
          <w:lang w:val="da-DK"/>
        </w:rPr>
        <w:t>jf.</w:t>
      </w:r>
      <w:r w:rsidRPr="005E29AF">
        <w:rPr>
          <w:spacing w:val="-2"/>
          <w:lang w:val="da-DK"/>
        </w:rPr>
        <w:t xml:space="preserve"> </w:t>
      </w:r>
      <w:r w:rsidRPr="005E29AF">
        <w:rPr>
          <w:lang w:val="da-DK"/>
        </w:rPr>
        <w:t>§</w:t>
      </w:r>
      <w:r w:rsidRPr="005E29AF">
        <w:rPr>
          <w:spacing w:val="-2"/>
          <w:lang w:val="da-DK"/>
        </w:rPr>
        <w:t xml:space="preserve"> </w:t>
      </w:r>
      <w:r w:rsidRPr="005E29AF">
        <w:rPr>
          <w:lang w:val="da-DK"/>
        </w:rPr>
        <w:t>13,</w:t>
      </w:r>
      <w:r w:rsidRPr="005E29AF">
        <w:rPr>
          <w:spacing w:val="-2"/>
          <w:lang w:val="da-DK"/>
        </w:rPr>
        <w:t xml:space="preserve"> </w:t>
      </w:r>
      <w:r w:rsidRPr="005E29AF">
        <w:rPr>
          <w:lang w:val="da-DK"/>
        </w:rPr>
        <w:t>skal</w:t>
      </w:r>
      <w:r w:rsidRPr="005E29AF">
        <w:rPr>
          <w:spacing w:val="-2"/>
          <w:lang w:val="da-DK"/>
        </w:rPr>
        <w:t xml:space="preserve"> </w:t>
      </w:r>
      <w:r w:rsidRPr="005E29AF">
        <w:rPr>
          <w:lang w:val="da-DK"/>
        </w:rPr>
        <w:t>være</w:t>
      </w:r>
      <w:r w:rsidRPr="005E29AF">
        <w:rPr>
          <w:spacing w:val="-2"/>
          <w:lang w:val="da-DK"/>
        </w:rPr>
        <w:t xml:space="preserve"> </w:t>
      </w:r>
      <w:r w:rsidRPr="005E29AF">
        <w:rPr>
          <w:lang w:val="da-DK"/>
        </w:rPr>
        <w:t>lette</w:t>
      </w:r>
      <w:r w:rsidRPr="005E29AF">
        <w:rPr>
          <w:spacing w:val="-4"/>
          <w:lang w:val="da-DK"/>
        </w:rPr>
        <w:t xml:space="preserve"> </w:t>
      </w:r>
      <w:r w:rsidRPr="005E29AF">
        <w:rPr>
          <w:lang w:val="da-DK"/>
        </w:rPr>
        <w:t>at</w:t>
      </w:r>
      <w:r w:rsidRPr="005E29AF">
        <w:rPr>
          <w:spacing w:val="-2"/>
          <w:lang w:val="da-DK"/>
        </w:rPr>
        <w:t xml:space="preserve"> </w:t>
      </w:r>
      <w:r w:rsidRPr="005E29AF">
        <w:rPr>
          <w:lang w:val="da-DK"/>
        </w:rPr>
        <w:t>identificere</w:t>
      </w:r>
      <w:r w:rsidRPr="005E29AF">
        <w:rPr>
          <w:spacing w:val="-2"/>
          <w:lang w:val="da-DK"/>
        </w:rPr>
        <w:t xml:space="preserve"> </w:t>
      </w:r>
      <w:r w:rsidRPr="005E29AF">
        <w:rPr>
          <w:lang w:val="da-DK"/>
        </w:rPr>
        <w:t>og</w:t>
      </w:r>
      <w:r w:rsidRPr="005E29AF">
        <w:rPr>
          <w:spacing w:val="-5"/>
          <w:lang w:val="da-DK"/>
        </w:rPr>
        <w:t xml:space="preserve"> </w:t>
      </w:r>
      <w:r w:rsidRPr="005E29AF">
        <w:rPr>
          <w:lang w:val="da-DK"/>
        </w:rPr>
        <w:t>må</w:t>
      </w:r>
      <w:r w:rsidRPr="005E29AF">
        <w:rPr>
          <w:spacing w:val="-2"/>
          <w:lang w:val="da-DK"/>
        </w:rPr>
        <w:t xml:space="preserve"> </w:t>
      </w:r>
      <w:r w:rsidRPr="005E29AF">
        <w:rPr>
          <w:lang w:val="da-DK"/>
        </w:rPr>
        <w:t>ikke</w:t>
      </w:r>
      <w:r w:rsidRPr="005E29AF">
        <w:rPr>
          <w:spacing w:val="-2"/>
          <w:lang w:val="da-DK"/>
        </w:rPr>
        <w:t xml:space="preserve"> </w:t>
      </w:r>
      <w:r w:rsidRPr="005E29AF">
        <w:rPr>
          <w:lang w:val="da-DK"/>
        </w:rPr>
        <w:t>skjules</w:t>
      </w:r>
      <w:r w:rsidRPr="005E29AF">
        <w:rPr>
          <w:spacing w:val="-3"/>
          <w:lang w:val="da-DK"/>
        </w:rPr>
        <w:t xml:space="preserve"> </w:t>
      </w:r>
      <w:r w:rsidRPr="005E29AF">
        <w:rPr>
          <w:lang w:val="da-DK"/>
        </w:rPr>
        <w:t>af</w:t>
      </w:r>
      <w:r w:rsidRPr="005E29AF">
        <w:rPr>
          <w:spacing w:val="-5"/>
          <w:lang w:val="da-DK"/>
        </w:rPr>
        <w:t xml:space="preserve"> </w:t>
      </w:r>
      <w:r w:rsidRPr="005E29AF">
        <w:rPr>
          <w:lang w:val="da-DK"/>
        </w:rPr>
        <w:t>andre</w:t>
      </w:r>
      <w:r w:rsidRPr="005E29AF">
        <w:rPr>
          <w:spacing w:val="-2"/>
          <w:lang w:val="da-DK"/>
        </w:rPr>
        <w:t xml:space="preserve"> </w:t>
      </w:r>
      <w:r w:rsidRPr="005E29AF">
        <w:rPr>
          <w:lang w:val="da-DK"/>
        </w:rPr>
        <w:t>op- lysninger. Den farve, skrifttype og størrelse, der anvendes, må ikke skjule eller</w:t>
      </w:r>
      <w:r w:rsidRPr="005E29AF">
        <w:rPr>
          <w:spacing w:val="-1"/>
          <w:lang w:val="da-DK"/>
        </w:rPr>
        <w:t xml:space="preserve"> </w:t>
      </w:r>
      <w:r w:rsidRPr="005E29AF">
        <w:rPr>
          <w:lang w:val="da-DK"/>
        </w:rPr>
        <w:t>fremhæve bestemte op- lysninger, medmindre formålet er at henlede opmærksomheden på sikkerhedssætninger.</w:t>
      </w:r>
    </w:p>
    <w:p w14:paraId="15BC8308" w14:textId="77777777" w:rsidR="00A364EE" w:rsidRPr="005E29AF" w:rsidRDefault="00A364EE">
      <w:pPr>
        <w:rPr>
          <w:lang w:val="da-DK"/>
        </w:rPr>
        <w:sectPr w:rsidR="00A364EE" w:rsidRPr="005E29AF">
          <w:pgSz w:w="11910" w:h="16840"/>
          <w:pgMar w:top="1580" w:right="920" w:bottom="280" w:left="900" w:header="708" w:footer="708" w:gutter="0"/>
          <w:cols w:space="708"/>
        </w:sectPr>
      </w:pPr>
    </w:p>
    <w:p w14:paraId="7BFB828C" w14:textId="77777777" w:rsidR="00A364EE" w:rsidRPr="005E29AF" w:rsidRDefault="00166C61">
      <w:pPr>
        <w:pStyle w:val="Brdtekst"/>
        <w:spacing w:before="97" w:line="264" w:lineRule="exact"/>
        <w:ind w:left="473"/>
        <w:rPr>
          <w:lang w:val="da-DK"/>
        </w:rPr>
      </w:pPr>
      <w:r w:rsidRPr="005E29AF">
        <w:rPr>
          <w:b/>
          <w:lang w:val="da-DK"/>
        </w:rPr>
        <w:lastRenderedPageBreak/>
        <w:t>§</w:t>
      </w:r>
      <w:r w:rsidRPr="005E29AF">
        <w:rPr>
          <w:b/>
          <w:spacing w:val="-4"/>
          <w:lang w:val="da-DK"/>
        </w:rPr>
        <w:t xml:space="preserve"> </w:t>
      </w:r>
      <w:r w:rsidRPr="005E29AF">
        <w:rPr>
          <w:b/>
          <w:lang w:val="da-DK"/>
        </w:rPr>
        <w:t>13.</w:t>
      </w:r>
      <w:r w:rsidRPr="005E29AF">
        <w:rPr>
          <w:b/>
          <w:spacing w:val="-1"/>
          <w:lang w:val="da-DK"/>
        </w:rPr>
        <w:t xml:space="preserve"> </w:t>
      </w:r>
      <w:r w:rsidRPr="005E29AF">
        <w:rPr>
          <w:lang w:val="da-DK"/>
        </w:rPr>
        <w:t>Mærkningen</w:t>
      </w:r>
      <w:r w:rsidRPr="005E29AF">
        <w:rPr>
          <w:spacing w:val="-1"/>
          <w:lang w:val="da-DK"/>
        </w:rPr>
        <w:t xml:space="preserve"> </w:t>
      </w:r>
      <w:r w:rsidRPr="005E29AF">
        <w:rPr>
          <w:lang w:val="da-DK"/>
        </w:rPr>
        <w:t>af</w:t>
      </w:r>
      <w:r w:rsidRPr="005E29AF">
        <w:rPr>
          <w:spacing w:val="-4"/>
          <w:lang w:val="da-DK"/>
        </w:rPr>
        <w:t xml:space="preserve"> </w:t>
      </w:r>
      <w:r w:rsidRPr="005E29AF">
        <w:rPr>
          <w:lang w:val="da-DK"/>
        </w:rPr>
        <w:t>foder</w:t>
      </w:r>
      <w:r w:rsidRPr="005E29AF">
        <w:rPr>
          <w:spacing w:val="-2"/>
          <w:lang w:val="da-DK"/>
        </w:rPr>
        <w:t xml:space="preserve"> </w:t>
      </w:r>
      <w:r w:rsidRPr="005E29AF">
        <w:rPr>
          <w:lang w:val="da-DK"/>
        </w:rPr>
        <w:t>skal</w:t>
      </w:r>
      <w:r w:rsidRPr="005E29AF">
        <w:rPr>
          <w:spacing w:val="-1"/>
          <w:lang w:val="da-DK"/>
        </w:rPr>
        <w:t xml:space="preserve"> </w:t>
      </w:r>
      <w:r w:rsidRPr="005E29AF">
        <w:rPr>
          <w:lang w:val="da-DK"/>
        </w:rPr>
        <w:t>omfatte,</w:t>
      </w:r>
      <w:r w:rsidRPr="005E29AF">
        <w:rPr>
          <w:spacing w:val="-1"/>
          <w:lang w:val="da-DK"/>
        </w:rPr>
        <w:t xml:space="preserve"> </w:t>
      </w:r>
      <w:r w:rsidRPr="005E29AF">
        <w:rPr>
          <w:lang w:val="da-DK"/>
        </w:rPr>
        <w:t>jf.</w:t>
      </w:r>
      <w:r w:rsidRPr="005E29AF">
        <w:rPr>
          <w:spacing w:val="-2"/>
          <w:lang w:val="da-DK"/>
        </w:rPr>
        <w:t xml:space="preserve"> </w:t>
      </w:r>
      <w:r w:rsidRPr="005E29AF">
        <w:rPr>
          <w:lang w:val="da-DK"/>
        </w:rPr>
        <w:t>dog</w:t>
      </w:r>
      <w:r w:rsidRPr="005E29AF">
        <w:rPr>
          <w:spacing w:val="-4"/>
          <w:lang w:val="da-DK"/>
        </w:rPr>
        <w:t xml:space="preserve"> </w:t>
      </w:r>
      <w:r w:rsidRPr="005E29AF">
        <w:rPr>
          <w:lang w:val="da-DK"/>
        </w:rPr>
        <w:t>§</w:t>
      </w:r>
      <w:r w:rsidRPr="005E29AF">
        <w:rPr>
          <w:spacing w:val="-1"/>
          <w:lang w:val="da-DK"/>
        </w:rPr>
        <w:t xml:space="preserve"> </w:t>
      </w:r>
      <w:r w:rsidRPr="005E29AF">
        <w:rPr>
          <w:lang w:val="da-DK"/>
        </w:rPr>
        <w:t>16,</w:t>
      </w:r>
      <w:r w:rsidRPr="005E29AF">
        <w:rPr>
          <w:spacing w:val="-1"/>
          <w:lang w:val="da-DK"/>
        </w:rPr>
        <w:t xml:space="preserve"> </w:t>
      </w:r>
      <w:r w:rsidRPr="005E29AF">
        <w:rPr>
          <w:lang w:val="da-DK"/>
        </w:rPr>
        <w:t>stk.</w:t>
      </w:r>
      <w:r w:rsidRPr="005E29AF">
        <w:rPr>
          <w:spacing w:val="-1"/>
          <w:lang w:val="da-DK"/>
        </w:rPr>
        <w:t xml:space="preserve"> </w:t>
      </w:r>
      <w:r w:rsidRPr="005E29AF">
        <w:rPr>
          <w:spacing w:val="-5"/>
          <w:lang w:val="da-DK"/>
        </w:rPr>
        <w:t>1:</w:t>
      </w:r>
    </w:p>
    <w:p w14:paraId="7ACC4159" w14:textId="77777777" w:rsidR="00A364EE" w:rsidRDefault="00166C61">
      <w:pPr>
        <w:pStyle w:val="Listeafsnit"/>
        <w:numPr>
          <w:ilvl w:val="1"/>
          <w:numId w:val="28"/>
        </w:numPr>
        <w:tabs>
          <w:tab w:val="left" w:pos="1194"/>
        </w:tabs>
        <w:spacing w:line="264" w:lineRule="exact"/>
        <w:ind w:hanging="361"/>
        <w:rPr>
          <w:sz w:val="23"/>
        </w:rPr>
      </w:pPr>
      <w:r>
        <w:rPr>
          <w:sz w:val="23"/>
        </w:rPr>
        <w:t>fodertype:</w:t>
      </w:r>
      <w:r>
        <w:rPr>
          <w:spacing w:val="-5"/>
          <w:sz w:val="23"/>
        </w:rPr>
        <w:t xml:space="preserve"> </w:t>
      </w:r>
      <w:r>
        <w:rPr>
          <w:spacing w:val="-2"/>
          <w:sz w:val="23"/>
        </w:rPr>
        <w:t>”Fodermiddel”,</w:t>
      </w:r>
    </w:p>
    <w:p w14:paraId="08F3E35B" w14:textId="77777777" w:rsidR="00A364EE" w:rsidRPr="005E29AF" w:rsidRDefault="00166C61">
      <w:pPr>
        <w:pStyle w:val="Listeafsnit"/>
        <w:numPr>
          <w:ilvl w:val="1"/>
          <w:numId w:val="28"/>
        </w:numPr>
        <w:tabs>
          <w:tab w:val="left" w:pos="1194"/>
        </w:tabs>
        <w:spacing w:line="264" w:lineRule="exact"/>
        <w:ind w:hanging="361"/>
        <w:rPr>
          <w:sz w:val="23"/>
          <w:lang w:val="da-DK"/>
        </w:rPr>
      </w:pPr>
      <w:r w:rsidRPr="005E29AF">
        <w:rPr>
          <w:sz w:val="23"/>
          <w:lang w:val="da-DK"/>
        </w:rPr>
        <w:t>navn,</w:t>
      </w:r>
      <w:r w:rsidRPr="005E29AF">
        <w:rPr>
          <w:spacing w:val="-3"/>
          <w:sz w:val="23"/>
          <w:lang w:val="da-DK"/>
        </w:rPr>
        <w:t xml:space="preserve"> </w:t>
      </w:r>
      <w:r w:rsidRPr="005E29AF">
        <w:rPr>
          <w:sz w:val="23"/>
          <w:lang w:val="da-DK"/>
        </w:rPr>
        <w:t>firmanavn</w:t>
      </w:r>
      <w:r w:rsidRPr="005E29AF">
        <w:rPr>
          <w:spacing w:val="-2"/>
          <w:sz w:val="23"/>
          <w:lang w:val="da-DK"/>
        </w:rPr>
        <w:t xml:space="preserve"> </w:t>
      </w:r>
      <w:r w:rsidRPr="005E29AF">
        <w:rPr>
          <w:sz w:val="23"/>
          <w:lang w:val="da-DK"/>
        </w:rPr>
        <w:t>og</w:t>
      </w:r>
      <w:r w:rsidRPr="005E29AF">
        <w:rPr>
          <w:spacing w:val="-5"/>
          <w:sz w:val="23"/>
          <w:lang w:val="da-DK"/>
        </w:rPr>
        <w:t xml:space="preserve"> </w:t>
      </w:r>
      <w:r w:rsidRPr="005E29AF">
        <w:rPr>
          <w:sz w:val="23"/>
          <w:lang w:val="da-DK"/>
        </w:rPr>
        <w:t>adresse</w:t>
      </w:r>
      <w:r w:rsidRPr="005E29AF">
        <w:rPr>
          <w:spacing w:val="-3"/>
          <w:sz w:val="23"/>
          <w:lang w:val="da-DK"/>
        </w:rPr>
        <w:t xml:space="preserve"> </w:t>
      </w:r>
      <w:r w:rsidRPr="005E29AF">
        <w:rPr>
          <w:sz w:val="23"/>
          <w:lang w:val="da-DK"/>
        </w:rPr>
        <w:t>på</w:t>
      </w:r>
      <w:r w:rsidRPr="005E29AF">
        <w:rPr>
          <w:spacing w:val="-2"/>
          <w:sz w:val="23"/>
          <w:lang w:val="da-DK"/>
        </w:rPr>
        <w:t xml:space="preserve"> </w:t>
      </w:r>
      <w:r w:rsidRPr="005E29AF">
        <w:rPr>
          <w:sz w:val="23"/>
          <w:lang w:val="da-DK"/>
        </w:rPr>
        <w:t>den</w:t>
      </w:r>
      <w:r w:rsidRPr="005E29AF">
        <w:rPr>
          <w:spacing w:val="-3"/>
          <w:sz w:val="23"/>
          <w:lang w:val="da-DK"/>
        </w:rPr>
        <w:t xml:space="preserve"> </w:t>
      </w:r>
      <w:r w:rsidRPr="005E29AF">
        <w:rPr>
          <w:sz w:val="23"/>
          <w:lang w:val="da-DK"/>
        </w:rPr>
        <w:t>fodervirksomhed,</w:t>
      </w:r>
      <w:r w:rsidRPr="005E29AF">
        <w:rPr>
          <w:spacing w:val="-5"/>
          <w:sz w:val="23"/>
          <w:lang w:val="da-DK"/>
        </w:rPr>
        <w:t xml:space="preserve"> </w:t>
      </w:r>
      <w:r w:rsidRPr="005E29AF">
        <w:rPr>
          <w:sz w:val="23"/>
          <w:lang w:val="da-DK"/>
        </w:rPr>
        <w:t>der</w:t>
      </w:r>
      <w:r w:rsidRPr="005E29AF">
        <w:rPr>
          <w:spacing w:val="-3"/>
          <w:sz w:val="23"/>
          <w:lang w:val="da-DK"/>
        </w:rPr>
        <w:t xml:space="preserve"> </w:t>
      </w:r>
      <w:r w:rsidRPr="005E29AF">
        <w:rPr>
          <w:sz w:val="23"/>
          <w:lang w:val="da-DK"/>
        </w:rPr>
        <w:t>er</w:t>
      </w:r>
      <w:r w:rsidRPr="005E29AF">
        <w:rPr>
          <w:spacing w:val="-5"/>
          <w:sz w:val="23"/>
          <w:lang w:val="da-DK"/>
        </w:rPr>
        <w:t xml:space="preserve"> </w:t>
      </w:r>
      <w:r w:rsidRPr="005E29AF">
        <w:rPr>
          <w:sz w:val="23"/>
          <w:lang w:val="da-DK"/>
        </w:rPr>
        <w:t>ansvarlig</w:t>
      </w:r>
      <w:r w:rsidRPr="005E29AF">
        <w:rPr>
          <w:spacing w:val="-6"/>
          <w:sz w:val="23"/>
          <w:lang w:val="da-DK"/>
        </w:rPr>
        <w:t xml:space="preserve"> </w:t>
      </w:r>
      <w:r w:rsidRPr="005E29AF">
        <w:rPr>
          <w:sz w:val="23"/>
          <w:lang w:val="da-DK"/>
        </w:rPr>
        <w:t>for</w:t>
      </w:r>
      <w:r w:rsidRPr="005E29AF">
        <w:rPr>
          <w:spacing w:val="-2"/>
          <w:sz w:val="23"/>
          <w:lang w:val="da-DK"/>
        </w:rPr>
        <w:t xml:space="preserve"> mærkningen,</w:t>
      </w:r>
    </w:p>
    <w:p w14:paraId="0F65BC74" w14:textId="5C814A37" w:rsidR="00A364EE" w:rsidRPr="005E29AF" w:rsidRDefault="00166C61" w:rsidP="00B81DA4">
      <w:pPr>
        <w:pStyle w:val="Listeafsnit"/>
        <w:numPr>
          <w:ilvl w:val="1"/>
          <w:numId w:val="28"/>
        </w:numPr>
        <w:tabs>
          <w:tab w:val="left" w:pos="1194"/>
        </w:tabs>
        <w:spacing w:before="4" w:line="235" w:lineRule="auto"/>
        <w:ind w:left="1190" w:right="301" w:hanging="357"/>
        <w:rPr>
          <w:sz w:val="23"/>
          <w:lang w:val="da-DK"/>
        </w:rPr>
      </w:pPr>
      <w:r w:rsidRPr="005E29AF">
        <w:rPr>
          <w:sz w:val="23"/>
          <w:lang w:val="da-DK"/>
        </w:rPr>
        <w:t>fodervirksomhedens</w:t>
      </w:r>
      <w:r w:rsidRPr="005E29AF">
        <w:rPr>
          <w:spacing w:val="-1"/>
          <w:sz w:val="23"/>
          <w:lang w:val="da-DK"/>
        </w:rPr>
        <w:t xml:space="preserve"> </w:t>
      </w:r>
      <w:r w:rsidRPr="005E29AF">
        <w:rPr>
          <w:sz w:val="23"/>
          <w:lang w:val="da-DK"/>
        </w:rPr>
        <w:t>godkendelsesnummer efter § 2,</w:t>
      </w:r>
      <w:r w:rsidRPr="005E29AF">
        <w:rPr>
          <w:spacing w:val="-3"/>
          <w:sz w:val="23"/>
          <w:lang w:val="da-DK"/>
        </w:rPr>
        <w:t xml:space="preserve"> </w:t>
      </w:r>
      <w:r w:rsidRPr="005E29AF">
        <w:rPr>
          <w:sz w:val="23"/>
          <w:lang w:val="da-DK"/>
        </w:rPr>
        <w:t>stk. 2 i bekendtgørelse for Grønland om</w:t>
      </w:r>
      <w:r w:rsidR="00B81DA4">
        <w:rPr>
          <w:sz w:val="23"/>
          <w:lang w:val="da-DK"/>
        </w:rPr>
        <w:t xml:space="preserve"> </w:t>
      </w:r>
      <w:r w:rsidRPr="005E29AF">
        <w:rPr>
          <w:sz w:val="23"/>
          <w:lang w:val="da-DK"/>
        </w:rPr>
        <w:t>fremstilling af fiskemel, fiskeolie, tørfisk og ferske fiskeprodukter, som ikke er bestemt til</w:t>
      </w:r>
      <w:r w:rsidR="00B81DA4">
        <w:rPr>
          <w:sz w:val="23"/>
          <w:lang w:val="da-DK"/>
        </w:rPr>
        <w:t xml:space="preserve"> ko</w:t>
      </w:r>
      <w:r w:rsidRPr="005E29AF">
        <w:rPr>
          <w:sz w:val="23"/>
          <w:lang w:val="da-DK"/>
        </w:rPr>
        <w:t>nsum</w:t>
      </w:r>
      <w:r w:rsidRPr="005E29AF">
        <w:rPr>
          <w:spacing w:val="-3"/>
          <w:sz w:val="23"/>
          <w:lang w:val="da-DK"/>
        </w:rPr>
        <w:t xml:space="preserve"> </w:t>
      </w:r>
      <w:r w:rsidRPr="005E29AF">
        <w:rPr>
          <w:sz w:val="23"/>
          <w:lang w:val="da-DK"/>
        </w:rPr>
        <w:t>eller</w:t>
      </w:r>
      <w:r w:rsidRPr="005E29AF">
        <w:rPr>
          <w:spacing w:val="-3"/>
          <w:sz w:val="23"/>
          <w:lang w:val="da-DK"/>
        </w:rPr>
        <w:t xml:space="preserve"> </w:t>
      </w:r>
      <w:r w:rsidRPr="005E29AF">
        <w:rPr>
          <w:rFonts w:ascii="Yu Gothic UI" w:hAnsi="Yu Gothic UI"/>
          <w:sz w:val="23"/>
          <w:lang w:val="da-DK"/>
        </w:rPr>
        <w:t>§</w:t>
      </w:r>
      <w:r w:rsidRPr="005E29AF">
        <w:rPr>
          <w:rFonts w:ascii="Yu Gothic UI" w:hAnsi="Yu Gothic UI"/>
          <w:spacing w:val="-8"/>
          <w:sz w:val="23"/>
          <w:lang w:val="da-DK"/>
        </w:rPr>
        <w:t xml:space="preserve"> </w:t>
      </w:r>
      <w:r w:rsidRPr="005E29AF">
        <w:rPr>
          <w:sz w:val="23"/>
          <w:lang w:val="da-DK"/>
        </w:rPr>
        <w:t>16,</w:t>
      </w:r>
      <w:r w:rsidRPr="005E29AF">
        <w:rPr>
          <w:spacing w:val="-3"/>
          <w:sz w:val="23"/>
          <w:lang w:val="da-DK"/>
        </w:rPr>
        <w:t xml:space="preserve"> </w:t>
      </w:r>
      <w:r w:rsidRPr="005E29AF">
        <w:rPr>
          <w:sz w:val="23"/>
          <w:lang w:val="da-DK"/>
        </w:rPr>
        <w:t>stk.</w:t>
      </w:r>
      <w:r w:rsidRPr="005E29AF">
        <w:rPr>
          <w:spacing w:val="-3"/>
          <w:sz w:val="23"/>
          <w:lang w:val="da-DK"/>
        </w:rPr>
        <w:t xml:space="preserve"> </w:t>
      </w:r>
      <w:r w:rsidRPr="005E29AF">
        <w:rPr>
          <w:sz w:val="23"/>
          <w:lang w:val="da-DK"/>
        </w:rPr>
        <w:t>2</w:t>
      </w:r>
      <w:r w:rsidRPr="005E29AF">
        <w:rPr>
          <w:spacing w:val="-3"/>
          <w:sz w:val="23"/>
          <w:lang w:val="da-DK"/>
        </w:rPr>
        <w:t xml:space="preserve"> </w:t>
      </w:r>
      <w:r w:rsidRPr="005E29AF">
        <w:rPr>
          <w:sz w:val="23"/>
          <w:lang w:val="da-DK"/>
        </w:rPr>
        <w:t>i</w:t>
      </w:r>
      <w:r w:rsidRPr="005E29AF">
        <w:rPr>
          <w:spacing w:val="-5"/>
          <w:sz w:val="23"/>
          <w:lang w:val="da-DK"/>
        </w:rPr>
        <w:t xml:space="preserve"> </w:t>
      </w:r>
      <w:r w:rsidRPr="005E29AF">
        <w:rPr>
          <w:sz w:val="23"/>
          <w:lang w:val="da-DK"/>
        </w:rPr>
        <w:t>bekendtgørelse</w:t>
      </w:r>
      <w:r w:rsidRPr="005E29AF">
        <w:rPr>
          <w:spacing w:val="-3"/>
          <w:sz w:val="23"/>
          <w:lang w:val="da-DK"/>
        </w:rPr>
        <w:t xml:space="preserve"> </w:t>
      </w:r>
      <w:r w:rsidRPr="005E29AF">
        <w:rPr>
          <w:sz w:val="23"/>
          <w:lang w:val="da-DK"/>
        </w:rPr>
        <w:t>for</w:t>
      </w:r>
      <w:r w:rsidRPr="005E29AF">
        <w:rPr>
          <w:spacing w:val="-3"/>
          <w:sz w:val="23"/>
          <w:lang w:val="da-DK"/>
        </w:rPr>
        <w:t xml:space="preserve"> </w:t>
      </w:r>
      <w:r w:rsidRPr="005E29AF">
        <w:rPr>
          <w:sz w:val="23"/>
          <w:lang w:val="da-DK"/>
        </w:rPr>
        <w:t>Grønland</w:t>
      </w:r>
      <w:r w:rsidRPr="005E29AF">
        <w:rPr>
          <w:spacing w:val="-3"/>
          <w:sz w:val="23"/>
          <w:lang w:val="da-DK"/>
        </w:rPr>
        <w:t xml:space="preserve"> </w:t>
      </w:r>
      <w:r w:rsidRPr="005E29AF">
        <w:rPr>
          <w:sz w:val="23"/>
          <w:lang w:val="da-DK"/>
        </w:rPr>
        <w:t>om</w:t>
      </w:r>
      <w:r w:rsidRPr="005E29AF">
        <w:rPr>
          <w:spacing w:val="-3"/>
          <w:sz w:val="23"/>
          <w:lang w:val="da-DK"/>
        </w:rPr>
        <w:t xml:space="preserve"> </w:t>
      </w:r>
      <w:r w:rsidRPr="005E29AF">
        <w:rPr>
          <w:sz w:val="23"/>
          <w:lang w:val="da-DK"/>
        </w:rPr>
        <w:t>fodervirksomheder.</w:t>
      </w:r>
      <w:r w:rsidRPr="005E29AF">
        <w:rPr>
          <w:spacing w:val="-1"/>
          <w:sz w:val="23"/>
          <w:lang w:val="da-DK"/>
        </w:rPr>
        <w:t xml:space="preserve"> </w:t>
      </w:r>
      <w:r w:rsidRPr="005E29AF">
        <w:rPr>
          <w:sz w:val="23"/>
          <w:lang w:val="da-DK"/>
        </w:rPr>
        <w:t>Har</w:t>
      </w:r>
      <w:r w:rsidRPr="005E29AF">
        <w:rPr>
          <w:spacing w:val="-3"/>
          <w:sz w:val="23"/>
          <w:lang w:val="da-DK"/>
        </w:rPr>
        <w:t xml:space="preserve"> </w:t>
      </w:r>
      <w:r w:rsidRPr="005E29AF">
        <w:rPr>
          <w:sz w:val="23"/>
          <w:lang w:val="da-DK"/>
        </w:rPr>
        <w:t>virksom- heden flere godkendelsesnumre angives det, der er tildelt efter bekendtgørelse for Grønland om fodervirksomheder,</w:t>
      </w:r>
    </w:p>
    <w:p w14:paraId="4CFB6FED" w14:textId="77777777" w:rsidR="00A364EE" w:rsidRDefault="00166C61">
      <w:pPr>
        <w:pStyle w:val="Listeafsnit"/>
        <w:numPr>
          <w:ilvl w:val="1"/>
          <w:numId w:val="28"/>
        </w:numPr>
        <w:tabs>
          <w:tab w:val="left" w:pos="1194"/>
        </w:tabs>
        <w:spacing w:before="3" w:line="264" w:lineRule="exact"/>
        <w:ind w:hanging="361"/>
        <w:rPr>
          <w:sz w:val="23"/>
        </w:rPr>
      </w:pPr>
      <w:r>
        <w:rPr>
          <w:sz w:val="23"/>
        </w:rPr>
        <w:t>partiets</w:t>
      </w:r>
      <w:r>
        <w:rPr>
          <w:spacing w:val="-3"/>
          <w:sz w:val="23"/>
        </w:rPr>
        <w:t xml:space="preserve"> </w:t>
      </w:r>
      <w:r>
        <w:rPr>
          <w:spacing w:val="-2"/>
          <w:sz w:val="23"/>
        </w:rPr>
        <w:t>referencenummer,</w:t>
      </w:r>
    </w:p>
    <w:p w14:paraId="6501C35E" w14:textId="77777777" w:rsidR="00A364EE" w:rsidRPr="005E29AF" w:rsidRDefault="005E29AF">
      <w:pPr>
        <w:pStyle w:val="Listeafsnit"/>
        <w:numPr>
          <w:ilvl w:val="1"/>
          <w:numId w:val="28"/>
        </w:numPr>
        <w:tabs>
          <w:tab w:val="left" w:pos="1194"/>
        </w:tabs>
        <w:ind w:right="352"/>
        <w:rPr>
          <w:sz w:val="23"/>
          <w:lang w:val="da-DK"/>
        </w:rPr>
      </w:pPr>
      <w:r>
        <w:pict w14:anchorId="44A3AABF">
          <v:shape id="docshape4" o:spid="_x0000_s1105" style="position:absolute;left:0;text-align:left;margin-left:82.4pt;margin-top:11.4pt;width:392.05pt;height:398.1pt;z-index:-17359872;mso-position-horizontal-relative:page" coordorigin="1648,228" coordsize="7841,7962" o:spt="100" adj="0,,0" path="m4298,7642r-6,-76l4277,7486r-19,-65l4233,7355r-30,-68l4167,7218r-42,-71l4086,7088r-43,-59l3996,6969r-52,-60l3889,6848r-60,-61l2586,5543r-9,-6l2559,5530r-10,l2539,5531r-10,3l2519,5539r-14,7l2496,5553r-11,8l2474,5571r-11,11l2452,5593r-9,11l2427,5624r-7,13l2415,5649r-4,10l2409,5670r1,9l2417,5697r7,8l3669,6950r64,67l3791,7083r51,63l3886,7208r38,60l3955,7326r25,57l3998,7437r12,52l4015,7539r-1,49l4007,7634r-13,44l3974,7719r-26,40l3915,7795r-36,32l3840,7852r-41,19l3755,7883r-47,7l3660,7891r-51,-5l3555,7873r-55,-18l3443,7831r-60,-32l3321,7760r-64,-45l3192,7662r-68,-60l3055,7536,1824,6305r-9,-7l1797,6291r-8,l1778,6291r-9,4l1743,6308r-19,15l1713,6333r-12,10l1690,6355r-10,11l1665,6386r-7,14l1653,6411r-3,9l1648,6432r,8l1655,6458r7,9l2926,7731r61,59l3048,7846r60,51l3168,7944r60,44l3286,8027r69,41l3423,8103r65,28l3552,8154r62,17l3690,8185r73,4l3833,8185r68,-13l3966,8151r60,-30l4082,8082r52,-46l4185,7978r42,-60l4259,7854r22,-68l4294,7715r4,-73xm5450,6409r,-78l5442,6251r-17,-81l5405,6100r-26,-72l5347,5955r-37,-74l5267,5804r-49,-78l5178,5667r-11,-15l5167,6273r-2,69l5154,6409r-21,64l5101,6535r-42,61l5005,6655r-168,168l3263,5248r165,-166l3492,5025r66,-44l3625,4950r69,-17l3764,4926r73,2l3912,4939r76,21l4051,4983r63,29l4178,5045r65,39l4309,5128r67,49l4442,5230r66,56l4574,5346r66,63l4707,5477r62,67l4826,5608r53,63l4927,5733r43,60l5017,5863r40,69l5091,5998r27,65l5140,6126r19,75l5167,6273r,-621l5134,5606r-47,-61l5036,5483r-53,-63l4925,5357r-60,-65l4801,5227r-65,-63l4671,5104r-64,-57l4543,4994r-64,-50l4455,4926r-39,-28l4353,4855r-72,-45l4209,4770r-71,-35l4068,4705r-69,-26l3931,4658r-80,-17l3773,4632r-76,-2l3623,4635r-73,13l3480,4668r-69,31l3344,4740r-65,50l3214,4849r-277,278l2927,5139r-6,15l2919,5171r,20l2926,5215r13,25l2959,5268r27,29l4790,7102r29,26l4847,7148r25,13l4894,7166r21,2l4933,7166r15,-6l4960,7150r260,-259l5278,6827r4,-4l5329,6762r41,-67l5403,6626r23,-70l5442,6483r8,-74xm6874,5218r-1,-8l6868,5199r-5,-8l6857,5182r-8,-8l6843,5168r-9,-7l6821,5152r-12,-6l6793,5138r-47,-21l6673,5089r-221,-83l5569,4678r-220,-83l5323,4519r-50,-151l5028,3612r-75,-226l4944,3361r-9,-21l4928,3322r-8,-16l4912,3293r-8,-12l4895,3270r-10,-10l4877,3252r-7,-5l4862,3242r-9,-3l4844,3238r-10,1l4823,3241r-11,4l4798,3253r-19,15l4767,3278r-11,11l4744,3301r-10,11l4726,3323r-16,21l4704,3357r-4,9l4697,3379r-2,11l4699,3412r2,13l4707,3438r26,74l4812,3734r282,815l5172,4771,4265,3864r-8,-7l4238,3850r-8,-1l4219,3851r-10,4l4198,3859r-13,7l4165,3882r-11,10l4142,3903r-11,11l4122,3925r-16,20l4099,3959r-6,11l4090,3980r-2,11l4089,4000r7,18l4102,4027,6060,5985r7,5l6077,5993r10,5l6096,5999r9,-3l6117,5994r25,-13l6162,5966r11,-10l6184,5945r11,-11l6205,5922r16,-20l6228,5889r4,-11l6234,5867r4,-10l6237,5849r-5,-11l6228,5829r-5,-7l5204,4802r73,29l5496,4915r951,363l6666,5363r12,4l6689,5370r12,3l6712,5374r11,l6735,5372r12,-5l6760,5360r13,-9l6788,5339r15,-13l6819,5311r12,-13l6841,5286r9,-11l6857,5266r7,-14l6870,5241r4,-23xm8013,4092r-1,-9l8009,4073r-5,-10l7996,4053r-9,-11l7975,4032r-15,-11l7943,4009r-19,-13l7667,3831,6960,3378r,281l6533,4086,5780,2933r-44,-67l5736,2865r,l5737,2865r1223,794l6960,3378,6157,2865,5633,2528r-10,-6l5612,2516r-10,-4l5593,2508r-13,-3l5570,2506r-13,4l5547,2514r-11,5l5526,2525r-11,8l5503,2543r-12,11l5478,2567r-28,28l5438,2607r-11,12l5418,2630r-7,10l5405,2650r-5,10l5397,2669r-3,14l5393,2693r4,11l5400,2714r4,9l5409,2733r5,10l5501,2877,6883,5034r13,19l6908,5070r11,15l6930,5096r10,10l6950,5114r10,5l6969,5122r10,1l6988,5122r11,-3l7010,5113r10,-8l7032,5096r12,-12l7057,5072r13,-13l7081,5047r9,-12l7098,5025r9,-12l7112,5002r,-13l7113,4978r1,-9l7109,4958r-4,-9l7100,4939r-7,-12l6707,4340r255,-254l7216,3831r598,387l7826,4225r11,5l7846,4233r9,4l7864,4237r9,-3l7884,4233r11,-5l7909,4217r10,-8l7931,4198r12,-12l7957,4172r14,-14l7983,4144r10,-12l8002,4122r6,-10l8012,4102r1,-10xm8643,3287r-7,-66l8621,3154r-21,-68l8572,3016r-36,-70l8502,2889r-39,-57l8418,2775r-49,-57l8314,2661r-59,-57l8196,2554r-58,-43l8081,2475r-55,-29l7971,2421r-54,-20l7864,2385r-51,-10l7762,2368r-50,-4l7662,2363r-48,1l7566,2368r-47,4l7472,2377r-136,19l7291,2402r-44,3l7203,2408r-44,l7116,2405r-43,-6l7030,2390r-42,-13l6945,2360r-42,-22l6860,2311r-42,-33l6776,2239r-28,-30l6722,2179r-23,-31l6679,2117r-18,-32l6646,2053r-11,-31l6627,1991r-5,-31l6620,1929r3,-31l6628,1867r11,-29l6653,1809r19,-27l6695,1756r29,-25l6753,1709r31,-17l6817,1679r33,-10l6882,1662r31,-5l6942,1653r57,-3l7067,1647r16,-2l7094,1642r8,-4l7106,1633r1,-7l7106,1617r-2,-7l7101,1601r-15,-22l7070,1558r-9,-11l7050,1536r-25,-26l6973,1458r-21,-18l6918,1412r-10,-6l6900,1402r-7,-3l6865,1390r-14,-2l6834,1387r-21,1l6788,1388r-26,4l6735,1396r-27,6l6680,1409r-28,9l6624,1429r-27,13l6571,1455r-26,16l6521,1488r-23,19l6477,1527r-37,41l6409,1612r-26,47l6364,1709r-14,53l6343,1817r,56l6349,1931r12,59l6380,2050r25,62l6437,2174r39,64l6523,2302r52,64l6635,2429r62,58l6756,2538r59,42l6871,2616r56,30l6982,2671r54,21l7088,2708r52,12l7191,2728r50,5l7290,2734r49,-1l7386,2730r47,-4l7479,2720r181,-24l7704,2692r44,-2l7791,2690r41,3l7875,2699r43,9l7960,2721r43,17l8045,2760r43,27l8130,2821r43,40l8211,2901r33,40l8274,2981r25,40l8320,3060r16,39l8347,3136r8,38l8359,3211r,36l8355,3282r-8,35l8334,3350r-16,31l8297,3410r-24,28l8237,3470r-37,27l8161,3518r-40,15l8082,3545r-38,10l8007,3562r-35,5l7938,3569r-31,2l7878,3571r-26,-1l7829,3570r-18,2l7797,3576r-9,6l7783,3586r-3,7l7779,3600r1,8l7783,3617r7,12l7795,3639r8,10l7811,3660r21,24l7860,3714r16,17l7900,3754r21,19l7941,3789r17,13l7975,3813r17,10l8008,3829r15,5l8039,3838r20,2l8081,3841r26,l8135,3839r29,-4l8195,3830r33,-7l8262,3814r33,-11l8330,3788r34,-16l8398,3752r33,-22l8464,3704r31,-29l8536,3629r35,-49l8599,3528r22,-57l8635,3412r7,-61l8643,3287xm9488,2607r-1,-9l9480,2580r-7,-9l7711,809,8061,460r3,-7l8064,444r-1,-9l8061,425r-12,-21l8043,395r-8,-11l8015,361r-25,-27l7975,320r-14,-15l7947,292r-27,-24l7909,259r-10,-8l7888,244r-9,-6l7867,231r-10,-2l7848,228r-9,l7832,231r-862,862l6967,1100r1,8l6968,1118r3,9l6984,1148r7,11l6999,1169r20,25l7031,1207r13,15l7058,1237r15,14l7087,1264r14,11l7113,1285r11,10l7135,1303r9,6l7165,1321r9,3l7184,1324r8,1l7199,1322,7548,972,9310,2734r9,7l9337,2748r9,1l9356,2746r11,-2l9379,2738r13,-7l9412,2715r11,-9l9434,2695r11,-12l9455,2672r16,-20l9478,2639r5,-11l9484,2617r4,-10xe" fillcolor="#cfcdcd" stroked="f">
            <v:stroke joinstyle="round"/>
            <v:formulas/>
            <v:path arrowok="t" o:connecttype="segments"/>
            <w10:wrap anchorx="page"/>
          </v:shape>
        </w:pict>
      </w:r>
      <w:r w:rsidR="00166C61" w:rsidRPr="005E29AF">
        <w:rPr>
          <w:sz w:val="23"/>
          <w:lang w:val="da-DK"/>
        </w:rPr>
        <w:t>nettomængden</w:t>
      </w:r>
      <w:r w:rsidR="00166C61" w:rsidRPr="005E29AF">
        <w:rPr>
          <w:spacing w:val="-3"/>
          <w:sz w:val="23"/>
          <w:lang w:val="da-DK"/>
        </w:rPr>
        <w:t xml:space="preserve"> </w:t>
      </w:r>
      <w:r w:rsidR="00166C61" w:rsidRPr="005E29AF">
        <w:rPr>
          <w:sz w:val="23"/>
          <w:lang w:val="da-DK"/>
        </w:rPr>
        <w:t>udtrykt</w:t>
      </w:r>
      <w:r w:rsidR="00166C61" w:rsidRPr="005E29AF">
        <w:rPr>
          <w:spacing w:val="-3"/>
          <w:sz w:val="23"/>
          <w:lang w:val="da-DK"/>
        </w:rPr>
        <w:t xml:space="preserve"> </w:t>
      </w:r>
      <w:r w:rsidR="00166C61" w:rsidRPr="005E29AF">
        <w:rPr>
          <w:sz w:val="23"/>
          <w:lang w:val="da-DK"/>
        </w:rPr>
        <w:t>i</w:t>
      </w:r>
      <w:r w:rsidR="00166C61" w:rsidRPr="005E29AF">
        <w:rPr>
          <w:spacing w:val="-3"/>
          <w:sz w:val="23"/>
          <w:lang w:val="da-DK"/>
        </w:rPr>
        <w:t xml:space="preserve"> </w:t>
      </w:r>
      <w:r w:rsidR="00166C61" w:rsidRPr="005E29AF">
        <w:rPr>
          <w:sz w:val="23"/>
          <w:lang w:val="da-DK"/>
        </w:rPr>
        <w:t>masseenheder</w:t>
      </w:r>
      <w:r w:rsidR="00166C61" w:rsidRPr="005E29AF">
        <w:rPr>
          <w:spacing w:val="-3"/>
          <w:sz w:val="23"/>
          <w:lang w:val="da-DK"/>
        </w:rPr>
        <w:t xml:space="preserve"> </w:t>
      </w:r>
      <w:r w:rsidR="00166C61" w:rsidRPr="005E29AF">
        <w:rPr>
          <w:sz w:val="23"/>
          <w:lang w:val="da-DK"/>
        </w:rPr>
        <w:t>for</w:t>
      </w:r>
      <w:r w:rsidR="00166C61" w:rsidRPr="005E29AF">
        <w:rPr>
          <w:spacing w:val="-3"/>
          <w:sz w:val="23"/>
          <w:lang w:val="da-DK"/>
        </w:rPr>
        <w:t xml:space="preserve"> </w:t>
      </w:r>
      <w:r w:rsidR="00166C61" w:rsidRPr="005E29AF">
        <w:rPr>
          <w:sz w:val="23"/>
          <w:lang w:val="da-DK"/>
        </w:rPr>
        <w:t>faste</w:t>
      </w:r>
      <w:r w:rsidR="00166C61" w:rsidRPr="005E29AF">
        <w:rPr>
          <w:spacing w:val="-3"/>
          <w:sz w:val="23"/>
          <w:lang w:val="da-DK"/>
        </w:rPr>
        <w:t xml:space="preserve"> </w:t>
      </w:r>
      <w:r w:rsidR="00166C61" w:rsidRPr="005E29AF">
        <w:rPr>
          <w:sz w:val="23"/>
          <w:lang w:val="da-DK"/>
        </w:rPr>
        <w:t>produkter</w:t>
      </w:r>
      <w:r w:rsidR="00166C61" w:rsidRPr="005E29AF">
        <w:rPr>
          <w:spacing w:val="-3"/>
          <w:sz w:val="23"/>
          <w:lang w:val="da-DK"/>
        </w:rPr>
        <w:t xml:space="preserve"> </w:t>
      </w:r>
      <w:r w:rsidR="00166C61" w:rsidRPr="005E29AF">
        <w:rPr>
          <w:sz w:val="23"/>
          <w:lang w:val="da-DK"/>
        </w:rPr>
        <w:t>og</w:t>
      </w:r>
      <w:r w:rsidR="00166C61" w:rsidRPr="005E29AF">
        <w:rPr>
          <w:spacing w:val="-6"/>
          <w:sz w:val="23"/>
          <w:lang w:val="da-DK"/>
        </w:rPr>
        <w:t xml:space="preserve"> </w:t>
      </w:r>
      <w:r w:rsidR="00166C61" w:rsidRPr="005E29AF">
        <w:rPr>
          <w:sz w:val="23"/>
          <w:lang w:val="da-DK"/>
        </w:rPr>
        <w:t>i</w:t>
      </w:r>
      <w:r w:rsidR="00166C61" w:rsidRPr="005E29AF">
        <w:rPr>
          <w:spacing w:val="-3"/>
          <w:sz w:val="23"/>
          <w:lang w:val="da-DK"/>
        </w:rPr>
        <w:t xml:space="preserve"> </w:t>
      </w:r>
      <w:r w:rsidR="00166C61" w:rsidRPr="005E29AF">
        <w:rPr>
          <w:sz w:val="23"/>
          <w:lang w:val="da-DK"/>
        </w:rPr>
        <w:t>masse-</w:t>
      </w:r>
      <w:r w:rsidR="00166C61" w:rsidRPr="005E29AF">
        <w:rPr>
          <w:spacing w:val="-3"/>
          <w:sz w:val="23"/>
          <w:lang w:val="da-DK"/>
        </w:rPr>
        <w:t xml:space="preserve"> </w:t>
      </w:r>
      <w:r w:rsidR="00166C61" w:rsidRPr="005E29AF">
        <w:rPr>
          <w:sz w:val="23"/>
          <w:lang w:val="da-DK"/>
        </w:rPr>
        <w:t>eller</w:t>
      </w:r>
      <w:r w:rsidR="00166C61" w:rsidRPr="005E29AF">
        <w:rPr>
          <w:spacing w:val="-6"/>
          <w:sz w:val="23"/>
          <w:lang w:val="da-DK"/>
        </w:rPr>
        <w:t xml:space="preserve"> </w:t>
      </w:r>
      <w:r w:rsidR="00166C61" w:rsidRPr="005E29AF">
        <w:rPr>
          <w:sz w:val="23"/>
          <w:lang w:val="da-DK"/>
        </w:rPr>
        <w:t>rumfangsenheder for flydende produkter,</w:t>
      </w:r>
    </w:p>
    <w:p w14:paraId="0FB0D90C" w14:textId="77777777" w:rsidR="00A364EE" w:rsidRPr="005E29AF" w:rsidRDefault="00166C61">
      <w:pPr>
        <w:pStyle w:val="Listeafsnit"/>
        <w:numPr>
          <w:ilvl w:val="1"/>
          <w:numId w:val="28"/>
        </w:numPr>
        <w:tabs>
          <w:tab w:val="left" w:pos="1194"/>
        </w:tabs>
        <w:spacing w:line="264" w:lineRule="exact"/>
        <w:ind w:hanging="361"/>
        <w:rPr>
          <w:sz w:val="23"/>
          <w:lang w:val="da-DK"/>
        </w:rPr>
      </w:pPr>
      <w:r w:rsidRPr="005E29AF">
        <w:rPr>
          <w:sz w:val="23"/>
          <w:lang w:val="da-DK"/>
        </w:rPr>
        <w:t>listen</w:t>
      </w:r>
      <w:r w:rsidRPr="005E29AF">
        <w:rPr>
          <w:spacing w:val="-4"/>
          <w:sz w:val="23"/>
          <w:lang w:val="da-DK"/>
        </w:rPr>
        <w:t xml:space="preserve"> </w:t>
      </w:r>
      <w:r w:rsidRPr="005E29AF">
        <w:rPr>
          <w:sz w:val="23"/>
          <w:lang w:val="da-DK"/>
        </w:rPr>
        <w:t>over</w:t>
      </w:r>
      <w:r w:rsidRPr="005E29AF">
        <w:rPr>
          <w:spacing w:val="-3"/>
          <w:sz w:val="23"/>
          <w:lang w:val="da-DK"/>
        </w:rPr>
        <w:t xml:space="preserve"> </w:t>
      </w:r>
      <w:r w:rsidRPr="005E29AF">
        <w:rPr>
          <w:sz w:val="23"/>
          <w:lang w:val="da-DK"/>
        </w:rPr>
        <w:t>fodertilsætningsstoffer</w:t>
      </w:r>
      <w:r w:rsidRPr="005E29AF">
        <w:rPr>
          <w:spacing w:val="-4"/>
          <w:sz w:val="23"/>
          <w:lang w:val="da-DK"/>
        </w:rPr>
        <w:t xml:space="preserve"> </w:t>
      </w:r>
      <w:r w:rsidRPr="005E29AF">
        <w:rPr>
          <w:sz w:val="23"/>
          <w:lang w:val="da-DK"/>
        </w:rPr>
        <w:t>med</w:t>
      </w:r>
      <w:r w:rsidRPr="005E29AF">
        <w:rPr>
          <w:spacing w:val="-4"/>
          <w:sz w:val="23"/>
          <w:lang w:val="da-DK"/>
        </w:rPr>
        <w:t xml:space="preserve"> </w:t>
      </w:r>
      <w:r w:rsidRPr="005E29AF">
        <w:rPr>
          <w:sz w:val="23"/>
          <w:lang w:val="da-DK"/>
        </w:rPr>
        <w:t>overskriften</w:t>
      </w:r>
      <w:r w:rsidRPr="005E29AF">
        <w:rPr>
          <w:spacing w:val="-7"/>
          <w:sz w:val="23"/>
          <w:lang w:val="da-DK"/>
        </w:rPr>
        <w:t xml:space="preserve"> </w:t>
      </w:r>
      <w:r w:rsidRPr="005E29AF">
        <w:rPr>
          <w:sz w:val="23"/>
          <w:lang w:val="da-DK"/>
        </w:rPr>
        <w:t>”tilsætningsstoffer”</w:t>
      </w:r>
      <w:r w:rsidRPr="005E29AF">
        <w:rPr>
          <w:spacing w:val="-3"/>
          <w:sz w:val="23"/>
          <w:lang w:val="da-DK"/>
        </w:rPr>
        <w:t xml:space="preserve"> </w:t>
      </w:r>
      <w:r w:rsidRPr="005E29AF">
        <w:rPr>
          <w:sz w:val="23"/>
          <w:lang w:val="da-DK"/>
        </w:rPr>
        <w:t>jf.</w:t>
      </w:r>
      <w:r w:rsidRPr="005E29AF">
        <w:rPr>
          <w:spacing w:val="1"/>
          <w:sz w:val="23"/>
          <w:lang w:val="da-DK"/>
        </w:rPr>
        <w:t xml:space="preserve"> </w:t>
      </w:r>
      <w:r w:rsidRPr="005E29AF">
        <w:rPr>
          <w:sz w:val="23"/>
          <w:lang w:val="da-DK"/>
        </w:rPr>
        <w:t>bilag</w:t>
      </w:r>
      <w:r w:rsidRPr="005E29AF">
        <w:rPr>
          <w:spacing w:val="-6"/>
          <w:sz w:val="23"/>
          <w:lang w:val="da-DK"/>
        </w:rPr>
        <w:t xml:space="preserve"> </w:t>
      </w:r>
      <w:r w:rsidRPr="005E29AF">
        <w:rPr>
          <w:sz w:val="23"/>
          <w:lang w:val="da-DK"/>
        </w:rPr>
        <w:t>8</w:t>
      </w:r>
      <w:r w:rsidRPr="005E29AF">
        <w:rPr>
          <w:spacing w:val="-4"/>
          <w:sz w:val="23"/>
          <w:lang w:val="da-DK"/>
        </w:rPr>
        <w:t xml:space="preserve"> </w:t>
      </w:r>
      <w:r w:rsidRPr="005E29AF">
        <w:rPr>
          <w:sz w:val="23"/>
          <w:lang w:val="da-DK"/>
        </w:rPr>
        <w:t>og</w:t>
      </w:r>
      <w:r w:rsidRPr="005E29AF">
        <w:rPr>
          <w:spacing w:val="-7"/>
          <w:sz w:val="23"/>
          <w:lang w:val="da-DK"/>
        </w:rPr>
        <w:t xml:space="preserve"> </w:t>
      </w:r>
      <w:r w:rsidRPr="005E29AF">
        <w:rPr>
          <w:sz w:val="23"/>
          <w:lang w:val="da-DK"/>
        </w:rPr>
        <w:t>9,</w:t>
      </w:r>
      <w:r w:rsidRPr="005E29AF">
        <w:rPr>
          <w:spacing w:val="-3"/>
          <w:sz w:val="23"/>
          <w:lang w:val="da-DK"/>
        </w:rPr>
        <w:t xml:space="preserve"> </w:t>
      </w:r>
      <w:r w:rsidRPr="005E29AF">
        <w:rPr>
          <w:spacing w:val="-5"/>
          <w:sz w:val="23"/>
          <w:lang w:val="da-DK"/>
        </w:rPr>
        <w:t>og</w:t>
      </w:r>
    </w:p>
    <w:p w14:paraId="0E836A6B" w14:textId="77777777" w:rsidR="00A364EE" w:rsidRDefault="00166C61">
      <w:pPr>
        <w:pStyle w:val="Listeafsnit"/>
        <w:numPr>
          <w:ilvl w:val="1"/>
          <w:numId w:val="28"/>
        </w:numPr>
        <w:tabs>
          <w:tab w:val="left" w:pos="1194"/>
        </w:tabs>
        <w:spacing w:before="2" w:line="264" w:lineRule="exact"/>
        <w:ind w:hanging="361"/>
        <w:rPr>
          <w:sz w:val="23"/>
        </w:rPr>
      </w:pPr>
      <w:r>
        <w:rPr>
          <w:sz w:val="23"/>
        </w:rPr>
        <w:t>vandindhold</w:t>
      </w:r>
      <w:r>
        <w:rPr>
          <w:spacing w:val="-3"/>
          <w:sz w:val="23"/>
        </w:rPr>
        <w:t xml:space="preserve"> </w:t>
      </w:r>
      <w:r>
        <w:rPr>
          <w:sz w:val="23"/>
        </w:rPr>
        <w:t>jf.</w:t>
      </w:r>
      <w:r>
        <w:rPr>
          <w:spacing w:val="-3"/>
          <w:sz w:val="23"/>
        </w:rPr>
        <w:t xml:space="preserve"> </w:t>
      </w:r>
      <w:r>
        <w:rPr>
          <w:sz w:val="23"/>
        </w:rPr>
        <w:t>bilag</w:t>
      </w:r>
      <w:r>
        <w:rPr>
          <w:spacing w:val="-3"/>
          <w:sz w:val="23"/>
        </w:rPr>
        <w:t xml:space="preserve"> </w:t>
      </w:r>
      <w:r>
        <w:rPr>
          <w:spacing w:val="-5"/>
          <w:sz w:val="23"/>
        </w:rPr>
        <w:t>5.</w:t>
      </w:r>
    </w:p>
    <w:p w14:paraId="6296422B" w14:textId="77777777" w:rsidR="00A364EE" w:rsidRPr="005E29AF" w:rsidRDefault="00166C61">
      <w:pPr>
        <w:pStyle w:val="Listeafsnit"/>
        <w:numPr>
          <w:ilvl w:val="1"/>
          <w:numId w:val="28"/>
        </w:numPr>
        <w:tabs>
          <w:tab w:val="left" w:pos="1194"/>
        </w:tabs>
        <w:spacing w:line="264" w:lineRule="exact"/>
        <w:ind w:hanging="361"/>
        <w:rPr>
          <w:sz w:val="23"/>
          <w:lang w:val="da-DK"/>
        </w:rPr>
      </w:pPr>
      <w:r w:rsidRPr="005E29AF">
        <w:rPr>
          <w:sz w:val="23"/>
          <w:lang w:val="da-DK"/>
        </w:rPr>
        <w:t>navnet</w:t>
      </w:r>
      <w:r w:rsidRPr="005E29AF">
        <w:rPr>
          <w:spacing w:val="-6"/>
          <w:sz w:val="23"/>
          <w:lang w:val="da-DK"/>
        </w:rPr>
        <w:t xml:space="preserve"> </w:t>
      </w:r>
      <w:r w:rsidRPr="005E29AF">
        <w:rPr>
          <w:sz w:val="23"/>
          <w:lang w:val="da-DK"/>
        </w:rPr>
        <w:t>på</w:t>
      </w:r>
      <w:r w:rsidRPr="005E29AF">
        <w:rPr>
          <w:spacing w:val="-3"/>
          <w:sz w:val="23"/>
          <w:lang w:val="da-DK"/>
        </w:rPr>
        <w:t xml:space="preserve"> </w:t>
      </w:r>
      <w:r w:rsidRPr="005E29AF">
        <w:rPr>
          <w:sz w:val="23"/>
          <w:lang w:val="da-DK"/>
        </w:rPr>
        <w:t>fodermidlet,</w:t>
      </w:r>
      <w:r w:rsidRPr="005E29AF">
        <w:rPr>
          <w:spacing w:val="-1"/>
          <w:sz w:val="23"/>
          <w:lang w:val="da-DK"/>
        </w:rPr>
        <w:t xml:space="preserve"> </w:t>
      </w:r>
      <w:r w:rsidRPr="005E29AF">
        <w:rPr>
          <w:sz w:val="23"/>
          <w:lang w:val="da-DK"/>
        </w:rPr>
        <w:t>som</w:t>
      </w:r>
      <w:r w:rsidRPr="005E29AF">
        <w:rPr>
          <w:spacing w:val="-3"/>
          <w:sz w:val="23"/>
          <w:lang w:val="da-DK"/>
        </w:rPr>
        <w:t xml:space="preserve"> </w:t>
      </w:r>
      <w:r w:rsidRPr="005E29AF">
        <w:rPr>
          <w:sz w:val="23"/>
          <w:lang w:val="da-DK"/>
        </w:rPr>
        <w:t>angivet</w:t>
      </w:r>
      <w:r w:rsidRPr="005E29AF">
        <w:rPr>
          <w:spacing w:val="-3"/>
          <w:sz w:val="23"/>
          <w:lang w:val="da-DK"/>
        </w:rPr>
        <w:t xml:space="preserve"> </w:t>
      </w:r>
      <w:r w:rsidRPr="005E29AF">
        <w:rPr>
          <w:sz w:val="23"/>
          <w:lang w:val="da-DK"/>
        </w:rPr>
        <w:t>i</w:t>
      </w:r>
      <w:r w:rsidRPr="005E29AF">
        <w:rPr>
          <w:spacing w:val="-4"/>
          <w:sz w:val="23"/>
          <w:lang w:val="da-DK"/>
        </w:rPr>
        <w:t xml:space="preserve"> </w:t>
      </w:r>
      <w:r w:rsidRPr="005E29AF">
        <w:rPr>
          <w:sz w:val="23"/>
          <w:lang w:val="da-DK"/>
        </w:rPr>
        <w:t>bilag</w:t>
      </w:r>
      <w:r w:rsidRPr="005E29AF">
        <w:rPr>
          <w:spacing w:val="-5"/>
          <w:sz w:val="23"/>
          <w:lang w:val="da-DK"/>
        </w:rPr>
        <w:t xml:space="preserve"> </w:t>
      </w:r>
      <w:r w:rsidRPr="005E29AF">
        <w:rPr>
          <w:spacing w:val="-10"/>
          <w:sz w:val="23"/>
          <w:lang w:val="da-DK"/>
        </w:rPr>
        <w:t>5</w:t>
      </w:r>
    </w:p>
    <w:p w14:paraId="39754769" w14:textId="77777777" w:rsidR="00A364EE" w:rsidRPr="005E29AF" w:rsidRDefault="00166C61">
      <w:pPr>
        <w:pStyle w:val="Listeafsnit"/>
        <w:numPr>
          <w:ilvl w:val="1"/>
          <w:numId w:val="28"/>
        </w:numPr>
        <w:tabs>
          <w:tab w:val="left" w:pos="1194"/>
        </w:tabs>
        <w:spacing w:line="264" w:lineRule="exact"/>
        <w:ind w:hanging="361"/>
        <w:rPr>
          <w:sz w:val="23"/>
          <w:lang w:val="da-DK"/>
        </w:rPr>
      </w:pPr>
      <w:r w:rsidRPr="005E29AF">
        <w:rPr>
          <w:sz w:val="23"/>
          <w:lang w:val="da-DK"/>
        </w:rPr>
        <w:t>den</w:t>
      </w:r>
      <w:r w:rsidRPr="005E29AF">
        <w:rPr>
          <w:spacing w:val="-4"/>
          <w:sz w:val="23"/>
          <w:lang w:val="da-DK"/>
        </w:rPr>
        <w:t xml:space="preserve"> </w:t>
      </w:r>
      <w:r w:rsidRPr="005E29AF">
        <w:rPr>
          <w:sz w:val="23"/>
          <w:lang w:val="da-DK"/>
        </w:rPr>
        <w:t>obligatoriske</w:t>
      </w:r>
      <w:r w:rsidRPr="005E29AF">
        <w:rPr>
          <w:spacing w:val="-6"/>
          <w:sz w:val="23"/>
          <w:lang w:val="da-DK"/>
        </w:rPr>
        <w:t xml:space="preserve"> </w:t>
      </w:r>
      <w:r w:rsidRPr="005E29AF">
        <w:rPr>
          <w:sz w:val="23"/>
          <w:lang w:val="da-DK"/>
        </w:rPr>
        <w:t>angivelse</w:t>
      </w:r>
      <w:r w:rsidRPr="005E29AF">
        <w:rPr>
          <w:spacing w:val="-4"/>
          <w:sz w:val="23"/>
          <w:lang w:val="da-DK"/>
        </w:rPr>
        <w:t xml:space="preserve"> </w:t>
      </w:r>
      <w:r w:rsidRPr="005E29AF">
        <w:rPr>
          <w:sz w:val="23"/>
          <w:lang w:val="da-DK"/>
        </w:rPr>
        <w:t>for</w:t>
      </w:r>
      <w:r w:rsidRPr="005E29AF">
        <w:rPr>
          <w:spacing w:val="-3"/>
          <w:sz w:val="23"/>
          <w:lang w:val="da-DK"/>
        </w:rPr>
        <w:t xml:space="preserve"> </w:t>
      </w:r>
      <w:r w:rsidRPr="005E29AF">
        <w:rPr>
          <w:sz w:val="23"/>
          <w:lang w:val="da-DK"/>
        </w:rPr>
        <w:t>det</w:t>
      </w:r>
      <w:r w:rsidRPr="005E29AF">
        <w:rPr>
          <w:spacing w:val="-4"/>
          <w:sz w:val="23"/>
          <w:lang w:val="da-DK"/>
        </w:rPr>
        <w:t xml:space="preserve"> </w:t>
      </w:r>
      <w:r w:rsidRPr="005E29AF">
        <w:rPr>
          <w:sz w:val="23"/>
          <w:lang w:val="da-DK"/>
        </w:rPr>
        <w:t>pågældende</w:t>
      </w:r>
      <w:r w:rsidRPr="005E29AF">
        <w:rPr>
          <w:spacing w:val="-4"/>
          <w:sz w:val="23"/>
          <w:lang w:val="da-DK"/>
        </w:rPr>
        <w:t xml:space="preserve"> </w:t>
      </w:r>
      <w:r w:rsidRPr="005E29AF">
        <w:rPr>
          <w:sz w:val="23"/>
          <w:lang w:val="da-DK"/>
        </w:rPr>
        <w:t>fodermiddel</w:t>
      </w:r>
      <w:r w:rsidRPr="005E29AF">
        <w:rPr>
          <w:spacing w:val="1"/>
          <w:sz w:val="23"/>
          <w:lang w:val="da-DK"/>
        </w:rPr>
        <w:t xml:space="preserve"> </w:t>
      </w:r>
      <w:r w:rsidRPr="005E29AF">
        <w:rPr>
          <w:sz w:val="23"/>
          <w:lang w:val="da-DK"/>
        </w:rPr>
        <w:t>jf.</w:t>
      </w:r>
      <w:r w:rsidRPr="005E29AF">
        <w:rPr>
          <w:spacing w:val="-4"/>
          <w:sz w:val="23"/>
          <w:lang w:val="da-DK"/>
        </w:rPr>
        <w:t xml:space="preserve"> </w:t>
      </w:r>
      <w:r w:rsidRPr="005E29AF">
        <w:rPr>
          <w:sz w:val="23"/>
          <w:lang w:val="da-DK"/>
        </w:rPr>
        <w:t>bilag</w:t>
      </w:r>
      <w:r w:rsidRPr="005E29AF">
        <w:rPr>
          <w:spacing w:val="-6"/>
          <w:sz w:val="23"/>
          <w:lang w:val="da-DK"/>
        </w:rPr>
        <w:t xml:space="preserve"> </w:t>
      </w:r>
      <w:r w:rsidRPr="005E29AF">
        <w:rPr>
          <w:spacing w:val="-10"/>
          <w:sz w:val="23"/>
          <w:lang w:val="da-DK"/>
        </w:rPr>
        <w:t>5</w:t>
      </w:r>
    </w:p>
    <w:p w14:paraId="63414E2D" w14:textId="77777777" w:rsidR="00A364EE" w:rsidRPr="005E29AF" w:rsidRDefault="00166C61">
      <w:pPr>
        <w:pStyle w:val="Brdtekst"/>
        <w:ind w:left="233" w:right="248" w:firstLine="283"/>
        <w:rPr>
          <w:lang w:val="da-DK"/>
        </w:rPr>
      </w:pPr>
      <w:r w:rsidRPr="005E29AF">
        <w:rPr>
          <w:i/>
          <w:lang w:val="da-DK"/>
        </w:rPr>
        <w:t xml:space="preserve">Stk. 2. </w:t>
      </w:r>
      <w:r w:rsidRPr="005E29AF">
        <w:rPr>
          <w:lang w:val="da-DK"/>
        </w:rPr>
        <w:t>Betegnelserne i bilag 5 kan erstattes som følger: »råprotein« erstattes af »protein«, »råfedt« erstattes</w:t>
      </w:r>
      <w:r w:rsidRPr="005E29AF">
        <w:rPr>
          <w:spacing w:val="-3"/>
          <w:lang w:val="da-DK"/>
        </w:rPr>
        <w:t xml:space="preserve"> </w:t>
      </w:r>
      <w:r w:rsidRPr="005E29AF">
        <w:rPr>
          <w:lang w:val="da-DK"/>
        </w:rPr>
        <w:t>af</w:t>
      </w:r>
      <w:r w:rsidRPr="005E29AF">
        <w:rPr>
          <w:spacing w:val="-3"/>
          <w:lang w:val="da-DK"/>
        </w:rPr>
        <w:t xml:space="preserve"> </w:t>
      </w:r>
      <w:r w:rsidRPr="005E29AF">
        <w:rPr>
          <w:lang w:val="da-DK"/>
        </w:rPr>
        <w:t>»fedtindhold«, og</w:t>
      </w:r>
      <w:r w:rsidRPr="005E29AF">
        <w:rPr>
          <w:spacing w:val="-3"/>
          <w:lang w:val="da-DK"/>
        </w:rPr>
        <w:t xml:space="preserve"> </w:t>
      </w:r>
      <w:r w:rsidRPr="005E29AF">
        <w:rPr>
          <w:lang w:val="da-DK"/>
        </w:rPr>
        <w:t>»råaske«</w:t>
      </w:r>
      <w:r w:rsidRPr="005E29AF">
        <w:rPr>
          <w:spacing w:val="-4"/>
          <w:lang w:val="da-DK"/>
        </w:rPr>
        <w:t xml:space="preserve"> </w:t>
      </w:r>
      <w:r w:rsidRPr="005E29AF">
        <w:rPr>
          <w:lang w:val="da-DK"/>
        </w:rPr>
        <w:t>erstattes</w:t>
      </w:r>
      <w:r w:rsidRPr="005E29AF">
        <w:rPr>
          <w:spacing w:val="-3"/>
          <w:lang w:val="da-DK"/>
        </w:rPr>
        <w:t xml:space="preserve"> </w:t>
      </w:r>
      <w:r w:rsidRPr="005E29AF">
        <w:rPr>
          <w:lang w:val="da-DK"/>
        </w:rPr>
        <w:t>af</w:t>
      </w:r>
      <w:r w:rsidRPr="005E29AF">
        <w:rPr>
          <w:spacing w:val="-3"/>
          <w:lang w:val="da-DK"/>
        </w:rPr>
        <w:t xml:space="preserve"> </w:t>
      </w:r>
      <w:r w:rsidRPr="005E29AF">
        <w:rPr>
          <w:lang w:val="da-DK"/>
        </w:rPr>
        <w:t>»forbrændt</w:t>
      </w:r>
      <w:r w:rsidRPr="005E29AF">
        <w:rPr>
          <w:spacing w:val="-2"/>
          <w:lang w:val="da-DK"/>
        </w:rPr>
        <w:t xml:space="preserve"> </w:t>
      </w:r>
      <w:r w:rsidRPr="005E29AF">
        <w:rPr>
          <w:lang w:val="da-DK"/>
        </w:rPr>
        <w:t>rest«</w:t>
      </w:r>
      <w:r w:rsidRPr="005E29AF">
        <w:rPr>
          <w:spacing w:val="-7"/>
          <w:lang w:val="da-DK"/>
        </w:rPr>
        <w:t xml:space="preserve"> </w:t>
      </w:r>
      <w:r w:rsidRPr="005E29AF">
        <w:rPr>
          <w:lang w:val="da-DK"/>
        </w:rPr>
        <w:t>eller »uorganisk</w:t>
      </w:r>
      <w:r w:rsidRPr="005E29AF">
        <w:rPr>
          <w:spacing w:val="-2"/>
          <w:lang w:val="da-DK"/>
        </w:rPr>
        <w:t xml:space="preserve"> </w:t>
      </w:r>
      <w:r w:rsidRPr="005E29AF">
        <w:rPr>
          <w:lang w:val="da-DK"/>
        </w:rPr>
        <w:t>stof«</w:t>
      </w:r>
      <w:r w:rsidRPr="005E29AF">
        <w:rPr>
          <w:spacing w:val="-7"/>
          <w:lang w:val="da-DK"/>
        </w:rPr>
        <w:t xml:space="preserve"> </w:t>
      </w:r>
      <w:r w:rsidRPr="005E29AF">
        <w:rPr>
          <w:lang w:val="da-DK"/>
        </w:rPr>
        <w:t>i</w:t>
      </w:r>
      <w:r w:rsidRPr="005E29AF">
        <w:rPr>
          <w:spacing w:val="-2"/>
          <w:lang w:val="da-DK"/>
        </w:rPr>
        <w:t xml:space="preserve"> </w:t>
      </w:r>
      <w:r w:rsidRPr="005E29AF">
        <w:rPr>
          <w:lang w:val="da-DK"/>
        </w:rPr>
        <w:t>forbindelse med foder til selskabsdyr. Dette kan ske uden, at det berører analysemetoderne.</w:t>
      </w:r>
    </w:p>
    <w:p w14:paraId="5B60F5AE" w14:textId="77777777" w:rsidR="00A364EE" w:rsidRPr="005E29AF" w:rsidRDefault="00166C61">
      <w:pPr>
        <w:pStyle w:val="Brdtekst"/>
        <w:spacing w:before="1" w:line="264" w:lineRule="exact"/>
        <w:ind w:left="473"/>
        <w:rPr>
          <w:lang w:val="da-DK"/>
        </w:rPr>
      </w:pPr>
      <w:r w:rsidRPr="005E29AF">
        <w:rPr>
          <w:i/>
          <w:lang w:val="da-DK"/>
        </w:rPr>
        <w:t>Stk.</w:t>
      </w:r>
      <w:r w:rsidRPr="005E29AF">
        <w:rPr>
          <w:i/>
          <w:spacing w:val="-6"/>
          <w:lang w:val="da-DK"/>
        </w:rPr>
        <w:t xml:space="preserve"> </w:t>
      </w:r>
      <w:r w:rsidRPr="005E29AF">
        <w:rPr>
          <w:i/>
          <w:lang w:val="da-DK"/>
        </w:rPr>
        <w:t>3</w:t>
      </w:r>
      <w:r w:rsidRPr="005E29AF">
        <w:rPr>
          <w:lang w:val="da-DK"/>
        </w:rPr>
        <w:t>.</w:t>
      </w:r>
      <w:r w:rsidRPr="005E29AF">
        <w:rPr>
          <w:spacing w:val="-3"/>
          <w:lang w:val="da-DK"/>
        </w:rPr>
        <w:t xml:space="preserve"> </w:t>
      </w:r>
      <w:r w:rsidRPr="005E29AF">
        <w:rPr>
          <w:lang w:val="da-DK"/>
        </w:rPr>
        <w:t>Mærkningen</w:t>
      </w:r>
      <w:r w:rsidRPr="005E29AF">
        <w:rPr>
          <w:spacing w:val="-3"/>
          <w:lang w:val="da-DK"/>
        </w:rPr>
        <w:t xml:space="preserve"> </w:t>
      </w:r>
      <w:r w:rsidRPr="005E29AF">
        <w:rPr>
          <w:lang w:val="da-DK"/>
        </w:rPr>
        <w:t>af</w:t>
      </w:r>
      <w:r w:rsidRPr="005E29AF">
        <w:rPr>
          <w:spacing w:val="-7"/>
          <w:lang w:val="da-DK"/>
        </w:rPr>
        <w:t xml:space="preserve"> </w:t>
      </w:r>
      <w:r w:rsidRPr="005E29AF">
        <w:rPr>
          <w:lang w:val="da-DK"/>
        </w:rPr>
        <w:t>fodermidler,</w:t>
      </w:r>
      <w:r w:rsidRPr="005E29AF">
        <w:rPr>
          <w:spacing w:val="-6"/>
          <w:lang w:val="da-DK"/>
        </w:rPr>
        <w:t xml:space="preserve"> </w:t>
      </w:r>
      <w:r w:rsidRPr="005E29AF">
        <w:rPr>
          <w:lang w:val="da-DK"/>
        </w:rPr>
        <w:t>der</w:t>
      </w:r>
      <w:r w:rsidRPr="005E29AF">
        <w:rPr>
          <w:spacing w:val="-3"/>
          <w:lang w:val="da-DK"/>
        </w:rPr>
        <w:t xml:space="preserve"> </w:t>
      </w:r>
      <w:r w:rsidRPr="005E29AF">
        <w:rPr>
          <w:lang w:val="da-DK"/>
        </w:rPr>
        <w:t>indeholder fodertilsætningsstoffer</w:t>
      </w:r>
      <w:r w:rsidRPr="005E29AF">
        <w:rPr>
          <w:spacing w:val="-3"/>
          <w:lang w:val="da-DK"/>
        </w:rPr>
        <w:t xml:space="preserve"> </w:t>
      </w:r>
      <w:r w:rsidRPr="005E29AF">
        <w:rPr>
          <w:lang w:val="da-DK"/>
        </w:rPr>
        <w:t>skal</w:t>
      </w:r>
      <w:r w:rsidRPr="005E29AF">
        <w:rPr>
          <w:spacing w:val="-3"/>
          <w:lang w:val="da-DK"/>
        </w:rPr>
        <w:t xml:space="preserve"> </w:t>
      </w:r>
      <w:r w:rsidRPr="005E29AF">
        <w:rPr>
          <w:lang w:val="da-DK"/>
        </w:rPr>
        <w:t>desuden</w:t>
      </w:r>
      <w:r w:rsidRPr="005E29AF">
        <w:rPr>
          <w:spacing w:val="-3"/>
          <w:lang w:val="da-DK"/>
        </w:rPr>
        <w:t xml:space="preserve"> </w:t>
      </w:r>
      <w:r w:rsidRPr="005E29AF">
        <w:rPr>
          <w:spacing w:val="-2"/>
          <w:lang w:val="da-DK"/>
        </w:rPr>
        <w:t>omfatte:</w:t>
      </w:r>
    </w:p>
    <w:p w14:paraId="31BDEC2E" w14:textId="77777777" w:rsidR="00A364EE" w:rsidRPr="005E29AF" w:rsidRDefault="00166C61">
      <w:pPr>
        <w:pStyle w:val="Listeafsnit"/>
        <w:numPr>
          <w:ilvl w:val="0"/>
          <w:numId w:val="27"/>
        </w:numPr>
        <w:tabs>
          <w:tab w:val="left" w:pos="1227"/>
        </w:tabs>
        <w:ind w:right="241"/>
        <w:rPr>
          <w:sz w:val="23"/>
          <w:lang w:val="da-DK"/>
        </w:rPr>
      </w:pPr>
      <w:r w:rsidRPr="005E29AF">
        <w:rPr>
          <w:sz w:val="23"/>
          <w:lang w:val="da-DK"/>
        </w:rPr>
        <w:t>de dyrearter eller dyrekategorier, som fodermidlet er beregnet til, når de pågældende tilsæt- ningsstoffer</w:t>
      </w:r>
      <w:r w:rsidRPr="005E29AF">
        <w:rPr>
          <w:spacing w:val="-3"/>
          <w:sz w:val="23"/>
          <w:lang w:val="da-DK"/>
        </w:rPr>
        <w:t xml:space="preserve"> </w:t>
      </w:r>
      <w:r w:rsidRPr="005E29AF">
        <w:rPr>
          <w:sz w:val="23"/>
          <w:lang w:val="da-DK"/>
        </w:rPr>
        <w:t>ikke</w:t>
      </w:r>
      <w:r w:rsidRPr="005E29AF">
        <w:rPr>
          <w:spacing w:val="-3"/>
          <w:sz w:val="23"/>
          <w:lang w:val="da-DK"/>
        </w:rPr>
        <w:t xml:space="preserve"> </w:t>
      </w:r>
      <w:r w:rsidRPr="005E29AF">
        <w:rPr>
          <w:sz w:val="23"/>
          <w:lang w:val="da-DK"/>
        </w:rPr>
        <w:t>er</w:t>
      </w:r>
      <w:r w:rsidRPr="005E29AF">
        <w:rPr>
          <w:spacing w:val="-3"/>
          <w:sz w:val="23"/>
          <w:lang w:val="da-DK"/>
        </w:rPr>
        <w:t xml:space="preserve"> </w:t>
      </w:r>
      <w:r w:rsidRPr="005E29AF">
        <w:rPr>
          <w:sz w:val="23"/>
          <w:lang w:val="da-DK"/>
        </w:rPr>
        <w:t>blevet</w:t>
      </w:r>
      <w:r w:rsidRPr="005E29AF">
        <w:rPr>
          <w:spacing w:val="-5"/>
          <w:sz w:val="23"/>
          <w:lang w:val="da-DK"/>
        </w:rPr>
        <w:t xml:space="preserve"> </w:t>
      </w:r>
      <w:r w:rsidRPr="005E29AF">
        <w:rPr>
          <w:sz w:val="23"/>
          <w:lang w:val="da-DK"/>
        </w:rPr>
        <w:t>godkendt</w:t>
      </w:r>
      <w:r w:rsidRPr="005E29AF">
        <w:rPr>
          <w:spacing w:val="-3"/>
          <w:sz w:val="23"/>
          <w:lang w:val="da-DK"/>
        </w:rPr>
        <w:t xml:space="preserve"> </w:t>
      </w:r>
      <w:r w:rsidRPr="005E29AF">
        <w:rPr>
          <w:sz w:val="23"/>
          <w:lang w:val="da-DK"/>
        </w:rPr>
        <w:t>til</w:t>
      </w:r>
      <w:r w:rsidRPr="005E29AF">
        <w:rPr>
          <w:spacing w:val="-3"/>
          <w:sz w:val="23"/>
          <w:lang w:val="da-DK"/>
        </w:rPr>
        <w:t xml:space="preserve"> </w:t>
      </w:r>
      <w:r w:rsidRPr="005E29AF">
        <w:rPr>
          <w:sz w:val="23"/>
          <w:lang w:val="da-DK"/>
        </w:rPr>
        <w:t>alle</w:t>
      </w:r>
      <w:r w:rsidRPr="005E29AF">
        <w:rPr>
          <w:spacing w:val="-3"/>
          <w:sz w:val="23"/>
          <w:lang w:val="da-DK"/>
        </w:rPr>
        <w:t xml:space="preserve"> </w:t>
      </w:r>
      <w:r w:rsidRPr="005E29AF">
        <w:rPr>
          <w:sz w:val="23"/>
          <w:lang w:val="da-DK"/>
        </w:rPr>
        <w:t>dyrearter</w:t>
      </w:r>
      <w:r w:rsidRPr="005E29AF">
        <w:rPr>
          <w:spacing w:val="-6"/>
          <w:sz w:val="23"/>
          <w:lang w:val="da-DK"/>
        </w:rPr>
        <w:t xml:space="preserve"> </w:t>
      </w:r>
      <w:r w:rsidRPr="005E29AF">
        <w:rPr>
          <w:sz w:val="23"/>
          <w:lang w:val="da-DK"/>
        </w:rPr>
        <w:t>eller</w:t>
      </w:r>
      <w:r w:rsidRPr="005E29AF">
        <w:rPr>
          <w:spacing w:val="-3"/>
          <w:sz w:val="23"/>
          <w:lang w:val="da-DK"/>
        </w:rPr>
        <w:t xml:space="preserve"> </w:t>
      </w:r>
      <w:r w:rsidRPr="005E29AF">
        <w:rPr>
          <w:sz w:val="23"/>
          <w:lang w:val="da-DK"/>
        </w:rPr>
        <w:t>er</w:t>
      </w:r>
      <w:r w:rsidRPr="005E29AF">
        <w:rPr>
          <w:spacing w:val="-3"/>
          <w:sz w:val="23"/>
          <w:lang w:val="da-DK"/>
        </w:rPr>
        <w:t xml:space="preserve"> </w:t>
      </w:r>
      <w:r w:rsidRPr="005E29AF">
        <w:rPr>
          <w:sz w:val="23"/>
          <w:lang w:val="da-DK"/>
        </w:rPr>
        <w:t>godkendt</w:t>
      </w:r>
      <w:r w:rsidRPr="005E29AF">
        <w:rPr>
          <w:spacing w:val="-3"/>
          <w:sz w:val="23"/>
          <w:lang w:val="da-DK"/>
        </w:rPr>
        <w:t xml:space="preserve"> </w:t>
      </w:r>
      <w:r w:rsidRPr="005E29AF">
        <w:rPr>
          <w:sz w:val="23"/>
          <w:lang w:val="da-DK"/>
        </w:rPr>
        <w:t>med</w:t>
      </w:r>
      <w:r w:rsidRPr="005E29AF">
        <w:rPr>
          <w:spacing w:val="-3"/>
          <w:sz w:val="23"/>
          <w:lang w:val="da-DK"/>
        </w:rPr>
        <w:t xml:space="preserve"> </w:t>
      </w:r>
      <w:r w:rsidRPr="005E29AF">
        <w:rPr>
          <w:sz w:val="23"/>
          <w:lang w:val="da-DK"/>
        </w:rPr>
        <w:t>maksimumsgræn- ser for nogle arter, og</w:t>
      </w:r>
    </w:p>
    <w:p w14:paraId="5E1A5DA0" w14:textId="77777777" w:rsidR="00A364EE" w:rsidRPr="005E29AF" w:rsidRDefault="00166C61">
      <w:pPr>
        <w:pStyle w:val="Listeafsnit"/>
        <w:numPr>
          <w:ilvl w:val="0"/>
          <w:numId w:val="27"/>
        </w:numPr>
        <w:tabs>
          <w:tab w:val="left" w:pos="1246"/>
        </w:tabs>
        <w:spacing w:before="1"/>
        <w:ind w:left="1246" w:right="474"/>
        <w:rPr>
          <w:sz w:val="23"/>
          <w:lang w:val="da-DK"/>
        </w:rPr>
      </w:pPr>
      <w:r w:rsidRPr="005E29AF">
        <w:rPr>
          <w:sz w:val="23"/>
          <w:lang w:val="da-DK"/>
        </w:rPr>
        <w:t>brugsanvisning</w:t>
      </w:r>
      <w:r w:rsidRPr="005E29AF">
        <w:rPr>
          <w:spacing w:val="-4"/>
          <w:sz w:val="23"/>
          <w:lang w:val="da-DK"/>
        </w:rPr>
        <w:t xml:space="preserve"> </w:t>
      </w:r>
      <w:r w:rsidRPr="005E29AF">
        <w:rPr>
          <w:sz w:val="23"/>
          <w:lang w:val="da-DK"/>
        </w:rPr>
        <w:t>i</w:t>
      </w:r>
      <w:r w:rsidRPr="005E29AF">
        <w:rPr>
          <w:spacing w:val="-3"/>
          <w:sz w:val="23"/>
          <w:lang w:val="da-DK"/>
        </w:rPr>
        <w:t xml:space="preserve"> </w:t>
      </w:r>
      <w:r w:rsidRPr="005E29AF">
        <w:rPr>
          <w:sz w:val="23"/>
          <w:lang w:val="da-DK"/>
        </w:rPr>
        <w:t>overensstemmelse</w:t>
      </w:r>
      <w:r w:rsidRPr="005E29AF">
        <w:rPr>
          <w:spacing w:val="-5"/>
          <w:sz w:val="23"/>
          <w:lang w:val="da-DK"/>
        </w:rPr>
        <w:t xml:space="preserve"> </w:t>
      </w:r>
      <w:r w:rsidRPr="005E29AF">
        <w:rPr>
          <w:sz w:val="23"/>
          <w:lang w:val="da-DK"/>
        </w:rPr>
        <w:t>med</w:t>
      </w:r>
      <w:r w:rsidRPr="005E29AF">
        <w:rPr>
          <w:spacing w:val="-3"/>
          <w:sz w:val="23"/>
          <w:lang w:val="da-DK"/>
        </w:rPr>
        <w:t xml:space="preserve"> </w:t>
      </w:r>
      <w:r w:rsidRPr="005E29AF">
        <w:rPr>
          <w:sz w:val="23"/>
          <w:lang w:val="da-DK"/>
        </w:rPr>
        <w:t>stk.</w:t>
      </w:r>
      <w:r w:rsidRPr="005E29AF">
        <w:rPr>
          <w:spacing w:val="-3"/>
          <w:sz w:val="23"/>
          <w:lang w:val="da-DK"/>
        </w:rPr>
        <w:t xml:space="preserve"> </w:t>
      </w:r>
      <w:r w:rsidRPr="005E29AF">
        <w:rPr>
          <w:sz w:val="23"/>
          <w:lang w:val="da-DK"/>
        </w:rPr>
        <w:t>4,</w:t>
      </w:r>
      <w:r w:rsidRPr="005E29AF">
        <w:rPr>
          <w:spacing w:val="-3"/>
          <w:sz w:val="23"/>
          <w:lang w:val="da-DK"/>
        </w:rPr>
        <w:t xml:space="preserve"> </w:t>
      </w:r>
      <w:r w:rsidRPr="005E29AF">
        <w:rPr>
          <w:sz w:val="23"/>
          <w:lang w:val="da-DK"/>
        </w:rPr>
        <w:t>hvor</w:t>
      </w:r>
      <w:r w:rsidRPr="005E29AF">
        <w:rPr>
          <w:spacing w:val="-3"/>
          <w:sz w:val="23"/>
          <w:lang w:val="da-DK"/>
        </w:rPr>
        <w:t xml:space="preserve"> </w:t>
      </w:r>
      <w:r w:rsidRPr="005E29AF">
        <w:rPr>
          <w:sz w:val="23"/>
          <w:lang w:val="da-DK"/>
        </w:rPr>
        <w:t>der</w:t>
      </w:r>
      <w:r w:rsidRPr="005E29AF">
        <w:rPr>
          <w:spacing w:val="-3"/>
          <w:sz w:val="23"/>
          <w:lang w:val="da-DK"/>
        </w:rPr>
        <w:t xml:space="preserve"> </w:t>
      </w:r>
      <w:r w:rsidRPr="005E29AF">
        <w:rPr>
          <w:sz w:val="23"/>
          <w:lang w:val="da-DK"/>
        </w:rPr>
        <w:t>fastsættes</w:t>
      </w:r>
      <w:r w:rsidRPr="005E29AF">
        <w:rPr>
          <w:spacing w:val="-4"/>
          <w:sz w:val="23"/>
          <w:lang w:val="da-DK"/>
        </w:rPr>
        <w:t xml:space="preserve"> </w:t>
      </w:r>
      <w:r w:rsidRPr="005E29AF">
        <w:rPr>
          <w:sz w:val="23"/>
          <w:lang w:val="da-DK"/>
        </w:rPr>
        <w:t>et</w:t>
      </w:r>
      <w:r w:rsidRPr="005E29AF">
        <w:rPr>
          <w:spacing w:val="-3"/>
          <w:sz w:val="23"/>
          <w:lang w:val="da-DK"/>
        </w:rPr>
        <w:t xml:space="preserve"> </w:t>
      </w:r>
      <w:r w:rsidRPr="005E29AF">
        <w:rPr>
          <w:sz w:val="23"/>
          <w:lang w:val="da-DK"/>
        </w:rPr>
        <w:t>maksimumindhold</w:t>
      </w:r>
      <w:r w:rsidRPr="005E29AF">
        <w:rPr>
          <w:spacing w:val="-3"/>
          <w:sz w:val="23"/>
          <w:lang w:val="da-DK"/>
        </w:rPr>
        <w:t xml:space="preserve"> </w:t>
      </w:r>
      <w:r w:rsidRPr="005E29AF">
        <w:rPr>
          <w:sz w:val="23"/>
          <w:lang w:val="da-DK"/>
        </w:rPr>
        <w:t>af de pågældende tilsætningsstoffer,</w:t>
      </w:r>
    </w:p>
    <w:p w14:paraId="3486B6D1" w14:textId="77777777" w:rsidR="00A364EE" w:rsidRPr="005E29AF" w:rsidRDefault="00166C61">
      <w:pPr>
        <w:pStyle w:val="Brdtekst"/>
        <w:ind w:left="233" w:right="90" w:firstLine="237"/>
        <w:rPr>
          <w:lang w:val="da-DK"/>
        </w:rPr>
      </w:pPr>
      <w:r w:rsidRPr="005E29AF">
        <w:rPr>
          <w:i/>
          <w:lang w:val="da-DK"/>
        </w:rPr>
        <w:t xml:space="preserve">Stk. 4. </w:t>
      </w:r>
      <w:r w:rsidRPr="005E29AF">
        <w:rPr>
          <w:lang w:val="da-DK"/>
        </w:rPr>
        <w:t>For at sikre, at den pågældende maksimumsgrænse for fodertilsætningsstoffer i den daglige ration</w:t>
      </w:r>
      <w:r w:rsidRPr="005E29AF">
        <w:rPr>
          <w:spacing w:val="-6"/>
          <w:lang w:val="da-DK"/>
        </w:rPr>
        <w:t xml:space="preserve"> </w:t>
      </w:r>
      <w:r w:rsidRPr="005E29AF">
        <w:rPr>
          <w:lang w:val="da-DK"/>
        </w:rPr>
        <w:t>overholdes,</w:t>
      </w:r>
      <w:r w:rsidRPr="005E29AF">
        <w:rPr>
          <w:spacing w:val="-3"/>
          <w:lang w:val="da-DK"/>
        </w:rPr>
        <w:t xml:space="preserve"> </w:t>
      </w:r>
      <w:r w:rsidRPr="005E29AF">
        <w:rPr>
          <w:lang w:val="da-DK"/>
        </w:rPr>
        <w:t>skal</w:t>
      </w:r>
      <w:r w:rsidRPr="005E29AF">
        <w:rPr>
          <w:spacing w:val="-3"/>
          <w:lang w:val="da-DK"/>
        </w:rPr>
        <w:t xml:space="preserve"> </w:t>
      </w:r>
      <w:r w:rsidRPr="005E29AF">
        <w:rPr>
          <w:lang w:val="da-DK"/>
        </w:rPr>
        <w:t>der</w:t>
      </w:r>
      <w:r w:rsidRPr="005E29AF">
        <w:rPr>
          <w:spacing w:val="-6"/>
          <w:lang w:val="da-DK"/>
        </w:rPr>
        <w:t xml:space="preserve"> </w:t>
      </w:r>
      <w:r w:rsidRPr="005E29AF">
        <w:rPr>
          <w:lang w:val="da-DK"/>
        </w:rPr>
        <w:t>i brugsanvisningen</w:t>
      </w:r>
      <w:r w:rsidRPr="005E29AF">
        <w:rPr>
          <w:spacing w:val="-1"/>
          <w:lang w:val="da-DK"/>
        </w:rPr>
        <w:t xml:space="preserve"> </w:t>
      </w:r>
      <w:r w:rsidRPr="005E29AF">
        <w:rPr>
          <w:lang w:val="da-DK"/>
        </w:rPr>
        <w:t>for</w:t>
      </w:r>
      <w:r w:rsidRPr="005E29AF">
        <w:rPr>
          <w:spacing w:val="-3"/>
          <w:lang w:val="da-DK"/>
        </w:rPr>
        <w:t xml:space="preserve"> </w:t>
      </w:r>
      <w:r w:rsidRPr="005E29AF">
        <w:rPr>
          <w:lang w:val="da-DK"/>
        </w:rPr>
        <w:t>fodermidler,</w:t>
      </w:r>
      <w:r w:rsidRPr="005E29AF">
        <w:rPr>
          <w:spacing w:val="-6"/>
          <w:lang w:val="da-DK"/>
        </w:rPr>
        <w:t xml:space="preserve"> </w:t>
      </w:r>
      <w:r w:rsidRPr="005E29AF">
        <w:rPr>
          <w:lang w:val="da-DK"/>
        </w:rPr>
        <w:t>der</w:t>
      </w:r>
      <w:r w:rsidRPr="005E29AF">
        <w:rPr>
          <w:spacing w:val="-6"/>
          <w:lang w:val="da-DK"/>
        </w:rPr>
        <w:t xml:space="preserve"> </w:t>
      </w:r>
      <w:r w:rsidRPr="005E29AF">
        <w:rPr>
          <w:lang w:val="da-DK"/>
        </w:rPr>
        <w:t>indeholder</w:t>
      </w:r>
      <w:r w:rsidRPr="005E29AF">
        <w:rPr>
          <w:spacing w:val="-6"/>
          <w:lang w:val="da-DK"/>
        </w:rPr>
        <w:t xml:space="preserve"> </w:t>
      </w:r>
      <w:r w:rsidRPr="005E29AF">
        <w:rPr>
          <w:lang w:val="da-DK"/>
        </w:rPr>
        <w:t>tilsætningsstoffer</w:t>
      </w:r>
      <w:r w:rsidRPr="005E29AF">
        <w:rPr>
          <w:spacing w:val="-3"/>
          <w:lang w:val="da-DK"/>
        </w:rPr>
        <w:t xml:space="preserve"> </w:t>
      </w:r>
      <w:r w:rsidRPr="005E29AF">
        <w:rPr>
          <w:lang w:val="da-DK"/>
        </w:rPr>
        <w:t>i</w:t>
      </w:r>
      <w:r w:rsidRPr="005E29AF">
        <w:rPr>
          <w:spacing w:val="-3"/>
          <w:lang w:val="da-DK"/>
        </w:rPr>
        <w:t xml:space="preserve"> </w:t>
      </w:r>
      <w:r w:rsidRPr="005E29AF">
        <w:rPr>
          <w:lang w:val="da-DK"/>
        </w:rPr>
        <w:t>mæng- der, der overstiger de fastsatte maksimumsgrænser for fuldfoder, angives den maksimale mængde</w:t>
      </w:r>
    </w:p>
    <w:p w14:paraId="2F2034C9" w14:textId="77777777" w:rsidR="00A364EE" w:rsidRPr="005E29AF" w:rsidRDefault="00166C61">
      <w:pPr>
        <w:pStyle w:val="Listeafsnit"/>
        <w:numPr>
          <w:ilvl w:val="1"/>
          <w:numId w:val="27"/>
        </w:numPr>
        <w:tabs>
          <w:tab w:val="left" w:pos="1674"/>
        </w:tabs>
        <w:ind w:right="353"/>
        <w:rPr>
          <w:sz w:val="23"/>
          <w:lang w:val="da-DK"/>
        </w:rPr>
      </w:pPr>
      <w:r w:rsidRPr="005E29AF">
        <w:rPr>
          <w:sz w:val="23"/>
          <w:lang w:val="da-DK"/>
        </w:rPr>
        <w:t>i</w:t>
      </w:r>
      <w:r w:rsidRPr="005E29AF">
        <w:rPr>
          <w:spacing w:val="-3"/>
          <w:sz w:val="23"/>
          <w:lang w:val="da-DK"/>
        </w:rPr>
        <w:t xml:space="preserve"> </w:t>
      </w:r>
      <w:r w:rsidRPr="005E29AF">
        <w:rPr>
          <w:sz w:val="23"/>
          <w:lang w:val="da-DK"/>
        </w:rPr>
        <w:t>gram</w:t>
      </w:r>
      <w:r w:rsidRPr="005E29AF">
        <w:rPr>
          <w:spacing w:val="-3"/>
          <w:sz w:val="23"/>
          <w:lang w:val="da-DK"/>
        </w:rPr>
        <w:t xml:space="preserve"> </w:t>
      </w:r>
      <w:r w:rsidRPr="005E29AF">
        <w:rPr>
          <w:sz w:val="23"/>
          <w:lang w:val="da-DK"/>
        </w:rPr>
        <w:t>eller</w:t>
      </w:r>
      <w:r w:rsidRPr="005E29AF">
        <w:rPr>
          <w:spacing w:val="-3"/>
          <w:sz w:val="23"/>
          <w:lang w:val="da-DK"/>
        </w:rPr>
        <w:t xml:space="preserve"> </w:t>
      </w:r>
      <w:r w:rsidRPr="005E29AF">
        <w:rPr>
          <w:sz w:val="23"/>
          <w:lang w:val="da-DK"/>
        </w:rPr>
        <w:t>kilogram</w:t>
      </w:r>
      <w:r w:rsidRPr="005E29AF">
        <w:rPr>
          <w:spacing w:val="-5"/>
          <w:sz w:val="23"/>
          <w:lang w:val="da-DK"/>
        </w:rPr>
        <w:t xml:space="preserve"> </w:t>
      </w:r>
      <w:r w:rsidRPr="005E29AF">
        <w:rPr>
          <w:sz w:val="23"/>
          <w:lang w:val="da-DK"/>
        </w:rPr>
        <w:t>eller</w:t>
      </w:r>
      <w:r w:rsidRPr="005E29AF">
        <w:rPr>
          <w:spacing w:val="-6"/>
          <w:sz w:val="23"/>
          <w:lang w:val="da-DK"/>
        </w:rPr>
        <w:t xml:space="preserve"> </w:t>
      </w:r>
      <w:r w:rsidRPr="005E29AF">
        <w:rPr>
          <w:sz w:val="23"/>
          <w:lang w:val="da-DK"/>
        </w:rPr>
        <w:t>volumenenheder</w:t>
      </w:r>
      <w:r w:rsidRPr="005E29AF">
        <w:rPr>
          <w:spacing w:val="-6"/>
          <w:sz w:val="23"/>
          <w:lang w:val="da-DK"/>
        </w:rPr>
        <w:t xml:space="preserve"> </w:t>
      </w:r>
      <w:r w:rsidRPr="005E29AF">
        <w:rPr>
          <w:sz w:val="23"/>
          <w:lang w:val="da-DK"/>
        </w:rPr>
        <w:t>tilskudsfoder</w:t>
      </w:r>
      <w:r w:rsidRPr="005E29AF">
        <w:rPr>
          <w:spacing w:val="-3"/>
          <w:sz w:val="23"/>
          <w:lang w:val="da-DK"/>
        </w:rPr>
        <w:t xml:space="preserve"> </w:t>
      </w:r>
      <w:r w:rsidRPr="005E29AF">
        <w:rPr>
          <w:sz w:val="23"/>
          <w:lang w:val="da-DK"/>
        </w:rPr>
        <w:t>og</w:t>
      </w:r>
      <w:r w:rsidRPr="005E29AF">
        <w:rPr>
          <w:spacing w:val="-6"/>
          <w:sz w:val="23"/>
          <w:lang w:val="da-DK"/>
        </w:rPr>
        <w:t xml:space="preserve"> </w:t>
      </w:r>
      <w:r w:rsidRPr="005E29AF">
        <w:rPr>
          <w:sz w:val="23"/>
          <w:lang w:val="da-DK"/>
        </w:rPr>
        <w:t>fodermidler</w:t>
      </w:r>
      <w:r w:rsidRPr="005E29AF">
        <w:rPr>
          <w:spacing w:val="-3"/>
          <w:sz w:val="23"/>
          <w:lang w:val="da-DK"/>
        </w:rPr>
        <w:t xml:space="preserve"> </w:t>
      </w:r>
      <w:r w:rsidRPr="005E29AF">
        <w:rPr>
          <w:sz w:val="23"/>
          <w:lang w:val="da-DK"/>
        </w:rPr>
        <w:t>pr.</w:t>
      </w:r>
      <w:r w:rsidRPr="005E29AF">
        <w:rPr>
          <w:spacing w:val="-3"/>
          <w:sz w:val="23"/>
          <w:lang w:val="da-DK"/>
        </w:rPr>
        <w:t xml:space="preserve"> </w:t>
      </w:r>
      <w:r w:rsidRPr="005E29AF">
        <w:rPr>
          <w:sz w:val="23"/>
          <w:lang w:val="da-DK"/>
        </w:rPr>
        <w:t>dyr</w:t>
      </w:r>
      <w:r w:rsidRPr="005E29AF">
        <w:rPr>
          <w:spacing w:val="-3"/>
          <w:sz w:val="23"/>
          <w:lang w:val="da-DK"/>
        </w:rPr>
        <w:t xml:space="preserve"> </w:t>
      </w:r>
      <w:r w:rsidRPr="005E29AF">
        <w:rPr>
          <w:sz w:val="23"/>
          <w:lang w:val="da-DK"/>
        </w:rPr>
        <w:t>pr.</w:t>
      </w:r>
      <w:r w:rsidRPr="005E29AF">
        <w:rPr>
          <w:spacing w:val="-3"/>
          <w:sz w:val="23"/>
          <w:lang w:val="da-DK"/>
        </w:rPr>
        <w:t xml:space="preserve"> </w:t>
      </w:r>
      <w:r w:rsidRPr="005E29AF">
        <w:rPr>
          <w:sz w:val="23"/>
          <w:lang w:val="da-DK"/>
        </w:rPr>
        <w:t xml:space="preserve">dag </w:t>
      </w:r>
      <w:r w:rsidRPr="005E29AF">
        <w:rPr>
          <w:spacing w:val="-2"/>
          <w:sz w:val="23"/>
          <w:lang w:val="da-DK"/>
        </w:rPr>
        <w:t>eller</w:t>
      </w:r>
    </w:p>
    <w:p w14:paraId="0195DA17" w14:textId="77777777" w:rsidR="00A364EE" w:rsidRPr="005E29AF" w:rsidRDefault="00166C61">
      <w:pPr>
        <w:pStyle w:val="Listeafsnit"/>
        <w:numPr>
          <w:ilvl w:val="1"/>
          <w:numId w:val="27"/>
        </w:numPr>
        <w:tabs>
          <w:tab w:val="left" w:pos="1674"/>
        </w:tabs>
        <w:spacing w:line="264" w:lineRule="exact"/>
        <w:ind w:hanging="361"/>
        <w:rPr>
          <w:sz w:val="23"/>
          <w:lang w:val="da-DK"/>
        </w:rPr>
      </w:pPr>
      <w:r w:rsidRPr="005E29AF">
        <w:rPr>
          <w:sz w:val="23"/>
          <w:lang w:val="da-DK"/>
        </w:rPr>
        <w:t>i</w:t>
      </w:r>
      <w:r w:rsidRPr="005E29AF">
        <w:rPr>
          <w:spacing w:val="-5"/>
          <w:sz w:val="23"/>
          <w:lang w:val="da-DK"/>
        </w:rPr>
        <w:t xml:space="preserve"> </w:t>
      </w:r>
      <w:r w:rsidRPr="005E29AF">
        <w:rPr>
          <w:sz w:val="23"/>
          <w:lang w:val="da-DK"/>
        </w:rPr>
        <w:t>procentdel</w:t>
      </w:r>
      <w:r w:rsidRPr="005E29AF">
        <w:rPr>
          <w:spacing w:val="-2"/>
          <w:sz w:val="23"/>
          <w:lang w:val="da-DK"/>
        </w:rPr>
        <w:t xml:space="preserve"> </w:t>
      </w:r>
      <w:r w:rsidRPr="005E29AF">
        <w:rPr>
          <w:sz w:val="23"/>
          <w:lang w:val="da-DK"/>
        </w:rPr>
        <w:t>af</w:t>
      </w:r>
      <w:r w:rsidRPr="005E29AF">
        <w:rPr>
          <w:spacing w:val="-5"/>
          <w:sz w:val="23"/>
          <w:lang w:val="da-DK"/>
        </w:rPr>
        <w:t xml:space="preserve"> </w:t>
      </w:r>
      <w:r w:rsidRPr="005E29AF">
        <w:rPr>
          <w:sz w:val="23"/>
          <w:lang w:val="da-DK"/>
        </w:rPr>
        <w:t>den</w:t>
      </w:r>
      <w:r w:rsidRPr="005E29AF">
        <w:rPr>
          <w:spacing w:val="-3"/>
          <w:sz w:val="23"/>
          <w:lang w:val="da-DK"/>
        </w:rPr>
        <w:t xml:space="preserve"> </w:t>
      </w:r>
      <w:r w:rsidRPr="005E29AF">
        <w:rPr>
          <w:sz w:val="23"/>
          <w:lang w:val="da-DK"/>
        </w:rPr>
        <w:t>daglige</w:t>
      </w:r>
      <w:r w:rsidRPr="005E29AF">
        <w:rPr>
          <w:spacing w:val="-2"/>
          <w:sz w:val="23"/>
          <w:lang w:val="da-DK"/>
        </w:rPr>
        <w:t xml:space="preserve"> </w:t>
      </w:r>
      <w:r w:rsidRPr="005E29AF">
        <w:rPr>
          <w:sz w:val="23"/>
          <w:lang w:val="da-DK"/>
        </w:rPr>
        <w:t>ration</w:t>
      </w:r>
      <w:r w:rsidRPr="005E29AF">
        <w:rPr>
          <w:spacing w:val="-5"/>
          <w:sz w:val="23"/>
          <w:lang w:val="da-DK"/>
        </w:rPr>
        <w:t xml:space="preserve"> </w:t>
      </w:r>
      <w:r w:rsidRPr="005E29AF">
        <w:rPr>
          <w:spacing w:val="-2"/>
          <w:sz w:val="23"/>
          <w:lang w:val="da-DK"/>
        </w:rPr>
        <w:t>eller</w:t>
      </w:r>
    </w:p>
    <w:p w14:paraId="6CDC5A60" w14:textId="77777777" w:rsidR="00A364EE" w:rsidRPr="005E29AF" w:rsidRDefault="00166C61">
      <w:pPr>
        <w:pStyle w:val="Listeafsnit"/>
        <w:numPr>
          <w:ilvl w:val="1"/>
          <w:numId w:val="27"/>
        </w:numPr>
        <w:tabs>
          <w:tab w:val="left" w:pos="1666"/>
        </w:tabs>
        <w:spacing w:line="264" w:lineRule="exact"/>
        <w:ind w:left="1666" w:hanging="356"/>
        <w:rPr>
          <w:sz w:val="23"/>
          <w:lang w:val="da-DK"/>
        </w:rPr>
      </w:pPr>
      <w:r w:rsidRPr="005E29AF">
        <w:rPr>
          <w:sz w:val="23"/>
          <w:lang w:val="da-DK"/>
        </w:rPr>
        <w:t>pr.</w:t>
      </w:r>
      <w:r w:rsidRPr="005E29AF">
        <w:rPr>
          <w:spacing w:val="-2"/>
          <w:sz w:val="23"/>
          <w:lang w:val="da-DK"/>
        </w:rPr>
        <w:t xml:space="preserve"> </w:t>
      </w:r>
      <w:r w:rsidRPr="005E29AF">
        <w:rPr>
          <w:sz w:val="23"/>
          <w:lang w:val="da-DK"/>
        </w:rPr>
        <w:t>kg</w:t>
      </w:r>
      <w:r w:rsidRPr="005E29AF">
        <w:rPr>
          <w:spacing w:val="-5"/>
          <w:sz w:val="23"/>
          <w:lang w:val="da-DK"/>
        </w:rPr>
        <w:t xml:space="preserve"> </w:t>
      </w:r>
      <w:r w:rsidRPr="005E29AF">
        <w:rPr>
          <w:sz w:val="23"/>
          <w:lang w:val="da-DK"/>
        </w:rPr>
        <w:t>fuldfoder</w:t>
      </w:r>
      <w:r w:rsidRPr="005E29AF">
        <w:rPr>
          <w:spacing w:val="-1"/>
          <w:sz w:val="23"/>
          <w:lang w:val="da-DK"/>
        </w:rPr>
        <w:t xml:space="preserve"> </w:t>
      </w:r>
      <w:r w:rsidRPr="005E29AF">
        <w:rPr>
          <w:sz w:val="23"/>
          <w:lang w:val="da-DK"/>
        </w:rPr>
        <w:t>eller</w:t>
      </w:r>
      <w:r w:rsidRPr="005E29AF">
        <w:rPr>
          <w:spacing w:val="-2"/>
          <w:sz w:val="23"/>
          <w:lang w:val="da-DK"/>
        </w:rPr>
        <w:t xml:space="preserve"> </w:t>
      </w:r>
      <w:r w:rsidRPr="005E29AF">
        <w:rPr>
          <w:sz w:val="23"/>
          <w:lang w:val="da-DK"/>
        </w:rPr>
        <w:t>procentdel</w:t>
      </w:r>
      <w:r w:rsidRPr="005E29AF">
        <w:rPr>
          <w:spacing w:val="-2"/>
          <w:sz w:val="23"/>
          <w:lang w:val="da-DK"/>
        </w:rPr>
        <w:t xml:space="preserve"> </w:t>
      </w:r>
      <w:r w:rsidRPr="005E29AF">
        <w:rPr>
          <w:sz w:val="23"/>
          <w:lang w:val="da-DK"/>
        </w:rPr>
        <w:t>i</w:t>
      </w:r>
      <w:r w:rsidRPr="005E29AF">
        <w:rPr>
          <w:spacing w:val="-1"/>
          <w:sz w:val="23"/>
          <w:lang w:val="da-DK"/>
        </w:rPr>
        <w:t xml:space="preserve"> </w:t>
      </w:r>
      <w:r w:rsidRPr="005E29AF">
        <w:rPr>
          <w:spacing w:val="-2"/>
          <w:sz w:val="23"/>
          <w:lang w:val="da-DK"/>
        </w:rPr>
        <w:t>fuldfoder.</w:t>
      </w:r>
    </w:p>
    <w:p w14:paraId="5C8413A7" w14:textId="77777777" w:rsidR="00A364EE" w:rsidRPr="005E29AF" w:rsidRDefault="00A364EE">
      <w:pPr>
        <w:pStyle w:val="Brdtekst"/>
        <w:spacing w:before="1"/>
        <w:rPr>
          <w:lang w:val="da-DK"/>
        </w:rPr>
      </w:pPr>
    </w:p>
    <w:p w14:paraId="51F2DFEF" w14:textId="77777777" w:rsidR="00A364EE" w:rsidRPr="005E29AF" w:rsidRDefault="00166C61">
      <w:pPr>
        <w:pStyle w:val="Brdtekst"/>
        <w:ind w:left="233" w:firstLine="240"/>
        <w:rPr>
          <w:lang w:val="da-DK"/>
        </w:rPr>
      </w:pPr>
      <w:r w:rsidRPr="005E29AF">
        <w:rPr>
          <w:b/>
          <w:lang w:val="da-DK"/>
        </w:rPr>
        <w:t xml:space="preserve">§ 14. </w:t>
      </w:r>
      <w:r w:rsidRPr="005E29AF">
        <w:rPr>
          <w:lang w:val="da-DK"/>
        </w:rPr>
        <w:t>Mærkningen af foder til selskabsdyr skal desuden omfatte et frikaldsnummer eller anden pas- sende</w:t>
      </w:r>
      <w:r w:rsidRPr="005E29AF">
        <w:rPr>
          <w:spacing w:val="-5"/>
          <w:lang w:val="da-DK"/>
        </w:rPr>
        <w:t xml:space="preserve"> </w:t>
      </w:r>
      <w:r w:rsidRPr="005E29AF">
        <w:rPr>
          <w:lang w:val="da-DK"/>
        </w:rPr>
        <w:t>kommunikationsform,</w:t>
      </w:r>
      <w:r w:rsidRPr="005E29AF">
        <w:rPr>
          <w:spacing w:val="-5"/>
          <w:lang w:val="da-DK"/>
        </w:rPr>
        <w:t xml:space="preserve"> </w:t>
      </w:r>
      <w:r w:rsidRPr="005E29AF">
        <w:rPr>
          <w:lang w:val="da-DK"/>
        </w:rPr>
        <w:t>hvor</w:t>
      </w:r>
      <w:r w:rsidRPr="005E29AF">
        <w:rPr>
          <w:spacing w:val="-5"/>
          <w:lang w:val="da-DK"/>
        </w:rPr>
        <w:t xml:space="preserve"> </w:t>
      </w:r>
      <w:r w:rsidRPr="005E29AF">
        <w:rPr>
          <w:lang w:val="da-DK"/>
        </w:rPr>
        <w:t>køberen</w:t>
      </w:r>
      <w:r w:rsidRPr="005E29AF">
        <w:rPr>
          <w:spacing w:val="-5"/>
          <w:lang w:val="da-DK"/>
        </w:rPr>
        <w:t xml:space="preserve"> </w:t>
      </w:r>
      <w:r w:rsidRPr="005E29AF">
        <w:rPr>
          <w:lang w:val="da-DK"/>
        </w:rPr>
        <w:t>kan</w:t>
      </w:r>
      <w:r w:rsidRPr="005E29AF">
        <w:rPr>
          <w:spacing w:val="-5"/>
          <w:lang w:val="da-DK"/>
        </w:rPr>
        <w:t xml:space="preserve"> </w:t>
      </w:r>
      <w:r w:rsidRPr="005E29AF">
        <w:rPr>
          <w:lang w:val="da-DK"/>
        </w:rPr>
        <w:t>indhente</w:t>
      </w:r>
      <w:r w:rsidRPr="005E29AF">
        <w:rPr>
          <w:spacing w:val="-5"/>
          <w:lang w:val="da-DK"/>
        </w:rPr>
        <w:t xml:space="preserve"> </w:t>
      </w:r>
      <w:r w:rsidRPr="005E29AF">
        <w:rPr>
          <w:lang w:val="da-DK"/>
        </w:rPr>
        <w:t>oplysninger om</w:t>
      </w:r>
      <w:r w:rsidRPr="005E29AF">
        <w:rPr>
          <w:spacing w:val="-5"/>
          <w:lang w:val="da-DK"/>
        </w:rPr>
        <w:t xml:space="preserve"> </w:t>
      </w:r>
      <w:r w:rsidRPr="005E29AF">
        <w:rPr>
          <w:lang w:val="da-DK"/>
        </w:rPr>
        <w:t>de</w:t>
      </w:r>
      <w:r w:rsidRPr="005E29AF">
        <w:rPr>
          <w:spacing w:val="-5"/>
          <w:lang w:val="da-DK"/>
        </w:rPr>
        <w:t xml:space="preserve"> </w:t>
      </w:r>
      <w:r w:rsidRPr="005E29AF">
        <w:rPr>
          <w:lang w:val="da-DK"/>
        </w:rPr>
        <w:t>fodertilsætningsstoffer,</w:t>
      </w:r>
      <w:r w:rsidRPr="005E29AF">
        <w:rPr>
          <w:spacing w:val="-5"/>
          <w:lang w:val="da-DK"/>
        </w:rPr>
        <w:t xml:space="preserve"> </w:t>
      </w:r>
      <w:r w:rsidRPr="005E29AF">
        <w:rPr>
          <w:lang w:val="da-DK"/>
        </w:rPr>
        <w:t>som foderet til selskabsdyr indeholder foruden mærkningsoplysninger jf. § 13.</w:t>
      </w:r>
    </w:p>
    <w:p w14:paraId="6D85ADBC" w14:textId="77777777" w:rsidR="00A364EE" w:rsidRPr="005E29AF" w:rsidRDefault="00A364EE">
      <w:pPr>
        <w:pStyle w:val="Brdtekst"/>
        <w:spacing w:before="9"/>
        <w:rPr>
          <w:sz w:val="22"/>
          <w:lang w:val="da-DK"/>
        </w:rPr>
      </w:pPr>
    </w:p>
    <w:p w14:paraId="3C67044D" w14:textId="77777777" w:rsidR="00A364EE" w:rsidRPr="005E29AF" w:rsidRDefault="00166C61">
      <w:pPr>
        <w:pStyle w:val="Brdtekst"/>
        <w:spacing w:before="1"/>
        <w:ind w:left="233" w:right="248" w:firstLine="240"/>
        <w:rPr>
          <w:lang w:val="da-DK"/>
        </w:rPr>
      </w:pPr>
      <w:r w:rsidRPr="005E29AF">
        <w:rPr>
          <w:b/>
          <w:lang w:val="da-DK"/>
        </w:rPr>
        <w:t>§</w:t>
      </w:r>
      <w:r w:rsidRPr="005E29AF">
        <w:rPr>
          <w:b/>
          <w:spacing w:val="-3"/>
          <w:lang w:val="da-DK"/>
        </w:rPr>
        <w:t xml:space="preserve"> </w:t>
      </w:r>
      <w:r w:rsidRPr="005E29AF">
        <w:rPr>
          <w:b/>
          <w:lang w:val="da-DK"/>
        </w:rPr>
        <w:t>15.</w:t>
      </w:r>
      <w:r w:rsidRPr="005E29AF">
        <w:rPr>
          <w:b/>
          <w:spacing w:val="-3"/>
          <w:lang w:val="da-DK"/>
        </w:rPr>
        <w:t xml:space="preserve"> </w:t>
      </w:r>
      <w:r w:rsidRPr="005E29AF">
        <w:rPr>
          <w:lang w:val="da-DK"/>
        </w:rPr>
        <w:t>Mærkningen</w:t>
      </w:r>
      <w:r w:rsidRPr="005E29AF">
        <w:rPr>
          <w:spacing w:val="-3"/>
          <w:lang w:val="da-DK"/>
        </w:rPr>
        <w:t xml:space="preserve"> </w:t>
      </w:r>
      <w:r w:rsidRPr="005E29AF">
        <w:rPr>
          <w:lang w:val="da-DK"/>
        </w:rPr>
        <w:t>af</w:t>
      </w:r>
      <w:r w:rsidRPr="005E29AF">
        <w:rPr>
          <w:spacing w:val="-6"/>
          <w:lang w:val="da-DK"/>
        </w:rPr>
        <w:t xml:space="preserve"> </w:t>
      </w:r>
      <w:r w:rsidRPr="005E29AF">
        <w:rPr>
          <w:lang w:val="da-DK"/>
        </w:rPr>
        <w:t>fodermidler</w:t>
      </w:r>
      <w:r w:rsidRPr="005E29AF">
        <w:rPr>
          <w:spacing w:val="-2"/>
          <w:lang w:val="da-DK"/>
        </w:rPr>
        <w:t xml:space="preserve"> </w:t>
      </w:r>
      <w:r w:rsidRPr="005E29AF">
        <w:rPr>
          <w:lang w:val="da-DK"/>
        </w:rPr>
        <w:t>kan</w:t>
      </w:r>
      <w:r w:rsidRPr="005E29AF">
        <w:rPr>
          <w:spacing w:val="-3"/>
          <w:lang w:val="da-DK"/>
        </w:rPr>
        <w:t xml:space="preserve"> </w:t>
      </w:r>
      <w:r w:rsidRPr="005E29AF">
        <w:rPr>
          <w:lang w:val="da-DK"/>
        </w:rPr>
        <w:t>også</w:t>
      </w:r>
      <w:r w:rsidRPr="005E29AF">
        <w:rPr>
          <w:spacing w:val="-3"/>
          <w:lang w:val="da-DK"/>
        </w:rPr>
        <w:t xml:space="preserve"> </w:t>
      </w:r>
      <w:r w:rsidRPr="005E29AF">
        <w:rPr>
          <w:lang w:val="da-DK"/>
        </w:rPr>
        <w:t>indeholde</w:t>
      </w:r>
      <w:r w:rsidRPr="005E29AF">
        <w:rPr>
          <w:spacing w:val="-3"/>
          <w:lang w:val="da-DK"/>
        </w:rPr>
        <w:t xml:space="preserve"> </w:t>
      </w:r>
      <w:r w:rsidRPr="005E29AF">
        <w:rPr>
          <w:lang w:val="da-DK"/>
        </w:rPr>
        <w:t>frivillige</w:t>
      </w:r>
      <w:r w:rsidRPr="005E29AF">
        <w:rPr>
          <w:spacing w:val="-3"/>
          <w:lang w:val="da-DK"/>
        </w:rPr>
        <w:t xml:space="preserve"> </w:t>
      </w:r>
      <w:r w:rsidRPr="005E29AF">
        <w:rPr>
          <w:lang w:val="da-DK"/>
        </w:rPr>
        <w:t>mærkningsoplysninger,</w:t>
      </w:r>
      <w:r w:rsidRPr="005E29AF">
        <w:rPr>
          <w:spacing w:val="-3"/>
          <w:lang w:val="da-DK"/>
        </w:rPr>
        <w:t xml:space="preserve"> </w:t>
      </w:r>
      <w:r w:rsidRPr="005E29AF">
        <w:rPr>
          <w:lang w:val="da-DK"/>
        </w:rPr>
        <w:t>forudsat</w:t>
      </w:r>
      <w:r w:rsidRPr="005E29AF">
        <w:rPr>
          <w:spacing w:val="-3"/>
          <w:lang w:val="da-DK"/>
        </w:rPr>
        <w:t xml:space="preserve"> </w:t>
      </w:r>
      <w:r w:rsidRPr="005E29AF">
        <w:rPr>
          <w:lang w:val="da-DK"/>
        </w:rPr>
        <w:t>at § 13 overholdes.</w:t>
      </w:r>
    </w:p>
    <w:p w14:paraId="571CD351" w14:textId="77777777" w:rsidR="00A364EE" w:rsidRPr="005E29AF" w:rsidRDefault="00A364EE">
      <w:pPr>
        <w:pStyle w:val="Brdtekst"/>
        <w:rPr>
          <w:lang w:val="da-DK"/>
        </w:rPr>
      </w:pPr>
    </w:p>
    <w:p w14:paraId="07E39FFF" w14:textId="77777777" w:rsidR="00A364EE" w:rsidRPr="005E29AF" w:rsidRDefault="00166C61">
      <w:pPr>
        <w:pStyle w:val="Brdtekst"/>
        <w:spacing w:before="1"/>
        <w:ind w:left="233" w:right="248" w:firstLine="240"/>
        <w:rPr>
          <w:lang w:val="da-DK"/>
        </w:rPr>
      </w:pPr>
      <w:r w:rsidRPr="005E29AF">
        <w:rPr>
          <w:b/>
          <w:lang w:val="da-DK"/>
        </w:rPr>
        <w:t>§</w:t>
      </w:r>
      <w:r w:rsidRPr="005E29AF">
        <w:rPr>
          <w:b/>
          <w:spacing w:val="-2"/>
          <w:lang w:val="da-DK"/>
        </w:rPr>
        <w:t xml:space="preserve"> </w:t>
      </w:r>
      <w:r w:rsidRPr="005E29AF">
        <w:rPr>
          <w:b/>
          <w:lang w:val="da-DK"/>
        </w:rPr>
        <w:t>16.</w:t>
      </w:r>
      <w:r w:rsidRPr="005E29AF">
        <w:rPr>
          <w:b/>
          <w:spacing w:val="-2"/>
          <w:lang w:val="da-DK"/>
        </w:rPr>
        <w:t xml:space="preserve"> </w:t>
      </w:r>
      <w:r w:rsidRPr="005E29AF">
        <w:rPr>
          <w:lang w:val="da-DK"/>
        </w:rPr>
        <w:t>De</w:t>
      </w:r>
      <w:r w:rsidRPr="005E29AF">
        <w:rPr>
          <w:spacing w:val="-2"/>
          <w:lang w:val="da-DK"/>
        </w:rPr>
        <w:t xml:space="preserve"> </w:t>
      </w:r>
      <w:r w:rsidRPr="005E29AF">
        <w:rPr>
          <w:lang w:val="da-DK"/>
        </w:rPr>
        <w:t>i</w:t>
      </w:r>
      <w:r w:rsidRPr="005E29AF">
        <w:rPr>
          <w:spacing w:val="-2"/>
          <w:lang w:val="da-DK"/>
        </w:rPr>
        <w:t xml:space="preserve"> </w:t>
      </w:r>
      <w:r w:rsidRPr="005E29AF">
        <w:rPr>
          <w:lang w:val="da-DK"/>
        </w:rPr>
        <w:t>§</w:t>
      </w:r>
      <w:r w:rsidRPr="005E29AF">
        <w:rPr>
          <w:spacing w:val="-2"/>
          <w:lang w:val="da-DK"/>
        </w:rPr>
        <w:t xml:space="preserve"> </w:t>
      </w:r>
      <w:r w:rsidRPr="005E29AF">
        <w:rPr>
          <w:lang w:val="da-DK"/>
        </w:rPr>
        <w:t>13,</w:t>
      </w:r>
      <w:r w:rsidRPr="005E29AF">
        <w:rPr>
          <w:spacing w:val="-2"/>
          <w:lang w:val="da-DK"/>
        </w:rPr>
        <w:t xml:space="preserve"> </w:t>
      </w:r>
      <w:r w:rsidRPr="005E29AF">
        <w:rPr>
          <w:lang w:val="da-DK"/>
        </w:rPr>
        <w:t>nr.</w:t>
      </w:r>
      <w:r w:rsidRPr="005E29AF">
        <w:rPr>
          <w:spacing w:val="-2"/>
          <w:lang w:val="da-DK"/>
        </w:rPr>
        <w:t xml:space="preserve"> </w:t>
      </w:r>
      <w:r w:rsidRPr="005E29AF">
        <w:rPr>
          <w:lang w:val="da-DK"/>
        </w:rPr>
        <w:t>3-5,</w:t>
      </w:r>
      <w:r w:rsidRPr="005E29AF">
        <w:rPr>
          <w:spacing w:val="-2"/>
          <w:lang w:val="da-DK"/>
        </w:rPr>
        <w:t xml:space="preserve"> </w:t>
      </w:r>
      <w:r w:rsidRPr="005E29AF">
        <w:rPr>
          <w:lang w:val="da-DK"/>
        </w:rPr>
        <w:t>7</w:t>
      </w:r>
      <w:r w:rsidRPr="005E29AF">
        <w:rPr>
          <w:spacing w:val="-5"/>
          <w:lang w:val="da-DK"/>
        </w:rPr>
        <w:t xml:space="preserve"> </w:t>
      </w:r>
      <w:r w:rsidRPr="005E29AF">
        <w:rPr>
          <w:lang w:val="da-DK"/>
        </w:rPr>
        <w:t>og</w:t>
      </w:r>
      <w:r w:rsidRPr="005E29AF">
        <w:rPr>
          <w:spacing w:val="-5"/>
          <w:lang w:val="da-DK"/>
        </w:rPr>
        <w:t xml:space="preserve"> </w:t>
      </w:r>
      <w:r w:rsidRPr="005E29AF">
        <w:rPr>
          <w:lang w:val="da-DK"/>
        </w:rPr>
        <w:t>9,</w:t>
      </w:r>
      <w:r w:rsidRPr="005E29AF">
        <w:rPr>
          <w:spacing w:val="-2"/>
          <w:lang w:val="da-DK"/>
        </w:rPr>
        <w:t xml:space="preserve"> </w:t>
      </w:r>
      <w:r w:rsidRPr="005E29AF">
        <w:rPr>
          <w:lang w:val="da-DK"/>
        </w:rPr>
        <w:t>nævnte</w:t>
      </w:r>
      <w:r w:rsidRPr="005E29AF">
        <w:rPr>
          <w:spacing w:val="-2"/>
          <w:lang w:val="da-DK"/>
        </w:rPr>
        <w:t xml:space="preserve"> </w:t>
      </w:r>
      <w:r w:rsidRPr="005E29AF">
        <w:rPr>
          <w:lang w:val="da-DK"/>
        </w:rPr>
        <w:t>oplysninger</w:t>
      </w:r>
      <w:r w:rsidRPr="005E29AF">
        <w:rPr>
          <w:spacing w:val="-2"/>
          <w:lang w:val="da-DK"/>
        </w:rPr>
        <w:t xml:space="preserve"> </w:t>
      </w:r>
      <w:r w:rsidRPr="005E29AF">
        <w:rPr>
          <w:lang w:val="da-DK"/>
        </w:rPr>
        <w:t>er</w:t>
      </w:r>
      <w:r w:rsidRPr="005E29AF">
        <w:rPr>
          <w:spacing w:val="-2"/>
          <w:lang w:val="da-DK"/>
        </w:rPr>
        <w:t xml:space="preserve"> </w:t>
      </w:r>
      <w:r w:rsidRPr="005E29AF">
        <w:rPr>
          <w:lang w:val="da-DK"/>
        </w:rPr>
        <w:t>ikke</w:t>
      </w:r>
      <w:r w:rsidRPr="005E29AF">
        <w:rPr>
          <w:spacing w:val="-2"/>
          <w:lang w:val="da-DK"/>
        </w:rPr>
        <w:t xml:space="preserve"> </w:t>
      </w:r>
      <w:r w:rsidRPr="005E29AF">
        <w:rPr>
          <w:lang w:val="da-DK"/>
        </w:rPr>
        <w:t>nødvendige,</w:t>
      </w:r>
      <w:r w:rsidRPr="005E29AF">
        <w:rPr>
          <w:spacing w:val="-2"/>
          <w:lang w:val="da-DK"/>
        </w:rPr>
        <w:t xml:space="preserve"> </w:t>
      </w:r>
      <w:r w:rsidRPr="005E29AF">
        <w:rPr>
          <w:lang w:val="da-DK"/>
        </w:rPr>
        <w:t>hvis</w:t>
      </w:r>
      <w:r w:rsidRPr="005E29AF">
        <w:rPr>
          <w:spacing w:val="-3"/>
          <w:lang w:val="da-DK"/>
        </w:rPr>
        <w:t xml:space="preserve"> </w:t>
      </w:r>
      <w:r w:rsidRPr="005E29AF">
        <w:rPr>
          <w:lang w:val="da-DK"/>
        </w:rPr>
        <w:t>køberen</w:t>
      </w:r>
      <w:r w:rsidRPr="005E29AF">
        <w:rPr>
          <w:spacing w:val="-5"/>
          <w:lang w:val="da-DK"/>
        </w:rPr>
        <w:t xml:space="preserve"> </w:t>
      </w:r>
      <w:r w:rsidRPr="005E29AF">
        <w:rPr>
          <w:lang w:val="da-DK"/>
        </w:rPr>
        <w:t>inden</w:t>
      </w:r>
      <w:r w:rsidRPr="005E29AF">
        <w:rPr>
          <w:spacing w:val="-2"/>
          <w:lang w:val="da-DK"/>
        </w:rPr>
        <w:t xml:space="preserve"> </w:t>
      </w:r>
      <w:r w:rsidRPr="005E29AF">
        <w:rPr>
          <w:lang w:val="da-DK"/>
        </w:rPr>
        <w:t>hver</w:t>
      </w:r>
      <w:r w:rsidRPr="005E29AF">
        <w:rPr>
          <w:spacing w:val="-2"/>
          <w:lang w:val="da-DK"/>
        </w:rPr>
        <w:t xml:space="preserve"> </w:t>
      </w:r>
      <w:r w:rsidRPr="005E29AF">
        <w:rPr>
          <w:lang w:val="da-DK"/>
        </w:rPr>
        <w:t>han- del skriftligt har givet afkald på disse oplysninger. En handel kan omfatte flere leverancer.</w:t>
      </w:r>
    </w:p>
    <w:p w14:paraId="427DBDBF" w14:textId="77777777" w:rsidR="00A364EE" w:rsidRPr="005E29AF" w:rsidRDefault="00166C61">
      <w:pPr>
        <w:pStyle w:val="Brdtekst"/>
        <w:ind w:left="233" w:right="90" w:firstLine="237"/>
        <w:rPr>
          <w:lang w:val="da-DK"/>
        </w:rPr>
      </w:pPr>
      <w:r w:rsidRPr="005E29AF">
        <w:rPr>
          <w:i/>
          <w:lang w:val="da-DK"/>
        </w:rPr>
        <w:t xml:space="preserve">Stk. 2. </w:t>
      </w:r>
      <w:r w:rsidRPr="005E29AF">
        <w:rPr>
          <w:lang w:val="da-DK"/>
        </w:rPr>
        <w:t>På pakket foder kan de i § 13, nr. 3-5, og 9, omhandlede oplysninger gives på pakningen uden for</w:t>
      </w:r>
      <w:r w:rsidRPr="005E29AF">
        <w:rPr>
          <w:spacing w:val="-2"/>
          <w:lang w:val="da-DK"/>
        </w:rPr>
        <w:t xml:space="preserve"> </w:t>
      </w:r>
      <w:r w:rsidRPr="005E29AF">
        <w:rPr>
          <w:lang w:val="da-DK"/>
        </w:rPr>
        <w:t>det</w:t>
      </w:r>
      <w:r w:rsidRPr="005E29AF">
        <w:rPr>
          <w:spacing w:val="-2"/>
          <w:lang w:val="da-DK"/>
        </w:rPr>
        <w:t xml:space="preserve"> </w:t>
      </w:r>
      <w:r w:rsidRPr="005E29AF">
        <w:rPr>
          <w:lang w:val="da-DK"/>
        </w:rPr>
        <w:t>område,</w:t>
      </w:r>
      <w:r w:rsidRPr="005E29AF">
        <w:rPr>
          <w:spacing w:val="-2"/>
          <w:lang w:val="da-DK"/>
        </w:rPr>
        <w:t xml:space="preserve"> </w:t>
      </w:r>
      <w:r w:rsidRPr="005E29AF">
        <w:rPr>
          <w:lang w:val="da-DK"/>
        </w:rPr>
        <w:t>hvor</w:t>
      </w:r>
      <w:r w:rsidRPr="005E29AF">
        <w:rPr>
          <w:spacing w:val="-2"/>
          <w:lang w:val="da-DK"/>
        </w:rPr>
        <w:t xml:space="preserve"> </w:t>
      </w:r>
      <w:r w:rsidRPr="005E29AF">
        <w:rPr>
          <w:lang w:val="da-DK"/>
        </w:rPr>
        <w:t>etiketten</w:t>
      </w:r>
      <w:r w:rsidRPr="005E29AF">
        <w:rPr>
          <w:spacing w:val="-5"/>
          <w:lang w:val="da-DK"/>
        </w:rPr>
        <w:t xml:space="preserve"> </w:t>
      </w:r>
      <w:r w:rsidRPr="005E29AF">
        <w:rPr>
          <w:lang w:val="da-DK"/>
        </w:rPr>
        <w:t>er</w:t>
      </w:r>
      <w:r w:rsidRPr="005E29AF">
        <w:rPr>
          <w:spacing w:val="-2"/>
          <w:lang w:val="da-DK"/>
        </w:rPr>
        <w:t xml:space="preserve"> </w:t>
      </w:r>
      <w:r w:rsidRPr="005E29AF">
        <w:rPr>
          <w:lang w:val="da-DK"/>
        </w:rPr>
        <w:t>anbragt</w:t>
      </w:r>
      <w:r w:rsidRPr="005E29AF">
        <w:rPr>
          <w:spacing w:val="-2"/>
          <w:lang w:val="da-DK"/>
        </w:rPr>
        <w:t xml:space="preserve"> </w:t>
      </w:r>
      <w:r w:rsidRPr="005E29AF">
        <w:rPr>
          <w:lang w:val="da-DK"/>
        </w:rPr>
        <w:t>jf.</w:t>
      </w:r>
      <w:r w:rsidRPr="005E29AF">
        <w:rPr>
          <w:spacing w:val="-2"/>
          <w:lang w:val="da-DK"/>
        </w:rPr>
        <w:t xml:space="preserve"> </w:t>
      </w:r>
      <w:r w:rsidRPr="005E29AF">
        <w:rPr>
          <w:lang w:val="da-DK"/>
        </w:rPr>
        <w:t>§ 12,</w:t>
      </w:r>
      <w:r w:rsidRPr="005E29AF">
        <w:rPr>
          <w:spacing w:val="-2"/>
          <w:lang w:val="da-DK"/>
        </w:rPr>
        <w:t xml:space="preserve"> </w:t>
      </w:r>
      <w:r w:rsidRPr="005E29AF">
        <w:rPr>
          <w:lang w:val="da-DK"/>
        </w:rPr>
        <w:t>stk.</w:t>
      </w:r>
      <w:r w:rsidRPr="005E29AF">
        <w:rPr>
          <w:spacing w:val="-2"/>
          <w:lang w:val="da-DK"/>
        </w:rPr>
        <w:t xml:space="preserve"> </w:t>
      </w:r>
      <w:r w:rsidRPr="005E29AF">
        <w:rPr>
          <w:lang w:val="da-DK"/>
        </w:rPr>
        <w:t>1.</w:t>
      </w:r>
      <w:r w:rsidRPr="005E29AF">
        <w:rPr>
          <w:spacing w:val="-2"/>
          <w:lang w:val="da-DK"/>
        </w:rPr>
        <w:t xml:space="preserve"> </w:t>
      </w:r>
      <w:r w:rsidRPr="005E29AF">
        <w:rPr>
          <w:lang w:val="da-DK"/>
        </w:rPr>
        <w:t>I</w:t>
      </w:r>
      <w:r w:rsidRPr="005E29AF">
        <w:rPr>
          <w:spacing w:val="-5"/>
          <w:lang w:val="da-DK"/>
        </w:rPr>
        <w:t xml:space="preserve"> </w:t>
      </w:r>
      <w:r w:rsidRPr="005E29AF">
        <w:rPr>
          <w:lang w:val="da-DK"/>
        </w:rPr>
        <w:t>så</w:t>
      </w:r>
      <w:r w:rsidRPr="005E29AF">
        <w:rPr>
          <w:spacing w:val="-2"/>
          <w:lang w:val="da-DK"/>
        </w:rPr>
        <w:t xml:space="preserve"> </w:t>
      </w:r>
      <w:r w:rsidRPr="005E29AF">
        <w:rPr>
          <w:lang w:val="da-DK"/>
        </w:rPr>
        <w:t>fald</w:t>
      </w:r>
      <w:r w:rsidRPr="005E29AF">
        <w:rPr>
          <w:spacing w:val="-2"/>
          <w:lang w:val="da-DK"/>
        </w:rPr>
        <w:t xml:space="preserve"> </w:t>
      </w:r>
      <w:r w:rsidRPr="005E29AF">
        <w:rPr>
          <w:lang w:val="da-DK"/>
        </w:rPr>
        <w:t>skal</w:t>
      </w:r>
      <w:r w:rsidRPr="005E29AF">
        <w:rPr>
          <w:spacing w:val="-2"/>
          <w:lang w:val="da-DK"/>
        </w:rPr>
        <w:t xml:space="preserve"> </w:t>
      </w:r>
      <w:r w:rsidRPr="005E29AF">
        <w:rPr>
          <w:lang w:val="da-DK"/>
        </w:rPr>
        <w:t>det</w:t>
      </w:r>
      <w:r w:rsidRPr="005E29AF">
        <w:rPr>
          <w:spacing w:val="-4"/>
          <w:lang w:val="da-DK"/>
        </w:rPr>
        <w:t xml:space="preserve"> </w:t>
      </w:r>
      <w:r w:rsidRPr="005E29AF">
        <w:rPr>
          <w:lang w:val="da-DK"/>
        </w:rPr>
        <w:t>angives,</w:t>
      </w:r>
      <w:r w:rsidRPr="005E29AF">
        <w:rPr>
          <w:spacing w:val="-2"/>
          <w:lang w:val="da-DK"/>
        </w:rPr>
        <w:t xml:space="preserve"> </w:t>
      </w:r>
      <w:r w:rsidRPr="005E29AF">
        <w:rPr>
          <w:lang w:val="da-DK"/>
        </w:rPr>
        <w:t>hvor</w:t>
      </w:r>
      <w:r w:rsidRPr="005E29AF">
        <w:rPr>
          <w:spacing w:val="-2"/>
          <w:lang w:val="da-DK"/>
        </w:rPr>
        <w:t xml:space="preserve"> </w:t>
      </w:r>
      <w:r w:rsidRPr="005E29AF">
        <w:rPr>
          <w:lang w:val="da-DK"/>
        </w:rPr>
        <w:t>disse</w:t>
      </w:r>
      <w:r w:rsidRPr="005E29AF">
        <w:rPr>
          <w:spacing w:val="-2"/>
          <w:lang w:val="da-DK"/>
        </w:rPr>
        <w:t xml:space="preserve"> </w:t>
      </w:r>
      <w:r w:rsidRPr="005E29AF">
        <w:rPr>
          <w:lang w:val="da-DK"/>
        </w:rPr>
        <w:t xml:space="preserve">oplysninger </w:t>
      </w:r>
      <w:r w:rsidRPr="005E29AF">
        <w:rPr>
          <w:spacing w:val="-2"/>
          <w:lang w:val="da-DK"/>
        </w:rPr>
        <w:t>findes.</w:t>
      </w:r>
    </w:p>
    <w:p w14:paraId="6CE5267F" w14:textId="77777777" w:rsidR="00A364EE" w:rsidRPr="005E29AF" w:rsidRDefault="00166C61">
      <w:pPr>
        <w:pStyle w:val="Brdtekst"/>
        <w:ind w:left="233" w:firstLine="237"/>
        <w:rPr>
          <w:lang w:val="da-DK"/>
        </w:rPr>
      </w:pPr>
      <w:r w:rsidRPr="005E29AF">
        <w:rPr>
          <w:i/>
          <w:lang w:val="da-DK"/>
        </w:rPr>
        <w:t>Stk.</w:t>
      </w:r>
      <w:r w:rsidRPr="005E29AF">
        <w:rPr>
          <w:i/>
          <w:spacing w:val="-1"/>
          <w:lang w:val="da-DK"/>
        </w:rPr>
        <w:t xml:space="preserve"> </w:t>
      </w:r>
      <w:r w:rsidRPr="005E29AF">
        <w:rPr>
          <w:i/>
          <w:lang w:val="da-DK"/>
        </w:rPr>
        <w:t>3</w:t>
      </w:r>
      <w:r w:rsidRPr="005E29AF">
        <w:rPr>
          <w:lang w:val="da-DK"/>
        </w:rPr>
        <w:t>.</w:t>
      </w:r>
      <w:r w:rsidRPr="005E29AF">
        <w:rPr>
          <w:spacing w:val="-1"/>
          <w:lang w:val="da-DK"/>
        </w:rPr>
        <w:t xml:space="preserve"> </w:t>
      </w:r>
      <w:r w:rsidRPr="005E29AF">
        <w:rPr>
          <w:lang w:val="da-DK"/>
        </w:rPr>
        <w:t>For</w:t>
      </w:r>
      <w:r w:rsidRPr="005E29AF">
        <w:rPr>
          <w:spacing w:val="-1"/>
          <w:lang w:val="da-DK"/>
        </w:rPr>
        <w:t xml:space="preserve"> </w:t>
      </w:r>
      <w:r w:rsidRPr="005E29AF">
        <w:rPr>
          <w:lang w:val="da-DK"/>
        </w:rPr>
        <w:t>mængder</w:t>
      </w:r>
      <w:r w:rsidRPr="005E29AF">
        <w:rPr>
          <w:spacing w:val="-1"/>
          <w:lang w:val="da-DK"/>
        </w:rPr>
        <w:t xml:space="preserve"> </w:t>
      </w:r>
      <w:r w:rsidRPr="005E29AF">
        <w:rPr>
          <w:lang w:val="da-DK"/>
        </w:rPr>
        <w:t>på</w:t>
      </w:r>
      <w:r w:rsidRPr="005E29AF">
        <w:rPr>
          <w:spacing w:val="-1"/>
          <w:lang w:val="da-DK"/>
        </w:rPr>
        <w:t xml:space="preserve"> </w:t>
      </w:r>
      <w:r w:rsidRPr="005E29AF">
        <w:rPr>
          <w:lang w:val="da-DK"/>
        </w:rPr>
        <w:t>højst</w:t>
      </w:r>
      <w:r w:rsidRPr="005E29AF">
        <w:rPr>
          <w:spacing w:val="-1"/>
          <w:lang w:val="da-DK"/>
        </w:rPr>
        <w:t xml:space="preserve"> </w:t>
      </w:r>
      <w:r w:rsidRPr="005E29AF">
        <w:rPr>
          <w:lang w:val="da-DK"/>
        </w:rPr>
        <w:t>20</w:t>
      </w:r>
      <w:r w:rsidRPr="005E29AF">
        <w:rPr>
          <w:spacing w:val="-1"/>
          <w:lang w:val="da-DK"/>
        </w:rPr>
        <w:t xml:space="preserve"> </w:t>
      </w:r>
      <w:r w:rsidRPr="005E29AF">
        <w:rPr>
          <w:lang w:val="da-DK"/>
        </w:rPr>
        <w:t>kg</w:t>
      </w:r>
      <w:r w:rsidRPr="005E29AF">
        <w:rPr>
          <w:spacing w:val="-4"/>
          <w:lang w:val="da-DK"/>
        </w:rPr>
        <w:t xml:space="preserve"> </w:t>
      </w:r>
      <w:r w:rsidRPr="005E29AF">
        <w:rPr>
          <w:lang w:val="da-DK"/>
        </w:rPr>
        <w:t>fodermidler,</w:t>
      </w:r>
      <w:r w:rsidRPr="005E29AF">
        <w:rPr>
          <w:spacing w:val="-1"/>
          <w:lang w:val="da-DK"/>
        </w:rPr>
        <w:t xml:space="preserve"> </w:t>
      </w:r>
      <w:r w:rsidRPr="005E29AF">
        <w:rPr>
          <w:lang w:val="da-DK"/>
        </w:rPr>
        <w:t>der</w:t>
      </w:r>
      <w:r w:rsidRPr="005E29AF">
        <w:rPr>
          <w:spacing w:val="-4"/>
          <w:lang w:val="da-DK"/>
        </w:rPr>
        <w:t xml:space="preserve"> </w:t>
      </w:r>
      <w:r w:rsidRPr="005E29AF">
        <w:rPr>
          <w:lang w:val="da-DK"/>
        </w:rPr>
        <w:t>er</w:t>
      </w:r>
      <w:r w:rsidRPr="005E29AF">
        <w:rPr>
          <w:spacing w:val="-1"/>
          <w:lang w:val="da-DK"/>
        </w:rPr>
        <w:t xml:space="preserve"> </w:t>
      </w:r>
      <w:r w:rsidRPr="005E29AF">
        <w:rPr>
          <w:lang w:val="da-DK"/>
        </w:rPr>
        <w:t>bestemt</w:t>
      </w:r>
      <w:r w:rsidRPr="005E29AF">
        <w:rPr>
          <w:spacing w:val="-3"/>
          <w:lang w:val="da-DK"/>
        </w:rPr>
        <w:t xml:space="preserve"> </w:t>
      </w:r>
      <w:r w:rsidRPr="005E29AF">
        <w:rPr>
          <w:lang w:val="da-DK"/>
        </w:rPr>
        <w:t>til</w:t>
      </w:r>
      <w:r w:rsidRPr="005E29AF">
        <w:rPr>
          <w:spacing w:val="-1"/>
          <w:lang w:val="da-DK"/>
        </w:rPr>
        <w:t xml:space="preserve"> </w:t>
      </w:r>
      <w:r w:rsidRPr="005E29AF">
        <w:rPr>
          <w:lang w:val="da-DK"/>
        </w:rPr>
        <w:t>den</w:t>
      </w:r>
      <w:r w:rsidRPr="005E29AF">
        <w:rPr>
          <w:spacing w:val="-4"/>
          <w:lang w:val="da-DK"/>
        </w:rPr>
        <w:t xml:space="preserve"> </w:t>
      </w:r>
      <w:r w:rsidRPr="005E29AF">
        <w:rPr>
          <w:lang w:val="da-DK"/>
        </w:rPr>
        <w:t>endelige</w:t>
      </w:r>
      <w:r w:rsidRPr="005E29AF">
        <w:rPr>
          <w:spacing w:val="-3"/>
          <w:lang w:val="da-DK"/>
        </w:rPr>
        <w:t xml:space="preserve"> </w:t>
      </w:r>
      <w:r w:rsidRPr="005E29AF">
        <w:rPr>
          <w:lang w:val="da-DK"/>
        </w:rPr>
        <w:t>bruger</w:t>
      </w:r>
      <w:r w:rsidRPr="005E29AF">
        <w:rPr>
          <w:spacing w:val="-1"/>
          <w:lang w:val="da-DK"/>
        </w:rPr>
        <w:t xml:space="preserve"> </w:t>
      </w:r>
      <w:r w:rsidRPr="005E29AF">
        <w:rPr>
          <w:lang w:val="da-DK"/>
        </w:rPr>
        <w:t>og</w:t>
      </w:r>
      <w:r w:rsidRPr="005E29AF">
        <w:rPr>
          <w:spacing w:val="-4"/>
          <w:lang w:val="da-DK"/>
        </w:rPr>
        <w:t xml:space="preserve"> </w:t>
      </w:r>
      <w:r w:rsidRPr="005E29AF">
        <w:rPr>
          <w:lang w:val="da-DK"/>
        </w:rPr>
        <w:t>sælges</w:t>
      </w:r>
      <w:r w:rsidRPr="005E29AF">
        <w:rPr>
          <w:spacing w:val="-2"/>
          <w:lang w:val="da-DK"/>
        </w:rPr>
        <w:t xml:space="preserve"> </w:t>
      </w:r>
      <w:r w:rsidRPr="005E29AF">
        <w:rPr>
          <w:lang w:val="da-DK"/>
        </w:rPr>
        <w:t>i</w:t>
      </w:r>
      <w:r w:rsidRPr="005E29AF">
        <w:rPr>
          <w:spacing w:val="-1"/>
          <w:lang w:val="da-DK"/>
        </w:rPr>
        <w:t xml:space="preserve"> </w:t>
      </w:r>
      <w:r w:rsidRPr="005E29AF">
        <w:rPr>
          <w:lang w:val="da-DK"/>
        </w:rPr>
        <w:t>løs vægt, kan de i § 13 omhandlede oplysninger bringes til køberens kendskab ved relevante opslag på salgsstedet. I så fald gives oplysningerne i § 13, nr. 1, 8 og 9, alt efter hvad der er relevant, skriftligt til køberen, senest med eller på fakturaen.</w:t>
      </w:r>
    </w:p>
    <w:p w14:paraId="2E02B55F" w14:textId="77777777" w:rsidR="00A364EE" w:rsidRPr="005E29AF" w:rsidRDefault="00A364EE">
      <w:pPr>
        <w:rPr>
          <w:lang w:val="da-DK"/>
        </w:rPr>
        <w:sectPr w:rsidR="00A364EE" w:rsidRPr="005E29AF">
          <w:pgSz w:w="11910" w:h="16840"/>
          <w:pgMar w:top="1580" w:right="920" w:bottom="280" w:left="900" w:header="708" w:footer="708" w:gutter="0"/>
          <w:cols w:space="708"/>
        </w:sectPr>
      </w:pPr>
    </w:p>
    <w:p w14:paraId="38F4D242" w14:textId="77777777" w:rsidR="00A364EE" w:rsidRPr="005E29AF" w:rsidRDefault="00166C61">
      <w:pPr>
        <w:pStyle w:val="Brdtekst"/>
        <w:spacing w:before="97"/>
        <w:ind w:left="233" w:right="410" w:firstLine="237"/>
        <w:jc w:val="both"/>
        <w:rPr>
          <w:lang w:val="da-DK"/>
        </w:rPr>
      </w:pPr>
      <w:r w:rsidRPr="005E29AF">
        <w:rPr>
          <w:i/>
          <w:lang w:val="da-DK"/>
        </w:rPr>
        <w:lastRenderedPageBreak/>
        <w:t>Stk.</w:t>
      </w:r>
      <w:r w:rsidRPr="005E29AF">
        <w:rPr>
          <w:i/>
          <w:spacing w:val="-2"/>
          <w:lang w:val="da-DK"/>
        </w:rPr>
        <w:t xml:space="preserve"> </w:t>
      </w:r>
      <w:r w:rsidRPr="005E29AF">
        <w:rPr>
          <w:i/>
          <w:lang w:val="da-DK"/>
        </w:rPr>
        <w:t>4.</w:t>
      </w:r>
      <w:r w:rsidRPr="005E29AF">
        <w:rPr>
          <w:i/>
          <w:spacing w:val="-2"/>
          <w:lang w:val="da-DK"/>
        </w:rPr>
        <w:t xml:space="preserve"> </w:t>
      </w:r>
      <w:r w:rsidRPr="005E29AF">
        <w:rPr>
          <w:lang w:val="da-DK"/>
        </w:rPr>
        <w:t>For</w:t>
      </w:r>
      <w:r w:rsidRPr="005E29AF">
        <w:rPr>
          <w:spacing w:val="-2"/>
          <w:lang w:val="da-DK"/>
        </w:rPr>
        <w:t xml:space="preserve"> </w:t>
      </w:r>
      <w:r w:rsidRPr="005E29AF">
        <w:rPr>
          <w:lang w:val="da-DK"/>
        </w:rPr>
        <w:t>mængder</w:t>
      </w:r>
      <w:r w:rsidRPr="005E29AF">
        <w:rPr>
          <w:spacing w:val="-2"/>
          <w:lang w:val="da-DK"/>
        </w:rPr>
        <w:t xml:space="preserve"> </w:t>
      </w:r>
      <w:r w:rsidRPr="005E29AF">
        <w:rPr>
          <w:lang w:val="da-DK"/>
        </w:rPr>
        <w:t>af</w:t>
      </w:r>
      <w:r w:rsidRPr="005E29AF">
        <w:rPr>
          <w:spacing w:val="-5"/>
          <w:lang w:val="da-DK"/>
        </w:rPr>
        <w:t xml:space="preserve"> </w:t>
      </w:r>
      <w:r w:rsidRPr="005E29AF">
        <w:rPr>
          <w:lang w:val="da-DK"/>
        </w:rPr>
        <w:t>foder</w:t>
      </w:r>
      <w:r w:rsidRPr="005E29AF">
        <w:rPr>
          <w:spacing w:val="-2"/>
          <w:lang w:val="da-DK"/>
        </w:rPr>
        <w:t xml:space="preserve"> </w:t>
      </w:r>
      <w:r w:rsidRPr="005E29AF">
        <w:rPr>
          <w:lang w:val="da-DK"/>
        </w:rPr>
        <w:t>til</w:t>
      </w:r>
      <w:r w:rsidRPr="005E29AF">
        <w:rPr>
          <w:spacing w:val="-2"/>
          <w:lang w:val="da-DK"/>
        </w:rPr>
        <w:t xml:space="preserve"> </w:t>
      </w:r>
      <w:r w:rsidRPr="005E29AF">
        <w:rPr>
          <w:lang w:val="da-DK"/>
        </w:rPr>
        <w:t>selskabsdyr, som</w:t>
      </w:r>
      <w:r w:rsidRPr="005E29AF">
        <w:rPr>
          <w:spacing w:val="-2"/>
          <w:lang w:val="da-DK"/>
        </w:rPr>
        <w:t xml:space="preserve"> </w:t>
      </w:r>
      <w:r w:rsidRPr="005E29AF">
        <w:rPr>
          <w:lang w:val="da-DK"/>
        </w:rPr>
        <w:t>sælges</w:t>
      </w:r>
      <w:r w:rsidRPr="005E29AF">
        <w:rPr>
          <w:spacing w:val="-3"/>
          <w:lang w:val="da-DK"/>
        </w:rPr>
        <w:t xml:space="preserve"> </w:t>
      </w:r>
      <w:r w:rsidRPr="005E29AF">
        <w:rPr>
          <w:lang w:val="da-DK"/>
        </w:rPr>
        <w:t>i</w:t>
      </w:r>
      <w:r w:rsidRPr="005E29AF">
        <w:rPr>
          <w:spacing w:val="-2"/>
          <w:lang w:val="da-DK"/>
        </w:rPr>
        <w:t xml:space="preserve"> </w:t>
      </w:r>
      <w:r w:rsidRPr="005E29AF">
        <w:rPr>
          <w:lang w:val="da-DK"/>
        </w:rPr>
        <w:t>pakninger</w:t>
      </w:r>
      <w:r w:rsidRPr="005E29AF">
        <w:rPr>
          <w:spacing w:val="-2"/>
          <w:lang w:val="da-DK"/>
        </w:rPr>
        <w:t xml:space="preserve"> </w:t>
      </w:r>
      <w:r w:rsidRPr="005E29AF">
        <w:rPr>
          <w:lang w:val="da-DK"/>
        </w:rPr>
        <w:t>med</w:t>
      </w:r>
      <w:r w:rsidRPr="005E29AF">
        <w:rPr>
          <w:spacing w:val="-2"/>
          <w:lang w:val="da-DK"/>
        </w:rPr>
        <w:t xml:space="preserve"> </w:t>
      </w:r>
      <w:r w:rsidRPr="005E29AF">
        <w:rPr>
          <w:lang w:val="da-DK"/>
        </w:rPr>
        <w:t>flere</w:t>
      </w:r>
      <w:r w:rsidRPr="005E29AF">
        <w:rPr>
          <w:spacing w:val="-2"/>
          <w:lang w:val="da-DK"/>
        </w:rPr>
        <w:t xml:space="preserve"> </w:t>
      </w:r>
      <w:r w:rsidRPr="005E29AF">
        <w:rPr>
          <w:lang w:val="da-DK"/>
        </w:rPr>
        <w:t>beholdere,</w:t>
      </w:r>
      <w:r w:rsidRPr="005E29AF">
        <w:rPr>
          <w:spacing w:val="-2"/>
          <w:lang w:val="da-DK"/>
        </w:rPr>
        <w:t xml:space="preserve"> </w:t>
      </w:r>
      <w:r w:rsidRPr="005E29AF">
        <w:rPr>
          <w:lang w:val="da-DK"/>
        </w:rPr>
        <w:t>kan</w:t>
      </w:r>
      <w:r w:rsidRPr="005E29AF">
        <w:rPr>
          <w:spacing w:val="-2"/>
          <w:lang w:val="da-DK"/>
        </w:rPr>
        <w:t xml:space="preserve"> </w:t>
      </w:r>
      <w:r w:rsidRPr="005E29AF">
        <w:rPr>
          <w:lang w:val="da-DK"/>
        </w:rPr>
        <w:t>de</w:t>
      </w:r>
      <w:r w:rsidRPr="005E29AF">
        <w:rPr>
          <w:spacing w:val="-2"/>
          <w:lang w:val="da-DK"/>
        </w:rPr>
        <w:t xml:space="preserve"> </w:t>
      </w:r>
      <w:r w:rsidRPr="005E29AF">
        <w:rPr>
          <w:lang w:val="da-DK"/>
        </w:rPr>
        <w:t>i</w:t>
      </w:r>
      <w:r w:rsidRPr="005E29AF">
        <w:rPr>
          <w:spacing w:val="-2"/>
          <w:lang w:val="da-DK"/>
        </w:rPr>
        <w:t xml:space="preserve"> </w:t>
      </w:r>
      <w:r w:rsidRPr="005E29AF">
        <w:rPr>
          <w:lang w:val="da-DK"/>
        </w:rPr>
        <w:t>§ 13,</w:t>
      </w:r>
      <w:r w:rsidRPr="005E29AF">
        <w:rPr>
          <w:spacing w:val="-2"/>
          <w:lang w:val="da-DK"/>
        </w:rPr>
        <w:t xml:space="preserve"> </w:t>
      </w:r>
      <w:r w:rsidRPr="005E29AF">
        <w:rPr>
          <w:lang w:val="da-DK"/>
        </w:rPr>
        <w:t>nr.</w:t>
      </w:r>
      <w:r w:rsidRPr="005E29AF">
        <w:rPr>
          <w:spacing w:val="-2"/>
          <w:lang w:val="da-DK"/>
        </w:rPr>
        <w:t xml:space="preserve"> </w:t>
      </w:r>
      <w:r w:rsidRPr="005E29AF">
        <w:rPr>
          <w:lang w:val="da-DK"/>
        </w:rPr>
        <w:t>2,</w:t>
      </w:r>
      <w:r w:rsidRPr="005E29AF">
        <w:rPr>
          <w:spacing w:val="-2"/>
          <w:lang w:val="da-DK"/>
        </w:rPr>
        <w:t xml:space="preserve"> </w:t>
      </w:r>
      <w:r w:rsidRPr="005E29AF">
        <w:rPr>
          <w:lang w:val="da-DK"/>
        </w:rPr>
        <w:t>3,</w:t>
      </w:r>
      <w:r w:rsidRPr="005E29AF">
        <w:rPr>
          <w:spacing w:val="-2"/>
          <w:lang w:val="da-DK"/>
        </w:rPr>
        <w:t xml:space="preserve"> </w:t>
      </w:r>
      <w:r w:rsidRPr="005E29AF">
        <w:rPr>
          <w:lang w:val="da-DK"/>
        </w:rPr>
        <w:t>6</w:t>
      </w:r>
      <w:r w:rsidRPr="005E29AF">
        <w:rPr>
          <w:spacing w:val="-2"/>
          <w:lang w:val="da-DK"/>
        </w:rPr>
        <w:t xml:space="preserve"> </w:t>
      </w:r>
      <w:r w:rsidRPr="005E29AF">
        <w:rPr>
          <w:lang w:val="da-DK"/>
        </w:rPr>
        <w:t>og</w:t>
      </w:r>
      <w:r w:rsidRPr="005E29AF">
        <w:rPr>
          <w:spacing w:val="-5"/>
          <w:lang w:val="da-DK"/>
        </w:rPr>
        <w:t xml:space="preserve"> </w:t>
      </w:r>
      <w:r w:rsidRPr="005E29AF">
        <w:rPr>
          <w:lang w:val="da-DK"/>
        </w:rPr>
        <w:t>7</w:t>
      </w:r>
      <w:r w:rsidRPr="005E29AF">
        <w:rPr>
          <w:spacing w:val="-3"/>
          <w:lang w:val="da-DK"/>
        </w:rPr>
        <w:t xml:space="preserve"> </w:t>
      </w:r>
      <w:r w:rsidRPr="005E29AF">
        <w:rPr>
          <w:lang w:val="da-DK"/>
        </w:rPr>
        <w:t>omhandlede</w:t>
      </w:r>
      <w:r w:rsidRPr="005E29AF">
        <w:rPr>
          <w:spacing w:val="-2"/>
          <w:lang w:val="da-DK"/>
        </w:rPr>
        <w:t xml:space="preserve"> </w:t>
      </w:r>
      <w:r w:rsidRPr="005E29AF">
        <w:rPr>
          <w:lang w:val="da-DK"/>
        </w:rPr>
        <w:t>oplysninger</w:t>
      </w:r>
      <w:r w:rsidRPr="005E29AF">
        <w:rPr>
          <w:spacing w:val="-2"/>
          <w:lang w:val="da-DK"/>
        </w:rPr>
        <w:t xml:space="preserve"> </w:t>
      </w:r>
      <w:r w:rsidRPr="005E29AF">
        <w:rPr>
          <w:lang w:val="da-DK"/>
        </w:rPr>
        <w:t>gives</w:t>
      </w:r>
      <w:r w:rsidRPr="005E29AF">
        <w:rPr>
          <w:spacing w:val="-3"/>
          <w:lang w:val="da-DK"/>
        </w:rPr>
        <w:t xml:space="preserve"> </w:t>
      </w:r>
      <w:r w:rsidRPr="005E29AF">
        <w:rPr>
          <w:lang w:val="da-DK"/>
        </w:rPr>
        <w:t>på</w:t>
      </w:r>
      <w:r w:rsidRPr="005E29AF">
        <w:rPr>
          <w:spacing w:val="-2"/>
          <w:lang w:val="da-DK"/>
        </w:rPr>
        <w:t xml:space="preserve"> </w:t>
      </w:r>
      <w:r w:rsidRPr="005E29AF">
        <w:rPr>
          <w:lang w:val="da-DK"/>
        </w:rPr>
        <w:t>den</w:t>
      </w:r>
      <w:r w:rsidRPr="005E29AF">
        <w:rPr>
          <w:spacing w:val="-2"/>
          <w:lang w:val="da-DK"/>
        </w:rPr>
        <w:t xml:space="preserve"> </w:t>
      </w:r>
      <w:r w:rsidRPr="005E29AF">
        <w:rPr>
          <w:lang w:val="da-DK"/>
        </w:rPr>
        <w:t>ydre emballage</w:t>
      </w:r>
      <w:r w:rsidRPr="005E29AF">
        <w:rPr>
          <w:spacing w:val="-2"/>
          <w:lang w:val="da-DK"/>
        </w:rPr>
        <w:t xml:space="preserve"> </w:t>
      </w:r>
      <w:r w:rsidRPr="005E29AF">
        <w:rPr>
          <w:lang w:val="da-DK"/>
        </w:rPr>
        <w:t>i</w:t>
      </w:r>
      <w:r w:rsidRPr="005E29AF">
        <w:rPr>
          <w:spacing w:val="-2"/>
          <w:lang w:val="da-DK"/>
        </w:rPr>
        <w:t xml:space="preserve"> </w:t>
      </w:r>
      <w:r w:rsidRPr="005E29AF">
        <w:rPr>
          <w:lang w:val="da-DK"/>
        </w:rPr>
        <w:t>stedet</w:t>
      </w:r>
      <w:r w:rsidRPr="005E29AF">
        <w:rPr>
          <w:spacing w:val="-2"/>
          <w:lang w:val="da-DK"/>
        </w:rPr>
        <w:t xml:space="preserve"> </w:t>
      </w:r>
      <w:r w:rsidRPr="005E29AF">
        <w:rPr>
          <w:lang w:val="da-DK"/>
        </w:rPr>
        <w:t>for</w:t>
      </w:r>
      <w:r w:rsidRPr="005E29AF">
        <w:rPr>
          <w:spacing w:val="-2"/>
          <w:lang w:val="da-DK"/>
        </w:rPr>
        <w:t xml:space="preserve"> </w:t>
      </w:r>
      <w:r w:rsidRPr="005E29AF">
        <w:rPr>
          <w:lang w:val="da-DK"/>
        </w:rPr>
        <w:t>på</w:t>
      </w:r>
      <w:r w:rsidRPr="005E29AF">
        <w:rPr>
          <w:spacing w:val="-2"/>
          <w:lang w:val="da-DK"/>
        </w:rPr>
        <w:t xml:space="preserve"> </w:t>
      </w:r>
      <w:r w:rsidRPr="005E29AF">
        <w:rPr>
          <w:lang w:val="da-DK"/>
        </w:rPr>
        <w:t>hver</w:t>
      </w:r>
      <w:r w:rsidRPr="005E29AF">
        <w:rPr>
          <w:spacing w:val="-2"/>
          <w:lang w:val="da-DK"/>
        </w:rPr>
        <w:t xml:space="preserve"> </w:t>
      </w:r>
      <w:r w:rsidRPr="005E29AF">
        <w:rPr>
          <w:lang w:val="da-DK"/>
        </w:rPr>
        <w:t>enkelt</w:t>
      </w:r>
      <w:r w:rsidRPr="005E29AF">
        <w:rPr>
          <w:spacing w:val="-4"/>
          <w:lang w:val="da-DK"/>
        </w:rPr>
        <w:t xml:space="preserve"> </w:t>
      </w:r>
      <w:r w:rsidRPr="005E29AF">
        <w:rPr>
          <w:lang w:val="da-DK"/>
        </w:rPr>
        <w:t>be- holder, forudsat at hele den samlede mængde i pakningen ikke overstiger 10 kg.</w:t>
      </w:r>
    </w:p>
    <w:p w14:paraId="2332F22A" w14:textId="77777777" w:rsidR="00A364EE" w:rsidRPr="005E29AF" w:rsidRDefault="00166C61">
      <w:pPr>
        <w:pStyle w:val="Brdtekst"/>
        <w:spacing w:before="201" w:line="264" w:lineRule="exact"/>
        <w:ind w:left="473"/>
        <w:jc w:val="both"/>
        <w:rPr>
          <w:lang w:val="da-DK"/>
        </w:rPr>
      </w:pPr>
      <w:r w:rsidRPr="005E29AF">
        <w:rPr>
          <w:b/>
          <w:lang w:val="da-DK"/>
        </w:rPr>
        <w:t>§</w:t>
      </w:r>
      <w:r w:rsidRPr="005E29AF">
        <w:rPr>
          <w:b/>
          <w:spacing w:val="-4"/>
          <w:lang w:val="da-DK"/>
        </w:rPr>
        <w:t xml:space="preserve"> </w:t>
      </w:r>
      <w:r w:rsidRPr="005E29AF">
        <w:rPr>
          <w:b/>
          <w:lang w:val="da-DK"/>
        </w:rPr>
        <w:t>17</w:t>
      </w:r>
      <w:r w:rsidRPr="005E29AF">
        <w:rPr>
          <w:lang w:val="da-DK"/>
        </w:rPr>
        <w:t>.</w:t>
      </w:r>
      <w:r w:rsidRPr="005E29AF">
        <w:rPr>
          <w:spacing w:val="-1"/>
          <w:lang w:val="da-DK"/>
        </w:rPr>
        <w:t xml:space="preserve"> </w:t>
      </w:r>
      <w:r w:rsidRPr="005E29AF">
        <w:rPr>
          <w:lang w:val="da-DK"/>
        </w:rPr>
        <w:t>Foders</w:t>
      </w:r>
      <w:r w:rsidRPr="005E29AF">
        <w:rPr>
          <w:spacing w:val="-3"/>
          <w:lang w:val="da-DK"/>
        </w:rPr>
        <w:t xml:space="preserve"> </w:t>
      </w:r>
      <w:r w:rsidRPr="005E29AF">
        <w:rPr>
          <w:lang w:val="da-DK"/>
        </w:rPr>
        <w:t>mærkning</w:t>
      </w:r>
      <w:r w:rsidRPr="005E29AF">
        <w:rPr>
          <w:spacing w:val="-4"/>
          <w:lang w:val="da-DK"/>
        </w:rPr>
        <w:t xml:space="preserve"> </w:t>
      </w:r>
      <w:r w:rsidRPr="005E29AF">
        <w:rPr>
          <w:lang w:val="da-DK"/>
        </w:rPr>
        <w:t>og</w:t>
      </w:r>
      <w:r w:rsidRPr="005E29AF">
        <w:rPr>
          <w:spacing w:val="-2"/>
          <w:lang w:val="da-DK"/>
        </w:rPr>
        <w:t xml:space="preserve"> </w:t>
      </w:r>
      <w:r w:rsidRPr="005E29AF">
        <w:rPr>
          <w:lang w:val="da-DK"/>
        </w:rPr>
        <w:t>præsentation</w:t>
      </w:r>
      <w:r w:rsidRPr="005E29AF">
        <w:rPr>
          <w:spacing w:val="-4"/>
          <w:lang w:val="da-DK"/>
        </w:rPr>
        <w:t xml:space="preserve"> </w:t>
      </w:r>
      <w:r w:rsidRPr="005E29AF">
        <w:rPr>
          <w:lang w:val="da-DK"/>
        </w:rPr>
        <w:t>må</w:t>
      </w:r>
      <w:r w:rsidRPr="005E29AF">
        <w:rPr>
          <w:spacing w:val="-4"/>
          <w:lang w:val="da-DK"/>
        </w:rPr>
        <w:t xml:space="preserve"> </w:t>
      </w:r>
      <w:r w:rsidRPr="005E29AF">
        <w:rPr>
          <w:lang w:val="da-DK"/>
        </w:rPr>
        <w:t>ikke</w:t>
      </w:r>
      <w:r w:rsidRPr="005E29AF">
        <w:rPr>
          <w:spacing w:val="-1"/>
          <w:lang w:val="da-DK"/>
        </w:rPr>
        <w:t xml:space="preserve"> </w:t>
      </w:r>
      <w:r w:rsidRPr="005E29AF">
        <w:rPr>
          <w:lang w:val="da-DK"/>
        </w:rPr>
        <w:t>vildlede</w:t>
      </w:r>
      <w:r w:rsidRPr="005E29AF">
        <w:rPr>
          <w:spacing w:val="-1"/>
          <w:lang w:val="da-DK"/>
        </w:rPr>
        <w:t xml:space="preserve"> </w:t>
      </w:r>
      <w:r w:rsidRPr="005E29AF">
        <w:rPr>
          <w:spacing w:val="-2"/>
          <w:lang w:val="da-DK"/>
        </w:rPr>
        <w:t>brugeren:</w:t>
      </w:r>
    </w:p>
    <w:p w14:paraId="7480F3F8" w14:textId="77777777" w:rsidR="00A364EE" w:rsidRPr="005E29AF" w:rsidRDefault="00166C61">
      <w:pPr>
        <w:pStyle w:val="Listeafsnit"/>
        <w:numPr>
          <w:ilvl w:val="0"/>
          <w:numId w:val="26"/>
        </w:numPr>
        <w:tabs>
          <w:tab w:val="left" w:pos="947"/>
        </w:tabs>
        <w:ind w:right="379"/>
        <w:jc w:val="both"/>
        <w:rPr>
          <w:sz w:val="23"/>
          <w:lang w:val="da-DK"/>
        </w:rPr>
      </w:pPr>
      <w:r w:rsidRPr="005E29AF">
        <w:rPr>
          <w:sz w:val="23"/>
          <w:lang w:val="da-DK"/>
        </w:rPr>
        <w:t>med</w:t>
      </w:r>
      <w:r w:rsidRPr="005E29AF">
        <w:rPr>
          <w:spacing w:val="-3"/>
          <w:sz w:val="23"/>
          <w:lang w:val="da-DK"/>
        </w:rPr>
        <w:t xml:space="preserve"> </w:t>
      </w:r>
      <w:r w:rsidRPr="005E29AF">
        <w:rPr>
          <w:sz w:val="23"/>
          <w:lang w:val="da-DK"/>
        </w:rPr>
        <w:t>hensyn</w:t>
      </w:r>
      <w:r w:rsidRPr="005E29AF">
        <w:rPr>
          <w:spacing w:val="-3"/>
          <w:sz w:val="23"/>
          <w:lang w:val="da-DK"/>
        </w:rPr>
        <w:t xml:space="preserve"> </w:t>
      </w:r>
      <w:r w:rsidRPr="005E29AF">
        <w:rPr>
          <w:sz w:val="23"/>
          <w:lang w:val="da-DK"/>
        </w:rPr>
        <w:t>til</w:t>
      </w:r>
      <w:r w:rsidRPr="005E29AF">
        <w:rPr>
          <w:spacing w:val="-3"/>
          <w:sz w:val="23"/>
          <w:lang w:val="da-DK"/>
        </w:rPr>
        <w:t xml:space="preserve"> </w:t>
      </w:r>
      <w:r w:rsidRPr="005E29AF">
        <w:rPr>
          <w:sz w:val="23"/>
          <w:lang w:val="da-DK"/>
        </w:rPr>
        <w:t>foderets</w:t>
      </w:r>
      <w:r w:rsidRPr="005E29AF">
        <w:rPr>
          <w:spacing w:val="-7"/>
          <w:sz w:val="23"/>
          <w:lang w:val="da-DK"/>
        </w:rPr>
        <w:t xml:space="preserve"> </w:t>
      </w:r>
      <w:r w:rsidRPr="005E29AF">
        <w:rPr>
          <w:sz w:val="23"/>
          <w:lang w:val="da-DK"/>
        </w:rPr>
        <w:t>anvendelsesformål</w:t>
      </w:r>
      <w:r w:rsidRPr="005E29AF">
        <w:rPr>
          <w:spacing w:val="-3"/>
          <w:sz w:val="23"/>
          <w:lang w:val="da-DK"/>
        </w:rPr>
        <w:t xml:space="preserve"> </w:t>
      </w:r>
      <w:r w:rsidRPr="005E29AF">
        <w:rPr>
          <w:sz w:val="23"/>
          <w:lang w:val="da-DK"/>
        </w:rPr>
        <w:t>eller</w:t>
      </w:r>
      <w:r w:rsidRPr="005E29AF">
        <w:rPr>
          <w:spacing w:val="-3"/>
          <w:sz w:val="23"/>
          <w:lang w:val="da-DK"/>
        </w:rPr>
        <w:t xml:space="preserve"> </w:t>
      </w:r>
      <w:r w:rsidRPr="005E29AF">
        <w:rPr>
          <w:sz w:val="23"/>
          <w:lang w:val="da-DK"/>
        </w:rPr>
        <w:t>karakteristika,</w:t>
      </w:r>
      <w:r w:rsidRPr="005E29AF">
        <w:rPr>
          <w:spacing w:val="-6"/>
          <w:sz w:val="23"/>
          <w:lang w:val="da-DK"/>
        </w:rPr>
        <w:t xml:space="preserve"> </w:t>
      </w:r>
      <w:r w:rsidRPr="005E29AF">
        <w:rPr>
          <w:sz w:val="23"/>
          <w:lang w:val="da-DK"/>
        </w:rPr>
        <w:t>især</w:t>
      </w:r>
      <w:r w:rsidRPr="005E29AF">
        <w:rPr>
          <w:spacing w:val="-3"/>
          <w:sz w:val="23"/>
          <w:lang w:val="da-DK"/>
        </w:rPr>
        <w:t xml:space="preserve"> </w:t>
      </w:r>
      <w:r w:rsidRPr="005E29AF">
        <w:rPr>
          <w:sz w:val="23"/>
          <w:lang w:val="da-DK"/>
        </w:rPr>
        <w:t>dets</w:t>
      </w:r>
      <w:r w:rsidRPr="005E29AF">
        <w:rPr>
          <w:spacing w:val="-4"/>
          <w:sz w:val="23"/>
          <w:lang w:val="da-DK"/>
        </w:rPr>
        <w:t xml:space="preserve"> </w:t>
      </w:r>
      <w:r w:rsidRPr="005E29AF">
        <w:rPr>
          <w:sz w:val="23"/>
          <w:lang w:val="da-DK"/>
        </w:rPr>
        <w:t>art,</w:t>
      </w:r>
      <w:r w:rsidRPr="005E29AF">
        <w:rPr>
          <w:spacing w:val="-3"/>
          <w:sz w:val="23"/>
          <w:lang w:val="da-DK"/>
        </w:rPr>
        <w:t xml:space="preserve"> </w:t>
      </w:r>
      <w:r w:rsidRPr="005E29AF">
        <w:rPr>
          <w:sz w:val="23"/>
          <w:lang w:val="da-DK"/>
        </w:rPr>
        <w:t>fremstillings-</w:t>
      </w:r>
      <w:r w:rsidRPr="005E29AF">
        <w:rPr>
          <w:spacing w:val="-3"/>
          <w:sz w:val="23"/>
          <w:lang w:val="da-DK"/>
        </w:rPr>
        <w:t xml:space="preserve"> </w:t>
      </w:r>
      <w:r w:rsidRPr="005E29AF">
        <w:rPr>
          <w:sz w:val="23"/>
          <w:lang w:val="da-DK"/>
        </w:rPr>
        <w:t>eller produktionsmåde,</w:t>
      </w:r>
      <w:r w:rsidRPr="005E29AF">
        <w:rPr>
          <w:spacing w:val="-2"/>
          <w:sz w:val="23"/>
          <w:lang w:val="da-DK"/>
        </w:rPr>
        <w:t xml:space="preserve"> </w:t>
      </w:r>
      <w:r w:rsidRPr="005E29AF">
        <w:rPr>
          <w:sz w:val="23"/>
          <w:lang w:val="da-DK"/>
        </w:rPr>
        <w:t>egenskaber,</w:t>
      </w:r>
      <w:r w:rsidRPr="005E29AF">
        <w:rPr>
          <w:spacing w:val="-2"/>
          <w:sz w:val="23"/>
          <w:lang w:val="da-DK"/>
        </w:rPr>
        <w:t xml:space="preserve"> </w:t>
      </w:r>
      <w:r w:rsidRPr="005E29AF">
        <w:rPr>
          <w:sz w:val="23"/>
          <w:lang w:val="da-DK"/>
        </w:rPr>
        <w:t>sammensætning,</w:t>
      </w:r>
      <w:r w:rsidRPr="005E29AF">
        <w:rPr>
          <w:spacing w:val="-2"/>
          <w:sz w:val="23"/>
          <w:lang w:val="da-DK"/>
        </w:rPr>
        <w:t xml:space="preserve"> </w:t>
      </w:r>
      <w:r w:rsidRPr="005E29AF">
        <w:rPr>
          <w:sz w:val="23"/>
          <w:lang w:val="da-DK"/>
        </w:rPr>
        <w:t>mængde</w:t>
      </w:r>
      <w:r w:rsidRPr="005E29AF">
        <w:rPr>
          <w:spacing w:val="-2"/>
          <w:sz w:val="23"/>
          <w:lang w:val="da-DK"/>
        </w:rPr>
        <w:t xml:space="preserve"> </w:t>
      </w:r>
      <w:r w:rsidRPr="005E29AF">
        <w:rPr>
          <w:sz w:val="23"/>
          <w:lang w:val="da-DK"/>
        </w:rPr>
        <w:t>og</w:t>
      </w:r>
      <w:r w:rsidRPr="005E29AF">
        <w:rPr>
          <w:spacing w:val="-5"/>
          <w:sz w:val="23"/>
          <w:lang w:val="da-DK"/>
        </w:rPr>
        <w:t xml:space="preserve"> </w:t>
      </w:r>
      <w:r w:rsidRPr="005E29AF">
        <w:rPr>
          <w:sz w:val="23"/>
          <w:lang w:val="da-DK"/>
        </w:rPr>
        <w:t>holdbarhed</w:t>
      </w:r>
      <w:r w:rsidRPr="005E29AF">
        <w:rPr>
          <w:spacing w:val="-2"/>
          <w:sz w:val="23"/>
          <w:lang w:val="da-DK"/>
        </w:rPr>
        <w:t xml:space="preserve"> </w:t>
      </w:r>
      <w:r w:rsidRPr="005E29AF">
        <w:rPr>
          <w:sz w:val="23"/>
          <w:lang w:val="da-DK"/>
        </w:rPr>
        <w:t>samt</w:t>
      </w:r>
      <w:r w:rsidRPr="005E29AF">
        <w:rPr>
          <w:spacing w:val="-2"/>
          <w:sz w:val="23"/>
          <w:lang w:val="da-DK"/>
        </w:rPr>
        <w:t xml:space="preserve"> </w:t>
      </w:r>
      <w:r w:rsidRPr="005E29AF">
        <w:rPr>
          <w:sz w:val="23"/>
          <w:lang w:val="da-DK"/>
        </w:rPr>
        <w:t>de</w:t>
      </w:r>
      <w:r w:rsidRPr="005E29AF">
        <w:rPr>
          <w:spacing w:val="-2"/>
          <w:sz w:val="23"/>
          <w:lang w:val="da-DK"/>
        </w:rPr>
        <w:t xml:space="preserve"> </w:t>
      </w:r>
      <w:r w:rsidRPr="005E29AF">
        <w:rPr>
          <w:sz w:val="23"/>
          <w:lang w:val="da-DK"/>
        </w:rPr>
        <w:t>dyrearter</w:t>
      </w:r>
      <w:r w:rsidRPr="005E29AF">
        <w:rPr>
          <w:spacing w:val="-2"/>
          <w:sz w:val="23"/>
          <w:lang w:val="da-DK"/>
        </w:rPr>
        <w:t xml:space="preserve"> </w:t>
      </w:r>
      <w:r w:rsidRPr="005E29AF">
        <w:rPr>
          <w:sz w:val="23"/>
          <w:lang w:val="da-DK"/>
        </w:rPr>
        <w:t>eller dyrekategorier, foderet er beregnet til,</w:t>
      </w:r>
    </w:p>
    <w:p w14:paraId="121C7293" w14:textId="77777777" w:rsidR="00A364EE" w:rsidRPr="005E29AF" w:rsidRDefault="00166C61">
      <w:pPr>
        <w:pStyle w:val="Listeafsnit"/>
        <w:numPr>
          <w:ilvl w:val="0"/>
          <w:numId w:val="26"/>
        </w:numPr>
        <w:tabs>
          <w:tab w:val="left" w:pos="954"/>
        </w:tabs>
        <w:ind w:left="953" w:right="430" w:hanging="360"/>
        <w:jc w:val="both"/>
        <w:rPr>
          <w:sz w:val="23"/>
          <w:lang w:val="da-DK"/>
        </w:rPr>
      </w:pPr>
      <w:r w:rsidRPr="005E29AF">
        <w:rPr>
          <w:sz w:val="23"/>
          <w:lang w:val="da-DK"/>
        </w:rPr>
        <w:t>ved</w:t>
      </w:r>
      <w:r w:rsidRPr="005E29AF">
        <w:rPr>
          <w:spacing w:val="-2"/>
          <w:sz w:val="23"/>
          <w:lang w:val="da-DK"/>
        </w:rPr>
        <w:t xml:space="preserve"> </w:t>
      </w:r>
      <w:r w:rsidRPr="005E29AF">
        <w:rPr>
          <w:sz w:val="23"/>
          <w:lang w:val="da-DK"/>
        </w:rPr>
        <w:t>at</w:t>
      </w:r>
      <w:r w:rsidRPr="005E29AF">
        <w:rPr>
          <w:spacing w:val="-2"/>
          <w:sz w:val="23"/>
          <w:lang w:val="da-DK"/>
        </w:rPr>
        <w:t xml:space="preserve"> </w:t>
      </w:r>
      <w:r w:rsidRPr="005E29AF">
        <w:rPr>
          <w:sz w:val="23"/>
          <w:lang w:val="da-DK"/>
        </w:rPr>
        <w:t>tillægge</w:t>
      </w:r>
      <w:r w:rsidRPr="005E29AF">
        <w:rPr>
          <w:spacing w:val="-2"/>
          <w:sz w:val="23"/>
          <w:lang w:val="da-DK"/>
        </w:rPr>
        <w:t xml:space="preserve"> </w:t>
      </w:r>
      <w:r w:rsidRPr="005E29AF">
        <w:rPr>
          <w:sz w:val="23"/>
          <w:lang w:val="da-DK"/>
        </w:rPr>
        <w:t>foderet</w:t>
      </w:r>
      <w:r w:rsidRPr="005E29AF">
        <w:rPr>
          <w:spacing w:val="-2"/>
          <w:sz w:val="23"/>
          <w:lang w:val="da-DK"/>
        </w:rPr>
        <w:t xml:space="preserve"> </w:t>
      </w:r>
      <w:r w:rsidRPr="005E29AF">
        <w:rPr>
          <w:sz w:val="23"/>
          <w:lang w:val="da-DK"/>
        </w:rPr>
        <w:t>virkninger</w:t>
      </w:r>
      <w:r w:rsidRPr="005E29AF">
        <w:rPr>
          <w:spacing w:val="-2"/>
          <w:sz w:val="23"/>
          <w:lang w:val="da-DK"/>
        </w:rPr>
        <w:t xml:space="preserve"> </w:t>
      </w:r>
      <w:r w:rsidRPr="005E29AF">
        <w:rPr>
          <w:sz w:val="23"/>
          <w:lang w:val="da-DK"/>
        </w:rPr>
        <w:t>eller</w:t>
      </w:r>
      <w:r w:rsidRPr="005E29AF">
        <w:rPr>
          <w:spacing w:val="-5"/>
          <w:sz w:val="23"/>
          <w:lang w:val="da-DK"/>
        </w:rPr>
        <w:t xml:space="preserve"> </w:t>
      </w:r>
      <w:r w:rsidRPr="005E29AF">
        <w:rPr>
          <w:sz w:val="23"/>
          <w:lang w:val="da-DK"/>
        </w:rPr>
        <w:t>egenskaber,</w:t>
      </w:r>
      <w:r w:rsidRPr="005E29AF">
        <w:rPr>
          <w:spacing w:val="-5"/>
          <w:sz w:val="23"/>
          <w:lang w:val="da-DK"/>
        </w:rPr>
        <w:t xml:space="preserve"> </w:t>
      </w:r>
      <w:r w:rsidRPr="005E29AF">
        <w:rPr>
          <w:sz w:val="23"/>
          <w:lang w:val="da-DK"/>
        </w:rPr>
        <w:t>som</w:t>
      </w:r>
      <w:r w:rsidRPr="005E29AF">
        <w:rPr>
          <w:spacing w:val="-2"/>
          <w:sz w:val="23"/>
          <w:lang w:val="da-DK"/>
        </w:rPr>
        <w:t xml:space="preserve"> </w:t>
      </w:r>
      <w:r w:rsidRPr="005E29AF">
        <w:rPr>
          <w:sz w:val="23"/>
          <w:lang w:val="da-DK"/>
        </w:rPr>
        <w:t>det</w:t>
      </w:r>
      <w:r w:rsidRPr="005E29AF">
        <w:rPr>
          <w:spacing w:val="-4"/>
          <w:sz w:val="23"/>
          <w:lang w:val="da-DK"/>
        </w:rPr>
        <w:t xml:space="preserve"> </w:t>
      </w:r>
      <w:r w:rsidRPr="005E29AF">
        <w:rPr>
          <w:sz w:val="23"/>
          <w:lang w:val="da-DK"/>
        </w:rPr>
        <w:t>ikke</w:t>
      </w:r>
      <w:r w:rsidRPr="005E29AF">
        <w:rPr>
          <w:spacing w:val="-2"/>
          <w:sz w:val="23"/>
          <w:lang w:val="da-DK"/>
        </w:rPr>
        <w:t xml:space="preserve"> </w:t>
      </w:r>
      <w:r w:rsidRPr="005E29AF">
        <w:rPr>
          <w:sz w:val="23"/>
          <w:lang w:val="da-DK"/>
        </w:rPr>
        <w:t>har,</w:t>
      </w:r>
      <w:r w:rsidRPr="005E29AF">
        <w:rPr>
          <w:spacing w:val="-2"/>
          <w:sz w:val="23"/>
          <w:lang w:val="da-DK"/>
        </w:rPr>
        <w:t xml:space="preserve"> </w:t>
      </w:r>
      <w:r w:rsidRPr="005E29AF">
        <w:rPr>
          <w:sz w:val="23"/>
          <w:lang w:val="da-DK"/>
        </w:rPr>
        <w:t>eller</w:t>
      </w:r>
      <w:r w:rsidRPr="005E29AF">
        <w:rPr>
          <w:spacing w:val="-2"/>
          <w:sz w:val="23"/>
          <w:lang w:val="da-DK"/>
        </w:rPr>
        <w:t xml:space="preserve"> </w:t>
      </w:r>
      <w:r w:rsidRPr="005E29AF">
        <w:rPr>
          <w:sz w:val="23"/>
          <w:lang w:val="da-DK"/>
        </w:rPr>
        <w:t>ved</w:t>
      </w:r>
      <w:r w:rsidRPr="005E29AF">
        <w:rPr>
          <w:spacing w:val="-2"/>
          <w:sz w:val="23"/>
          <w:lang w:val="da-DK"/>
        </w:rPr>
        <w:t xml:space="preserve"> </w:t>
      </w:r>
      <w:r w:rsidRPr="005E29AF">
        <w:rPr>
          <w:sz w:val="23"/>
          <w:lang w:val="da-DK"/>
        </w:rPr>
        <w:t>at</w:t>
      </w:r>
      <w:r w:rsidRPr="005E29AF">
        <w:rPr>
          <w:spacing w:val="-2"/>
          <w:sz w:val="23"/>
          <w:lang w:val="da-DK"/>
        </w:rPr>
        <w:t xml:space="preserve"> </w:t>
      </w:r>
      <w:r w:rsidRPr="005E29AF">
        <w:rPr>
          <w:sz w:val="23"/>
          <w:lang w:val="da-DK"/>
        </w:rPr>
        <w:t>antyde,</w:t>
      </w:r>
      <w:r w:rsidRPr="005E29AF">
        <w:rPr>
          <w:spacing w:val="-2"/>
          <w:sz w:val="23"/>
          <w:lang w:val="da-DK"/>
        </w:rPr>
        <w:t xml:space="preserve"> </w:t>
      </w:r>
      <w:r w:rsidRPr="005E29AF">
        <w:rPr>
          <w:sz w:val="23"/>
          <w:lang w:val="da-DK"/>
        </w:rPr>
        <w:t>at</w:t>
      </w:r>
      <w:r w:rsidRPr="005E29AF">
        <w:rPr>
          <w:spacing w:val="-2"/>
          <w:sz w:val="23"/>
          <w:lang w:val="da-DK"/>
        </w:rPr>
        <w:t xml:space="preserve"> </w:t>
      </w:r>
      <w:r w:rsidRPr="005E29AF">
        <w:rPr>
          <w:sz w:val="23"/>
          <w:lang w:val="da-DK"/>
        </w:rPr>
        <w:t>det har særlige egenskaber, når alt lignende foder har de samme egenskaber, eller</w:t>
      </w:r>
    </w:p>
    <w:p w14:paraId="68642015" w14:textId="77777777" w:rsidR="00A364EE" w:rsidRPr="005E29AF" w:rsidRDefault="005E29AF">
      <w:pPr>
        <w:pStyle w:val="Listeafsnit"/>
        <w:numPr>
          <w:ilvl w:val="0"/>
          <w:numId w:val="26"/>
        </w:numPr>
        <w:tabs>
          <w:tab w:val="left" w:pos="954"/>
        </w:tabs>
        <w:spacing w:line="264" w:lineRule="exact"/>
        <w:ind w:left="953" w:hanging="361"/>
        <w:jc w:val="both"/>
        <w:rPr>
          <w:sz w:val="23"/>
          <w:lang w:val="da-DK"/>
        </w:rPr>
      </w:pPr>
      <w:r>
        <w:pict w14:anchorId="55DA372E">
          <v:shape id="docshape5" o:spid="_x0000_s1104" style="position:absolute;left:0;text-align:left;margin-left:82.4pt;margin-top:8.05pt;width:392.05pt;height:398.1pt;z-index:-17359360;mso-position-horizontal-relative:page" coordorigin="1648,161" coordsize="7841,7962" o:spt="100" adj="0,,0" path="m4298,7575r-6,-77l4277,7419r-19,-65l4233,7287r-30,-68l4167,7150r-42,-70l4086,7021r-43,-59l3996,6902r-52,-60l3889,6781r-60,-62l2586,5476r-9,-7l2559,5463r-10,l2539,5464r-10,3l2519,5472r-14,7l2496,5486r-11,8l2474,5504r-11,11l2452,5526r-9,11l2427,5557r-7,13l2415,5582r-4,9l2409,5603r1,8l2417,5629r7,9l3669,6883r64,67l3791,7016r51,63l3886,7141r38,60l3955,7259r25,56l3998,7370r12,52l4015,7472r-1,48l4007,7567r-13,44l3974,7652r-26,39l3915,7728r-36,31l3840,7785r-41,18l3755,7816r-47,7l3660,7824r-51,-5l3555,7806r-55,-18l3443,7764r-60,-32l3321,7693r-64,-46l3192,7595r-68,-60l3055,7469,1824,6238r-9,-7l1797,6224r-8,-1l1778,6224r-9,4l1743,6240r-19,16l1713,6265r-12,11l1690,6288r-10,11l1665,6319r-7,14l1653,6343r-3,10l1648,6365r,8l1655,6391r7,9l2926,7663r61,60l3048,7779r60,51l3168,7877r60,43l3286,7959r69,42l3423,8035r65,29l3552,8087r62,17l3690,8118r73,4l3833,8117r68,-12l3966,8083r60,-30l4082,8015r52,-47l4185,7911r42,-60l4259,7786r22,-67l4294,7648r4,-73xm5450,6342r,-78l5442,6184r-17,-82l5405,6033r-26,-72l5347,5888r-37,-74l5267,5737r-49,-78l5178,5599r-11,-14l5167,6206r-2,69l5154,6342r-21,64l5101,6468r-42,61l5005,6588r-168,168l3263,5181r165,-166l3492,4958r66,-44l3625,4883r69,-17l3764,4859r73,2l3912,4872r76,21l4051,4916r63,28l4178,4978r65,38l4309,5060r67,50l4442,5162r66,57l4574,5278r66,64l4707,5410r62,66l4826,5541r53,63l4927,5666r43,59l5017,5796r40,68l5091,5931r27,65l5140,6058r19,76l5167,6206r,-621l5134,5539r-47,-61l5036,5416r-53,-63l4925,5290r-60,-65l4801,5160r-65,-64l4671,5036r-64,-56l4543,4927r-64,-50l4455,4859r-39,-28l4353,4788r-72,-45l4209,4703r-71,-35l4068,4638r-69,-26l3931,4591r-80,-17l3773,4564r-76,-2l3623,4568r-73,12l3480,4601r-69,31l3344,4673r-65,50l3214,4782r-277,278l2927,5072r-6,15l2919,5104r,20l2926,5148r13,25l2959,5200r27,30l4790,7034r29,27l4847,7081r25,12l4894,7099r21,2l4933,7098r15,-6l4960,7083r260,-259l5278,6760r4,-4l5329,6694r41,-67l5403,6559r23,-70l5442,6416r8,-74xm6874,5151r-1,-9l6868,5132r-5,-8l6857,5115r-8,-8l6843,5101r-9,-7l6821,5085r-12,-6l6793,5071r-47,-21l6673,5022r-221,-83l5569,4611r-220,-84l5323,4452r-50,-151l5028,3545r-75,-226l4944,3294r-9,-21l4928,3254r-8,-15l4912,3226r-8,-12l4895,3203r-10,-10l4877,3185r-7,-6l4862,3175r-9,-3l4844,3171r-10,1l4823,3173r-11,5l4798,3185r-19,16l4767,3211r-11,11l4744,3234r-10,11l4726,3255r-16,22l4704,3290r-4,9l4697,3312r-2,11l4699,3345r2,13l4707,3371r26,73l4812,3666r282,816l5172,4704,4265,3797r-8,-7l4238,3783r-8,-1l4219,3784r-10,4l4198,3792r-13,7l4165,3815r-11,10l4142,3836r-11,11l4122,3858r-16,20l4099,3892r-6,11l4090,3913r-2,11l4089,3933r7,18l4102,3960,6060,5917r7,6l6077,5926r10,5l6096,5932r9,-3l6117,5927r25,-13l6162,5898r11,-9l6184,5878r11,-12l6205,5855r16,-20l6228,5822r4,-11l6234,5800r4,-10l6237,5781r-5,-10l6228,5762r-5,-7l5204,4735r73,28l5496,4848r951,363l6666,5296r12,4l6689,5303r12,2l6712,5307r11,l6735,5304r12,-4l6760,5293r13,-10l6788,5272r15,-13l6819,5244r12,-13l6841,5219r9,-11l6857,5199r7,-14l6870,5174r4,-23xm8013,4025r-1,-9l8009,4006r-5,-10l7996,3986r-9,-11l7975,3965r-15,-11l7943,3942r-19,-13l7667,3764,6960,3311r,281l6533,4018,5780,2866r-44,-68l5736,2798r,l5737,2798r1223,794l6960,3311,6157,2798,5633,2461r-10,-7l5612,2449r-10,-5l5593,2441r-13,-3l5570,2439r-13,4l5547,2446r-11,5l5526,2458r-11,8l5503,2475r-12,12l5478,2500r-28,28l5438,2540r-11,12l5418,2562r-7,11l5405,2583r-5,10l5397,2602r-3,13l5393,2626r4,11l5400,2647r4,9l5409,2666r5,10l5501,2810,6883,4967r13,19l6908,5003r11,14l6930,5029r10,10l6950,5046r10,6l6969,5055r10,1l6988,5055r11,-3l7010,5046r10,-8l7032,5029r12,-12l7057,5005r13,-13l7081,4979r9,-11l7098,4958r9,-12l7112,4934r,-12l7113,4911r1,-9l7109,4891r-4,-9l7100,4871r-7,-11l6707,4273r255,-255l7216,3764r598,387l7826,4158r11,5l7846,4166r9,4l7864,4170r9,-3l7884,4166r11,-6l7909,4150r10,-9l7931,4131r12,-12l7957,4105r14,-15l7983,4077r10,-12l8002,4054r6,-9l8012,4035r1,-10xm8643,3220r-7,-66l8621,3087r-21,-68l8572,2949r-36,-71l8502,2822r-39,-57l8418,2708r-49,-57l8314,2594r-59,-57l8196,2487r-58,-43l8081,2408r-55,-29l7971,2354r-54,-20l7864,2318r-51,-10l7762,2301r-50,-4l7662,2295r-48,2l7566,2300r-47,5l7472,2310r-136,19l7291,2334r-44,4l7203,2340r-44,l7116,2337r-43,-5l7030,2323r-42,-13l6945,2293r-42,-22l6860,2244r-42,-33l6776,2171r-28,-29l6722,2112r-23,-31l6679,2050r-18,-33l6646,1986r-11,-32l6627,1923r-5,-30l6620,1862r3,-31l6628,1800r11,-29l6653,1742r19,-27l6695,1689r29,-26l6753,1642r31,-17l6817,1611r33,-9l6882,1595r31,-6l6942,1586r57,-4l7067,1580r16,-2l7094,1575r8,-5l7106,1566r1,-7l7106,1550r-2,-7l7101,1534r-15,-22l7070,1491r-9,-11l7050,1468r-25,-25l6973,1391r-21,-18l6918,1345r-10,-6l6900,1334r-7,-2l6865,1322r-14,-1l6834,1320r-21,l6788,1321r-26,3l6735,1329r-27,6l6680,1342r-28,9l6624,1362r-27,12l6571,1388r-26,16l6521,1421r-23,19l6477,1460r-37,41l6409,1545r-26,47l6364,1642r-14,53l6343,1749r,57l6349,1863r12,60l6380,1983r25,62l6437,2107r39,64l6523,2235r52,64l6635,2362r62,58l6756,2471r59,42l6871,2549r56,30l6982,2604r54,21l7088,2641r52,12l7191,2661r50,4l7290,2667r49,-1l7386,2663r47,-4l7479,2653r181,-24l7704,2625r44,-2l7791,2623r41,2l7875,2632r43,9l7960,2654r43,17l8045,2692r43,28l8130,2754r43,40l8211,2834r33,40l8274,2913r25,40l8320,2993r16,38l8347,3069r8,37l8359,3144r,36l8355,3215r-8,34l8334,3282r-16,32l8297,3343r-24,27l8237,3403r-37,26l8161,3450r-40,15l8082,3478r-38,10l8007,3495r-35,4l7938,3502r-31,2l7878,3504r-26,-1l7829,3503r-18,2l7797,3509r-9,6l7783,3519r-3,7l7779,3532r1,9l7783,3550r7,12l7795,3572r8,10l7811,3593r21,24l7860,3647r16,17l7900,3687r21,19l7941,3722r17,13l7975,3746r17,9l8008,3762r15,5l8039,3771r20,2l8081,3774r26,l8135,3772r29,-4l8195,3763r33,-7l8262,3747r33,-12l8330,3721r34,-17l8398,3685r33,-23l8464,3637r31,-29l8536,3562r35,-49l8599,3460r22,-56l8635,3345r7,-61l8643,3220xm9488,2540r-1,-9l9480,2513r-7,-9l7711,742,8061,392r3,-6l8064,377r-1,-9l8061,358r-12,-21l8043,327r-8,-10l8015,294r-25,-27l7975,252r-14,-14l7947,225r-27,-24l7909,192r-10,-9l7888,176r-9,-5l7867,164r-10,-2l7848,161r-9,l7832,164r-862,862l6967,1032r1,9l6968,1050r3,10l6984,1081r7,10l6999,1102r20,24l7031,1140r13,14l7058,1169r15,15l7087,1197r14,11l7113,1218r11,9l7135,1235r9,7l7165,1253r9,4l7184,1257r8,1l7199,1254,7548,905,9310,2667r9,7l9337,2681r9,1l9356,2678r11,-1l9379,2671r13,-7l9412,2648r11,-9l9434,2628r11,-12l9455,2605r16,-20l9478,2571r5,-10l9484,2550r4,-10xe" fillcolor="#cfcdcd" stroked="f">
            <v:stroke joinstyle="round"/>
            <v:formulas/>
            <v:path arrowok="t" o:connecttype="segments"/>
            <w10:wrap anchorx="page"/>
          </v:shape>
        </w:pict>
      </w:r>
      <w:r w:rsidR="00166C61" w:rsidRPr="005E29AF">
        <w:rPr>
          <w:sz w:val="23"/>
          <w:lang w:val="da-DK"/>
        </w:rPr>
        <w:t>med</w:t>
      </w:r>
      <w:r w:rsidR="00166C61" w:rsidRPr="005E29AF">
        <w:rPr>
          <w:spacing w:val="-3"/>
          <w:sz w:val="23"/>
          <w:lang w:val="da-DK"/>
        </w:rPr>
        <w:t xml:space="preserve"> </w:t>
      </w:r>
      <w:r w:rsidR="00166C61" w:rsidRPr="005E29AF">
        <w:rPr>
          <w:sz w:val="23"/>
          <w:lang w:val="da-DK"/>
        </w:rPr>
        <w:t>hensyn</w:t>
      </w:r>
      <w:r w:rsidR="00166C61" w:rsidRPr="005E29AF">
        <w:rPr>
          <w:spacing w:val="-2"/>
          <w:sz w:val="23"/>
          <w:lang w:val="da-DK"/>
        </w:rPr>
        <w:t xml:space="preserve"> </w:t>
      </w:r>
      <w:r w:rsidR="00166C61" w:rsidRPr="005E29AF">
        <w:rPr>
          <w:sz w:val="23"/>
          <w:lang w:val="da-DK"/>
        </w:rPr>
        <w:t>til</w:t>
      </w:r>
      <w:r w:rsidR="00166C61" w:rsidRPr="005E29AF">
        <w:rPr>
          <w:spacing w:val="-3"/>
          <w:sz w:val="23"/>
          <w:lang w:val="da-DK"/>
        </w:rPr>
        <w:t xml:space="preserve"> </w:t>
      </w:r>
      <w:r w:rsidR="00166C61" w:rsidRPr="005E29AF">
        <w:rPr>
          <w:sz w:val="23"/>
          <w:lang w:val="da-DK"/>
        </w:rPr>
        <w:t>mærkningens</w:t>
      </w:r>
      <w:r w:rsidR="00166C61" w:rsidRPr="005E29AF">
        <w:rPr>
          <w:spacing w:val="-3"/>
          <w:sz w:val="23"/>
          <w:lang w:val="da-DK"/>
        </w:rPr>
        <w:t xml:space="preserve"> </w:t>
      </w:r>
      <w:r w:rsidR="00166C61" w:rsidRPr="005E29AF">
        <w:rPr>
          <w:sz w:val="23"/>
          <w:lang w:val="da-DK"/>
        </w:rPr>
        <w:t>overensstemmelse</w:t>
      </w:r>
      <w:r w:rsidR="00166C61" w:rsidRPr="005E29AF">
        <w:rPr>
          <w:spacing w:val="-4"/>
          <w:sz w:val="23"/>
          <w:lang w:val="da-DK"/>
        </w:rPr>
        <w:t xml:space="preserve"> </w:t>
      </w:r>
      <w:r w:rsidR="00166C61" w:rsidRPr="005E29AF">
        <w:rPr>
          <w:sz w:val="23"/>
          <w:lang w:val="da-DK"/>
        </w:rPr>
        <w:t>med</w:t>
      </w:r>
      <w:r w:rsidR="00166C61" w:rsidRPr="005E29AF">
        <w:rPr>
          <w:spacing w:val="-5"/>
          <w:sz w:val="23"/>
          <w:lang w:val="da-DK"/>
        </w:rPr>
        <w:t xml:space="preserve"> </w:t>
      </w:r>
      <w:r w:rsidR="00166C61" w:rsidRPr="005E29AF">
        <w:rPr>
          <w:sz w:val="23"/>
          <w:lang w:val="da-DK"/>
        </w:rPr>
        <w:t>bilag</w:t>
      </w:r>
      <w:r w:rsidR="00166C61" w:rsidRPr="005E29AF">
        <w:rPr>
          <w:spacing w:val="-5"/>
          <w:sz w:val="23"/>
          <w:lang w:val="da-DK"/>
        </w:rPr>
        <w:t xml:space="preserve"> 5.</w:t>
      </w:r>
    </w:p>
    <w:p w14:paraId="642FA5AF" w14:textId="77777777" w:rsidR="00A364EE" w:rsidRPr="005E29AF" w:rsidRDefault="00166C61">
      <w:pPr>
        <w:pStyle w:val="Brdtekst"/>
        <w:ind w:left="233" w:right="330" w:firstLine="237"/>
        <w:jc w:val="both"/>
        <w:rPr>
          <w:lang w:val="da-DK"/>
        </w:rPr>
      </w:pPr>
      <w:r w:rsidRPr="005E29AF">
        <w:rPr>
          <w:i/>
          <w:lang w:val="da-DK"/>
        </w:rPr>
        <w:t xml:space="preserve">Stk. 2. </w:t>
      </w:r>
      <w:r w:rsidRPr="005E29AF">
        <w:rPr>
          <w:lang w:val="da-DK"/>
        </w:rPr>
        <w:t>Fodermidler,</w:t>
      </w:r>
      <w:r w:rsidRPr="005E29AF">
        <w:rPr>
          <w:spacing w:val="-2"/>
          <w:lang w:val="da-DK"/>
        </w:rPr>
        <w:t xml:space="preserve"> </w:t>
      </w:r>
      <w:r w:rsidRPr="005E29AF">
        <w:rPr>
          <w:lang w:val="da-DK"/>
        </w:rPr>
        <w:t>der</w:t>
      </w:r>
      <w:r w:rsidRPr="005E29AF">
        <w:rPr>
          <w:spacing w:val="-2"/>
          <w:lang w:val="da-DK"/>
        </w:rPr>
        <w:t xml:space="preserve"> </w:t>
      </w:r>
      <w:r w:rsidRPr="005E29AF">
        <w:rPr>
          <w:lang w:val="da-DK"/>
        </w:rPr>
        <w:t>markedsføres i løs vægt eller i ulukkede pakninger</w:t>
      </w:r>
      <w:r w:rsidRPr="005E29AF">
        <w:rPr>
          <w:spacing w:val="-2"/>
          <w:lang w:val="da-DK"/>
        </w:rPr>
        <w:t xml:space="preserve"> </w:t>
      </w:r>
      <w:r w:rsidRPr="005E29AF">
        <w:rPr>
          <w:lang w:val="da-DK"/>
        </w:rPr>
        <w:t>eller beholdere i henhold til</w:t>
      </w:r>
      <w:r w:rsidRPr="005E29AF">
        <w:rPr>
          <w:spacing w:val="-3"/>
          <w:lang w:val="da-DK"/>
        </w:rPr>
        <w:t xml:space="preserve"> </w:t>
      </w:r>
      <w:r w:rsidRPr="005E29AF">
        <w:rPr>
          <w:lang w:val="da-DK"/>
        </w:rPr>
        <w:t>§</w:t>
      </w:r>
      <w:r w:rsidRPr="005E29AF">
        <w:rPr>
          <w:spacing w:val="-3"/>
          <w:lang w:val="da-DK"/>
        </w:rPr>
        <w:t xml:space="preserve"> </w:t>
      </w:r>
      <w:r w:rsidRPr="005E29AF">
        <w:rPr>
          <w:lang w:val="da-DK"/>
        </w:rPr>
        <w:t>11,</w:t>
      </w:r>
      <w:r w:rsidRPr="005E29AF">
        <w:rPr>
          <w:spacing w:val="-6"/>
          <w:lang w:val="da-DK"/>
        </w:rPr>
        <w:t xml:space="preserve"> </w:t>
      </w:r>
      <w:r w:rsidRPr="005E29AF">
        <w:rPr>
          <w:lang w:val="da-DK"/>
        </w:rPr>
        <w:t>stk.</w:t>
      </w:r>
      <w:r w:rsidRPr="005E29AF">
        <w:rPr>
          <w:spacing w:val="-3"/>
          <w:lang w:val="da-DK"/>
        </w:rPr>
        <w:t xml:space="preserve"> </w:t>
      </w:r>
      <w:r w:rsidRPr="005E29AF">
        <w:rPr>
          <w:lang w:val="da-DK"/>
        </w:rPr>
        <w:t>2,</w:t>
      </w:r>
      <w:r w:rsidRPr="005E29AF">
        <w:rPr>
          <w:spacing w:val="-3"/>
          <w:lang w:val="da-DK"/>
        </w:rPr>
        <w:t xml:space="preserve"> </w:t>
      </w:r>
      <w:r w:rsidRPr="005E29AF">
        <w:rPr>
          <w:lang w:val="da-DK"/>
        </w:rPr>
        <w:t>skal</w:t>
      </w:r>
      <w:r w:rsidRPr="005E29AF">
        <w:rPr>
          <w:spacing w:val="-3"/>
          <w:lang w:val="da-DK"/>
        </w:rPr>
        <w:t xml:space="preserve"> </w:t>
      </w:r>
      <w:r w:rsidRPr="005E29AF">
        <w:rPr>
          <w:lang w:val="da-DK"/>
        </w:rPr>
        <w:t>være</w:t>
      </w:r>
      <w:r w:rsidRPr="005E29AF">
        <w:rPr>
          <w:spacing w:val="-3"/>
          <w:lang w:val="da-DK"/>
        </w:rPr>
        <w:t xml:space="preserve"> </w:t>
      </w:r>
      <w:r w:rsidRPr="005E29AF">
        <w:rPr>
          <w:lang w:val="da-DK"/>
        </w:rPr>
        <w:t>ledsaget</w:t>
      </w:r>
      <w:r w:rsidRPr="005E29AF">
        <w:rPr>
          <w:spacing w:val="-3"/>
          <w:lang w:val="da-DK"/>
        </w:rPr>
        <w:t xml:space="preserve"> </w:t>
      </w:r>
      <w:r w:rsidRPr="005E29AF">
        <w:rPr>
          <w:lang w:val="da-DK"/>
        </w:rPr>
        <w:t>af</w:t>
      </w:r>
      <w:r w:rsidRPr="005E29AF">
        <w:rPr>
          <w:spacing w:val="-6"/>
          <w:lang w:val="da-DK"/>
        </w:rPr>
        <w:t xml:space="preserve"> </w:t>
      </w:r>
      <w:r w:rsidRPr="005E29AF">
        <w:rPr>
          <w:lang w:val="da-DK"/>
        </w:rPr>
        <w:t>et</w:t>
      </w:r>
      <w:r w:rsidRPr="005E29AF">
        <w:rPr>
          <w:spacing w:val="-3"/>
          <w:lang w:val="da-DK"/>
        </w:rPr>
        <w:t xml:space="preserve"> </w:t>
      </w:r>
      <w:r w:rsidRPr="005E29AF">
        <w:rPr>
          <w:lang w:val="da-DK"/>
        </w:rPr>
        <w:t>dokument,</w:t>
      </w:r>
      <w:r w:rsidRPr="005E29AF">
        <w:rPr>
          <w:spacing w:val="-3"/>
          <w:lang w:val="da-DK"/>
        </w:rPr>
        <w:t xml:space="preserve"> </w:t>
      </w:r>
      <w:r w:rsidRPr="005E29AF">
        <w:rPr>
          <w:lang w:val="da-DK"/>
        </w:rPr>
        <w:t>der</w:t>
      </w:r>
      <w:r w:rsidRPr="005E29AF">
        <w:rPr>
          <w:spacing w:val="-3"/>
          <w:lang w:val="da-DK"/>
        </w:rPr>
        <w:t xml:space="preserve"> </w:t>
      </w:r>
      <w:r w:rsidRPr="005E29AF">
        <w:rPr>
          <w:lang w:val="da-DK"/>
        </w:rPr>
        <w:t>indeholder</w:t>
      </w:r>
      <w:r w:rsidRPr="005E29AF">
        <w:rPr>
          <w:spacing w:val="-3"/>
          <w:lang w:val="da-DK"/>
        </w:rPr>
        <w:t xml:space="preserve"> </w:t>
      </w:r>
      <w:r w:rsidRPr="005E29AF">
        <w:rPr>
          <w:lang w:val="da-DK"/>
        </w:rPr>
        <w:t>alle</w:t>
      </w:r>
      <w:r w:rsidRPr="005E29AF">
        <w:rPr>
          <w:spacing w:val="-5"/>
          <w:lang w:val="da-DK"/>
        </w:rPr>
        <w:t xml:space="preserve"> </w:t>
      </w:r>
      <w:r w:rsidRPr="005E29AF">
        <w:rPr>
          <w:lang w:val="da-DK"/>
        </w:rPr>
        <w:t>de</w:t>
      </w:r>
      <w:r w:rsidRPr="005E29AF">
        <w:rPr>
          <w:spacing w:val="-3"/>
          <w:lang w:val="da-DK"/>
        </w:rPr>
        <w:t xml:space="preserve"> </w:t>
      </w:r>
      <w:r w:rsidRPr="005E29AF">
        <w:rPr>
          <w:lang w:val="da-DK"/>
        </w:rPr>
        <w:t>obligatoriske</w:t>
      </w:r>
      <w:r w:rsidRPr="005E29AF">
        <w:rPr>
          <w:spacing w:val="-3"/>
          <w:lang w:val="da-DK"/>
        </w:rPr>
        <w:t xml:space="preserve"> </w:t>
      </w:r>
      <w:r w:rsidRPr="005E29AF">
        <w:rPr>
          <w:lang w:val="da-DK"/>
        </w:rPr>
        <w:t>mærkningsoplys- ninger som fastsat i denne bekendtgørelse.</w:t>
      </w:r>
    </w:p>
    <w:p w14:paraId="12F42589" w14:textId="77777777" w:rsidR="00A364EE" w:rsidRPr="005E29AF" w:rsidRDefault="00166C61">
      <w:pPr>
        <w:pStyle w:val="Brdtekst"/>
        <w:ind w:left="233" w:right="300" w:firstLine="237"/>
        <w:rPr>
          <w:lang w:val="da-DK"/>
        </w:rPr>
      </w:pPr>
      <w:r w:rsidRPr="005E29AF">
        <w:rPr>
          <w:i/>
          <w:lang w:val="da-DK"/>
        </w:rPr>
        <w:t>Stk.</w:t>
      </w:r>
      <w:r w:rsidRPr="005E29AF">
        <w:rPr>
          <w:i/>
          <w:spacing w:val="-3"/>
          <w:lang w:val="da-DK"/>
        </w:rPr>
        <w:t xml:space="preserve"> </w:t>
      </w:r>
      <w:r w:rsidRPr="005E29AF">
        <w:rPr>
          <w:i/>
          <w:lang w:val="da-DK"/>
        </w:rPr>
        <w:t>3.</w:t>
      </w:r>
      <w:r w:rsidRPr="005E29AF">
        <w:rPr>
          <w:i/>
          <w:spacing w:val="-3"/>
          <w:lang w:val="da-DK"/>
        </w:rPr>
        <w:t xml:space="preserve"> </w:t>
      </w:r>
      <w:r w:rsidRPr="005E29AF">
        <w:rPr>
          <w:lang w:val="da-DK"/>
        </w:rPr>
        <w:t>Hvis</w:t>
      </w:r>
      <w:r w:rsidRPr="005E29AF">
        <w:rPr>
          <w:spacing w:val="-4"/>
          <w:lang w:val="da-DK"/>
        </w:rPr>
        <w:t xml:space="preserve"> </w:t>
      </w:r>
      <w:r w:rsidRPr="005E29AF">
        <w:rPr>
          <w:lang w:val="da-DK"/>
        </w:rPr>
        <w:t>foder</w:t>
      </w:r>
      <w:r w:rsidRPr="005E29AF">
        <w:rPr>
          <w:spacing w:val="-3"/>
          <w:lang w:val="da-DK"/>
        </w:rPr>
        <w:t xml:space="preserve"> </w:t>
      </w:r>
      <w:r w:rsidRPr="005E29AF">
        <w:rPr>
          <w:lang w:val="da-DK"/>
        </w:rPr>
        <w:t>udbydes</w:t>
      </w:r>
      <w:r w:rsidRPr="005E29AF">
        <w:rPr>
          <w:spacing w:val="-4"/>
          <w:lang w:val="da-DK"/>
        </w:rPr>
        <w:t xml:space="preserve"> </w:t>
      </w:r>
      <w:r w:rsidRPr="005E29AF">
        <w:rPr>
          <w:lang w:val="da-DK"/>
        </w:rPr>
        <w:t>til</w:t>
      </w:r>
      <w:r w:rsidRPr="005E29AF">
        <w:rPr>
          <w:spacing w:val="-3"/>
          <w:lang w:val="da-DK"/>
        </w:rPr>
        <w:t xml:space="preserve"> </w:t>
      </w:r>
      <w:r w:rsidRPr="005E29AF">
        <w:rPr>
          <w:lang w:val="da-DK"/>
        </w:rPr>
        <w:t>salg</w:t>
      </w:r>
      <w:r w:rsidRPr="005E29AF">
        <w:rPr>
          <w:spacing w:val="-6"/>
          <w:lang w:val="da-DK"/>
        </w:rPr>
        <w:t xml:space="preserve"> </w:t>
      </w:r>
      <w:r w:rsidRPr="005E29AF">
        <w:rPr>
          <w:lang w:val="da-DK"/>
        </w:rPr>
        <w:t>ved</w:t>
      </w:r>
      <w:r w:rsidRPr="005E29AF">
        <w:rPr>
          <w:spacing w:val="-3"/>
          <w:lang w:val="da-DK"/>
        </w:rPr>
        <w:t xml:space="preserve"> </w:t>
      </w:r>
      <w:r w:rsidRPr="005E29AF">
        <w:rPr>
          <w:lang w:val="da-DK"/>
        </w:rPr>
        <w:t>hjælp</w:t>
      </w:r>
      <w:r w:rsidRPr="005E29AF">
        <w:rPr>
          <w:spacing w:val="-3"/>
          <w:lang w:val="da-DK"/>
        </w:rPr>
        <w:t xml:space="preserve"> </w:t>
      </w:r>
      <w:r w:rsidRPr="005E29AF">
        <w:rPr>
          <w:lang w:val="da-DK"/>
        </w:rPr>
        <w:t>af</w:t>
      </w:r>
      <w:r w:rsidRPr="005E29AF">
        <w:rPr>
          <w:spacing w:val="-6"/>
          <w:lang w:val="da-DK"/>
        </w:rPr>
        <w:t xml:space="preserve"> </w:t>
      </w:r>
      <w:r w:rsidRPr="005E29AF">
        <w:rPr>
          <w:lang w:val="da-DK"/>
        </w:rPr>
        <w:t>fjernkommunikationsteknik,</w:t>
      </w:r>
      <w:r w:rsidRPr="005E29AF">
        <w:rPr>
          <w:spacing w:val="-3"/>
          <w:lang w:val="da-DK"/>
        </w:rPr>
        <w:t xml:space="preserve"> </w:t>
      </w:r>
      <w:r w:rsidRPr="005E29AF">
        <w:rPr>
          <w:lang w:val="da-DK"/>
        </w:rPr>
        <w:t>skal</w:t>
      </w:r>
      <w:r w:rsidRPr="005E29AF">
        <w:rPr>
          <w:spacing w:val="-3"/>
          <w:lang w:val="da-DK"/>
        </w:rPr>
        <w:t xml:space="preserve"> </w:t>
      </w:r>
      <w:r w:rsidRPr="005E29AF">
        <w:rPr>
          <w:lang w:val="da-DK"/>
        </w:rPr>
        <w:t>de</w:t>
      </w:r>
      <w:r w:rsidRPr="005E29AF">
        <w:rPr>
          <w:spacing w:val="-5"/>
          <w:lang w:val="da-DK"/>
        </w:rPr>
        <w:t xml:space="preserve"> </w:t>
      </w:r>
      <w:r w:rsidRPr="005E29AF">
        <w:rPr>
          <w:lang w:val="da-DK"/>
        </w:rPr>
        <w:t>mærkningsoplys- ninger, der er obligatoriske i henhold til denne bekendtgørelse, undtagen oplysningerne i § 13, nr. 2, 4 og</w:t>
      </w:r>
      <w:r w:rsidRPr="005E29AF">
        <w:rPr>
          <w:spacing w:val="-4"/>
          <w:lang w:val="da-DK"/>
        </w:rPr>
        <w:t xml:space="preserve"> </w:t>
      </w:r>
      <w:r w:rsidRPr="005E29AF">
        <w:rPr>
          <w:lang w:val="da-DK"/>
        </w:rPr>
        <w:t>5 fremgå</w:t>
      </w:r>
      <w:r w:rsidRPr="005E29AF">
        <w:rPr>
          <w:spacing w:val="-1"/>
          <w:lang w:val="da-DK"/>
        </w:rPr>
        <w:t xml:space="preserve"> </w:t>
      </w:r>
      <w:r w:rsidRPr="005E29AF">
        <w:rPr>
          <w:lang w:val="da-DK"/>
        </w:rPr>
        <w:t>af</w:t>
      </w:r>
      <w:r w:rsidRPr="005E29AF">
        <w:rPr>
          <w:spacing w:val="-4"/>
          <w:lang w:val="da-DK"/>
        </w:rPr>
        <w:t xml:space="preserve"> </w:t>
      </w:r>
      <w:r w:rsidRPr="005E29AF">
        <w:rPr>
          <w:lang w:val="da-DK"/>
        </w:rPr>
        <w:t>det</w:t>
      </w:r>
      <w:r w:rsidRPr="005E29AF">
        <w:rPr>
          <w:spacing w:val="-1"/>
          <w:lang w:val="da-DK"/>
        </w:rPr>
        <w:t xml:space="preserve"> </w:t>
      </w:r>
      <w:r w:rsidRPr="005E29AF">
        <w:rPr>
          <w:lang w:val="da-DK"/>
        </w:rPr>
        <w:t>materiale,</w:t>
      </w:r>
      <w:r w:rsidRPr="005E29AF">
        <w:rPr>
          <w:spacing w:val="-1"/>
          <w:lang w:val="da-DK"/>
        </w:rPr>
        <w:t xml:space="preserve"> </w:t>
      </w:r>
      <w:r w:rsidRPr="005E29AF">
        <w:rPr>
          <w:lang w:val="da-DK"/>
        </w:rPr>
        <w:t>der</w:t>
      </w:r>
      <w:r w:rsidRPr="005E29AF">
        <w:rPr>
          <w:spacing w:val="-1"/>
          <w:lang w:val="da-DK"/>
        </w:rPr>
        <w:t xml:space="preserve"> </w:t>
      </w:r>
      <w:r w:rsidRPr="005E29AF">
        <w:rPr>
          <w:lang w:val="da-DK"/>
        </w:rPr>
        <w:t>bruges</w:t>
      </w:r>
      <w:r w:rsidRPr="005E29AF">
        <w:rPr>
          <w:spacing w:val="-2"/>
          <w:lang w:val="da-DK"/>
        </w:rPr>
        <w:t xml:space="preserve"> </w:t>
      </w:r>
      <w:r w:rsidRPr="005E29AF">
        <w:rPr>
          <w:lang w:val="da-DK"/>
        </w:rPr>
        <w:t>til</w:t>
      </w:r>
      <w:r w:rsidRPr="005E29AF">
        <w:rPr>
          <w:spacing w:val="-1"/>
          <w:lang w:val="da-DK"/>
        </w:rPr>
        <w:t xml:space="preserve"> </w:t>
      </w:r>
      <w:r w:rsidRPr="005E29AF">
        <w:rPr>
          <w:lang w:val="da-DK"/>
        </w:rPr>
        <w:t>fjernsalget</w:t>
      </w:r>
      <w:r w:rsidRPr="005E29AF">
        <w:rPr>
          <w:spacing w:val="-1"/>
          <w:lang w:val="da-DK"/>
        </w:rPr>
        <w:t xml:space="preserve"> </w:t>
      </w:r>
      <w:r w:rsidRPr="005E29AF">
        <w:rPr>
          <w:lang w:val="da-DK"/>
        </w:rPr>
        <w:t>eller</w:t>
      </w:r>
      <w:r w:rsidRPr="005E29AF">
        <w:rPr>
          <w:spacing w:val="-1"/>
          <w:lang w:val="da-DK"/>
        </w:rPr>
        <w:t xml:space="preserve"> </w:t>
      </w:r>
      <w:r w:rsidRPr="005E29AF">
        <w:rPr>
          <w:lang w:val="da-DK"/>
        </w:rPr>
        <w:t>gives</w:t>
      </w:r>
      <w:r w:rsidRPr="005E29AF">
        <w:rPr>
          <w:spacing w:val="-2"/>
          <w:lang w:val="da-DK"/>
        </w:rPr>
        <w:t xml:space="preserve"> </w:t>
      </w:r>
      <w:r w:rsidRPr="005E29AF">
        <w:rPr>
          <w:lang w:val="da-DK"/>
        </w:rPr>
        <w:t>på</w:t>
      </w:r>
      <w:r w:rsidRPr="005E29AF">
        <w:rPr>
          <w:spacing w:val="-1"/>
          <w:lang w:val="da-DK"/>
        </w:rPr>
        <w:t xml:space="preserve"> </w:t>
      </w:r>
      <w:r w:rsidRPr="005E29AF">
        <w:rPr>
          <w:lang w:val="da-DK"/>
        </w:rPr>
        <w:t>en</w:t>
      </w:r>
      <w:r w:rsidRPr="005E29AF">
        <w:rPr>
          <w:spacing w:val="-1"/>
          <w:lang w:val="da-DK"/>
        </w:rPr>
        <w:t xml:space="preserve"> </w:t>
      </w:r>
      <w:r w:rsidRPr="005E29AF">
        <w:rPr>
          <w:lang w:val="da-DK"/>
        </w:rPr>
        <w:t>anden</w:t>
      </w:r>
      <w:r w:rsidRPr="005E29AF">
        <w:rPr>
          <w:spacing w:val="-4"/>
          <w:lang w:val="da-DK"/>
        </w:rPr>
        <w:t xml:space="preserve"> </w:t>
      </w:r>
      <w:r w:rsidRPr="005E29AF">
        <w:rPr>
          <w:lang w:val="da-DK"/>
        </w:rPr>
        <w:t>passende</w:t>
      </w:r>
      <w:r w:rsidRPr="005E29AF">
        <w:rPr>
          <w:spacing w:val="-3"/>
          <w:lang w:val="da-DK"/>
        </w:rPr>
        <w:t xml:space="preserve"> </w:t>
      </w:r>
      <w:r w:rsidRPr="005E29AF">
        <w:rPr>
          <w:lang w:val="da-DK"/>
        </w:rPr>
        <w:t>måde,</w:t>
      </w:r>
      <w:r w:rsidRPr="005E29AF">
        <w:rPr>
          <w:spacing w:val="-1"/>
          <w:lang w:val="da-DK"/>
        </w:rPr>
        <w:t xml:space="preserve"> </w:t>
      </w:r>
      <w:r w:rsidRPr="005E29AF">
        <w:rPr>
          <w:lang w:val="da-DK"/>
        </w:rPr>
        <w:t>inden</w:t>
      </w:r>
      <w:r w:rsidRPr="005E29AF">
        <w:rPr>
          <w:spacing w:val="-1"/>
          <w:lang w:val="da-DK"/>
        </w:rPr>
        <w:t xml:space="preserve"> </w:t>
      </w:r>
      <w:r w:rsidRPr="005E29AF">
        <w:rPr>
          <w:lang w:val="da-DK"/>
        </w:rPr>
        <w:t>der indgås en aftale om fjernsalg. De oplysninger, der er</w:t>
      </w:r>
      <w:r w:rsidRPr="005E29AF">
        <w:rPr>
          <w:spacing w:val="-1"/>
          <w:lang w:val="da-DK"/>
        </w:rPr>
        <w:t xml:space="preserve"> </w:t>
      </w:r>
      <w:r w:rsidRPr="005E29AF">
        <w:rPr>
          <w:lang w:val="da-DK"/>
        </w:rPr>
        <w:t>nævnt i § 13, nr. 2, 4 og</w:t>
      </w:r>
      <w:r w:rsidRPr="005E29AF">
        <w:rPr>
          <w:spacing w:val="-1"/>
          <w:lang w:val="da-DK"/>
        </w:rPr>
        <w:t xml:space="preserve"> </w:t>
      </w:r>
      <w:r w:rsidRPr="005E29AF">
        <w:rPr>
          <w:lang w:val="da-DK"/>
        </w:rPr>
        <w:t>5 skal gives senest på det tidspunkt, hvor foderet leveres.</w:t>
      </w:r>
    </w:p>
    <w:p w14:paraId="3B50AF05" w14:textId="77777777" w:rsidR="00A364EE" w:rsidRPr="005E29AF" w:rsidRDefault="00166C61">
      <w:pPr>
        <w:pStyle w:val="Brdtekst"/>
        <w:spacing w:before="1"/>
        <w:ind w:left="233" w:right="248" w:firstLine="237"/>
        <w:rPr>
          <w:lang w:val="da-DK"/>
        </w:rPr>
      </w:pPr>
      <w:r w:rsidRPr="005E29AF">
        <w:rPr>
          <w:i/>
          <w:lang w:val="da-DK"/>
        </w:rPr>
        <w:t xml:space="preserve">Stk. 4. </w:t>
      </w:r>
      <w:r w:rsidRPr="005E29AF">
        <w:rPr>
          <w:lang w:val="da-DK"/>
        </w:rPr>
        <w:t>I bilag 6 er der fastsat tilladte tolerancer for afvigelser mellem de i mærkningen angivne vær- dier</w:t>
      </w:r>
      <w:r w:rsidRPr="005E29AF">
        <w:rPr>
          <w:spacing w:val="-2"/>
          <w:lang w:val="da-DK"/>
        </w:rPr>
        <w:t xml:space="preserve"> </w:t>
      </w:r>
      <w:r w:rsidRPr="005E29AF">
        <w:rPr>
          <w:lang w:val="da-DK"/>
        </w:rPr>
        <w:t>for</w:t>
      </w:r>
      <w:r w:rsidRPr="005E29AF">
        <w:rPr>
          <w:spacing w:val="-2"/>
          <w:lang w:val="da-DK"/>
        </w:rPr>
        <w:t xml:space="preserve"> </w:t>
      </w:r>
      <w:r w:rsidRPr="005E29AF">
        <w:rPr>
          <w:lang w:val="da-DK"/>
        </w:rPr>
        <w:t>sammensætningen</w:t>
      </w:r>
      <w:r w:rsidRPr="005E29AF">
        <w:rPr>
          <w:spacing w:val="-2"/>
          <w:lang w:val="da-DK"/>
        </w:rPr>
        <w:t xml:space="preserve"> </w:t>
      </w:r>
      <w:r w:rsidRPr="005E29AF">
        <w:rPr>
          <w:lang w:val="da-DK"/>
        </w:rPr>
        <w:t>af</w:t>
      </w:r>
      <w:r w:rsidRPr="005E29AF">
        <w:rPr>
          <w:spacing w:val="-5"/>
          <w:lang w:val="da-DK"/>
        </w:rPr>
        <w:t xml:space="preserve"> </w:t>
      </w:r>
      <w:r w:rsidRPr="005E29AF">
        <w:rPr>
          <w:lang w:val="da-DK"/>
        </w:rPr>
        <w:t>et</w:t>
      </w:r>
      <w:r w:rsidRPr="005E29AF">
        <w:rPr>
          <w:spacing w:val="-2"/>
          <w:lang w:val="da-DK"/>
        </w:rPr>
        <w:t xml:space="preserve"> </w:t>
      </w:r>
      <w:r w:rsidRPr="005E29AF">
        <w:rPr>
          <w:lang w:val="da-DK"/>
        </w:rPr>
        <w:t>fodermiddel</w:t>
      </w:r>
      <w:r w:rsidRPr="005E29AF">
        <w:rPr>
          <w:spacing w:val="-2"/>
          <w:lang w:val="da-DK"/>
        </w:rPr>
        <w:t xml:space="preserve"> </w:t>
      </w:r>
      <w:r w:rsidRPr="005E29AF">
        <w:rPr>
          <w:lang w:val="da-DK"/>
        </w:rPr>
        <w:t>og</w:t>
      </w:r>
      <w:r w:rsidRPr="005E29AF">
        <w:rPr>
          <w:spacing w:val="-5"/>
          <w:lang w:val="da-DK"/>
        </w:rPr>
        <w:t xml:space="preserve"> </w:t>
      </w:r>
      <w:r w:rsidRPr="005E29AF">
        <w:rPr>
          <w:lang w:val="da-DK"/>
        </w:rPr>
        <w:t>de</w:t>
      </w:r>
      <w:r w:rsidRPr="005E29AF">
        <w:rPr>
          <w:spacing w:val="-2"/>
          <w:lang w:val="da-DK"/>
        </w:rPr>
        <w:t xml:space="preserve"> </w:t>
      </w:r>
      <w:r w:rsidRPr="005E29AF">
        <w:rPr>
          <w:lang w:val="da-DK"/>
        </w:rPr>
        <w:t>værdier,</w:t>
      </w:r>
      <w:r w:rsidRPr="005E29AF">
        <w:rPr>
          <w:spacing w:val="-2"/>
          <w:lang w:val="da-DK"/>
        </w:rPr>
        <w:t xml:space="preserve"> </w:t>
      </w:r>
      <w:r w:rsidRPr="005E29AF">
        <w:rPr>
          <w:lang w:val="da-DK"/>
        </w:rPr>
        <w:t>der</w:t>
      </w:r>
      <w:r w:rsidRPr="005E29AF">
        <w:rPr>
          <w:spacing w:val="-2"/>
          <w:lang w:val="da-DK"/>
        </w:rPr>
        <w:t xml:space="preserve"> </w:t>
      </w:r>
      <w:r w:rsidRPr="005E29AF">
        <w:rPr>
          <w:lang w:val="da-DK"/>
        </w:rPr>
        <w:t>måles</w:t>
      </w:r>
      <w:r w:rsidRPr="005E29AF">
        <w:rPr>
          <w:spacing w:val="-3"/>
          <w:lang w:val="da-DK"/>
        </w:rPr>
        <w:t xml:space="preserve"> </w:t>
      </w:r>
      <w:r w:rsidRPr="005E29AF">
        <w:rPr>
          <w:lang w:val="da-DK"/>
        </w:rPr>
        <w:t>ved</w:t>
      </w:r>
      <w:r w:rsidRPr="005E29AF">
        <w:rPr>
          <w:spacing w:val="-2"/>
          <w:lang w:val="da-DK"/>
        </w:rPr>
        <w:t xml:space="preserve"> </w:t>
      </w:r>
      <w:r w:rsidRPr="005E29AF">
        <w:rPr>
          <w:lang w:val="da-DK"/>
        </w:rPr>
        <w:t>analyser</w:t>
      </w:r>
      <w:r w:rsidRPr="005E29AF">
        <w:rPr>
          <w:spacing w:val="-2"/>
          <w:lang w:val="da-DK"/>
        </w:rPr>
        <w:t xml:space="preserve"> </w:t>
      </w:r>
      <w:r w:rsidRPr="005E29AF">
        <w:rPr>
          <w:lang w:val="da-DK"/>
        </w:rPr>
        <w:t>som</w:t>
      </w:r>
      <w:r w:rsidRPr="005E29AF">
        <w:rPr>
          <w:spacing w:val="-2"/>
          <w:lang w:val="da-DK"/>
        </w:rPr>
        <w:t xml:space="preserve"> </w:t>
      </w:r>
      <w:r w:rsidRPr="005E29AF">
        <w:rPr>
          <w:lang w:val="da-DK"/>
        </w:rPr>
        <w:t>led</w:t>
      </w:r>
      <w:r w:rsidRPr="005E29AF">
        <w:rPr>
          <w:spacing w:val="-2"/>
          <w:lang w:val="da-DK"/>
        </w:rPr>
        <w:t xml:space="preserve"> </w:t>
      </w:r>
      <w:r w:rsidRPr="005E29AF">
        <w:rPr>
          <w:lang w:val="da-DK"/>
        </w:rPr>
        <w:t>i</w:t>
      </w:r>
      <w:r w:rsidRPr="005E29AF">
        <w:rPr>
          <w:spacing w:val="-2"/>
          <w:lang w:val="da-DK"/>
        </w:rPr>
        <w:t xml:space="preserve"> </w:t>
      </w:r>
      <w:r w:rsidRPr="005E29AF">
        <w:rPr>
          <w:lang w:val="da-DK"/>
        </w:rPr>
        <w:t>den</w:t>
      </w:r>
      <w:r w:rsidRPr="005E29AF">
        <w:rPr>
          <w:spacing w:val="-2"/>
          <w:lang w:val="da-DK"/>
        </w:rPr>
        <w:t xml:space="preserve"> </w:t>
      </w:r>
      <w:r w:rsidRPr="005E29AF">
        <w:rPr>
          <w:lang w:val="da-DK"/>
        </w:rPr>
        <w:t>offent- lige kontrol i henhold til bekendtgørelsen for Grønland om offentlig kontrol.</w:t>
      </w:r>
    </w:p>
    <w:p w14:paraId="215719C7" w14:textId="77777777" w:rsidR="00A364EE" w:rsidRPr="005E29AF" w:rsidRDefault="00A364EE">
      <w:pPr>
        <w:pStyle w:val="Brdtekst"/>
        <w:spacing w:before="9"/>
        <w:rPr>
          <w:sz w:val="22"/>
          <w:lang w:val="da-DK"/>
        </w:rPr>
      </w:pPr>
    </w:p>
    <w:p w14:paraId="25849B4C" w14:textId="77777777" w:rsidR="00A364EE" w:rsidRPr="005E29AF" w:rsidRDefault="00166C61">
      <w:pPr>
        <w:pStyle w:val="Brdtekst"/>
        <w:ind w:left="233" w:right="283" w:firstLine="285"/>
        <w:jc w:val="both"/>
        <w:rPr>
          <w:lang w:val="da-DK"/>
        </w:rPr>
      </w:pPr>
      <w:r w:rsidRPr="005E29AF">
        <w:rPr>
          <w:b/>
          <w:lang w:val="da-DK"/>
        </w:rPr>
        <w:t>§</w:t>
      </w:r>
      <w:r w:rsidRPr="005E29AF">
        <w:rPr>
          <w:b/>
          <w:spacing w:val="-3"/>
          <w:lang w:val="da-DK"/>
        </w:rPr>
        <w:t xml:space="preserve"> </w:t>
      </w:r>
      <w:r w:rsidRPr="005E29AF">
        <w:rPr>
          <w:b/>
          <w:lang w:val="da-DK"/>
        </w:rPr>
        <w:t>18.</w:t>
      </w:r>
      <w:r w:rsidRPr="005E29AF">
        <w:rPr>
          <w:b/>
          <w:spacing w:val="-3"/>
          <w:lang w:val="da-DK"/>
        </w:rPr>
        <w:t xml:space="preserve"> </w:t>
      </w:r>
      <w:r w:rsidRPr="005E29AF">
        <w:rPr>
          <w:lang w:val="da-DK"/>
        </w:rPr>
        <w:t>Den</w:t>
      </w:r>
      <w:r w:rsidRPr="005E29AF">
        <w:rPr>
          <w:spacing w:val="-3"/>
          <w:lang w:val="da-DK"/>
        </w:rPr>
        <w:t xml:space="preserve"> </w:t>
      </w:r>
      <w:r w:rsidRPr="005E29AF">
        <w:rPr>
          <w:lang w:val="da-DK"/>
        </w:rPr>
        <w:t>fodervirksomhed,</w:t>
      </w:r>
      <w:r w:rsidRPr="005E29AF">
        <w:rPr>
          <w:spacing w:val="-3"/>
          <w:lang w:val="da-DK"/>
        </w:rPr>
        <w:t xml:space="preserve"> </w:t>
      </w:r>
      <w:r w:rsidRPr="005E29AF">
        <w:rPr>
          <w:lang w:val="da-DK"/>
        </w:rPr>
        <w:t>der</w:t>
      </w:r>
      <w:r w:rsidRPr="005E29AF">
        <w:rPr>
          <w:spacing w:val="-3"/>
          <w:lang w:val="da-DK"/>
        </w:rPr>
        <w:t xml:space="preserve"> </w:t>
      </w:r>
      <w:r w:rsidRPr="005E29AF">
        <w:rPr>
          <w:lang w:val="da-DK"/>
        </w:rPr>
        <w:t>først</w:t>
      </w:r>
      <w:r w:rsidRPr="005E29AF">
        <w:rPr>
          <w:spacing w:val="-3"/>
          <w:lang w:val="da-DK"/>
        </w:rPr>
        <w:t xml:space="preserve"> </w:t>
      </w:r>
      <w:r w:rsidRPr="005E29AF">
        <w:rPr>
          <w:lang w:val="da-DK"/>
        </w:rPr>
        <w:t>markedsfører</w:t>
      </w:r>
      <w:r w:rsidRPr="005E29AF">
        <w:rPr>
          <w:spacing w:val="-3"/>
          <w:lang w:val="da-DK"/>
        </w:rPr>
        <w:t xml:space="preserve"> </w:t>
      </w:r>
      <w:r w:rsidRPr="005E29AF">
        <w:rPr>
          <w:lang w:val="da-DK"/>
        </w:rPr>
        <w:t>foderet,</w:t>
      </w:r>
      <w:r w:rsidRPr="005E29AF">
        <w:rPr>
          <w:spacing w:val="-3"/>
          <w:lang w:val="da-DK"/>
        </w:rPr>
        <w:t xml:space="preserve"> </w:t>
      </w:r>
      <w:r w:rsidRPr="005E29AF">
        <w:rPr>
          <w:lang w:val="da-DK"/>
        </w:rPr>
        <w:t>eller,</w:t>
      </w:r>
      <w:r w:rsidRPr="005E29AF">
        <w:rPr>
          <w:spacing w:val="-6"/>
          <w:lang w:val="da-DK"/>
        </w:rPr>
        <w:t xml:space="preserve"> </w:t>
      </w:r>
      <w:r w:rsidRPr="005E29AF">
        <w:rPr>
          <w:lang w:val="da-DK"/>
        </w:rPr>
        <w:t>hvor</w:t>
      </w:r>
      <w:r w:rsidRPr="005E29AF">
        <w:rPr>
          <w:spacing w:val="-3"/>
          <w:lang w:val="da-DK"/>
        </w:rPr>
        <w:t xml:space="preserve"> </w:t>
      </w:r>
      <w:r w:rsidRPr="005E29AF">
        <w:rPr>
          <w:lang w:val="da-DK"/>
        </w:rPr>
        <w:t>det</w:t>
      </w:r>
      <w:r w:rsidRPr="005E29AF">
        <w:rPr>
          <w:spacing w:val="-3"/>
          <w:lang w:val="da-DK"/>
        </w:rPr>
        <w:t xml:space="preserve"> </w:t>
      </w:r>
      <w:r w:rsidRPr="005E29AF">
        <w:rPr>
          <w:lang w:val="da-DK"/>
        </w:rPr>
        <w:t>er</w:t>
      </w:r>
      <w:r w:rsidRPr="005E29AF">
        <w:rPr>
          <w:spacing w:val="-3"/>
          <w:lang w:val="da-DK"/>
        </w:rPr>
        <w:t xml:space="preserve"> </w:t>
      </w:r>
      <w:r w:rsidRPr="005E29AF">
        <w:rPr>
          <w:lang w:val="da-DK"/>
        </w:rPr>
        <w:t>relevant,</w:t>
      </w:r>
      <w:r w:rsidRPr="005E29AF">
        <w:rPr>
          <w:spacing w:val="-3"/>
          <w:lang w:val="da-DK"/>
        </w:rPr>
        <w:t xml:space="preserve"> </w:t>
      </w:r>
      <w:r w:rsidRPr="005E29AF">
        <w:rPr>
          <w:lang w:val="da-DK"/>
        </w:rPr>
        <w:t>den fodervirk- somhed,</w:t>
      </w:r>
      <w:r w:rsidRPr="005E29AF">
        <w:rPr>
          <w:spacing w:val="-1"/>
          <w:lang w:val="da-DK"/>
        </w:rPr>
        <w:t xml:space="preserve"> </w:t>
      </w:r>
      <w:r w:rsidRPr="005E29AF">
        <w:rPr>
          <w:lang w:val="da-DK"/>
        </w:rPr>
        <w:t>under</w:t>
      </w:r>
      <w:r w:rsidRPr="005E29AF">
        <w:rPr>
          <w:spacing w:val="-1"/>
          <w:lang w:val="da-DK"/>
        </w:rPr>
        <w:t xml:space="preserve"> </w:t>
      </w:r>
      <w:r w:rsidRPr="005E29AF">
        <w:rPr>
          <w:lang w:val="da-DK"/>
        </w:rPr>
        <w:t>hvis</w:t>
      </w:r>
      <w:r w:rsidRPr="005E29AF">
        <w:rPr>
          <w:spacing w:val="-2"/>
          <w:lang w:val="da-DK"/>
        </w:rPr>
        <w:t xml:space="preserve"> </w:t>
      </w:r>
      <w:r w:rsidRPr="005E29AF">
        <w:rPr>
          <w:lang w:val="da-DK"/>
        </w:rPr>
        <w:t>navn foderet</w:t>
      </w:r>
      <w:r w:rsidRPr="005E29AF">
        <w:rPr>
          <w:spacing w:val="-1"/>
          <w:lang w:val="da-DK"/>
        </w:rPr>
        <w:t xml:space="preserve"> </w:t>
      </w:r>
      <w:r w:rsidRPr="005E29AF">
        <w:rPr>
          <w:lang w:val="da-DK"/>
        </w:rPr>
        <w:t>markedsføres,</w:t>
      </w:r>
      <w:r w:rsidRPr="005E29AF">
        <w:rPr>
          <w:spacing w:val="-1"/>
          <w:lang w:val="da-DK"/>
        </w:rPr>
        <w:t xml:space="preserve"> </w:t>
      </w:r>
      <w:r w:rsidRPr="005E29AF">
        <w:rPr>
          <w:lang w:val="da-DK"/>
        </w:rPr>
        <w:t>er</w:t>
      </w:r>
      <w:r w:rsidRPr="005E29AF">
        <w:rPr>
          <w:spacing w:val="-1"/>
          <w:lang w:val="da-DK"/>
        </w:rPr>
        <w:t xml:space="preserve"> </w:t>
      </w:r>
      <w:r w:rsidRPr="005E29AF">
        <w:rPr>
          <w:lang w:val="da-DK"/>
        </w:rPr>
        <w:t>den</w:t>
      </w:r>
      <w:r w:rsidRPr="005E29AF">
        <w:rPr>
          <w:spacing w:val="-1"/>
          <w:lang w:val="da-DK"/>
        </w:rPr>
        <w:t xml:space="preserve"> </w:t>
      </w:r>
      <w:r w:rsidRPr="005E29AF">
        <w:rPr>
          <w:lang w:val="da-DK"/>
        </w:rPr>
        <w:t>mærkningsansvarlige.</w:t>
      </w:r>
      <w:r w:rsidRPr="005E29AF">
        <w:rPr>
          <w:spacing w:val="-1"/>
          <w:lang w:val="da-DK"/>
        </w:rPr>
        <w:t xml:space="preserve"> </w:t>
      </w:r>
      <w:r w:rsidRPr="005E29AF">
        <w:rPr>
          <w:lang w:val="da-DK"/>
        </w:rPr>
        <w:t>Den</w:t>
      </w:r>
      <w:r w:rsidRPr="005E29AF">
        <w:rPr>
          <w:spacing w:val="-1"/>
          <w:lang w:val="da-DK"/>
        </w:rPr>
        <w:t xml:space="preserve"> </w:t>
      </w:r>
      <w:r w:rsidRPr="005E29AF">
        <w:rPr>
          <w:lang w:val="da-DK"/>
        </w:rPr>
        <w:t>mærkningsansvarlige skal sikre, at mærkningsoplysningerne gives og er indholdsmæssigt korrekte.</w:t>
      </w:r>
    </w:p>
    <w:p w14:paraId="6B466855" w14:textId="77777777" w:rsidR="00A364EE" w:rsidRPr="005E29AF" w:rsidRDefault="00166C61">
      <w:pPr>
        <w:pStyle w:val="Brdtekst"/>
        <w:spacing w:before="1"/>
        <w:ind w:left="233" w:right="300" w:firstLine="283"/>
        <w:rPr>
          <w:lang w:val="da-DK"/>
        </w:rPr>
      </w:pPr>
      <w:r w:rsidRPr="005E29AF">
        <w:rPr>
          <w:i/>
          <w:lang w:val="da-DK"/>
        </w:rPr>
        <w:t xml:space="preserve">Stk. 2. </w:t>
      </w:r>
      <w:r w:rsidRPr="005E29AF">
        <w:rPr>
          <w:lang w:val="da-DK"/>
        </w:rPr>
        <w:t>Den mærkningsansvarlige giver Fødevarestyrelsen adgang til alle oplysninger vedrørende sammensætningen</w:t>
      </w:r>
      <w:r w:rsidRPr="005E29AF">
        <w:rPr>
          <w:spacing w:val="-3"/>
          <w:lang w:val="da-DK"/>
        </w:rPr>
        <w:t xml:space="preserve"> </w:t>
      </w:r>
      <w:r w:rsidRPr="005E29AF">
        <w:rPr>
          <w:lang w:val="da-DK"/>
        </w:rPr>
        <w:t>af</w:t>
      </w:r>
      <w:r w:rsidRPr="005E29AF">
        <w:rPr>
          <w:spacing w:val="-6"/>
          <w:lang w:val="da-DK"/>
        </w:rPr>
        <w:t xml:space="preserve"> </w:t>
      </w:r>
      <w:r w:rsidRPr="005E29AF">
        <w:rPr>
          <w:lang w:val="da-DK"/>
        </w:rPr>
        <w:t>og</w:t>
      </w:r>
      <w:r w:rsidRPr="005E29AF">
        <w:rPr>
          <w:spacing w:val="-6"/>
          <w:lang w:val="da-DK"/>
        </w:rPr>
        <w:t xml:space="preserve"> </w:t>
      </w:r>
      <w:r w:rsidRPr="005E29AF">
        <w:rPr>
          <w:lang w:val="da-DK"/>
        </w:rPr>
        <w:t>de</w:t>
      </w:r>
      <w:r w:rsidRPr="005E29AF">
        <w:rPr>
          <w:spacing w:val="-3"/>
          <w:lang w:val="da-DK"/>
        </w:rPr>
        <w:t xml:space="preserve"> </w:t>
      </w:r>
      <w:r w:rsidRPr="005E29AF">
        <w:rPr>
          <w:lang w:val="da-DK"/>
        </w:rPr>
        <w:t>påståede</w:t>
      </w:r>
      <w:r w:rsidRPr="005E29AF">
        <w:rPr>
          <w:spacing w:val="-3"/>
          <w:lang w:val="da-DK"/>
        </w:rPr>
        <w:t xml:space="preserve"> </w:t>
      </w:r>
      <w:r w:rsidRPr="005E29AF">
        <w:rPr>
          <w:lang w:val="da-DK"/>
        </w:rPr>
        <w:t>egenskaber</w:t>
      </w:r>
      <w:r w:rsidRPr="005E29AF">
        <w:rPr>
          <w:spacing w:val="-3"/>
          <w:lang w:val="da-DK"/>
        </w:rPr>
        <w:t xml:space="preserve"> </w:t>
      </w:r>
      <w:r w:rsidRPr="005E29AF">
        <w:rPr>
          <w:lang w:val="da-DK"/>
        </w:rPr>
        <w:t>ved</w:t>
      </w:r>
      <w:r w:rsidRPr="005E29AF">
        <w:rPr>
          <w:spacing w:val="-3"/>
          <w:lang w:val="da-DK"/>
        </w:rPr>
        <w:t xml:space="preserve"> </w:t>
      </w:r>
      <w:r w:rsidRPr="005E29AF">
        <w:rPr>
          <w:lang w:val="da-DK"/>
        </w:rPr>
        <w:t>det</w:t>
      </w:r>
      <w:r w:rsidRPr="005E29AF">
        <w:rPr>
          <w:spacing w:val="-3"/>
          <w:lang w:val="da-DK"/>
        </w:rPr>
        <w:t xml:space="preserve"> </w:t>
      </w:r>
      <w:r w:rsidRPr="005E29AF">
        <w:rPr>
          <w:lang w:val="da-DK"/>
        </w:rPr>
        <w:t>foder, fodervirksomheden</w:t>
      </w:r>
      <w:r w:rsidRPr="005E29AF">
        <w:rPr>
          <w:spacing w:val="-2"/>
          <w:lang w:val="da-DK"/>
        </w:rPr>
        <w:t xml:space="preserve"> </w:t>
      </w:r>
      <w:r w:rsidRPr="005E29AF">
        <w:rPr>
          <w:lang w:val="da-DK"/>
        </w:rPr>
        <w:t>markedsfører,</w:t>
      </w:r>
      <w:r w:rsidRPr="005E29AF">
        <w:rPr>
          <w:spacing w:val="-3"/>
          <w:lang w:val="da-DK"/>
        </w:rPr>
        <w:t xml:space="preserve"> </w:t>
      </w:r>
      <w:r w:rsidRPr="005E29AF">
        <w:rPr>
          <w:lang w:val="da-DK"/>
        </w:rPr>
        <w:t>der gør det muligt at efterprøve rigtigheden af de oplysninger, der gives i mærkningen.</w:t>
      </w:r>
    </w:p>
    <w:p w14:paraId="071D67CA" w14:textId="77777777" w:rsidR="00A364EE" w:rsidRPr="005E29AF" w:rsidRDefault="00A364EE">
      <w:pPr>
        <w:pStyle w:val="Brdtekst"/>
        <w:rPr>
          <w:sz w:val="35"/>
          <w:lang w:val="da-DK"/>
        </w:rPr>
      </w:pPr>
    </w:p>
    <w:p w14:paraId="0E235ADF" w14:textId="77777777" w:rsidR="00A364EE" w:rsidRPr="005E29AF" w:rsidRDefault="00166C61">
      <w:pPr>
        <w:pStyle w:val="Brdtekst"/>
        <w:ind w:left="222" w:right="201"/>
        <w:jc w:val="center"/>
        <w:rPr>
          <w:b/>
          <w:bCs/>
          <w:lang w:val="da-DK"/>
        </w:rPr>
      </w:pPr>
      <w:r w:rsidRPr="005E29AF">
        <w:rPr>
          <w:b/>
          <w:bCs/>
          <w:lang w:val="da-DK"/>
        </w:rPr>
        <w:t>Kapitel</w:t>
      </w:r>
      <w:r w:rsidRPr="005E29AF">
        <w:rPr>
          <w:b/>
          <w:bCs/>
          <w:spacing w:val="-5"/>
          <w:lang w:val="da-DK"/>
        </w:rPr>
        <w:t xml:space="preserve"> </w:t>
      </w:r>
      <w:r w:rsidRPr="005E29AF">
        <w:rPr>
          <w:b/>
          <w:bCs/>
          <w:spacing w:val="-10"/>
          <w:lang w:val="da-DK"/>
        </w:rPr>
        <w:t>6</w:t>
      </w:r>
    </w:p>
    <w:p w14:paraId="7D61D01C" w14:textId="77777777" w:rsidR="00A364EE" w:rsidRPr="005E29AF" w:rsidRDefault="00166C61">
      <w:pPr>
        <w:spacing w:before="98"/>
        <w:ind w:left="219" w:right="201"/>
        <w:jc w:val="center"/>
        <w:rPr>
          <w:i/>
          <w:sz w:val="23"/>
          <w:lang w:val="da-DK"/>
        </w:rPr>
      </w:pPr>
      <w:r w:rsidRPr="005E29AF">
        <w:rPr>
          <w:i/>
          <w:spacing w:val="-2"/>
          <w:sz w:val="23"/>
          <w:lang w:val="da-DK"/>
        </w:rPr>
        <w:t>Straffebestemmelser</w:t>
      </w:r>
    </w:p>
    <w:p w14:paraId="2C79BDBB" w14:textId="77777777" w:rsidR="00A364EE" w:rsidRPr="005E29AF" w:rsidRDefault="00166C61">
      <w:pPr>
        <w:pStyle w:val="Brdtekst"/>
        <w:spacing w:before="201"/>
        <w:ind w:left="233" w:firstLine="240"/>
        <w:rPr>
          <w:lang w:val="da-DK"/>
        </w:rPr>
      </w:pPr>
      <w:r w:rsidRPr="005E29AF">
        <w:rPr>
          <w:b/>
          <w:lang w:val="da-DK"/>
        </w:rPr>
        <w:t>§</w:t>
      </w:r>
      <w:r w:rsidRPr="005E29AF">
        <w:rPr>
          <w:b/>
          <w:spacing w:val="-3"/>
          <w:lang w:val="da-DK"/>
        </w:rPr>
        <w:t xml:space="preserve"> </w:t>
      </w:r>
      <w:r w:rsidRPr="005E29AF">
        <w:rPr>
          <w:b/>
          <w:lang w:val="da-DK"/>
        </w:rPr>
        <w:t>19.</w:t>
      </w:r>
      <w:r w:rsidRPr="005E29AF">
        <w:rPr>
          <w:b/>
          <w:spacing w:val="-3"/>
          <w:lang w:val="da-DK"/>
        </w:rPr>
        <w:t xml:space="preserve"> </w:t>
      </w:r>
      <w:r w:rsidRPr="005E29AF">
        <w:rPr>
          <w:lang w:val="da-DK"/>
        </w:rPr>
        <w:t>Medmindre</w:t>
      </w:r>
      <w:r w:rsidRPr="005E29AF">
        <w:rPr>
          <w:spacing w:val="-4"/>
          <w:lang w:val="da-DK"/>
        </w:rPr>
        <w:t xml:space="preserve"> </w:t>
      </w:r>
      <w:r w:rsidRPr="005E29AF">
        <w:rPr>
          <w:lang w:val="da-DK"/>
        </w:rPr>
        <w:t>mere</w:t>
      </w:r>
      <w:r w:rsidRPr="005E29AF">
        <w:rPr>
          <w:spacing w:val="-3"/>
          <w:lang w:val="da-DK"/>
        </w:rPr>
        <w:t xml:space="preserve"> </w:t>
      </w:r>
      <w:r w:rsidRPr="005E29AF">
        <w:rPr>
          <w:lang w:val="da-DK"/>
        </w:rPr>
        <w:t>indgribende</w:t>
      </w:r>
      <w:r w:rsidRPr="005E29AF">
        <w:rPr>
          <w:spacing w:val="-3"/>
          <w:lang w:val="da-DK"/>
        </w:rPr>
        <w:t xml:space="preserve"> </w:t>
      </w:r>
      <w:r w:rsidRPr="005E29AF">
        <w:rPr>
          <w:lang w:val="da-DK"/>
        </w:rPr>
        <w:t>foranstaltninger</w:t>
      </w:r>
      <w:r w:rsidRPr="005E29AF">
        <w:rPr>
          <w:spacing w:val="-6"/>
          <w:lang w:val="da-DK"/>
        </w:rPr>
        <w:t xml:space="preserve"> </w:t>
      </w:r>
      <w:r w:rsidRPr="005E29AF">
        <w:rPr>
          <w:lang w:val="da-DK"/>
        </w:rPr>
        <w:t>er</w:t>
      </w:r>
      <w:r w:rsidRPr="005E29AF">
        <w:rPr>
          <w:spacing w:val="-3"/>
          <w:lang w:val="da-DK"/>
        </w:rPr>
        <w:t xml:space="preserve"> </w:t>
      </w:r>
      <w:r w:rsidRPr="005E29AF">
        <w:rPr>
          <w:lang w:val="da-DK"/>
        </w:rPr>
        <w:t>forskyldt</w:t>
      </w:r>
      <w:r w:rsidRPr="005E29AF">
        <w:rPr>
          <w:spacing w:val="-3"/>
          <w:lang w:val="da-DK"/>
        </w:rPr>
        <w:t xml:space="preserve"> </w:t>
      </w:r>
      <w:r w:rsidRPr="005E29AF">
        <w:rPr>
          <w:lang w:val="da-DK"/>
        </w:rPr>
        <w:t>efter</w:t>
      </w:r>
      <w:r w:rsidRPr="005E29AF">
        <w:rPr>
          <w:spacing w:val="-3"/>
          <w:lang w:val="da-DK"/>
        </w:rPr>
        <w:t xml:space="preserve"> </w:t>
      </w:r>
      <w:r w:rsidRPr="005E29AF">
        <w:rPr>
          <w:lang w:val="da-DK"/>
        </w:rPr>
        <w:t>anden</w:t>
      </w:r>
      <w:r w:rsidRPr="005E29AF">
        <w:rPr>
          <w:spacing w:val="-6"/>
          <w:lang w:val="da-DK"/>
        </w:rPr>
        <w:t xml:space="preserve"> </w:t>
      </w:r>
      <w:r w:rsidRPr="005E29AF">
        <w:rPr>
          <w:lang w:val="da-DK"/>
        </w:rPr>
        <w:t>lovgivning,</w:t>
      </w:r>
      <w:r w:rsidRPr="005E29AF">
        <w:rPr>
          <w:spacing w:val="-3"/>
          <w:lang w:val="da-DK"/>
        </w:rPr>
        <w:t xml:space="preserve"> </w:t>
      </w:r>
      <w:r w:rsidRPr="005E29AF">
        <w:rPr>
          <w:lang w:val="da-DK"/>
        </w:rPr>
        <w:t>kan</w:t>
      </w:r>
      <w:r w:rsidRPr="005E29AF">
        <w:rPr>
          <w:spacing w:val="-3"/>
          <w:lang w:val="da-DK"/>
        </w:rPr>
        <w:t xml:space="preserve"> </w:t>
      </w:r>
      <w:r w:rsidRPr="005E29AF">
        <w:rPr>
          <w:lang w:val="da-DK"/>
        </w:rPr>
        <w:t>der idømmes bøde til den, der overtræder følgende bestemmelser:</w:t>
      </w:r>
    </w:p>
    <w:p w14:paraId="557076A4" w14:textId="77777777" w:rsidR="00A364EE" w:rsidRDefault="00166C61">
      <w:pPr>
        <w:pStyle w:val="Brdtekst"/>
        <w:spacing w:before="201"/>
        <w:ind w:left="473"/>
      </w:pPr>
      <w:r>
        <w:t xml:space="preserve">1) § 3- </w:t>
      </w:r>
      <w:r>
        <w:rPr>
          <w:spacing w:val="-5"/>
        </w:rPr>
        <w:t>7,</w:t>
      </w:r>
    </w:p>
    <w:p w14:paraId="568444E6" w14:textId="77777777" w:rsidR="00A364EE" w:rsidRDefault="00166C61">
      <w:pPr>
        <w:pStyle w:val="Brdtekst"/>
        <w:spacing w:before="198"/>
        <w:ind w:left="473"/>
      </w:pPr>
      <w:r>
        <w:t>2) § 9-</w:t>
      </w:r>
      <w:r>
        <w:rPr>
          <w:spacing w:val="-5"/>
        </w:rPr>
        <w:t>10,</w:t>
      </w:r>
    </w:p>
    <w:p w14:paraId="2B5404CC" w14:textId="77777777" w:rsidR="00A364EE" w:rsidRDefault="00166C61">
      <w:pPr>
        <w:pStyle w:val="Listeafsnit"/>
        <w:numPr>
          <w:ilvl w:val="0"/>
          <w:numId w:val="25"/>
        </w:numPr>
        <w:tabs>
          <w:tab w:val="left" w:pos="723"/>
        </w:tabs>
        <w:spacing w:before="201" w:line="420" w:lineRule="auto"/>
        <w:ind w:right="8433" w:firstLine="0"/>
        <w:rPr>
          <w:sz w:val="23"/>
        </w:rPr>
      </w:pPr>
      <w:r>
        <w:rPr>
          <w:sz w:val="23"/>
        </w:rPr>
        <w:t>§</w:t>
      </w:r>
      <w:r>
        <w:rPr>
          <w:spacing w:val="-15"/>
          <w:sz w:val="23"/>
        </w:rPr>
        <w:t xml:space="preserve"> </w:t>
      </w:r>
      <w:r>
        <w:rPr>
          <w:sz w:val="23"/>
        </w:rPr>
        <w:t>11,</w:t>
      </w:r>
      <w:r>
        <w:rPr>
          <w:spacing w:val="-14"/>
          <w:sz w:val="23"/>
        </w:rPr>
        <w:t xml:space="preserve"> </w:t>
      </w:r>
      <w:r>
        <w:rPr>
          <w:sz w:val="23"/>
        </w:rPr>
        <w:t>eller 4) § 12-18</w:t>
      </w:r>
    </w:p>
    <w:p w14:paraId="5148C666" w14:textId="77777777" w:rsidR="00A364EE" w:rsidRPr="005E29AF" w:rsidRDefault="00166C61">
      <w:pPr>
        <w:pStyle w:val="Brdtekst"/>
        <w:spacing w:before="4"/>
        <w:ind w:left="233" w:firstLine="240"/>
        <w:rPr>
          <w:lang w:val="da-DK"/>
        </w:rPr>
      </w:pPr>
      <w:r w:rsidRPr="005E29AF">
        <w:rPr>
          <w:lang w:val="da-DK"/>
        </w:rPr>
        <w:t>Stk.</w:t>
      </w:r>
      <w:r w:rsidRPr="005E29AF">
        <w:rPr>
          <w:spacing w:val="-2"/>
          <w:lang w:val="da-DK"/>
        </w:rPr>
        <w:t xml:space="preserve"> </w:t>
      </w:r>
      <w:r w:rsidRPr="005E29AF">
        <w:rPr>
          <w:lang w:val="da-DK"/>
        </w:rPr>
        <w:t>2.</w:t>
      </w:r>
      <w:r w:rsidRPr="005E29AF">
        <w:rPr>
          <w:spacing w:val="-2"/>
          <w:lang w:val="da-DK"/>
        </w:rPr>
        <w:t xml:space="preserve"> </w:t>
      </w:r>
      <w:r w:rsidRPr="005E29AF">
        <w:rPr>
          <w:lang w:val="da-DK"/>
        </w:rPr>
        <w:t>For</w:t>
      </w:r>
      <w:r w:rsidRPr="005E29AF">
        <w:rPr>
          <w:spacing w:val="-2"/>
          <w:lang w:val="da-DK"/>
        </w:rPr>
        <w:t xml:space="preserve"> </w:t>
      </w:r>
      <w:r w:rsidRPr="005E29AF">
        <w:rPr>
          <w:lang w:val="da-DK"/>
        </w:rPr>
        <w:t>overtrædelser,</w:t>
      </w:r>
      <w:r w:rsidRPr="005E29AF">
        <w:rPr>
          <w:spacing w:val="-5"/>
          <w:lang w:val="da-DK"/>
        </w:rPr>
        <w:t xml:space="preserve"> </w:t>
      </w:r>
      <w:r w:rsidRPr="005E29AF">
        <w:rPr>
          <w:lang w:val="da-DK"/>
        </w:rPr>
        <w:t>der</w:t>
      </w:r>
      <w:r w:rsidRPr="005E29AF">
        <w:rPr>
          <w:spacing w:val="-2"/>
          <w:lang w:val="da-DK"/>
        </w:rPr>
        <w:t xml:space="preserve"> </w:t>
      </w:r>
      <w:r w:rsidRPr="005E29AF">
        <w:rPr>
          <w:lang w:val="da-DK"/>
        </w:rPr>
        <w:t>begås</w:t>
      </w:r>
      <w:r w:rsidRPr="005E29AF">
        <w:rPr>
          <w:spacing w:val="-3"/>
          <w:lang w:val="da-DK"/>
        </w:rPr>
        <w:t xml:space="preserve"> </w:t>
      </w:r>
      <w:r w:rsidRPr="005E29AF">
        <w:rPr>
          <w:lang w:val="da-DK"/>
        </w:rPr>
        <w:t>af</w:t>
      </w:r>
      <w:r w:rsidRPr="005E29AF">
        <w:rPr>
          <w:spacing w:val="-5"/>
          <w:lang w:val="da-DK"/>
        </w:rPr>
        <w:t xml:space="preserve"> </w:t>
      </w:r>
      <w:r w:rsidRPr="005E29AF">
        <w:rPr>
          <w:lang w:val="da-DK"/>
        </w:rPr>
        <w:t>selskaber</w:t>
      </w:r>
      <w:r w:rsidRPr="005E29AF">
        <w:rPr>
          <w:spacing w:val="-5"/>
          <w:lang w:val="da-DK"/>
        </w:rPr>
        <w:t xml:space="preserve"> </w:t>
      </w:r>
      <w:r w:rsidRPr="005E29AF">
        <w:rPr>
          <w:lang w:val="da-DK"/>
        </w:rPr>
        <w:t>m.v.</w:t>
      </w:r>
      <w:r w:rsidRPr="005E29AF">
        <w:rPr>
          <w:spacing w:val="-2"/>
          <w:lang w:val="da-DK"/>
        </w:rPr>
        <w:t xml:space="preserve"> </w:t>
      </w:r>
      <w:r w:rsidRPr="005E29AF">
        <w:rPr>
          <w:lang w:val="da-DK"/>
        </w:rPr>
        <w:t>(juridiske personer),</w:t>
      </w:r>
      <w:r w:rsidRPr="005E29AF">
        <w:rPr>
          <w:spacing w:val="-2"/>
          <w:lang w:val="da-DK"/>
        </w:rPr>
        <w:t xml:space="preserve"> </w:t>
      </w:r>
      <w:r w:rsidRPr="005E29AF">
        <w:rPr>
          <w:lang w:val="da-DK"/>
        </w:rPr>
        <w:t>kan</w:t>
      </w:r>
      <w:r w:rsidRPr="005E29AF">
        <w:rPr>
          <w:spacing w:val="-5"/>
          <w:lang w:val="da-DK"/>
        </w:rPr>
        <w:t xml:space="preserve"> </w:t>
      </w:r>
      <w:r w:rsidRPr="005E29AF">
        <w:rPr>
          <w:lang w:val="da-DK"/>
        </w:rPr>
        <w:t>der</w:t>
      </w:r>
      <w:r w:rsidRPr="005E29AF">
        <w:rPr>
          <w:spacing w:val="-2"/>
          <w:lang w:val="da-DK"/>
        </w:rPr>
        <w:t xml:space="preserve"> </w:t>
      </w:r>
      <w:r w:rsidRPr="005E29AF">
        <w:rPr>
          <w:lang w:val="da-DK"/>
        </w:rPr>
        <w:t>pålægges</w:t>
      </w:r>
      <w:r w:rsidRPr="005E29AF">
        <w:rPr>
          <w:spacing w:val="-3"/>
          <w:lang w:val="da-DK"/>
        </w:rPr>
        <w:t xml:space="preserve"> </w:t>
      </w:r>
      <w:r w:rsidRPr="005E29AF">
        <w:rPr>
          <w:lang w:val="da-DK"/>
        </w:rPr>
        <w:t>selskabet som sådant bødeansvar.</w:t>
      </w:r>
    </w:p>
    <w:p w14:paraId="6FF00B0C" w14:textId="77777777" w:rsidR="00A364EE" w:rsidRPr="005E29AF" w:rsidRDefault="00A364EE">
      <w:pPr>
        <w:pStyle w:val="Brdtekst"/>
        <w:spacing w:before="9"/>
        <w:rPr>
          <w:sz w:val="34"/>
          <w:lang w:val="da-DK"/>
        </w:rPr>
      </w:pPr>
    </w:p>
    <w:p w14:paraId="66E4BCF3" w14:textId="50E82E85" w:rsidR="00A364EE" w:rsidRPr="005E29AF" w:rsidRDefault="00166C61">
      <w:pPr>
        <w:pStyle w:val="Brdtekst"/>
        <w:ind w:left="222" w:right="201"/>
        <w:jc w:val="center"/>
        <w:rPr>
          <w:b/>
          <w:bCs/>
          <w:lang w:val="da-DK"/>
        </w:rPr>
      </w:pPr>
      <w:r w:rsidRPr="005E29AF">
        <w:rPr>
          <w:b/>
          <w:bCs/>
          <w:lang w:val="da-DK"/>
        </w:rPr>
        <w:t>Kapitel</w:t>
      </w:r>
      <w:r w:rsidRPr="005E29AF">
        <w:rPr>
          <w:b/>
          <w:bCs/>
          <w:spacing w:val="-5"/>
          <w:lang w:val="da-DK"/>
        </w:rPr>
        <w:t xml:space="preserve"> </w:t>
      </w:r>
      <w:r w:rsidR="005E29AF" w:rsidRPr="005E29AF">
        <w:rPr>
          <w:b/>
          <w:bCs/>
          <w:spacing w:val="-10"/>
          <w:lang w:val="da-DK"/>
        </w:rPr>
        <w:t>7</w:t>
      </w:r>
    </w:p>
    <w:p w14:paraId="70319E33" w14:textId="77777777" w:rsidR="00A364EE" w:rsidRPr="005E29AF" w:rsidRDefault="00166C61">
      <w:pPr>
        <w:spacing w:before="100"/>
        <w:ind w:left="218" w:right="201"/>
        <w:jc w:val="center"/>
        <w:rPr>
          <w:i/>
          <w:sz w:val="23"/>
          <w:lang w:val="da-DK"/>
        </w:rPr>
      </w:pPr>
      <w:r w:rsidRPr="005E29AF">
        <w:rPr>
          <w:i/>
          <w:spacing w:val="-2"/>
          <w:sz w:val="23"/>
          <w:lang w:val="da-DK"/>
        </w:rPr>
        <w:t>Ikrafttræden</w:t>
      </w:r>
    </w:p>
    <w:p w14:paraId="3A8F0842" w14:textId="77777777" w:rsidR="00A364EE" w:rsidRPr="005E29AF" w:rsidRDefault="00A364EE">
      <w:pPr>
        <w:jc w:val="center"/>
        <w:rPr>
          <w:sz w:val="23"/>
          <w:lang w:val="da-DK"/>
        </w:rPr>
        <w:sectPr w:rsidR="00A364EE" w:rsidRPr="005E29AF">
          <w:pgSz w:w="11910" w:h="16840"/>
          <w:pgMar w:top="1580" w:right="920" w:bottom="280" w:left="900" w:header="708" w:footer="708" w:gutter="0"/>
          <w:cols w:space="708"/>
        </w:sectPr>
      </w:pPr>
    </w:p>
    <w:p w14:paraId="1C3C9E07" w14:textId="77777777" w:rsidR="00A364EE" w:rsidRPr="005E29AF" w:rsidRDefault="005E29AF">
      <w:pPr>
        <w:pStyle w:val="Brdtekst"/>
        <w:spacing w:before="97"/>
        <w:ind w:left="473"/>
        <w:rPr>
          <w:lang w:val="da-DK"/>
        </w:rPr>
      </w:pPr>
      <w:r>
        <w:lastRenderedPageBreak/>
        <w:pict w14:anchorId="2F83B8BA">
          <v:shape id="docshape6" o:spid="_x0000_s1103" style="position:absolute;left:0;text-align:left;margin-left:82.4pt;margin-top:221.85pt;width:392.05pt;height:398.1pt;z-index:-17358336;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r w:rsidR="00166C61" w:rsidRPr="005E29AF">
        <w:rPr>
          <w:b/>
          <w:lang w:val="da-DK"/>
        </w:rPr>
        <w:t>§</w:t>
      </w:r>
      <w:r w:rsidR="00166C61" w:rsidRPr="005E29AF">
        <w:rPr>
          <w:b/>
          <w:spacing w:val="-2"/>
          <w:lang w:val="da-DK"/>
        </w:rPr>
        <w:t xml:space="preserve"> </w:t>
      </w:r>
      <w:r w:rsidR="00166C61" w:rsidRPr="005E29AF">
        <w:rPr>
          <w:b/>
          <w:lang w:val="da-DK"/>
        </w:rPr>
        <w:t>20.</w:t>
      </w:r>
      <w:r w:rsidR="00166C61" w:rsidRPr="005E29AF">
        <w:rPr>
          <w:b/>
          <w:spacing w:val="-2"/>
          <w:lang w:val="da-DK"/>
        </w:rPr>
        <w:t xml:space="preserve"> </w:t>
      </w:r>
      <w:r w:rsidR="00166C61" w:rsidRPr="005E29AF">
        <w:rPr>
          <w:lang w:val="da-DK"/>
        </w:rPr>
        <w:t>Bekendtgørelsen</w:t>
      </w:r>
      <w:r w:rsidR="00166C61" w:rsidRPr="005E29AF">
        <w:rPr>
          <w:spacing w:val="-4"/>
          <w:lang w:val="da-DK"/>
        </w:rPr>
        <w:t xml:space="preserve"> </w:t>
      </w:r>
      <w:r w:rsidR="00166C61" w:rsidRPr="005E29AF">
        <w:rPr>
          <w:lang w:val="da-DK"/>
        </w:rPr>
        <w:t>træder</w:t>
      </w:r>
      <w:r w:rsidR="00166C61" w:rsidRPr="005E29AF">
        <w:rPr>
          <w:spacing w:val="-2"/>
          <w:lang w:val="da-DK"/>
        </w:rPr>
        <w:t xml:space="preserve"> </w:t>
      </w:r>
      <w:r w:rsidR="00166C61" w:rsidRPr="005E29AF">
        <w:rPr>
          <w:lang w:val="da-DK"/>
        </w:rPr>
        <w:t>i</w:t>
      </w:r>
      <w:r w:rsidR="00166C61" w:rsidRPr="005E29AF">
        <w:rPr>
          <w:spacing w:val="-2"/>
          <w:lang w:val="da-DK"/>
        </w:rPr>
        <w:t xml:space="preserve"> </w:t>
      </w:r>
      <w:r w:rsidR="00166C61" w:rsidRPr="005E29AF">
        <w:rPr>
          <w:lang w:val="da-DK"/>
        </w:rPr>
        <w:t>kraft</w:t>
      </w:r>
      <w:r w:rsidR="00166C61" w:rsidRPr="005E29AF">
        <w:rPr>
          <w:spacing w:val="2"/>
          <w:lang w:val="da-DK"/>
        </w:rPr>
        <w:t xml:space="preserve"> </w:t>
      </w:r>
      <w:r w:rsidR="00166C61" w:rsidRPr="005E29AF">
        <w:rPr>
          <w:lang w:val="da-DK"/>
        </w:rPr>
        <w:t>den</w:t>
      </w:r>
      <w:r w:rsidR="00166C61" w:rsidRPr="005E29AF">
        <w:rPr>
          <w:spacing w:val="-2"/>
          <w:lang w:val="da-DK"/>
        </w:rPr>
        <w:t xml:space="preserve"> </w:t>
      </w:r>
      <w:r w:rsidR="00166C61" w:rsidRPr="005E29AF">
        <w:rPr>
          <w:lang w:val="da-DK"/>
        </w:rPr>
        <w:t>…</w:t>
      </w:r>
      <w:r w:rsidR="00166C61" w:rsidRPr="005E29AF">
        <w:rPr>
          <w:spacing w:val="-2"/>
          <w:lang w:val="da-DK"/>
        </w:rPr>
        <w:t xml:space="preserve"> </w:t>
      </w:r>
      <w:r w:rsidR="00166C61" w:rsidRPr="005E29AF">
        <w:rPr>
          <w:lang w:val="da-DK"/>
        </w:rPr>
        <w:t>…</w:t>
      </w:r>
      <w:r w:rsidR="00166C61" w:rsidRPr="005E29AF">
        <w:rPr>
          <w:spacing w:val="-1"/>
          <w:lang w:val="da-DK"/>
        </w:rPr>
        <w:t xml:space="preserve"> </w:t>
      </w:r>
      <w:r w:rsidR="00166C61" w:rsidRPr="005E29AF">
        <w:rPr>
          <w:spacing w:val="-4"/>
          <w:lang w:val="da-DK"/>
        </w:rPr>
        <w:t>2022.</w:t>
      </w:r>
    </w:p>
    <w:p w14:paraId="5C87220C" w14:textId="77777777" w:rsidR="00A364EE" w:rsidRPr="005E29AF" w:rsidRDefault="00A364EE">
      <w:pPr>
        <w:pStyle w:val="Brdtekst"/>
        <w:rPr>
          <w:sz w:val="20"/>
          <w:lang w:val="da-DK"/>
        </w:rPr>
      </w:pPr>
    </w:p>
    <w:p w14:paraId="47320658" w14:textId="77777777" w:rsidR="00A364EE" w:rsidRPr="005E29AF" w:rsidRDefault="005E29AF">
      <w:pPr>
        <w:pStyle w:val="Brdtekst"/>
        <w:spacing w:before="2"/>
        <w:rPr>
          <w:sz w:val="15"/>
          <w:lang w:val="da-DK"/>
        </w:rPr>
      </w:pPr>
      <w:r>
        <w:pict w14:anchorId="6B528951">
          <v:shape id="docshape7" o:spid="_x0000_s1102" style="position:absolute;margin-left:89.4pt;margin-top:9.95pt;width:416.4pt;height:.5pt;z-index:-15726080;mso-wrap-distance-left:0;mso-wrap-distance-right:0;mso-position-horizontal-relative:page" coordorigin="1788,199" coordsize="8328,10" o:spt="100" adj="0,,0" path="m10111,199r-8318,l1788,199r,4l1788,208r5,l10111,208r,-5l10111,199xm10116,199r-5,l10111,203r,5l10116,208r,-5l10116,199xe" fillcolor="#9f9f9f" stroked="f">
            <v:stroke joinstyle="round"/>
            <v:formulas/>
            <v:path arrowok="t" o:connecttype="segments"/>
            <w10:wrap type="topAndBottom" anchorx="page"/>
          </v:shape>
        </w:pict>
      </w:r>
    </w:p>
    <w:p w14:paraId="652A2B98" w14:textId="77777777" w:rsidR="00A364EE" w:rsidRPr="005E29AF" w:rsidRDefault="00A364EE">
      <w:pPr>
        <w:rPr>
          <w:sz w:val="15"/>
          <w:lang w:val="da-DK"/>
        </w:rPr>
        <w:sectPr w:rsidR="00A364EE" w:rsidRPr="005E29AF">
          <w:pgSz w:w="11910" w:h="16840"/>
          <w:pgMar w:top="1580" w:right="920" w:bottom="280" w:left="900" w:header="708" w:footer="708" w:gutter="0"/>
          <w:cols w:space="708"/>
        </w:sectPr>
      </w:pPr>
    </w:p>
    <w:p w14:paraId="1DD746F4" w14:textId="77777777" w:rsidR="00A364EE" w:rsidRPr="005E29AF" w:rsidRDefault="00166C61">
      <w:pPr>
        <w:spacing w:before="102"/>
        <w:ind w:left="8911" w:right="201"/>
        <w:jc w:val="center"/>
        <w:rPr>
          <w:b/>
          <w:sz w:val="32"/>
          <w:lang w:val="da-DK"/>
        </w:rPr>
      </w:pPr>
      <w:r w:rsidRPr="005E29AF">
        <w:rPr>
          <w:b/>
          <w:sz w:val="32"/>
          <w:lang w:val="da-DK"/>
        </w:rPr>
        <w:lastRenderedPageBreak/>
        <w:t>Bilag</w:t>
      </w:r>
      <w:r w:rsidRPr="005E29AF">
        <w:rPr>
          <w:b/>
          <w:spacing w:val="-7"/>
          <w:sz w:val="32"/>
          <w:lang w:val="da-DK"/>
        </w:rPr>
        <w:t xml:space="preserve"> </w:t>
      </w:r>
      <w:r w:rsidRPr="005E29AF">
        <w:rPr>
          <w:b/>
          <w:spacing w:val="-10"/>
          <w:sz w:val="32"/>
          <w:lang w:val="da-DK"/>
        </w:rPr>
        <w:t>1</w:t>
      </w:r>
    </w:p>
    <w:p w14:paraId="66C9C539" w14:textId="77777777" w:rsidR="00A364EE" w:rsidRPr="005E29AF" w:rsidRDefault="00166C61">
      <w:pPr>
        <w:spacing w:before="118" w:line="322" w:lineRule="exact"/>
        <w:ind w:left="220" w:right="201"/>
        <w:jc w:val="center"/>
        <w:rPr>
          <w:b/>
          <w:sz w:val="28"/>
          <w:lang w:val="da-DK"/>
        </w:rPr>
      </w:pPr>
      <w:r w:rsidRPr="005E29AF">
        <w:rPr>
          <w:b/>
          <w:sz w:val="28"/>
          <w:lang w:val="da-DK"/>
        </w:rPr>
        <w:t>Liste</w:t>
      </w:r>
      <w:r w:rsidRPr="005E29AF">
        <w:rPr>
          <w:b/>
          <w:spacing w:val="-6"/>
          <w:sz w:val="28"/>
          <w:lang w:val="da-DK"/>
        </w:rPr>
        <w:t xml:space="preserve"> </w:t>
      </w:r>
      <w:r w:rsidRPr="005E29AF">
        <w:rPr>
          <w:b/>
          <w:sz w:val="28"/>
          <w:lang w:val="da-DK"/>
        </w:rPr>
        <w:t>over</w:t>
      </w:r>
      <w:r w:rsidRPr="005E29AF">
        <w:rPr>
          <w:b/>
          <w:spacing w:val="-3"/>
          <w:sz w:val="28"/>
          <w:lang w:val="da-DK"/>
        </w:rPr>
        <w:t xml:space="preserve"> </w:t>
      </w:r>
      <w:r w:rsidRPr="005E29AF">
        <w:rPr>
          <w:b/>
          <w:sz w:val="28"/>
          <w:lang w:val="da-DK"/>
        </w:rPr>
        <w:t>materialer,</w:t>
      </w:r>
      <w:r w:rsidRPr="005E29AF">
        <w:rPr>
          <w:b/>
          <w:spacing w:val="-5"/>
          <w:sz w:val="28"/>
          <w:lang w:val="da-DK"/>
        </w:rPr>
        <w:t xml:space="preserve"> </w:t>
      </w:r>
      <w:r w:rsidRPr="005E29AF">
        <w:rPr>
          <w:b/>
          <w:sz w:val="28"/>
          <w:lang w:val="da-DK"/>
        </w:rPr>
        <w:t>som</w:t>
      </w:r>
      <w:r w:rsidRPr="005E29AF">
        <w:rPr>
          <w:b/>
          <w:spacing w:val="-7"/>
          <w:sz w:val="28"/>
          <w:lang w:val="da-DK"/>
        </w:rPr>
        <w:t xml:space="preserve"> </w:t>
      </w:r>
      <w:r w:rsidRPr="005E29AF">
        <w:rPr>
          <w:b/>
          <w:sz w:val="28"/>
          <w:lang w:val="da-DK"/>
        </w:rPr>
        <w:t>det</w:t>
      </w:r>
      <w:r w:rsidRPr="005E29AF">
        <w:rPr>
          <w:b/>
          <w:spacing w:val="-4"/>
          <w:sz w:val="28"/>
          <w:lang w:val="da-DK"/>
        </w:rPr>
        <w:t xml:space="preserve"> </w:t>
      </w:r>
      <w:r w:rsidRPr="005E29AF">
        <w:rPr>
          <w:b/>
          <w:spacing w:val="-5"/>
          <w:sz w:val="28"/>
          <w:lang w:val="da-DK"/>
        </w:rPr>
        <w:t>er</w:t>
      </w:r>
    </w:p>
    <w:p w14:paraId="659FF997" w14:textId="77777777" w:rsidR="00A364EE" w:rsidRPr="005E29AF" w:rsidRDefault="00166C61">
      <w:pPr>
        <w:ind w:left="220" w:right="201"/>
        <w:jc w:val="center"/>
        <w:rPr>
          <w:b/>
          <w:sz w:val="28"/>
          <w:lang w:val="da-DK"/>
        </w:rPr>
      </w:pPr>
      <w:r w:rsidRPr="005E29AF">
        <w:rPr>
          <w:b/>
          <w:sz w:val="28"/>
          <w:lang w:val="da-DK"/>
        </w:rPr>
        <w:t>forbudt</w:t>
      </w:r>
      <w:r w:rsidRPr="005E29AF">
        <w:rPr>
          <w:b/>
          <w:spacing w:val="-6"/>
          <w:sz w:val="28"/>
          <w:lang w:val="da-DK"/>
        </w:rPr>
        <w:t xml:space="preserve"> </w:t>
      </w:r>
      <w:r w:rsidRPr="005E29AF">
        <w:rPr>
          <w:b/>
          <w:sz w:val="28"/>
          <w:lang w:val="da-DK"/>
        </w:rPr>
        <w:t>at</w:t>
      </w:r>
      <w:r w:rsidRPr="005E29AF">
        <w:rPr>
          <w:b/>
          <w:spacing w:val="-2"/>
          <w:sz w:val="28"/>
          <w:lang w:val="da-DK"/>
        </w:rPr>
        <w:t xml:space="preserve"> </w:t>
      </w:r>
      <w:r w:rsidRPr="005E29AF">
        <w:rPr>
          <w:b/>
          <w:sz w:val="28"/>
          <w:lang w:val="da-DK"/>
        </w:rPr>
        <w:t>markedsføre</w:t>
      </w:r>
      <w:r w:rsidRPr="005E29AF">
        <w:rPr>
          <w:b/>
          <w:spacing w:val="-1"/>
          <w:sz w:val="28"/>
          <w:lang w:val="da-DK"/>
        </w:rPr>
        <w:t xml:space="preserve"> </w:t>
      </w:r>
      <w:r w:rsidRPr="005E29AF">
        <w:rPr>
          <w:b/>
          <w:sz w:val="28"/>
          <w:lang w:val="da-DK"/>
        </w:rPr>
        <w:t>eller</w:t>
      </w:r>
      <w:r w:rsidRPr="005E29AF">
        <w:rPr>
          <w:b/>
          <w:spacing w:val="-2"/>
          <w:sz w:val="28"/>
          <w:lang w:val="da-DK"/>
        </w:rPr>
        <w:t xml:space="preserve"> </w:t>
      </w:r>
      <w:r w:rsidRPr="005E29AF">
        <w:rPr>
          <w:b/>
          <w:sz w:val="28"/>
          <w:lang w:val="da-DK"/>
        </w:rPr>
        <w:t>at</w:t>
      </w:r>
      <w:r w:rsidRPr="005E29AF">
        <w:rPr>
          <w:b/>
          <w:spacing w:val="-5"/>
          <w:sz w:val="28"/>
          <w:lang w:val="da-DK"/>
        </w:rPr>
        <w:t xml:space="preserve"> </w:t>
      </w:r>
      <w:r w:rsidRPr="005E29AF">
        <w:rPr>
          <w:b/>
          <w:sz w:val="28"/>
          <w:lang w:val="da-DK"/>
        </w:rPr>
        <w:t>anvende</w:t>
      </w:r>
      <w:r w:rsidRPr="005E29AF">
        <w:rPr>
          <w:b/>
          <w:spacing w:val="-5"/>
          <w:sz w:val="28"/>
          <w:lang w:val="da-DK"/>
        </w:rPr>
        <w:t xml:space="preserve"> </w:t>
      </w:r>
      <w:r w:rsidRPr="005E29AF">
        <w:rPr>
          <w:b/>
          <w:sz w:val="28"/>
          <w:lang w:val="da-DK"/>
        </w:rPr>
        <w:t>som</w:t>
      </w:r>
      <w:r w:rsidRPr="005E29AF">
        <w:rPr>
          <w:b/>
          <w:spacing w:val="-6"/>
          <w:sz w:val="28"/>
          <w:lang w:val="da-DK"/>
        </w:rPr>
        <w:t xml:space="preserve"> </w:t>
      </w:r>
      <w:r w:rsidRPr="005E29AF">
        <w:rPr>
          <w:b/>
          <w:spacing w:val="-2"/>
          <w:sz w:val="28"/>
          <w:lang w:val="da-DK"/>
        </w:rPr>
        <w:t>foder</w:t>
      </w:r>
    </w:p>
    <w:p w14:paraId="4537068C" w14:textId="77777777" w:rsidR="00A364EE" w:rsidRPr="005E29AF" w:rsidRDefault="00A364EE">
      <w:pPr>
        <w:pStyle w:val="Brdtekst"/>
        <w:spacing w:before="11"/>
        <w:rPr>
          <w:b/>
          <w:sz w:val="14"/>
          <w:lang w:val="da-DK"/>
        </w:rPr>
      </w:pPr>
    </w:p>
    <w:p w14:paraId="6B0309E4" w14:textId="77777777" w:rsidR="00A364EE" w:rsidRPr="005E29AF" w:rsidRDefault="00166C61">
      <w:pPr>
        <w:pStyle w:val="Listeafsnit"/>
        <w:numPr>
          <w:ilvl w:val="1"/>
          <w:numId w:val="25"/>
        </w:numPr>
        <w:tabs>
          <w:tab w:val="left" w:pos="954"/>
        </w:tabs>
        <w:spacing w:before="90"/>
        <w:ind w:right="601"/>
        <w:rPr>
          <w:sz w:val="23"/>
          <w:lang w:val="da-DK"/>
        </w:rPr>
      </w:pPr>
      <w:r w:rsidRPr="005E29AF">
        <w:rPr>
          <w:sz w:val="23"/>
          <w:lang w:val="da-DK"/>
        </w:rPr>
        <w:t>Fæces,</w:t>
      </w:r>
      <w:r w:rsidRPr="005E29AF">
        <w:rPr>
          <w:spacing w:val="-2"/>
          <w:sz w:val="23"/>
          <w:lang w:val="da-DK"/>
        </w:rPr>
        <w:t xml:space="preserve"> </w:t>
      </w:r>
      <w:r w:rsidRPr="005E29AF">
        <w:rPr>
          <w:sz w:val="23"/>
          <w:lang w:val="da-DK"/>
        </w:rPr>
        <w:t>urin</w:t>
      </w:r>
      <w:r w:rsidRPr="005E29AF">
        <w:rPr>
          <w:spacing w:val="-2"/>
          <w:sz w:val="23"/>
          <w:lang w:val="da-DK"/>
        </w:rPr>
        <w:t xml:space="preserve"> </w:t>
      </w:r>
      <w:r w:rsidRPr="005E29AF">
        <w:rPr>
          <w:sz w:val="23"/>
          <w:lang w:val="da-DK"/>
        </w:rPr>
        <w:t>og</w:t>
      </w:r>
      <w:r w:rsidRPr="005E29AF">
        <w:rPr>
          <w:spacing w:val="-4"/>
          <w:sz w:val="23"/>
          <w:lang w:val="da-DK"/>
        </w:rPr>
        <w:t xml:space="preserve"> </w:t>
      </w:r>
      <w:r w:rsidRPr="005E29AF">
        <w:rPr>
          <w:sz w:val="23"/>
          <w:lang w:val="da-DK"/>
        </w:rPr>
        <w:t>separeret</w:t>
      </w:r>
      <w:r w:rsidRPr="005E29AF">
        <w:rPr>
          <w:spacing w:val="-2"/>
          <w:sz w:val="23"/>
          <w:lang w:val="da-DK"/>
        </w:rPr>
        <w:t xml:space="preserve"> </w:t>
      </w:r>
      <w:r w:rsidRPr="005E29AF">
        <w:rPr>
          <w:sz w:val="23"/>
          <w:lang w:val="da-DK"/>
        </w:rPr>
        <w:t>indhold</w:t>
      </w:r>
      <w:r w:rsidRPr="005E29AF">
        <w:rPr>
          <w:spacing w:val="-2"/>
          <w:sz w:val="23"/>
          <w:lang w:val="da-DK"/>
        </w:rPr>
        <w:t xml:space="preserve"> </w:t>
      </w:r>
      <w:r w:rsidRPr="005E29AF">
        <w:rPr>
          <w:sz w:val="23"/>
          <w:lang w:val="da-DK"/>
        </w:rPr>
        <w:t>af</w:t>
      </w:r>
      <w:r w:rsidRPr="005E29AF">
        <w:rPr>
          <w:spacing w:val="-5"/>
          <w:sz w:val="23"/>
          <w:lang w:val="da-DK"/>
        </w:rPr>
        <w:t xml:space="preserve"> </w:t>
      </w:r>
      <w:r w:rsidRPr="005E29AF">
        <w:rPr>
          <w:sz w:val="23"/>
          <w:lang w:val="da-DK"/>
        </w:rPr>
        <w:t>fordøjelseskanalen</w:t>
      </w:r>
      <w:r w:rsidRPr="005E29AF">
        <w:rPr>
          <w:spacing w:val="-2"/>
          <w:sz w:val="23"/>
          <w:lang w:val="da-DK"/>
        </w:rPr>
        <w:t xml:space="preserve"> </w:t>
      </w:r>
      <w:r w:rsidRPr="005E29AF">
        <w:rPr>
          <w:sz w:val="23"/>
          <w:lang w:val="da-DK"/>
        </w:rPr>
        <w:t>efter</w:t>
      </w:r>
      <w:r w:rsidRPr="005E29AF">
        <w:rPr>
          <w:spacing w:val="-2"/>
          <w:sz w:val="23"/>
          <w:lang w:val="da-DK"/>
        </w:rPr>
        <w:t xml:space="preserve"> </w:t>
      </w:r>
      <w:r w:rsidRPr="005E29AF">
        <w:rPr>
          <w:sz w:val="23"/>
          <w:lang w:val="da-DK"/>
        </w:rPr>
        <w:t>tømning</w:t>
      </w:r>
      <w:r w:rsidRPr="005E29AF">
        <w:rPr>
          <w:spacing w:val="-5"/>
          <w:sz w:val="23"/>
          <w:lang w:val="da-DK"/>
        </w:rPr>
        <w:t xml:space="preserve"> </w:t>
      </w:r>
      <w:r w:rsidRPr="005E29AF">
        <w:rPr>
          <w:sz w:val="23"/>
          <w:lang w:val="da-DK"/>
        </w:rPr>
        <w:t>eller</w:t>
      </w:r>
      <w:r w:rsidRPr="005E29AF">
        <w:rPr>
          <w:spacing w:val="-2"/>
          <w:sz w:val="23"/>
          <w:lang w:val="da-DK"/>
        </w:rPr>
        <w:t xml:space="preserve"> </w:t>
      </w:r>
      <w:r w:rsidRPr="005E29AF">
        <w:rPr>
          <w:sz w:val="23"/>
          <w:lang w:val="da-DK"/>
        </w:rPr>
        <w:t>fjernelse</w:t>
      </w:r>
      <w:r w:rsidRPr="005E29AF">
        <w:rPr>
          <w:spacing w:val="-4"/>
          <w:sz w:val="23"/>
          <w:lang w:val="da-DK"/>
        </w:rPr>
        <w:t xml:space="preserve"> </w:t>
      </w:r>
      <w:r w:rsidRPr="005E29AF">
        <w:rPr>
          <w:sz w:val="23"/>
          <w:lang w:val="da-DK"/>
        </w:rPr>
        <w:t>af</w:t>
      </w:r>
      <w:r w:rsidRPr="005E29AF">
        <w:rPr>
          <w:spacing w:val="-5"/>
          <w:sz w:val="23"/>
          <w:lang w:val="da-DK"/>
        </w:rPr>
        <w:t xml:space="preserve"> </w:t>
      </w:r>
      <w:r w:rsidRPr="005E29AF">
        <w:rPr>
          <w:sz w:val="23"/>
          <w:lang w:val="da-DK"/>
        </w:rPr>
        <w:t>denne, uanset eventuel behandling eller blanding.</w:t>
      </w:r>
    </w:p>
    <w:p w14:paraId="6E9F5248" w14:textId="77777777" w:rsidR="00A364EE" w:rsidRPr="005E29AF" w:rsidRDefault="00166C61">
      <w:pPr>
        <w:pStyle w:val="Listeafsnit"/>
        <w:numPr>
          <w:ilvl w:val="1"/>
          <w:numId w:val="25"/>
        </w:numPr>
        <w:tabs>
          <w:tab w:val="left" w:pos="954"/>
        </w:tabs>
        <w:spacing w:line="263" w:lineRule="exact"/>
        <w:ind w:hanging="361"/>
        <w:rPr>
          <w:sz w:val="23"/>
          <w:lang w:val="da-DK"/>
        </w:rPr>
      </w:pPr>
      <w:r w:rsidRPr="005E29AF">
        <w:rPr>
          <w:sz w:val="23"/>
          <w:lang w:val="da-DK"/>
        </w:rPr>
        <w:t>Huder</w:t>
      </w:r>
      <w:r w:rsidRPr="005E29AF">
        <w:rPr>
          <w:spacing w:val="-7"/>
          <w:sz w:val="23"/>
          <w:lang w:val="da-DK"/>
        </w:rPr>
        <w:t xml:space="preserve"> </w:t>
      </w:r>
      <w:r w:rsidRPr="005E29AF">
        <w:rPr>
          <w:sz w:val="23"/>
          <w:lang w:val="da-DK"/>
        </w:rPr>
        <w:t>behandlet</w:t>
      </w:r>
      <w:r w:rsidRPr="005E29AF">
        <w:rPr>
          <w:spacing w:val="-4"/>
          <w:sz w:val="23"/>
          <w:lang w:val="da-DK"/>
        </w:rPr>
        <w:t xml:space="preserve"> </w:t>
      </w:r>
      <w:r w:rsidRPr="005E29AF">
        <w:rPr>
          <w:sz w:val="23"/>
          <w:lang w:val="da-DK"/>
        </w:rPr>
        <w:t>med</w:t>
      </w:r>
      <w:r w:rsidRPr="005E29AF">
        <w:rPr>
          <w:spacing w:val="-5"/>
          <w:sz w:val="23"/>
          <w:lang w:val="da-DK"/>
        </w:rPr>
        <w:t xml:space="preserve"> </w:t>
      </w:r>
      <w:r w:rsidRPr="005E29AF">
        <w:rPr>
          <w:sz w:val="23"/>
          <w:lang w:val="da-DK"/>
        </w:rPr>
        <w:t>garvestoffer,</w:t>
      </w:r>
      <w:r w:rsidRPr="005E29AF">
        <w:rPr>
          <w:spacing w:val="-4"/>
          <w:sz w:val="23"/>
          <w:lang w:val="da-DK"/>
        </w:rPr>
        <w:t xml:space="preserve"> </w:t>
      </w:r>
      <w:r w:rsidRPr="005E29AF">
        <w:rPr>
          <w:sz w:val="23"/>
          <w:lang w:val="da-DK"/>
        </w:rPr>
        <w:t>herunder</w:t>
      </w:r>
      <w:r w:rsidRPr="005E29AF">
        <w:rPr>
          <w:spacing w:val="-5"/>
          <w:sz w:val="23"/>
          <w:lang w:val="da-DK"/>
        </w:rPr>
        <w:t xml:space="preserve"> </w:t>
      </w:r>
      <w:r w:rsidRPr="005E29AF">
        <w:rPr>
          <w:sz w:val="23"/>
          <w:lang w:val="da-DK"/>
        </w:rPr>
        <w:t>affald</w:t>
      </w:r>
      <w:r w:rsidRPr="005E29AF">
        <w:rPr>
          <w:spacing w:val="-4"/>
          <w:sz w:val="23"/>
          <w:lang w:val="da-DK"/>
        </w:rPr>
        <w:t xml:space="preserve"> </w:t>
      </w:r>
      <w:r w:rsidRPr="005E29AF">
        <w:rPr>
          <w:spacing w:val="-2"/>
          <w:sz w:val="23"/>
          <w:lang w:val="da-DK"/>
        </w:rPr>
        <w:t>herfra.</w:t>
      </w:r>
    </w:p>
    <w:p w14:paraId="71248811" w14:textId="77777777" w:rsidR="00A364EE" w:rsidRPr="005E29AF" w:rsidRDefault="005E29AF">
      <w:pPr>
        <w:pStyle w:val="Listeafsnit"/>
        <w:numPr>
          <w:ilvl w:val="1"/>
          <w:numId w:val="25"/>
        </w:numPr>
        <w:tabs>
          <w:tab w:val="left" w:pos="954"/>
        </w:tabs>
        <w:ind w:right="277"/>
        <w:rPr>
          <w:sz w:val="23"/>
          <w:lang w:val="da-DK"/>
        </w:rPr>
      </w:pPr>
      <w:r>
        <w:pict w14:anchorId="586AC8C8">
          <v:shape id="docshape8" o:spid="_x0000_s1101" style="position:absolute;left:0;text-align:left;margin-left:82.4pt;margin-top:27.6pt;width:392.05pt;height:398.1pt;z-index:-17357824;mso-position-horizontal-relative:page" coordorigin="1648,552" coordsize="7841,7962" o:spt="100" adj="0,,0" path="m4298,7966r-6,-76l4277,7810r-19,-65l4233,7679r-30,-68l4167,7542r-42,-71l4086,7412r-43,-59l3996,7293r-52,-60l3889,7172r-60,-61l2586,5867r-9,-6l2559,5854r-10,l2539,5855r-10,3l2519,5863r-14,7l2496,5877r-11,8l2474,5895r-11,11l2452,5917r-9,11l2427,5948r-7,13l2415,5973r-4,10l2409,5994r1,9l2417,6021r7,8l3669,7274r64,67l3791,7407r51,63l3886,7532r38,60l3955,7650r25,57l3998,7761r12,52l4015,7863r-1,49l4007,7958r-13,44l3974,8043r-26,40l3915,8119r-36,32l3840,8176r-41,19l3755,8207r-47,7l3660,8215r-51,-5l3555,8197r-55,-18l3443,8155r-60,-32l3321,8084r-64,-45l3192,7986r-68,-60l3055,7860,1824,6629r-9,-7l1797,6615r-8,l1778,6615r-9,4l1743,6632r-19,15l1713,6657r-12,10l1690,6679r-10,11l1665,6710r-7,14l1653,6735r-3,9l1648,6756r,8l1655,6782r7,9l2926,8055r61,59l3048,8170r60,51l3168,8268r60,44l3286,8351r69,41l3423,8427r65,28l3552,8478r62,17l3690,8509r73,4l3833,8509r68,-13l3966,8475r60,-30l4082,8406r52,-46l4185,8302r42,-60l4259,8178r22,-68l4294,8039r4,-73xm5450,6733r,-78l5442,6575r-17,-81l5405,6424r-26,-72l5347,6279r-37,-74l5267,6128r-49,-78l5178,5991r-11,-15l5167,6597r-2,69l5154,6733r-21,64l5101,6859r-42,61l5005,6979r-168,168l3263,5572r165,-166l3492,5349r66,-44l3625,5274r69,-17l3764,5250r73,2l3912,5263r76,21l4051,5307r63,29l4178,5369r65,39l4309,5452r67,49l4442,5554r66,56l4574,5670r66,63l4707,5801r62,67l4826,5932r53,63l4927,6057r43,60l5017,6187r40,69l5091,6322r27,65l5140,6450r19,75l5167,6597r,-621l5134,5930r-47,-61l5036,5807r-53,-63l4925,5681r-60,-65l4801,5551r-65,-63l4671,5428r-64,-57l4543,5318r-64,-50l4455,5250r-39,-28l4353,5179r-72,-45l4209,5094r-71,-35l4068,5029r-69,-26l3931,4982r-80,-17l3773,4956r-76,-2l3623,4959r-73,13l3480,4992r-69,31l3344,5064r-65,50l3214,5173r-277,278l2927,5463r-6,15l2919,5495r,20l2926,5539r13,25l2959,5592r27,29l4790,7426r29,26l4847,7472r25,13l4894,7490r21,2l4933,7490r15,-6l4960,7474r260,-259l5278,7151r4,-4l5329,7086r41,-67l5403,6950r23,-70l5442,6807r8,-74xm6874,5542r-1,-8l6868,5523r-5,-8l6857,5506r-8,-8l6843,5492r-9,-7l6821,5476r-12,-6l6793,5462r-47,-21l6673,5413r-221,-83l5569,5002r-220,-83l5323,4843r-50,-151l5028,3936r-75,-226l4944,3685r-9,-21l4928,3646r-8,-16l4912,3617r-8,-12l4895,3594r-10,-10l4877,3576r-7,-5l4862,3566r-9,-3l4844,3562r-10,1l4823,3565r-11,4l4798,3577r-19,15l4767,3602r-11,11l4744,3625r-10,11l4726,3647r-16,21l4704,3681r-4,9l4697,3703r-2,11l4699,3736r2,13l4707,3762r26,74l4812,4058r282,815l5172,5095,4265,4188r-8,-7l4238,4174r-8,-1l4219,4175r-10,4l4198,4183r-13,7l4165,4206r-11,10l4142,4227r-11,11l4122,4249r-16,20l4099,4283r-6,11l4090,4304r-2,11l4089,4324r7,18l4102,4351,6060,6309r7,5l6077,6317r10,5l6096,6323r9,-3l6117,6318r25,-13l6162,6290r11,-10l6184,6269r11,-11l6205,6246r16,-20l6228,6213r4,-11l6234,6191r4,-10l6237,6173r-5,-11l6228,6153r-5,-7l5204,5126r73,29l5496,5239r951,363l6666,5687r12,4l6689,5694r12,3l6712,5698r11,l6735,5696r12,-5l6760,5684r13,-9l6788,5663r15,-13l6819,5635r12,-13l6841,5610r9,-11l6857,5590r7,-14l6870,5565r4,-23xm8013,4416r-1,-9l8009,4397r-5,-10l7996,4377r-9,-11l7975,4356r-15,-11l7943,4333r-19,-13l7667,4155,6960,3702r,281l6533,4410,5780,3257r-44,-67l5736,3189r,l5737,3189r1223,794l6960,3702,6157,3189,5633,2852r-10,-6l5612,2840r-10,-4l5593,2832r-13,-3l5570,2830r-13,4l5547,2838r-11,5l5526,2849r-11,8l5503,2867r-12,11l5478,2891r-28,28l5438,2931r-11,12l5418,2954r-7,10l5405,2974r-5,10l5397,2993r-3,14l5393,3017r4,11l5400,3038r4,9l5409,3057r5,10l5501,3201,6883,5358r13,19l6908,5394r11,15l6930,5420r10,10l6950,5438r10,5l6969,5446r10,1l6988,5446r11,-3l7010,5437r10,-8l7032,5420r12,-12l7057,5396r13,-13l7081,5371r9,-12l7098,5349r9,-12l7112,5326r,-13l7113,5302r1,-9l7109,5282r-4,-9l7100,5263r-7,-12l6707,4664r255,-254l7216,4155r598,387l7826,4549r11,5l7846,4557r9,4l7864,4561r9,-3l7884,4557r11,-5l7909,4541r10,-8l7931,4522r12,-12l7957,4496r14,-14l7983,4468r10,-12l8002,4446r6,-10l8012,4426r1,-10xm8643,3611r-7,-66l8621,3478r-21,-68l8572,3340r-36,-70l8502,3213r-39,-57l8418,3099r-49,-57l8314,2985r-59,-57l8196,2878r-58,-43l8081,2799r-55,-29l7971,2745r-54,-20l7864,2709r-51,-10l7762,2692r-50,-4l7662,2687r-48,1l7566,2692r-47,4l7472,2701r-136,19l7291,2726r-44,3l7203,2732r-44,l7116,2729r-43,-6l7030,2714r-42,-13l6945,2684r-42,-22l6860,2635r-42,-33l6776,2563r-28,-30l6722,2503r-23,-31l6679,2441r-18,-32l6646,2377r-11,-31l6627,2315r-5,-31l6620,2253r3,-31l6628,2191r11,-29l6653,2133r19,-27l6695,2080r29,-25l6753,2033r31,-17l6817,2003r33,-10l6882,1986r31,-5l6942,1977r57,-3l7067,1971r16,-2l7094,1966r8,-4l7106,1957r1,-7l7106,1941r-2,-7l7101,1925r-15,-22l7070,1882r-9,-11l7050,1860r-25,-26l6973,1782r-21,-18l6918,1736r-10,-6l6900,1726r-7,-3l6865,1714r-14,-2l6834,1711r-21,1l6788,1712r-26,4l6735,1720r-27,6l6680,1733r-28,9l6624,1753r-27,13l6571,1779r-26,16l6521,1812r-23,19l6477,1851r-37,41l6409,1936r-26,47l6364,2033r-14,53l6343,2141r,56l6349,2255r12,59l6380,2374r25,62l6437,2498r39,64l6523,2626r52,64l6635,2753r62,58l6756,2862r59,42l6871,2940r56,30l6982,2995r54,21l7088,3032r52,12l7191,3052r50,5l7290,3058r49,-1l7386,3054r47,-4l7479,3044r181,-24l7704,3016r44,-2l7791,3014r41,3l7875,3023r43,9l7960,3045r43,17l8045,3084r43,27l8130,3145r43,40l8211,3225r33,40l8274,3305r25,40l8320,3384r16,39l8347,3460r8,38l8359,3535r,36l8355,3606r-8,35l8334,3674r-16,31l8297,3734r-24,28l8237,3794r-37,27l8161,3842r-40,15l8082,3869r-38,10l8007,3886r-35,5l7938,3893r-31,2l7878,3895r-26,-1l7829,3894r-18,2l7797,3900r-9,6l7783,3910r-3,7l7779,3924r1,8l7783,3941r7,12l7795,3963r8,10l7811,3984r21,24l7860,4038r16,17l7900,4078r21,19l7941,4113r17,13l7975,4137r17,10l8008,4153r15,5l8039,4162r20,2l8081,4165r26,l8135,4163r29,-4l8195,4154r33,-7l8262,4138r33,-11l8330,4112r34,-16l8398,4076r33,-22l8464,4028r31,-29l8536,3953r35,-49l8599,3852r22,-57l8635,3736r7,-61l8643,3611xm9488,2931r-1,-9l9480,2904r-7,-9l7711,1133,8061,784r3,-7l8064,768r-1,-9l8061,749r-12,-21l8043,719r-8,-11l8015,685r-25,-27l7975,644r-14,-15l7947,616r-27,-24l7909,583r-10,-8l7888,568r-9,-6l7867,555r-10,-2l7848,552r-9,l7832,555r-862,862l6967,1424r1,8l6968,1442r3,9l6984,1472r7,11l6999,1493r20,25l7031,1531r13,15l7058,1561r15,14l7087,1588r14,11l7113,1609r11,10l7135,1627r9,6l7165,1645r9,3l7184,1648r8,1l7199,1646r349,-350l9310,3058r9,7l9337,3072r9,1l9356,3070r11,-2l9379,3062r13,-7l9412,3039r11,-9l9434,3019r11,-12l9455,2996r16,-20l9478,2963r5,-11l9484,2941r4,-10xe" fillcolor="#cfcdcd" stroked="f">
            <v:stroke joinstyle="round"/>
            <v:formulas/>
            <v:path arrowok="t" o:connecttype="segments"/>
            <w10:wrap anchorx="page"/>
          </v:shape>
        </w:pict>
      </w:r>
      <w:r w:rsidR="00166C61" w:rsidRPr="005E29AF">
        <w:rPr>
          <w:sz w:val="23"/>
          <w:lang w:val="da-DK"/>
        </w:rPr>
        <w:t>Frø samt andet planteformeringsmateriale, der efter høst er behandlet med plantebeskyttelses- midler</w:t>
      </w:r>
      <w:r w:rsidR="00166C61" w:rsidRPr="005E29AF">
        <w:rPr>
          <w:spacing w:val="-4"/>
          <w:sz w:val="23"/>
          <w:lang w:val="da-DK"/>
        </w:rPr>
        <w:t xml:space="preserve"> </w:t>
      </w:r>
      <w:r w:rsidR="00166C61" w:rsidRPr="005E29AF">
        <w:rPr>
          <w:sz w:val="23"/>
          <w:lang w:val="da-DK"/>
        </w:rPr>
        <w:t>og</w:t>
      </w:r>
      <w:r w:rsidR="00166C61" w:rsidRPr="005E29AF">
        <w:rPr>
          <w:spacing w:val="-6"/>
          <w:sz w:val="23"/>
          <w:lang w:val="da-DK"/>
        </w:rPr>
        <w:t xml:space="preserve"> </w:t>
      </w:r>
      <w:r w:rsidR="00166C61" w:rsidRPr="005E29AF">
        <w:rPr>
          <w:sz w:val="23"/>
          <w:lang w:val="da-DK"/>
        </w:rPr>
        <w:t>under</w:t>
      </w:r>
      <w:r w:rsidR="00166C61" w:rsidRPr="005E29AF">
        <w:rPr>
          <w:spacing w:val="-4"/>
          <w:sz w:val="23"/>
          <w:lang w:val="da-DK"/>
        </w:rPr>
        <w:t xml:space="preserve"> </w:t>
      </w:r>
      <w:r w:rsidR="00166C61" w:rsidRPr="005E29AF">
        <w:rPr>
          <w:sz w:val="23"/>
          <w:lang w:val="da-DK"/>
        </w:rPr>
        <w:t>hensyntagen</w:t>
      </w:r>
      <w:r w:rsidR="00166C61" w:rsidRPr="005E29AF">
        <w:rPr>
          <w:spacing w:val="-4"/>
          <w:sz w:val="23"/>
          <w:lang w:val="da-DK"/>
        </w:rPr>
        <w:t xml:space="preserve"> </w:t>
      </w:r>
      <w:r w:rsidR="00166C61" w:rsidRPr="005E29AF">
        <w:rPr>
          <w:sz w:val="23"/>
          <w:lang w:val="da-DK"/>
        </w:rPr>
        <w:t>til</w:t>
      </w:r>
      <w:r w:rsidR="00166C61" w:rsidRPr="005E29AF">
        <w:rPr>
          <w:spacing w:val="-4"/>
          <w:sz w:val="23"/>
          <w:lang w:val="da-DK"/>
        </w:rPr>
        <w:t xml:space="preserve"> </w:t>
      </w:r>
      <w:r w:rsidR="00166C61" w:rsidRPr="005E29AF">
        <w:rPr>
          <w:sz w:val="23"/>
          <w:lang w:val="da-DK"/>
        </w:rPr>
        <w:t>deres</w:t>
      </w:r>
      <w:r w:rsidR="00166C61" w:rsidRPr="005E29AF">
        <w:rPr>
          <w:spacing w:val="-4"/>
          <w:sz w:val="23"/>
          <w:lang w:val="da-DK"/>
        </w:rPr>
        <w:t xml:space="preserve"> </w:t>
      </w:r>
      <w:r w:rsidR="00166C61" w:rsidRPr="005E29AF">
        <w:rPr>
          <w:sz w:val="23"/>
          <w:lang w:val="da-DK"/>
        </w:rPr>
        <w:t>anvendelsesformål</w:t>
      </w:r>
      <w:r w:rsidR="00166C61" w:rsidRPr="005E29AF">
        <w:rPr>
          <w:spacing w:val="-5"/>
          <w:sz w:val="23"/>
          <w:lang w:val="da-DK"/>
        </w:rPr>
        <w:t xml:space="preserve"> </w:t>
      </w:r>
      <w:r w:rsidR="00166C61" w:rsidRPr="005E29AF">
        <w:rPr>
          <w:sz w:val="23"/>
          <w:lang w:val="da-DK"/>
        </w:rPr>
        <w:t>(formering),</w:t>
      </w:r>
      <w:r w:rsidR="00166C61" w:rsidRPr="005E29AF">
        <w:rPr>
          <w:spacing w:val="-4"/>
          <w:sz w:val="23"/>
          <w:lang w:val="da-DK"/>
        </w:rPr>
        <w:t xml:space="preserve"> </w:t>
      </w:r>
      <w:r w:rsidR="00166C61" w:rsidRPr="005E29AF">
        <w:rPr>
          <w:sz w:val="23"/>
          <w:lang w:val="da-DK"/>
        </w:rPr>
        <w:t>og</w:t>
      </w:r>
      <w:r w:rsidR="00166C61" w:rsidRPr="005E29AF">
        <w:rPr>
          <w:spacing w:val="-6"/>
          <w:sz w:val="23"/>
          <w:lang w:val="da-DK"/>
        </w:rPr>
        <w:t xml:space="preserve"> </w:t>
      </w:r>
      <w:r w:rsidR="00166C61" w:rsidRPr="005E29AF">
        <w:rPr>
          <w:sz w:val="23"/>
          <w:lang w:val="da-DK"/>
        </w:rPr>
        <w:t>eventuelle</w:t>
      </w:r>
      <w:r w:rsidR="00166C61" w:rsidRPr="005E29AF">
        <w:rPr>
          <w:spacing w:val="-4"/>
          <w:sz w:val="23"/>
          <w:lang w:val="da-DK"/>
        </w:rPr>
        <w:t xml:space="preserve"> </w:t>
      </w:r>
      <w:r w:rsidR="00166C61" w:rsidRPr="005E29AF">
        <w:rPr>
          <w:sz w:val="23"/>
          <w:lang w:val="da-DK"/>
        </w:rPr>
        <w:t xml:space="preserve">biprodukter </w:t>
      </w:r>
      <w:r w:rsidR="00166C61" w:rsidRPr="005E29AF">
        <w:rPr>
          <w:spacing w:val="-2"/>
          <w:sz w:val="23"/>
          <w:lang w:val="da-DK"/>
        </w:rPr>
        <w:t>heraf.</w:t>
      </w:r>
    </w:p>
    <w:p w14:paraId="2184F461" w14:textId="77777777" w:rsidR="00A364EE" w:rsidRPr="005E29AF" w:rsidRDefault="00166C61">
      <w:pPr>
        <w:pStyle w:val="Listeafsnit"/>
        <w:numPr>
          <w:ilvl w:val="1"/>
          <w:numId w:val="25"/>
        </w:numPr>
        <w:tabs>
          <w:tab w:val="left" w:pos="954"/>
        </w:tabs>
        <w:spacing w:before="1"/>
        <w:ind w:right="347"/>
        <w:rPr>
          <w:sz w:val="23"/>
          <w:lang w:val="da-DK"/>
        </w:rPr>
      </w:pPr>
      <w:r w:rsidRPr="005E29AF">
        <w:rPr>
          <w:sz w:val="23"/>
          <w:lang w:val="da-DK"/>
        </w:rPr>
        <w:t>Træ,</w:t>
      </w:r>
      <w:r w:rsidRPr="005E29AF">
        <w:rPr>
          <w:spacing w:val="-2"/>
          <w:sz w:val="23"/>
          <w:lang w:val="da-DK"/>
        </w:rPr>
        <w:t xml:space="preserve"> </w:t>
      </w:r>
      <w:r w:rsidRPr="005E29AF">
        <w:rPr>
          <w:sz w:val="23"/>
          <w:lang w:val="da-DK"/>
        </w:rPr>
        <w:t>herunder</w:t>
      </w:r>
      <w:r w:rsidRPr="005E29AF">
        <w:rPr>
          <w:spacing w:val="-2"/>
          <w:sz w:val="23"/>
          <w:lang w:val="da-DK"/>
        </w:rPr>
        <w:t xml:space="preserve"> </w:t>
      </w:r>
      <w:r w:rsidRPr="005E29AF">
        <w:rPr>
          <w:sz w:val="23"/>
          <w:lang w:val="da-DK"/>
        </w:rPr>
        <w:t>savsmuld</w:t>
      </w:r>
      <w:r w:rsidRPr="005E29AF">
        <w:rPr>
          <w:spacing w:val="-2"/>
          <w:sz w:val="23"/>
          <w:lang w:val="da-DK"/>
        </w:rPr>
        <w:t xml:space="preserve"> </w:t>
      </w:r>
      <w:r w:rsidRPr="005E29AF">
        <w:rPr>
          <w:sz w:val="23"/>
          <w:lang w:val="da-DK"/>
        </w:rPr>
        <w:t>og</w:t>
      </w:r>
      <w:r w:rsidRPr="005E29AF">
        <w:rPr>
          <w:spacing w:val="-5"/>
          <w:sz w:val="23"/>
          <w:lang w:val="da-DK"/>
        </w:rPr>
        <w:t xml:space="preserve"> </w:t>
      </w:r>
      <w:r w:rsidRPr="005E29AF">
        <w:rPr>
          <w:sz w:val="23"/>
          <w:lang w:val="da-DK"/>
        </w:rPr>
        <w:t>andet</w:t>
      </w:r>
      <w:r w:rsidRPr="005E29AF">
        <w:rPr>
          <w:spacing w:val="-2"/>
          <w:sz w:val="23"/>
          <w:lang w:val="da-DK"/>
        </w:rPr>
        <w:t xml:space="preserve"> </w:t>
      </w:r>
      <w:r w:rsidRPr="005E29AF">
        <w:rPr>
          <w:sz w:val="23"/>
          <w:lang w:val="da-DK"/>
        </w:rPr>
        <w:t>materiale</w:t>
      </w:r>
      <w:r w:rsidRPr="005E29AF">
        <w:rPr>
          <w:spacing w:val="-2"/>
          <w:sz w:val="23"/>
          <w:lang w:val="da-DK"/>
        </w:rPr>
        <w:t xml:space="preserve"> </w:t>
      </w:r>
      <w:r w:rsidRPr="005E29AF">
        <w:rPr>
          <w:sz w:val="23"/>
          <w:lang w:val="da-DK"/>
        </w:rPr>
        <w:t>hidrørende</w:t>
      </w:r>
      <w:r w:rsidRPr="005E29AF">
        <w:rPr>
          <w:spacing w:val="-2"/>
          <w:sz w:val="23"/>
          <w:lang w:val="da-DK"/>
        </w:rPr>
        <w:t xml:space="preserve"> </w:t>
      </w:r>
      <w:r w:rsidRPr="005E29AF">
        <w:rPr>
          <w:sz w:val="23"/>
          <w:lang w:val="da-DK"/>
        </w:rPr>
        <w:t>fra</w:t>
      </w:r>
      <w:r w:rsidRPr="005E29AF">
        <w:rPr>
          <w:spacing w:val="-2"/>
          <w:sz w:val="23"/>
          <w:lang w:val="da-DK"/>
        </w:rPr>
        <w:t xml:space="preserve"> </w:t>
      </w:r>
      <w:r w:rsidRPr="005E29AF">
        <w:rPr>
          <w:sz w:val="23"/>
          <w:lang w:val="da-DK"/>
        </w:rPr>
        <w:t>træ,</w:t>
      </w:r>
      <w:r w:rsidRPr="005E29AF">
        <w:rPr>
          <w:spacing w:val="-2"/>
          <w:sz w:val="23"/>
          <w:lang w:val="da-DK"/>
        </w:rPr>
        <w:t xml:space="preserve"> </w:t>
      </w:r>
      <w:r w:rsidRPr="005E29AF">
        <w:rPr>
          <w:sz w:val="23"/>
          <w:lang w:val="da-DK"/>
        </w:rPr>
        <w:t>der</w:t>
      </w:r>
      <w:r w:rsidRPr="005E29AF">
        <w:rPr>
          <w:spacing w:val="-5"/>
          <w:sz w:val="23"/>
          <w:lang w:val="da-DK"/>
        </w:rPr>
        <w:t xml:space="preserve"> </w:t>
      </w:r>
      <w:r w:rsidRPr="005E29AF">
        <w:rPr>
          <w:sz w:val="23"/>
          <w:lang w:val="da-DK"/>
        </w:rPr>
        <w:t>er</w:t>
      </w:r>
      <w:r w:rsidRPr="005E29AF">
        <w:rPr>
          <w:spacing w:val="-2"/>
          <w:sz w:val="23"/>
          <w:lang w:val="da-DK"/>
        </w:rPr>
        <w:t xml:space="preserve"> </w:t>
      </w:r>
      <w:r w:rsidRPr="005E29AF">
        <w:rPr>
          <w:sz w:val="23"/>
          <w:lang w:val="da-DK"/>
        </w:rPr>
        <w:t>behandlet</w:t>
      </w:r>
      <w:r w:rsidRPr="005E29AF">
        <w:rPr>
          <w:spacing w:val="-2"/>
          <w:sz w:val="23"/>
          <w:lang w:val="da-DK"/>
        </w:rPr>
        <w:t xml:space="preserve"> </w:t>
      </w:r>
      <w:r w:rsidRPr="005E29AF">
        <w:rPr>
          <w:sz w:val="23"/>
          <w:lang w:val="da-DK"/>
        </w:rPr>
        <w:t>med</w:t>
      </w:r>
      <w:r w:rsidRPr="005E29AF">
        <w:rPr>
          <w:spacing w:val="-5"/>
          <w:sz w:val="23"/>
          <w:lang w:val="da-DK"/>
        </w:rPr>
        <w:t xml:space="preserve"> </w:t>
      </w:r>
      <w:r w:rsidRPr="005E29AF">
        <w:rPr>
          <w:sz w:val="23"/>
          <w:lang w:val="da-DK"/>
        </w:rPr>
        <w:t xml:space="preserve">træbeskyt- </w:t>
      </w:r>
      <w:r w:rsidRPr="005E29AF">
        <w:rPr>
          <w:spacing w:val="-2"/>
          <w:sz w:val="23"/>
          <w:lang w:val="da-DK"/>
        </w:rPr>
        <w:t>telsesmidler</w:t>
      </w:r>
    </w:p>
    <w:p w14:paraId="049FFEFD" w14:textId="77777777" w:rsidR="00A364EE" w:rsidRPr="005E29AF" w:rsidRDefault="00166C61">
      <w:pPr>
        <w:pStyle w:val="Listeafsnit"/>
        <w:numPr>
          <w:ilvl w:val="1"/>
          <w:numId w:val="25"/>
        </w:numPr>
        <w:tabs>
          <w:tab w:val="left" w:pos="954"/>
        </w:tabs>
        <w:ind w:right="278"/>
        <w:jc w:val="both"/>
        <w:rPr>
          <w:sz w:val="23"/>
          <w:lang w:val="da-DK"/>
        </w:rPr>
      </w:pPr>
      <w:r w:rsidRPr="005E29AF">
        <w:rPr>
          <w:sz w:val="23"/>
          <w:lang w:val="da-DK"/>
        </w:rPr>
        <w:t>Alt</w:t>
      </w:r>
      <w:r w:rsidRPr="005E29AF">
        <w:rPr>
          <w:spacing w:val="-2"/>
          <w:sz w:val="23"/>
          <w:lang w:val="da-DK"/>
        </w:rPr>
        <w:t xml:space="preserve"> </w:t>
      </w:r>
      <w:r w:rsidRPr="005E29AF">
        <w:rPr>
          <w:sz w:val="23"/>
          <w:lang w:val="da-DK"/>
        </w:rPr>
        <w:t>affald</w:t>
      </w:r>
      <w:r w:rsidRPr="005E29AF">
        <w:rPr>
          <w:spacing w:val="-2"/>
          <w:sz w:val="23"/>
          <w:lang w:val="da-DK"/>
        </w:rPr>
        <w:t xml:space="preserve"> </w:t>
      </w:r>
      <w:r w:rsidRPr="005E29AF">
        <w:rPr>
          <w:sz w:val="23"/>
          <w:lang w:val="da-DK"/>
        </w:rPr>
        <w:t>fra</w:t>
      </w:r>
      <w:r w:rsidRPr="005E29AF">
        <w:rPr>
          <w:spacing w:val="-2"/>
          <w:sz w:val="23"/>
          <w:lang w:val="da-DK"/>
        </w:rPr>
        <w:t xml:space="preserve"> </w:t>
      </w:r>
      <w:r w:rsidRPr="005E29AF">
        <w:rPr>
          <w:sz w:val="23"/>
          <w:lang w:val="da-DK"/>
        </w:rPr>
        <w:t>de</w:t>
      </w:r>
      <w:r w:rsidRPr="005E29AF">
        <w:rPr>
          <w:spacing w:val="-2"/>
          <w:sz w:val="23"/>
          <w:lang w:val="da-DK"/>
        </w:rPr>
        <w:t xml:space="preserve"> </w:t>
      </w:r>
      <w:r w:rsidRPr="005E29AF">
        <w:rPr>
          <w:sz w:val="23"/>
          <w:lang w:val="da-DK"/>
        </w:rPr>
        <w:t>forskellige</w:t>
      </w:r>
      <w:r w:rsidRPr="005E29AF">
        <w:rPr>
          <w:spacing w:val="-2"/>
          <w:sz w:val="23"/>
          <w:lang w:val="da-DK"/>
        </w:rPr>
        <w:t xml:space="preserve"> </w:t>
      </w:r>
      <w:r w:rsidRPr="005E29AF">
        <w:rPr>
          <w:sz w:val="23"/>
          <w:lang w:val="da-DK"/>
        </w:rPr>
        <w:t>faser</w:t>
      </w:r>
      <w:r w:rsidRPr="005E29AF">
        <w:rPr>
          <w:spacing w:val="-2"/>
          <w:sz w:val="23"/>
          <w:lang w:val="da-DK"/>
        </w:rPr>
        <w:t xml:space="preserve"> </w:t>
      </w:r>
      <w:r w:rsidRPr="005E29AF">
        <w:rPr>
          <w:sz w:val="23"/>
          <w:lang w:val="da-DK"/>
        </w:rPr>
        <w:t>af</w:t>
      </w:r>
      <w:r w:rsidRPr="005E29AF">
        <w:rPr>
          <w:spacing w:val="-5"/>
          <w:sz w:val="23"/>
          <w:lang w:val="da-DK"/>
        </w:rPr>
        <w:t xml:space="preserve"> </w:t>
      </w:r>
      <w:r w:rsidRPr="005E29AF">
        <w:rPr>
          <w:sz w:val="23"/>
          <w:lang w:val="da-DK"/>
        </w:rPr>
        <w:t>rensningen</w:t>
      </w:r>
      <w:r w:rsidRPr="005E29AF">
        <w:rPr>
          <w:spacing w:val="-2"/>
          <w:sz w:val="23"/>
          <w:lang w:val="da-DK"/>
        </w:rPr>
        <w:t xml:space="preserve"> </w:t>
      </w:r>
      <w:r w:rsidRPr="005E29AF">
        <w:rPr>
          <w:sz w:val="23"/>
          <w:lang w:val="da-DK"/>
        </w:rPr>
        <w:t>af</w:t>
      </w:r>
      <w:r w:rsidRPr="005E29AF">
        <w:rPr>
          <w:spacing w:val="-5"/>
          <w:sz w:val="23"/>
          <w:lang w:val="da-DK"/>
        </w:rPr>
        <w:t xml:space="preserve"> </w:t>
      </w:r>
      <w:r w:rsidRPr="005E29AF">
        <w:rPr>
          <w:sz w:val="23"/>
          <w:lang w:val="da-DK"/>
        </w:rPr>
        <w:t>by-,</w:t>
      </w:r>
      <w:r w:rsidRPr="005E29AF">
        <w:rPr>
          <w:spacing w:val="-2"/>
          <w:sz w:val="23"/>
          <w:lang w:val="da-DK"/>
        </w:rPr>
        <w:t xml:space="preserve"> </w:t>
      </w:r>
      <w:r w:rsidRPr="005E29AF">
        <w:rPr>
          <w:sz w:val="23"/>
          <w:lang w:val="da-DK"/>
        </w:rPr>
        <w:t>hus-</w:t>
      </w:r>
      <w:r w:rsidRPr="005E29AF">
        <w:rPr>
          <w:spacing w:val="-2"/>
          <w:sz w:val="23"/>
          <w:lang w:val="da-DK"/>
        </w:rPr>
        <w:t xml:space="preserve"> </w:t>
      </w:r>
      <w:r w:rsidRPr="005E29AF">
        <w:rPr>
          <w:sz w:val="23"/>
          <w:lang w:val="da-DK"/>
        </w:rPr>
        <w:t>og</w:t>
      </w:r>
      <w:r w:rsidRPr="005E29AF">
        <w:rPr>
          <w:spacing w:val="-5"/>
          <w:sz w:val="23"/>
          <w:lang w:val="da-DK"/>
        </w:rPr>
        <w:t xml:space="preserve"> </w:t>
      </w:r>
      <w:r w:rsidRPr="005E29AF">
        <w:rPr>
          <w:sz w:val="23"/>
          <w:lang w:val="da-DK"/>
        </w:rPr>
        <w:t>industrispildevand,</w:t>
      </w:r>
      <w:r w:rsidRPr="005E29AF">
        <w:rPr>
          <w:spacing w:val="-2"/>
          <w:sz w:val="23"/>
          <w:lang w:val="da-DK"/>
        </w:rPr>
        <w:t xml:space="preserve"> </w:t>
      </w:r>
      <w:r w:rsidRPr="005E29AF">
        <w:rPr>
          <w:sz w:val="23"/>
          <w:lang w:val="da-DK"/>
        </w:rPr>
        <w:t>som</w:t>
      </w:r>
      <w:r w:rsidRPr="005E29AF">
        <w:rPr>
          <w:spacing w:val="-2"/>
          <w:sz w:val="23"/>
          <w:lang w:val="da-DK"/>
        </w:rPr>
        <w:t xml:space="preserve"> </w:t>
      </w:r>
      <w:r w:rsidRPr="005E29AF">
        <w:rPr>
          <w:sz w:val="23"/>
          <w:lang w:val="da-DK"/>
        </w:rPr>
        <w:t>defineret her, uanset om</w:t>
      </w:r>
      <w:r w:rsidRPr="005E29AF">
        <w:rPr>
          <w:spacing w:val="-1"/>
          <w:sz w:val="23"/>
          <w:lang w:val="da-DK"/>
        </w:rPr>
        <w:t xml:space="preserve"> </w:t>
      </w:r>
      <w:r w:rsidRPr="005E29AF">
        <w:rPr>
          <w:sz w:val="23"/>
          <w:lang w:val="da-DK"/>
        </w:rPr>
        <w:t>dette</w:t>
      </w:r>
      <w:r w:rsidRPr="005E29AF">
        <w:rPr>
          <w:spacing w:val="-1"/>
          <w:sz w:val="23"/>
          <w:lang w:val="da-DK"/>
        </w:rPr>
        <w:t xml:space="preserve"> </w:t>
      </w:r>
      <w:r w:rsidRPr="005E29AF">
        <w:rPr>
          <w:sz w:val="23"/>
          <w:lang w:val="da-DK"/>
        </w:rPr>
        <w:t>affald videreforarbejdes, og</w:t>
      </w:r>
      <w:r w:rsidRPr="005E29AF">
        <w:rPr>
          <w:spacing w:val="-2"/>
          <w:sz w:val="23"/>
          <w:lang w:val="da-DK"/>
        </w:rPr>
        <w:t xml:space="preserve"> </w:t>
      </w:r>
      <w:r w:rsidRPr="005E29AF">
        <w:rPr>
          <w:sz w:val="23"/>
          <w:lang w:val="da-DK"/>
        </w:rPr>
        <w:t>uanset hvor spildevandet stammer fra. Udtryk- ket ”spildevand” omfatter</w:t>
      </w:r>
      <w:r w:rsidRPr="005E29AF">
        <w:rPr>
          <w:spacing w:val="-3"/>
          <w:sz w:val="23"/>
          <w:lang w:val="da-DK"/>
        </w:rPr>
        <w:t xml:space="preserve"> </w:t>
      </w:r>
      <w:r w:rsidRPr="005E29AF">
        <w:rPr>
          <w:sz w:val="23"/>
          <w:lang w:val="da-DK"/>
        </w:rPr>
        <w:t>ikke ”procesvand”, dvs. vand som opfylder betingelserne for at måtte indgå i produktionen af foder eller fødevarer.</w:t>
      </w:r>
    </w:p>
    <w:p w14:paraId="0905E9E9" w14:textId="77777777" w:rsidR="00A364EE" w:rsidRPr="005E29AF" w:rsidRDefault="00166C61">
      <w:pPr>
        <w:pStyle w:val="Listeafsnit"/>
        <w:numPr>
          <w:ilvl w:val="2"/>
          <w:numId w:val="25"/>
        </w:numPr>
        <w:tabs>
          <w:tab w:val="left" w:pos="1674"/>
        </w:tabs>
        <w:ind w:right="802"/>
        <w:rPr>
          <w:sz w:val="23"/>
          <w:lang w:val="da-DK"/>
        </w:rPr>
      </w:pPr>
      <w:r w:rsidRPr="005E29AF">
        <w:rPr>
          <w:sz w:val="23"/>
          <w:lang w:val="da-DK"/>
        </w:rPr>
        <w:t>"Byspildevand":</w:t>
      </w:r>
      <w:r w:rsidRPr="005E29AF">
        <w:rPr>
          <w:spacing w:val="-4"/>
          <w:sz w:val="23"/>
          <w:lang w:val="da-DK"/>
        </w:rPr>
        <w:t xml:space="preserve"> </w:t>
      </w:r>
      <w:r w:rsidRPr="005E29AF">
        <w:rPr>
          <w:sz w:val="23"/>
          <w:lang w:val="da-DK"/>
        </w:rPr>
        <w:t>Husspildevand</w:t>
      </w:r>
      <w:r w:rsidRPr="005E29AF">
        <w:rPr>
          <w:spacing w:val="-4"/>
          <w:sz w:val="23"/>
          <w:lang w:val="da-DK"/>
        </w:rPr>
        <w:t xml:space="preserve"> </w:t>
      </w:r>
      <w:r w:rsidRPr="005E29AF">
        <w:rPr>
          <w:sz w:val="23"/>
          <w:lang w:val="da-DK"/>
        </w:rPr>
        <w:t>eller</w:t>
      </w:r>
      <w:r w:rsidRPr="005E29AF">
        <w:rPr>
          <w:spacing w:val="-4"/>
          <w:sz w:val="23"/>
          <w:lang w:val="da-DK"/>
        </w:rPr>
        <w:t xml:space="preserve"> </w:t>
      </w:r>
      <w:r w:rsidRPr="005E29AF">
        <w:rPr>
          <w:sz w:val="23"/>
          <w:lang w:val="da-DK"/>
        </w:rPr>
        <w:t>en</w:t>
      </w:r>
      <w:r w:rsidRPr="005E29AF">
        <w:rPr>
          <w:spacing w:val="-4"/>
          <w:sz w:val="23"/>
          <w:lang w:val="da-DK"/>
        </w:rPr>
        <w:t xml:space="preserve"> </w:t>
      </w:r>
      <w:r w:rsidRPr="005E29AF">
        <w:rPr>
          <w:sz w:val="23"/>
          <w:lang w:val="da-DK"/>
        </w:rPr>
        <w:t>blanding</w:t>
      </w:r>
      <w:r w:rsidRPr="005E29AF">
        <w:rPr>
          <w:spacing w:val="-7"/>
          <w:sz w:val="23"/>
          <w:lang w:val="da-DK"/>
        </w:rPr>
        <w:t xml:space="preserve"> </w:t>
      </w:r>
      <w:r w:rsidRPr="005E29AF">
        <w:rPr>
          <w:sz w:val="23"/>
          <w:lang w:val="da-DK"/>
        </w:rPr>
        <w:t>af</w:t>
      </w:r>
      <w:r w:rsidRPr="005E29AF">
        <w:rPr>
          <w:spacing w:val="-7"/>
          <w:sz w:val="23"/>
          <w:lang w:val="da-DK"/>
        </w:rPr>
        <w:t xml:space="preserve"> </w:t>
      </w:r>
      <w:r w:rsidRPr="005E29AF">
        <w:rPr>
          <w:sz w:val="23"/>
          <w:lang w:val="da-DK"/>
        </w:rPr>
        <w:t>husspildevand</w:t>
      </w:r>
      <w:r w:rsidRPr="005E29AF">
        <w:rPr>
          <w:spacing w:val="-4"/>
          <w:sz w:val="23"/>
          <w:lang w:val="da-DK"/>
        </w:rPr>
        <w:t xml:space="preserve"> </w:t>
      </w:r>
      <w:r w:rsidRPr="005E29AF">
        <w:rPr>
          <w:sz w:val="23"/>
          <w:lang w:val="da-DK"/>
        </w:rPr>
        <w:t>og</w:t>
      </w:r>
      <w:r w:rsidRPr="005E29AF">
        <w:rPr>
          <w:spacing w:val="-7"/>
          <w:sz w:val="23"/>
          <w:lang w:val="da-DK"/>
        </w:rPr>
        <w:t xml:space="preserve"> </w:t>
      </w:r>
      <w:r w:rsidRPr="005E29AF">
        <w:rPr>
          <w:sz w:val="23"/>
          <w:lang w:val="da-DK"/>
        </w:rPr>
        <w:t>industrispil- devand og/eller regnvand fra befæstede arealer.</w:t>
      </w:r>
    </w:p>
    <w:p w14:paraId="42EB3363" w14:textId="77777777" w:rsidR="00A364EE" w:rsidRPr="005E29AF" w:rsidRDefault="00166C61">
      <w:pPr>
        <w:pStyle w:val="Listeafsnit"/>
        <w:numPr>
          <w:ilvl w:val="2"/>
          <w:numId w:val="25"/>
        </w:numPr>
        <w:tabs>
          <w:tab w:val="left" w:pos="1674"/>
        </w:tabs>
        <w:ind w:right="788"/>
        <w:rPr>
          <w:sz w:val="23"/>
          <w:lang w:val="da-DK"/>
        </w:rPr>
      </w:pPr>
      <w:r w:rsidRPr="005E29AF">
        <w:rPr>
          <w:sz w:val="23"/>
          <w:lang w:val="da-DK"/>
        </w:rPr>
        <w:t>"Husspildevand":</w:t>
      </w:r>
      <w:r w:rsidRPr="005E29AF">
        <w:rPr>
          <w:spacing w:val="-7"/>
          <w:sz w:val="23"/>
          <w:lang w:val="da-DK"/>
        </w:rPr>
        <w:t xml:space="preserve"> </w:t>
      </w:r>
      <w:r w:rsidRPr="005E29AF">
        <w:rPr>
          <w:sz w:val="23"/>
          <w:lang w:val="da-DK"/>
        </w:rPr>
        <w:t>Spildevand</w:t>
      </w:r>
      <w:r w:rsidRPr="005E29AF">
        <w:rPr>
          <w:spacing w:val="-5"/>
          <w:sz w:val="23"/>
          <w:lang w:val="da-DK"/>
        </w:rPr>
        <w:t xml:space="preserve"> </w:t>
      </w:r>
      <w:r w:rsidRPr="005E29AF">
        <w:rPr>
          <w:sz w:val="23"/>
          <w:lang w:val="da-DK"/>
        </w:rPr>
        <w:t>fra</w:t>
      </w:r>
      <w:r w:rsidRPr="005E29AF">
        <w:rPr>
          <w:spacing w:val="-5"/>
          <w:sz w:val="23"/>
          <w:lang w:val="da-DK"/>
        </w:rPr>
        <w:t xml:space="preserve"> </w:t>
      </w:r>
      <w:r w:rsidRPr="005E29AF">
        <w:rPr>
          <w:sz w:val="23"/>
          <w:lang w:val="da-DK"/>
        </w:rPr>
        <w:t>boligområder</w:t>
      </w:r>
      <w:r w:rsidRPr="005E29AF">
        <w:rPr>
          <w:spacing w:val="-5"/>
          <w:sz w:val="23"/>
          <w:lang w:val="da-DK"/>
        </w:rPr>
        <w:t xml:space="preserve"> </w:t>
      </w:r>
      <w:r w:rsidRPr="005E29AF">
        <w:rPr>
          <w:sz w:val="23"/>
          <w:lang w:val="da-DK"/>
        </w:rPr>
        <w:t>og</w:t>
      </w:r>
      <w:r w:rsidRPr="005E29AF">
        <w:rPr>
          <w:spacing w:val="-8"/>
          <w:sz w:val="23"/>
          <w:lang w:val="da-DK"/>
        </w:rPr>
        <w:t xml:space="preserve"> </w:t>
      </w:r>
      <w:r w:rsidRPr="005E29AF">
        <w:rPr>
          <w:sz w:val="23"/>
          <w:lang w:val="da-DK"/>
        </w:rPr>
        <w:t>serviceerhverv,</w:t>
      </w:r>
      <w:r w:rsidRPr="005E29AF">
        <w:rPr>
          <w:spacing w:val="-5"/>
          <w:sz w:val="23"/>
          <w:lang w:val="da-DK"/>
        </w:rPr>
        <w:t xml:space="preserve"> </w:t>
      </w:r>
      <w:r w:rsidRPr="005E29AF">
        <w:rPr>
          <w:sz w:val="23"/>
          <w:lang w:val="da-DK"/>
        </w:rPr>
        <w:t>som</w:t>
      </w:r>
      <w:r w:rsidRPr="005E29AF">
        <w:rPr>
          <w:spacing w:val="-1"/>
          <w:sz w:val="23"/>
          <w:lang w:val="da-DK"/>
        </w:rPr>
        <w:t xml:space="preserve"> </w:t>
      </w:r>
      <w:r w:rsidRPr="005E29AF">
        <w:rPr>
          <w:sz w:val="23"/>
          <w:lang w:val="da-DK"/>
        </w:rPr>
        <w:t>hovedsage- lig stammer fra det menneskelige stofskifte og fra husholdninger.</w:t>
      </w:r>
    </w:p>
    <w:p w14:paraId="541F2917" w14:textId="77777777" w:rsidR="00A364EE" w:rsidRPr="005E29AF" w:rsidRDefault="00166C61">
      <w:pPr>
        <w:pStyle w:val="Listeafsnit"/>
        <w:numPr>
          <w:ilvl w:val="2"/>
          <w:numId w:val="25"/>
        </w:numPr>
        <w:tabs>
          <w:tab w:val="left" w:pos="1674"/>
        </w:tabs>
        <w:spacing w:before="1"/>
        <w:ind w:right="769"/>
        <w:rPr>
          <w:sz w:val="23"/>
          <w:lang w:val="da-DK"/>
        </w:rPr>
      </w:pPr>
      <w:r w:rsidRPr="005E29AF">
        <w:rPr>
          <w:sz w:val="23"/>
          <w:lang w:val="da-DK"/>
        </w:rPr>
        <w:t>"Industrispildevand":</w:t>
      </w:r>
      <w:r w:rsidRPr="005E29AF">
        <w:rPr>
          <w:spacing w:val="-4"/>
          <w:sz w:val="23"/>
          <w:lang w:val="da-DK"/>
        </w:rPr>
        <w:t xml:space="preserve"> </w:t>
      </w:r>
      <w:r w:rsidRPr="005E29AF">
        <w:rPr>
          <w:sz w:val="23"/>
          <w:lang w:val="da-DK"/>
        </w:rPr>
        <w:t>Alt</w:t>
      </w:r>
      <w:r w:rsidRPr="005E29AF">
        <w:rPr>
          <w:spacing w:val="-5"/>
          <w:sz w:val="23"/>
          <w:lang w:val="da-DK"/>
        </w:rPr>
        <w:t xml:space="preserve"> </w:t>
      </w:r>
      <w:r w:rsidRPr="005E29AF">
        <w:rPr>
          <w:sz w:val="23"/>
          <w:lang w:val="da-DK"/>
        </w:rPr>
        <w:t>spildevand,</w:t>
      </w:r>
      <w:r w:rsidRPr="005E29AF">
        <w:rPr>
          <w:spacing w:val="-4"/>
          <w:sz w:val="23"/>
          <w:lang w:val="da-DK"/>
        </w:rPr>
        <w:t xml:space="preserve"> </w:t>
      </w:r>
      <w:r w:rsidRPr="005E29AF">
        <w:rPr>
          <w:sz w:val="23"/>
          <w:lang w:val="da-DK"/>
        </w:rPr>
        <w:t>der</w:t>
      </w:r>
      <w:r w:rsidRPr="005E29AF">
        <w:rPr>
          <w:spacing w:val="-6"/>
          <w:sz w:val="23"/>
          <w:lang w:val="da-DK"/>
        </w:rPr>
        <w:t xml:space="preserve"> </w:t>
      </w:r>
      <w:r w:rsidRPr="005E29AF">
        <w:rPr>
          <w:sz w:val="23"/>
          <w:lang w:val="da-DK"/>
        </w:rPr>
        <w:t>udledes</w:t>
      </w:r>
      <w:r w:rsidRPr="005E29AF">
        <w:rPr>
          <w:spacing w:val="-4"/>
          <w:sz w:val="23"/>
          <w:lang w:val="da-DK"/>
        </w:rPr>
        <w:t xml:space="preserve"> </w:t>
      </w:r>
      <w:r w:rsidRPr="005E29AF">
        <w:rPr>
          <w:sz w:val="23"/>
          <w:lang w:val="da-DK"/>
        </w:rPr>
        <w:t>fra</w:t>
      </w:r>
      <w:r w:rsidRPr="005E29AF">
        <w:rPr>
          <w:spacing w:val="-4"/>
          <w:sz w:val="23"/>
          <w:lang w:val="da-DK"/>
        </w:rPr>
        <w:t xml:space="preserve"> </w:t>
      </w:r>
      <w:r w:rsidRPr="005E29AF">
        <w:rPr>
          <w:sz w:val="23"/>
          <w:lang w:val="da-DK"/>
        </w:rPr>
        <w:t>ejendomme,</w:t>
      </w:r>
      <w:r w:rsidRPr="005E29AF">
        <w:rPr>
          <w:spacing w:val="-4"/>
          <w:sz w:val="23"/>
          <w:lang w:val="da-DK"/>
        </w:rPr>
        <w:t xml:space="preserve"> </w:t>
      </w:r>
      <w:r w:rsidRPr="005E29AF">
        <w:rPr>
          <w:sz w:val="23"/>
          <w:lang w:val="da-DK"/>
        </w:rPr>
        <w:t>som</w:t>
      </w:r>
      <w:r w:rsidRPr="005E29AF">
        <w:rPr>
          <w:spacing w:val="-4"/>
          <w:sz w:val="23"/>
          <w:lang w:val="da-DK"/>
        </w:rPr>
        <w:t xml:space="preserve"> </w:t>
      </w:r>
      <w:r w:rsidRPr="005E29AF">
        <w:rPr>
          <w:sz w:val="23"/>
          <w:lang w:val="da-DK"/>
        </w:rPr>
        <w:t>anvendes</w:t>
      </w:r>
      <w:r w:rsidRPr="005E29AF">
        <w:rPr>
          <w:spacing w:val="-4"/>
          <w:sz w:val="23"/>
          <w:lang w:val="da-DK"/>
        </w:rPr>
        <w:t xml:space="preserve"> </w:t>
      </w:r>
      <w:r w:rsidRPr="005E29AF">
        <w:rPr>
          <w:sz w:val="23"/>
          <w:lang w:val="da-DK"/>
        </w:rPr>
        <w:t xml:space="preserve">til handels- eller industriformål, bortset fra husspildevand og regnvand fra befæstede </w:t>
      </w:r>
      <w:r w:rsidRPr="005E29AF">
        <w:rPr>
          <w:spacing w:val="-2"/>
          <w:sz w:val="23"/>
          <w:lang w:val="da-DK"/>
        </w:rPr>
        <w:t>arealer.</w:t>
      </w:r>
    </w:p>
    <w:p w14:paraId="4A78462D" w14:textId="77777777" w:rsidR="00A364EE" w:rsidRPr="005E29AF" w:rsidRDefault="00166C61">
      <w:pPr>
        <w:pStyle w:val="Listeafsnit"/>
        <w:numPr>
          <w:ilvl w:val="1"/>
          <w:numId w:val="25"/>
        </w:numPr>
        <w:tabs>
          <w:tab w:val="left" w:pos="954"/>
        </w:tabs>
        <w:ind w:right="479"/>
        <w:rPr>
          <w:sz w:val="23"/>
          <w:lang w:val="da-DK"/>
        </w:rPr>
      </w:pPr>
      <w:r w:rsidRPr="005E29AF">
        <w:rPr>
          <w:sz w:val="23"/>
          <w:lang w:val="da-DK"/>
        </w:rPr>
        <w:t>Fast</w:t>
      </w:r>
      <w:r w:rsidRPr="005E29AF">
        <w:rPr>
          <w:spacing w:val="-4"/>
          <w:sz w:val="23"/>
          <w:lang w:val="da-DK"/>
        </w:rPr>
        <w:t xml:space="preserve"> </w:t>
      </w:r>
      <w:r w:rsidRPr="005E29AF">
        <w:rPr>
          <w:sz w:val="23"/>
          <w:lang w:val="da-DK"/>
        </w:rPr>
        <w:t>byaffald,</w:t>
      </w:r>
      <w:r w:rsidRPr="005E29AF">
        <w:rPr>
          <w:spacing w:val="-4"/>
          <w:sz w:val="23"/>
          <w:lang w:val="da-DK"/>
        </w:rPr>
        <w:t xml:space="preserve"> </w:t>
      </w:r>
      <w:r w:rsidRPr="005E29AF">
        <w:rPr>
          <w:sz w:val="23"/>
          <w:lang w:val="da-DK"/>
        </w:rPr>
        <w:t>som</w:t>
      </w:r>
      <w:r w:rsidRPr="005E29AF">
        <w:rPr>
          <w:spacing w:val="-4"/>
          <w:sz w:val="23"/>
          <w:lang w:val="da-DK"/>
        </w:rPr>
        <w:t xml:space="preserve"> </w:t>
      </w:r>
      <w:r w:rsidRPr="005E29AF">
        <w:rPr>
          <w:sz w:val="23"/>
          <w:lang w:val="da-DK"/>
        </w:rPr>
        <w:t>f.eks.</w:t>
      </w:r>
      <w:r w:rsidRPr="005E29AF">
        <w:rPr>
          <w:spacing w:val="-4"/>
          <w:sz w:val="23"/>
          <w:lang w:val="da-DK"/>
        </w:rPr>
        <w:t xml:space="preserve"> </w:t>
      </w:r>
      <w:r w:rsidRPr="005E29AF">
        <w:rPr>
          <w:sz w:val="23"/>
          <w:lang w:val="da-DK"/>
        </w:rPr>
        <w:t>husholdningsaffald.</w:t>
      </w:r>
      <w:r w:rsidRPr="005E29AF">
        <w:rPr>
          <w:spacing w:val="-4"/>
          <w:sz w:val="23"/>
          <w:lang w:val="da-DK"/>
        </w:rPr>
        <w:t xml:space="preserve"> </w:t>
      </w:r>
      <w:r w:rsidRPr="005E29AF">
        <w:rPr>
          <w:sz w:val="23"/>
          <w:lang w:val="da-DK"/>
        </w:rPr>
        <w:t>Udtrykket</w:t>
      </w:r>
      <w:r w:rsidRPr="005E29AF">
        <w:rPr>
          <w:spacing w:val="-4"/>
          <w:sz w:val="23"/>
          <w:lang w:val="da-DK"/>
        </w:rPr>
        <w:t xml:space="preserve"> </w:t>
      </w:r>
      <w:r w:rsidRPr="005E29AF">
        <w:rPr>
          <w:sz w:val="23"/>
          <w:lang w:val="da-DK"/>
        </w:rPr>
        <w:t>”fast</w:t>
      </w:r>
      <w:r w:rsidRPr="005E29AF">
        <w:rPr>
          <w:spacing w:val="-4"/>
          <w:sz w:val="23"/>
          <w:lang w:val="da-DK"/>
        </w:rPr>
        <w:t xml:space="preserve"> </w:t>
      </w:r>
      <w:r w:rsidRPr="005E29AF">
        <w:rPr>
          <w:sz w:val="23"/>
          <w:lang w:val="da-DK"/>
        </w:rPr>
        <w:t>byaffald”</w:t>
      </w:r>
      <w:r w:rsidRPr="005E29AF">
        <w:rPr>
          <w:spacing w:val="-4"/>
          <w:sz w:val="23"/>
          <w:lang w:val="da-DK"/>
        </w:rPr>
        <w:t xml:space="preserve"> </w:t>
      </w:r>
      <w:r w:rsidRPr="005E29AF">
        <w:rPr>
          <w:sz w:val="23"/>
          <w:lang w:val="da-DK"/>
        </w:rPr>
        <w:t>omfatter</w:t>
      </w:r>
      <w:r w:rsidRPr="005E29AF">
        <w:rPr>
          <w:spacing w:val="-4"/>
          <w:sz w:val="23"/>
          <w:lang w:val="da-DK"/>
        </w:rPr>
        <w:t xml:space="preserve"> </w:t>
      </w:r>
      <w:r w:rsidRPr="005E29AF">
        <w:rPr>
          <w:sz w:val="23"/>
          <w:lang w:val="da-DK"/>
        </w:rPr>
        <w:t>ikke</w:t>
      </w:r>
      <w:r w:rsidRPr="005E29AF">
        <w:rPr>
          <w:spacing w:val="-4"/>
          <w:sz w:val="23"/>
          <w:lang w:val="da-DK"/>
        </w:rPr>
        <w:t xml:space="preserve"> </w:t>
      </w:r>
      <w:r w:rsidRPr="005E29AF">
        <w:rPr>
          <w:sz w:val="23"/>
          <w:lang w:val="da-DK"/>
        </w:rPr>
        <w:t>køkken- og madaffald.</w:t>
      </w:r>
    </w:p>
    <w:p w14:paraId="0328F8A1" w14:textId="77777777" w:rsidR="00A364EE" w:rsidRPr="005E29AF" w:rsidRDefault="00166C61">
      <w:pPr>
        <w:pStyle w:val="Listeafsnit"/>
        <w:numPr>
          <w:ilvl w:val="1"/>
          <w:numId w:val="25"/>
        </w:numPr>
        <w:tabs>
          <w:tab w:val="left" w:pos="954"/>
        </w:tabs>
        <w:spacing w:line="264" w:lineRule="exact"/>
        <w:ind w:hanging="361"/>
        <w:rPr>
          <w:sz w:val="23"/>
          <w:lang w:val="da-DK"/>
        </w:rPr>
      </w:pPr>
      <w:r w:rsidRPr="005E29AF">
        <w:rPr>
          <w:sz w:val="23"/>
          <w:lang w:val="da-DK"/>
        </w:rPr>
        <w:t>Emballage</w:t>
      </w:r>
      <w:r w:rsidRPr="005E29AF">
        <w:rPr>
          <w:spacing w:val="-5"/>
          <w:sz w:val="23"/>
          <w:lang w:val="da-DK"/>
        </w:rPr>
        <w:t xml:space="preserve"> </w:t>
      </w:r>
      <w:r w:rsidRPr="005E29AF">
        <w:rPr>
          <w:sz w:val="23"/>
          <w:lang w:val="da-DK"/>
        </w:rPr>
        <w:t>og</w:t>
      </w:r>
      <w:r w:rsidRPr="005E29AF">
        <w:rPr>
          <w:spacing w:val="-6"/>
          <w:sz w:val="23"/>
          <w:lang w:val="da-DK"/>
        </w:rPr>
        <w:t xml:space="preserve"> </w:t>
      </w:r>
      <w:r w:rsidRPr="005E29AF">
        <w:rPr>
          <w:sz w:val="23"/>
          <w:lang w:val="da-DK"/>
        </w:rPr>
        <w:t>dele</w:t>
      </w:r>
      <w:r w:rsidRPr="005E29AF">
        <w:rPr>
          <w:spacing w:val="-2"/>
          <w:sz w:val="23"/>
          <w:lang w:val="da-DK"/>
        </w:rPr>
        <w:t xml:space="preserve"> </w:t>
      </w:r>
      <w:r w:rsidRPr="005E29AF">
        <w:rPr>
          <w:sz w:val="23"/>
          <w:lang w:val="da-DK"/>
        </w:rPr>
        <w:t>af</w:t>
      </w:r>
      <w:r w:rsidRPr="005E29AF">
        <w:rPr>
          <w:spacing w:val="-6"/>
          <w:sz w:val="23"/>
          <w:lang w:val="da-DK"/>
        </w:rPr>
        <w:t xml:space="preserve"> </w:t>
      </w:r>
      <w:r w:rsidRPr="005E29AF">
        <w:rPr>
          <w:sz w:val="23"/>
          <w:lang w:val="da-DK"/>
        </w:rPr>
        <w:t>emballage</w:t>
      </w:r>
      <w:r w:rsidRPr="005E29AF">
        <w:rPr>
          <w:spacing w:val="-3"/>
          <w:sz w:val="23"/>
          <w:lang w:val="da-DK"/>
        </w:rPr>
        <w:t xml:space="preserve"> </w:t>
      </w:r>
      <w:r w:rsidRPr="005E29AF">
        <w:rPr>
          <w:sz w:val="23"/>
          <w:lang w:val="da-DK"/>
        </w:rPr>
        <w:t>fra</w:t>
      </w:r>
      <w:r w:rsidRPr="005E29AF">
        <w:rPr>
          <w:spacing w:val="-2"/>
          <w:sz w:val="23"/>
          <w:lang w:val="da-DK"/>
        </w:rPr>
        <w:t xml:space="preserve"> </w:t>
      </w:r>
      <w:r w:rsidRPr="005E29AF">
        <w:rPr>
          <w:sz w:val="23"/>
          <w:lang w:val="da-DK"/>
        </w:rPr>
        <w:t>produkter</w:t>
      </w:r>
      <w:r w:rsidRPr="005E29AF">
        <w:rPr>
          <w:spacing w:val="-3"/>
          <w:sz w:val="23"/>
          <w:lang w:val="da-DK"/>
        </w:rPr>
        <w:t xml:space="preserve"> </w:t>
      </w:r>
      <w:r w:rsidRPr="005E29AF">
        <w:rPr>
          <w:sz w:val="23"/>
          <w:lang w:val="da-DK"/>
        </w:rPr>
        <w:t>fra</w:t>
      </w:r>
      <w:r w:rsidRPr="005E29AF">
        <w:rPr>
          <w:spacing w:val="-2"/>
          <w:sz w:val="23"/>
          <w:lang w:val="da-DK"/>
        </w:rPr>
        <w:t xml:space="preserve"> fødevareindustrien.</w:t>
      </w:r>
    </w:p>
    <w:p w14:paraId="55D6E884" w14:textId="77777777" w:rsidR="00A364EE" w:rsidRPr="005E29AF" w:rsidRDefault="00166C61">
      <w:pPr>
        <w:pStyle w:val="Listeafsnit"/>
        <w:numPr>
          <w:ilvl w:val="1"/>
          <w:numId w:val="25"/>
        </w:numPr>
        <w:tabs>
          <w:tab w:val="left" w:pos="954"/>
        </w:tabs>
        <w:spacing w:line="264" w:lineRule="exact"/>
        <w:ind w:hanging="361"/>
        <w:rPr>
          <w:sz w:val="23"/>
          <w:lang w:val="da-DK"/>
        </w:rPr>
      </w:pPr>
      <w:r w:rsidRPr="005E29AF">
        <w:rPr>
          <w:sz w:val="23"/>
          <w:lang w:val="da-DK"/>
        </w:rPr>
        <w:t>Proteinprodukter,</w:t>
      </w:r>
      <w:r w:rsidRPr="005E29AF">
        <w:rPr>
          <w:spacing w:val="-6"/>
          <w:sz w:val="23"/>
          <w:lang w:val="da-DK"/>
        </w:rPr>
        <w:t xml:space="preserve"> </w:t>
      </w:r>
      <w:r w:rsidRPr="005E29AF">
        <w:rPr>
          <w:sz w:val="23"/>
          <w:lang w:val="da-DK"/>
        </w:rPr>
        <w:t>der</w:t>
      </w:r>
      <w:r w:rsidRPr="005E29AF">
        <w:rPr>
          <w:spacing w:val="-6"/>
          <w:sz w:val="23"/>
          <w:lang w:val="da-DK"/>
        </w:rPr>
        <w:t xml:space="preserve"> </w:t>
      </w:r>
      <w:r w:rsidRPr="005E29AF">
        <w:rPr>
          <w:sz w:val="23"/>
          <w:lang w:val="da-DK"/>
        </w:rPr>
        <w:t>er</w:t>
      </w:r>
      <w:r w:rsidRPr="005E29AF">
        <w:rPr>
          <w:spacing w:val="-3"/>
          <w:sz w:val="23"/>
          <w:lang w:val="da-DK"/>
        </w:rPr>
        <w:t xml:space="preserve"> </w:t>
      </w:r>
      <w:r w:rsidRPr="005E29AF">
        <w:rPr>
          <w:sz w:val="23"/>
          <w:lang w:val="da-DK"/>
        </w:rPr>
        <w:t>fremstillet</w:t>
      </w:r>
      <w:r w:rsidRPr="005E29AF">
        <w:rPr>
          <w:spacing w:val="-3"/>
          <w:sz w:val="23"/>
          <w:lang w:val="da-DK"/>
        </w:rPr>
        <w:t xml:space="preserve"> </w:t>
      </w:r>
      <w:r w:rsidRPr="005E29AF">
        <w:rPr>
          <w:sz w:val="23"/>
          <w:lang w:val="da-DK"/>
        </w:rPr>
        <w:t>på</w:t>
      </w:r>
      <w:r w:rsidRPr="005E29AF">
        <w:rPr>
          <w:spacing w:val="-4"/>
          <w:sz w:val="23"/>
          <w:lang w:val="da-DK"/>
        </w:rPr>
        <w:t xml:space="preserve"> </w:t>
      </w:r>
      <w:r w:rsidRPr="005E29AF">
        <w:rPr>
          <w:sz w:val="23"/>
          <w:lang w:val="da-DK"/>
        </w:rPr>
        <w:t>basis</w:t>
      </w:r>
      <w:r w:rsidRPr="005E29AF">
        <w:rPr>
          <w:spacing w:val="-4"/>
          <w:sz w:val="23"/>
          <w:lang w:val="da-DK"/>
        </w:rPr>
        <w:t xml:space="preserve"> </w:t>
      </w:r>
      <w:r w:rsidRPr="005E29AF">
        <w:rPr>
          <w:sz w:val="23"/>
          <w:lang w:val="da-DK"/>
        </w:rPr>
        <w:t>af</w:t>
      </w:r>
      <w:r w:rsidRPr="005E29AF">
        <w:rPr>
          <w:spacing w:val="-6"/>
          <w:sz w:val="23"/>
          <w:lang w:val="da-DK"/>
        </w:rPr>
        <w:t xml:space="preserve"> </w:t>
      </w:r>
      <w:r w:rsidRPr="005E29AF">
        <w:rPr>
          <w:sz w:val="23"/>
          <w:lang w:val="da-DK"/>
        </w:rPr>
        <w:t>gærsorterne</w:t>
      </w:r>
      <w:r w:rsidRPr="005E29AF">
        <w:rPr>
          <w:spacing w:val="-3"/>
          <w:sz w:val="23"/>
          <w:lang w:val="da-DK"/>
        </w:rPr>
        <w:t xml:space="preserve"> </w:t>
      </w:r>
      <w:r w:rsidRPr="005E29AF">
        <w:rPr>
          <w:sz w:val="23"/>
          <w:lang w:val="da-DK"/>
        </w:rPr>
        <w:t>Candida</w:t>
      </w:r>
      <w:r w:rsidRPr="005E29AF">
        <w:rPr>
          <w:spacing w:val="-4"/>
          <w:sz w:val="23"/>
          <w:lang w:val="da-DK"/>
        </w:rPr>
        <w:t xml:space="preserve"> </w:t>
      </w:r>
      <w:r w:rsidRPr="005E29AF">
        <w:rPr>
          <w:sz w:val="23"/>
          <w:lang w:val="da-DK"/>
        </w:rPr>
        <w:t>dyrket</w:t>
      </w:r>
      <w:r w:rsidRPr="005E29AF">
        <w:rPr>
          <w:spacing w:val="-3"/>
          <w:sz w:val="23"/>
          <w:lang w:val="da-DK"/>
        </w:rPr>
        <w:t xml:space="preserve"> </w:t>
      </w:r>
      <w:r w:rsidRPr="005E29AF">
        <w:rPr>
          <w:sz w:val="23"/>
          <w:lang w:val="da-DK"/>
        </w:rPr>
        <w:t>på</w:t>
      </w:r>
      <w:r w:rsidRPr="005E29AF">
        <w:rPr>
          <w:spacing w:val="5"/>
          <w:sz w:val="23"/>
          <w:lang w:val="da-DK"/>
        </w:rPr>
        <w:t xml:space="preserve"> </w:t>
      </w:r>
      <w:r w:rsidRPr="005E29AF">
        <w:rPr>
          <w:sz w:val="23"/>
          <w:lang w:val="da-DK"/>
        </w:rPr>
        <w:t>n-</w:t>
      </w:r>
      <w:r w:rsidRPr="005E29AF">
        <w:rPr>
          <w:spacing w:val="-2"/>
          <w:sz w:val="23"/>
          <w:lang w:val="da-DK"/>
        </w:rPr>
        <w:t>alkaner.</w:t>
      </w:r>
    </w:p>
    <w:p w14:paraId="30A2FA5B" w14:textId="77777777" w:rsidR="00A364EE" w:rsidRPr="005E29AF" w:rsidRDefault="00A364EE">
      <w:pPr>
        <w:spacing w:line="264" w:lineRule="exact"/>
        <w:rPr>
          <w:sz w:val="23"/>
          <w:lang w:val="da-DK"/>
        </w:rPr>
        <w:sectPr w:rsidR="00A364EE" w:rsidRPr="005E29AF">
          <w:pgSz w:w="11910" w:h="16840"/>
          <w:pgMar w:top="1580" w:right="920" w:bottom="280" w:left="900" w:header="708" w:footer="708" w:gutter="0"/>
          <w:cols w:space="708"/>
        </w:sectPr>
      </w:pPr>
    </w:p>
    <w:p w14:paraId="776B3CD6" w14:textId="77777777" w:rsidR="00A364EE" w:rsidRPr="005E29AF" w:rsidRDefault="00166C61">
      <w:pPr>
        <w:spacing w:before="101"/>
        <w:ind w:left="8912" w:right="84"/>
        <w:jc w:val="center"/>
        <w:rPr>
          <w:b/>
          <w:sz w:val="28"/>
          <w:lang w:val="da-DK"/>
        </w:rPr>
      </w:pPr>
      <w:r w:rsidRPr="005E29AF">
        <w:rPr>
          <w:b/>
          <w:sz w:val="28"/>
          <w:lang w:val="da-DK"/>
        </w:rPr>
        <w:lastRenderedPageBreak/>
        <w:t>Bilag</w:t>
      </w:r>
      <w:r w:rsidRPr="005E29AF">
        <w:rPr>
          <w:b/>
          <w:spacing w:val="-3"/>
          <w:sz w:val="28"/>
          <w:lang w:val="da-DK"/>
        </w:rPr>
        <w:t xml:space="preserve"> </w:t>
      </w:r>
      <w:r w:rsidRPr="005E29AF">
        <w:rPr>
          <w:b/>
          <w:spacing w:val="-10"/>
          <w:sz w:val="28"/>
          <w:lang w:val="da-DK"/>
        </w:rPr>
        <w:t>2</w:t>
      </w:r>
    </w:p>
    <w:p w14:paraId="6809DE64" w14:textId="77777777" w:rsidR="00A364EE" w:rsidRPr="005E29AF" w:rsidRDefault="00166C61">
      <w:pPr>
        <w:spacing w:before="120"/>
        <w:ind w:left="219" w:right="201"/>
        <w:jc w:val="center"/>
        <w:rPr>
          <w:b/>
          <w:sz w:val="28"/>
          <w:lang w:val="da-DK"/>
        </w:rPr>
      </w:pPr>
      <w:r w:rsidRPr="005E29AF">
        <w:rPr>
          <w:b/>
          <w:sz w:val="28"/>
          <w:lang w:val="da-DK"/>
        </w:rPr>
        <w:t>Uønskede</w:t>
      </w:r>
      <w:r w:rsidRPr="005E29AF">
        <w:rPr>
          <w:b/>
          <w:spacing w:val="-9"/>
          <w:sz w:val="28"/>
          <w:lang w:val="da-DK"/>
        </w:rPr>
        <w:t xml:space="preserve"> </w:t>
      </w:r>
      <w:r w:rsidRPr="005E29AF">
        <w:rPr>
          <w:b/>
          <w:spacing w:val="-2"/>
          <w:sz w:val="28"/>
          <w:lang w:val="da-DK"/>
        </w:rPr>
        <w:t>stoffer</w:t>
      </w:r>
    </w:p>
    <w:p w14:paraId="5DA59DE2" w14:textId="77777777" w:rsidR="00A364EE" w:rsidRPr="005E29AF" w:rsidRDefault="00A364EE">
      <w:pPr>
        <w:pStyle w:val="Brdtekst"/>
        <w:spacing w:before="5"/>
        <w:rPr>
          <w:b/>
          <w:sz w:val="43"/>
          <w:lang w:val="da-DK"/>
        </w:rPr>
      </w:pPr>
    </w:p>
    <w:p w14:paraId="35A6D519" w14:textId="77777777" w:rsidR="00A364EE" w:rsidRPr="005E29AF" w:rsidRDefault="00166C61">
      <w:pPr>
        <w:pStyle w:val="Brdtekst"/>
        <w:ind w:left="233"/>
        <w:rPr>
          <w:lang w:val="da-DK"/>
        </w:rPr>
      </w:pPr>
      <w:r w:rsidRPr="005E29AF">
        <w:rPr>
          <w:lang w:val="da-DK"/>
        </w:rPr>
        <w:t>DEL</w:t>
      </w:r>
      <w:r w:rsidRPr="005E29AF">
        <w:rPr>
          <w:spacing w:val="-8"/>
          <w:lang w:val="da-DK"/>
        </w:rPr>
        <w:t xml:space="preserve"> </w:t>
      </w:r>
      <w:r w:rsidRPr="005E29AF">
        <w:rPr>
          <w:lang w:val="da-DK"/>
        </w:rPr>
        <w:t>I:</w:t>
      </w:r>
      <w:r w:rsidRPr="005E29AF">
        <w:rPr>
          <w:spacing w:val="-3"/>
          <w:lang w:val="da-DK"/>
        </w:rPr>
        <w:t xml:space="preserve"> </w:t>
      </w:r>
      <w:r w:rsidRPr="005E29AF">
        <w:rPr>
          <w:lang w:val="da-DK"/>
        </w:rPr>
        <w:t>UORGANISKE</w:t>
      </w:r>
      <w:r w:rsidRPr="005E29AF">
        <w:rPr>
          <w:spacing w:val="-4"/>
          <w:lang w:val="da-DK"/>
        </w:rPr>
        <w:t xml:space="preserve"> </w:t>
      </w:r>
      <w:r w:rsidRPr="005E29AF">
        <w:rPr>
          <w:lang w:val="da-DK"/>
        </w:rPr>
        <w:t>KONTAMINANTER</w:t>
      </w:r>
      <w:r w:rsidRPr="005E29AF">
        <w:rPr>
          <w:spacing w:val="-3"/>
          <w:lang w:val="da-DK"/>
        </w:rPr>
        <w:t xml:space="preserve"> </w:t>
      </w:r>
      <w:r w:rsidRPr="005E29AF">
        <w:rPr>
          <w:lang w:val="da-DK"/>
        </w:rPr>
        <w:t>OG</w:t>
      </w:r>
      <w:r w:rsidRPr="005E29AF">
        <w:rPr>
          <w:spacing w:val="-4"/>
          <w:lang w:val="da-DK"/>
        </w:rPr>
        <w:t xml:space="preserve"> </w:t>
      </w:r>
      <w:r w:rsidRPr="005E29AF">
        <w:rPr>
          <w:spacing w:val="-2"/>
          <w:lang w:val="da-DK"/>
        </w:rPr>
        <w:t>KVÆLSTOFFORBINDELSER</w:t>
      </w:r>
    </w:p>
    <w:p w14:paraId="5C49EC6F" w14:textId="77777777" w:rsidR="00A364EE" w:rsidRPr="005E29AF" w:rsidRDefault="00A364EE">
      <w:pPr>
        <w:pStyle w:val="Brdtekst"/>
        <w:spacing w:before="10" w:after="1"/>
        <w:rPr>
          <w:sz w:val="10"/>
          <w:lang w:val="da-DK"/>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5104"/>
        <w:gridCol w:w="2264"/>
      </w:tblGrid>
      <w:tr w:rsidR="00A364EE" w:rsidRPr="005E29AF" w14:paraId="66AFDDF3" w14:textId="77777777">
        <w:trPr>
          <w:trHeight w:val="995"/>
        </w:trPr>
        <w:tc>
          <w:tcPr>
            <w:tcW w:w="2264" w:type="dxa"/>
          </w:tcPr>
          <w:p w14:paraId="1B003BB0" w14:textId="77777777" w:rsidR="00A364EE" w:rsidRDefault="00166C61">
            <w:pPr>
              <w:pStyle w:val="TableParagraph"/>
              <w:ind w:left="110"/>
              <w:rPr>
                <w:b/>
                <w:sz w:val="19"/>
              </w:rPr>
            </w:pPr>
            <w:r>
              <w:rPr>
                <w:b/>
                <w:spacing w:val="-2"/>
                <w:sz w:val="19"/>
              </w:rPr>
              <w:t>Uønsket</w:t>
            </w:r>
            <w:r>
              <w:rPr>
                <w:b/>
                <w:spacing w:val="1"/>
                <w:sz w:val="19"/>
              </w:rPr>
              <w:t xml:space="preserve"> </w:t>
            </w:r>
            <w:r>
              <w:rPr>
                <w:b/>
                <w:spacing w:val="-4"/>
                <w:sz w:val="19"/>
              </w:rPr>
              <w:t>stof</w:t>
            </w:r>
          </w:p>
        </w:tc>
        <w:tc>
          <w:tcPr>
            <w:tcW w:w="5104" w:type="dxa"/>
          </w:tcPr>
          <w:p w14:paraId="72FE8ED9" w14:textId="77777777" w:rsidR="00A364EE" w:rsidRDefault="00166C61">
            <w:pPr>
              <w:pStyle w:val="TableParagraph"/>
              <w:ind w:left="107"/>
              <w:rPr>
                <w:b/>
                <w:sz w:val="19"/>
              </w:rPr>
            </w:pPr>
            <w:r>
              <w:rPr>
                <w:b/>
                <w:sz w:val="19"/>
              </w:rPr>
              <w:t>Produkter</w:t>
            </w:r>
            <w:r>
              <w:rPr>
                <w:b/>
                <w:spacing w:val="-10"/>
                <w:sz w:val="19"/>
              </w:rPr>
              <w:t xml:space="preserve"> </w:t>
            </w:r>
            <w:r>
              <w:rPr>
                <w:b/>
                <w:sz w:val="19"/>
              </w:rPr>
              <w:t>til</w:t>
            </w:r>
            <w:r>
              <w:rPr>
                <w:b/>
                <w:spacing w:val="-9"/>
                <w:sz w:val="19"/>
              </w:rPr>
              <w:t xml:space="preserve"> </w:t>
            </w:r>
            <w:r>
              <w:rPr>
                <w:b/>
                <w:spacing w:val="-2"/>
                <w:sz w:val="19"/>
              </w:rPr>
              <w:t>foderbrug</w:t>
            </w:r>
          </w:p>
        </w:tc>
        <w:tc>
          <w:tcPr>
            <w:tcW w:w="2264" w:type="dxa"/>
          </w:tcPr>
          <w:p w14:paraId="2ABB18B7" w14:textId="77777777" w:rsidR="00A364EE" w:rsidRPr="005E29AF" w:rsidRDefault="00166C61">
            <w:pPr>
              <w:pStyle w:val="TableParagraph"/>
              <w:ind w:left="109"/>
              <w:rPr>
                <w:b/>
                <w:sz w:val="19"/>
                <w:lang w:val="da-DK"/>
              </w:rPr>
            </w:pPr>
            <w:r w:rsidRPr="005E29AF">
              <w:rPr>
                <w:b/>
                <w:sz w:val="19"/>
                <w:lang w:val="da-DK"/>
              </w:rPr>
              <w:t>Maksimumsindhold i mg/kg (ppm) foderstof, beregnet</w:t>
            </w:r>
            <w:r w:rsidRPr="005E29AF">
              <w:rPr>
                <w:b/>
                <w:spacing w:val="-12"/>
                <w:sz w:val="19"/>
                <w:lang w:val="da-DK"/>
              </w:rPr>
              <w:t xml:space="preserve"> </w:t>
            </w:r>
            <w:r w:rsidRPr="005E29AF">
              <w:rPr>
                <w:b/>
                <w:sz w:val="19"/>
                <w:lang w:val="da-DK"/>
              </w:rPr>
              <w:t>ved</w:t>
            </w:r>
            <w:r w:rsidRPr="005E29AF">
              <w:rPr>
                <w:b/>
                <w:spacing w:val="-12"/>
                <w:sz w:val="19"/>
                <w:lang w:val="da-DK"/>
              </w:rPr>
              <w:t xml:space="preserve"> </w:t>
            </w:r>
            <w:r w:rsidRPr="005E29AF">
              <w:rPr>
                <w:b/>
                <w:sz w:val="19"/>
                <w:lang w:val="da-DK"/>
              </w:rPr>
              <w:t>et</w:t>
            </w:r>
            <w:r w:rsidRPr="005E29AF">
              <w:rPr>
                <w:b/>
                <w:spacing w:val="-12"/>
                <w:sz w:val="19"/>
                <w:lang w:val="da-DK"/>
              </w:rPr>
              <w:t xml:space="preserve"> </w:t>
            </w:r>
            <w:r w:rsidRPr="005E29AF">
              <w:rPr>
                <w:b/>
                <w:sz w:val="19"/>
                <w:lang w:val="da-DK"/>
              </w:rPr>
              <w:t>vandind- hold på 12 %</w:t>
            </w:r>
          </w:p>
        </w:tc>
      </w:tr>
      <w:tr w:rsidR="00A364EE" w14:paraId="392A7E3D" w14:textId="77777777">
        <w:trPr>
          <w:trHeight w:val="337"/>
        </w:trPr>
        <w:tc>
          <w:tcPr>
            <w:tcW w:w="2264" w:type="dxa"/>
          </w:tcPr>
          <w:p w14:paraId="03E29955" w14:textId="77777777" w:rsidR="00A364EE" w:rsidRDefault="00166C61">
            <w:pPr>
              <w:pStyle w:val="TableParagraph"/>
              <w:spacing w:line="214" w:lineRule="exact"/>
              <w:ind w:left="110"/>
              <w:rPr>
                <w:sz w:val="19"/>
              </w:rPr>
            </w:pPr>
            <w:r>
              <w:rPr>
                <w:sz w:val="19"/>
              </w:rPr>
              <w:t>Arsen</w:t>
            </w:r>
            <w:r>
              <w:rPr>
                <w:spacing w:val="-6"/>
                <w:sz w:val="19"/>
              </w:rPr>
              <w:t xml:space="preserve"> </w:t>
            </w:r>
            <w:r>
              <w:rPr>
                <w:spacing w:val="-5"/>
                <w:sz w:val="19"/>
                <w:vertAlign w:val="superscript"/>
              </w:rPr>
              <w:t>(1)</w:t>
            </w:r>
          </w:p>
        </w:tc>
        <w:tc>
          <w:tcPr>
            <w:tcW w:w="5104" w:type="dxa"/>
          </w:tcPr>
          <w:p w14:paraId="2721147E" w14:textId="77777777" w:rsidR="00A364EE" w:rsidRDefault="00166C61">
            <w:pPr>
              <w:pStyle w:val="TableParagraph"/>
              <w:spacing w:line="214" w:lineRule="exact"/>
              <w:ind w:left="107"/>
              <w:rPr>
                <w:sz w:val="19"/>
              </w:rPr>
            </w:pPr>
            <w:r>
              <w:rPr>
                <w:sz w:val="19"/>
              </w:rPr>
              <w:t>Fisk,</w:t>
            </w:r>
            <w:r>
              <w:rPr>
                <w:spacing w:val="-6"/>
                <w:sz w:val="19"/>
              </w:rPr>
              <w:t xml:space="preserve"> </w:t>
            </w:r>
            <w:r>
              <w:rPr>
                <w:sz w:val="19"/>
              </w:rPr>
              <w:t>fiskemel</w:t>
            </w:r>
            <w:r>
              <w:rPr>
                <w:spacing w:val="-7"/>
                <w:sz w:val="19"/>
              </w:rPr>
              <w:t xml:space="preserve"> </w:t>
            </w:r>
            <w:r>
              <w:rPr>
                <w:sz w:val="19"/>
              </w:rPr>
              <w:t>og</w:t>
            </w:r>
            <w:r>
              <w:rPr>
                <w:spacing w:val="-6"/>
                <w:sz w:val="19"/>
              </w:rPr>
              <w:t xml:space="preserve"> </w:t>
            </w:r>
            <w:r>
              <w:rPr>
                <w:spacing w:val="-2"/>
                <w:sz w:val="19"/>
              </w:rPr>
              <w:t>fiskeolie</w:t>
            </w:r>
          </w:p>
        </w:tc>
        <w:tc>
          <w:tcPr>
            <w:tcW w:w="2264" w:type="dxa"/>
          </w:tcPr>
          <w:p w14:paraId="3B1BEB9B" w14:textId="77777777" w:rsidR="00A364EE" w:rsidRDefault="00166C61">
            <w:pPr>
              <w:pStyle w:val="TableParagraph"/>
              <w:spacing w:before="36" w:line="139" w:lineRule="auto"/>
              <w:ind w:left="863" w:right="850"/>
              <w:jc w:val="center"/>
              <w:rPr>
                <w:sz w:val="12"/>
              </w:rPr>
            </w:pPr>
            <w:r>
              <w:rPr>
                <w:position w:val="-6"/>
                <w:sz w:val="19"/>
              </w:rPr>
              <w:t xml:space="preserve">25 </w:t>
            </w:r>
            <w:r>
              <w:rPr>
                <w:spacing w:val="-5"/>
                <w:sz w:val="12"/>
              </w:rPr>
              <w:t>(2)</w:t>
            </w:r>
          </w:p>
        </w:tc>
      </w:tr>
      <w:tr w:rsidR="00A364EE" w14:paraId="3D0D1D55" w14:textId="77777777">
        <w:trPr>
          <w:trHeight w:val="337"/>
        </w:trPr>
        <w:tc>
          <w:tcPr>
            <w:tcW w:w="2264" w:type="dxa"/>
          </w:tcPr>
          <w:p w14:paraId="2E39B756" w14:textId="77777777" w:rsidR="00A364EE" w:rsidRDefault="00166C61">
            <w:pPr>
              <w:pStyle w:val="TableParagraph"/>
              <w:spacing w:line="214" w:lineRule="exact"/>
              <w:ind w:left="110"/>
              <w:rPr>
                <w:sz w:val="19"/>
              </w:rPr>
            </w:pPr>
            <w:r>
              <w:rPr>
                <w:spacing w:val="-2"/>
                <w:sz w:val="19"/>
              </w:rPr>
              <w:t>Cadmium</w:t>
            </w:r>
          </w:p>
        </w:tc>
        <w:tc>
          <w:tcPr>
            <w:tcW w:w="5104" w:type="dxa"/>
          </w:tcPr>
          <w:p w14:paraId="773B3B86" w14:textId="77777777" w:rsidR="00A364EE" w:rsidRDefault="00166C61">
            <w:pPr>
              <w:pStyle w:val="TableParagraph"/>
              <w:spacing w:line="214" w:lineRule="exact"/>
              <w:ind w:left="107"/>
              <w:rPr>
                <w:sz w:val="19"/>
              </w:rPr>
            </w:pPr>
            <w:r>
              <w:rPr>
                <w:sz w:val="19"/>
              </w:rPr>
              <w:t>Fisk,</w:t>
            </w:r>
            <w:r>
              <w:rPr>
                <w:spacing w:val="-6"/>
                <w:sz w:val="19"/>
              </w:rPr>
              <w:t xml:space="preserve"> </w:t>
            </w:r>
            <w:r>
              <w:rPr>
                <w:sz w:val="19"/>
              </w:rPr>
              <w:t>fiskemel</w:t>
            </w:r>
            <w:r>
              <w:rPr>
                <w:spacing w:val="-7"/>
                <w:sz w:val="19"/>
              </w:rPr>
              <w:t xml:space="preserve"> </w:t>
            </w:r>
            <w:r>
              <w:rPr>
                <w:sz w:val="19"/>
              </w:rPr>
              <w:t>og</w:t>
            </w:r>
            <w:r>
              <w:rPr>
                <w:spacing w:val="-7"/>
                <w:sz w:val="19"/>
              </w:rPr>
              <w:t xml:space="preserve"> </w:t>
            </w:r>
            <w:r>
              <w:rPr>
                <w:spacing w:val="-2"/>
                <w:sz w:val="19"/>
              </w:rPr>
              <w:t>fiskeolie</w:t>
            </w:r>
          </w:p>
        </w:tc>
        <w:tc>
          <w:tcPr>
            <w:tcW w:w="2264" w:type="dxa"/>
          </w:tcPr>
          <w:p w14:paraId="3667895A" w14:textId="77777777" w:rsidR="00A364EE" w:rsidRDefault="00166C61">
            <w:pPr>
              <w:pStyle w:val="TableParagraph"/>
              <w:spacing w:line="214" w:lineRule="exact"/>
              <w:ind w:left="8"/>
              <w:jc w:val="center"/>
              <w:rPr>
                <w:sz w:val="19"/>
              </w:rPr>
            </w:pPr>
            <w:r>
              <w:rPr>
                <w:w w:val="99"/>
                <w:sz w:val="19"/>
              </w:rPr>
              <w:t>2</w:t>
            </w:r>
          </w:p>
        </w:tc>
      </w:tr>
      <w:tr w:rsidR="00A364EE" w14:paraId="6AD01966" w14:textId="77777777">
        <w:trPr>
          <w:trHeight w:val="277"/>
        </w:trPr>
        <w:tc>
          <w:tcPr>
            <w:tcW w:w="2264" w:type="dxa"/>
            <w:tcBorders>
              <w:bottom w:val="nil"/>
            </w:tcBorders>
          </w:tcPr>
          <w:p w14:paraId="3B2B2557" w14:textId="77777777" w:rsidR="00A364EE" w:rsidRDefault="00166C61">
            <w:pPr>
              <w:pStyle w:val="TableParagraph"/>
              <w:spacing w:line="214" w:lineRule="exact"/>
              <w:ind w:left="110"/>
              <w:rPr>
                <w:sz w:val="19"/>
              </w:rPr>
            </w:pPr>
            <w:r>
              <w:rPr>
                <w:spacing w:val="-2"/>
                <w:sz w:val="19"/>
              </w:rPr>
              <w:t>Kviksølv</w:t>
            </w:r>
            <w:r>
              <w:rPr>
                <w:spacing w:val="3"/>
                <w:sz w:val="19"/>
              </w:rPr>
              <w:t xml:space="preserve"> </w:t>
            </w:r>
            <w:r>
              <w:rPr>
                <w:spacing w:val="-5"/>
                <w:sz w:val="19"/>
                <w:vertAlign w:val="superscript"/>
              </w:rPr>
              <w:t>(3)</w:t>
            </w:r>
          </w:p>
        </w:tc>
        <w:tc>
          <w:tcPr>
            <w:tcW w:w="5104" w:type="dxa"/>
            <w:tcBorders>
              <w:bottom w:val="nil"/>
            </w:tcBorders>
          </w:tcPr>
          <w:p w14:paraId="01443DD2" w14:textId="77777777" w:rsidR="00A364EE" w:rsidRDefault="00166C61">
            <w:pPr>
              <w:pStyle w:val="TableParagraph"/>
              <w:spacing w:line="214" w:lineRule="exact"/>
              <w:ind w:left="107"/>
              <w:rPr>
                <w:sz w:val="19"/>
              </w:rPr>
            </w:pPr>
            <w:r>
              <w:rPr>
                <w:sz w:val="19"/>
              </w:rPr>
              <w:t>Fisk,</w:t>
            </w:r>
            <w:r>
              <w:rPr>
                <w:spacing w:val="-6"/>
                <w:sz w:val="19"/>
              </w:rPr>
              <w:t xml:space="preserve"> </w:t>
            </w:r>
            <w:r>
              <w:rPr>
                <w:sz w:val="19"/>
              </w:rPr>
              <w:t>fiskemel</w:t>
            </w:r>
            <w:r>
              <w:rPr>
                <w:spacing w:val="-7"/>
                <w:sz w:val="19"/>
              </w:rPr>
              <w:t xml:space="preserve"> </w:t>
            </w:r>
            <w:r>
              <w:rPr>
                <w:sz w:val="19"/>
              </w:rPr>
              <w:t>og</w:t>
            </w:r>
            <w:r>
              <w:rPr>
                <w:spacing w:val="-7"/>
                <w:sz w:val="19"/>
              </w:rPr>
              <w:t xml:space="preserve"> </w:t>
            </w:r>
            <w:r>
              <w:rPr>
                <w:spacing w:val="-2"/>
                <w:sz w:val="19"/>
              </w:rPr>
              <w:t>fiskeolie</w:t>
            </w:r>
          </w:p>
        </w:tc>
        <w:tc>
          <w:tcPr>
            <w:tcW w:w="2264" w:type="dxa"/>
            <w:tcBorders>
              <w:bottom w:val="nil"/>
            </w:tcBorders>
          </w:tcPr>
          <w:p w14:paraId="32045225" w14:textId="77777777" w:rsidR="00A364EE" w:rsidRDefault="00166C61">
            <w:pPr>
              <w:pStyle w:val="TableParagraph"/>
              <w:spacing w:line="214" w:lineRule="exact"/>
              <w:ind w:left="862" w:right="850"/>
              <w:jc w:val="center"/>
              <w:rPr>
                <w:sz w:val="19"/>
              </w:rPr>
            </w:pPr>
            <w:r>
              <w:rPr>
                <w:spacing w:val="-5"/>
                <w:sz w:val="19"/>
              </w:rPr>
              <w:t>0,1</w:t>
            </w:r>
          </w:p>
        </w:tc>
      </w:tr>
      <w:tr w:rsidR="00A364EE" w14:paraId="464084CD" w14:textId="77777777">
        <w:trPr>
          <w:trHeight w:val="338"/>
        </w:trPr>
        <w:tc>
          <w:tcPr>
            <w:tcW w:w="2264" w:type="dxa"/>
            <w:tcBorders>
              <w:top w:val="nil"/>
              <w:bottom w:val="nil"/>
            </w:tcBorders>
          </w:tcPr>
          <w:p w14:paraId="4C6B6018" w14:textId="77777777" w:rsidR="00A364EE" w:rsidRDefault="00A364EE">
            <w:pPr>
              <w:pStyle w:val="TableParagraph"/>
              <w:rPr>
                <w:sz w:val="16"/>
              </w:rPr>
            </w:pPr>
          </w:p>
        </w:tc>
        <w:tc>
          <w:tcPr>
            <w:tcW w:w="5104" w:type="dxa"/>
            <w:tcBorders>
              <w:top w:val="nil"/>
              <w:bottom w:val="nil"/>
            </w:tcBorders>
          </w:tcPr>
          <w:p w14:paraId="4E524884" w14:textId="77777777" w:rsidR="00A364EE" w:rsidRDefault="00166C61">
            <w:pPr>
              <w:pStyle w:val="TableParagraph"/>
              <w:spacing w:before="55"/>
              <w:ind w:left="107"/>
              <w:rPr>
                <w:sz w:val="19"/>
              </w:rPr>
            </w:pPr>
            <w:r>
              <w:rPr>
                <w:spacing w:val="-2"/>
                <w:sz w:val="19"/>
              </w:rPr>
              <w:t>undtagen:</w:t>
            </w:r>
          </w:p>
        </w:tc>
        <w:tc>
          <w:tcPr>
            <w:tcW w:w="2264" w:type="dxa"/>
            <w:tcBorders>
              <w:top w:val="nil"/>
              <w:bottom w:val="nil"/>
            </w:tcBorders>
          </w:tcPr>
          <w:p w14:paraId="45B4DAF3" w14:textId="77777777" w:rsidR="00A364EE" w:rsidRDefault="00A364EE">
            <w:pPr>
              <w:pStyle w:val="TableParagraph"/>
              <w:rPr>
                <w:sz w:val="16"/>
              </w:rPr>
            </w:pPr>
          </w:p>
        </w:tc>
      </w:tr>
      <w:tr w:rsidR="00A364EE" w14:paraId="205FB384" w14:textId="77777777">
        <w:trPr>
          <w:trHeight w:val="278"/>
        </w:trPr>
        <w:tc>
          <w:tcPr>
            <w:tcW w:w="2264" w:type="dxa"/>
            <w:tcBorders>
              <w:top w:val="nil"/>
              <w:bottom w:val="nil"/>
            </w:tcBorders>
          </w:tcPr>
          <w:p w14:paraId="34339539" w14:textId="77777777" w:rsidR="00A364EE" w:rsidRDefault="00A364EE">
            <w:pPr>
              <w:pStyle w:val="TableParagraph"/>
              <w:rPr>
                <w:sz w:val="16"/>
              </w:rPr>
            </w:pPr>
          </w:p>
        </w:tc>
        <w:tc>
          <w:tcPr>
            <w:tcW w:w="5104" w:type="dxa"/>
            <w:tcBorders>
              <w:top w:val="nil"/>
              <w:bottom w:val="nil"/>
            </w:tcBorders>
          </w:tcPr>
          <w:p w14:paraId="39F08300" w14:textId="77777777" w:rsidR="00A364EE" w:rsidRPr="005E29AF" w:rsidRDefault="00166C61">
            <w:pPr>
              <w:pStyle w:val="TableParagraph"/>
              <w:spacing w:before="56" w:line="203" w:lineRule="exact"/>
              <w:ind w:left="107"/>
              <w:rPr>
                <w:sz w:val="19"/>
                <w:lang w:val="da-DK"/>
              </w:rPr>
            </w:pPr>
            <w:r w:rsidRPr="005E29AF">
              <w:rPr>
                <w:sz w:val="19"/>
                <w:lang w:val="da-DK"/>
              </w:rPr>
              <w:t>—</w:t>
            </w:r>
            <w:r w:rsidRPr="005E29AF">
              <w:rPr>
                <w:spacing w:val="-6"/>
                <w:sz w:val="19"/>
                <w:lang w:val="da-DK"/>
              </w:rPr>
              <w:t xml:space="preserve"> </w:t>
            </w:r>
            <w:r w:rsidRPr="005E29AF">
              <w:rPr>
                <w:sz w:val="19"/>
                <w:lang w:val="da-DK"/>
              </w:rPr>
              <w:t>fisk,</w:t>
            </w:r>
            <w:r w:rsidRPr="005E29AF">
              <w:rPr>
                <w:spacing w:val="-4"/>
                <w:sz w:val="19"/>
                <w:lang w:val="da-DK"/>
              </w:rPr>
              <w:t xml:space="preserve"> </w:t>
            </w:r>
            <w:r w:rsidRPr="005E29AF">
              <w:rPr>
                <w:sz w:val="19"/>
                <w:lang w:val="da-DK"/>
              </w:rPr>
              <w:t>fiskemel</w:t>
            </w:r>
            <w:r w:rsidRPr="005E29AF">
              <w:rPr>
                <w:spacing w:val="-6"/>
                <w:sz w:val="19"/>
                <w:lang w:val="da-DK"/>
              </w:rPr>
              <w:t xml:space="preserve"> </w:t>
            </w:r>
            <w:r w:rsidRPr="005E29AF">
              <w:rPr>
                <w:sz w:val="19"/>
                <w:lang w:val="da-DK"/>
              </w:rPr>
              <w:t>og</w:t>
            </w:r>
            <w:r w:rsidRPr="005E29AF">
              <w:rPr>
                <w:spacing w:val="-7"/>
                <w:sz w:val="19"/>
                <w:lang w:val="da-DK"/>
              </w:rPr>
              <w:t xml:space="preserve"> </w:t>
            </w:r>
            <w:r w:rsidRPr="005E29AF">
              <w:rPr>
                <w:sz w:val="19"/>
                <w:lang w:val="da-DK"/>
              </w:rPr>
              <w:t>fiskeolie</w:t>
            </w:r>
            <w:r w:rsidRPr="005E29AF">
              <w:rPr>
                <w:spacing w:val="-3"/>
                <w:sz w:val="19"/>
                <w:lang w:val="da-DK"/>
              </w:rPr>
              <w:t xml:space="preserve"> </w:t>
            </w:r>
            <w:r w:rsidRPr="005E29AF">
              <w:rPr>
                <w:sz w:val="19"/>
                <w:lang w:val="da-DK"/>
              </w:rPr>
              <w:t>bestemt</w:t>
            </w:r>
            <w:r w:rsidRPr="005E29AF">
              <w:rPr>
                <w:spacing w:val="-5"/>
                <w:sz w:val="19"/>
                <w:lang w:val="da-DK"/>
              </w:rPr>
              <w:t xml:space="preserve"> </w:t>
            </w:r>
            <w:r w:rsidRPr="005E29AF">
              <w:rPr>
                <w:sz w:val="19"/>
                <w:lang w:val="da-DK"/>
              </w:rPr>
              <w:t>til</w:t>
            </w:r>
            <w:r w:rsidRPr="005E29AF">
              <w:rPr>
                <w:spacing w:val="-6"/>
                <w:sz w:val="19"/>
                <w:lang w:val="da-DK"/>
              </w:rPr>
              <w:t xml:space="preserve"> </w:t>
            </w:r>
            <w:r w:rsidRPr="005E29AF">
              <w:rPr>
                <w:sz w:val="19"/>
                <w:lang w:val="da-DK"/>
              </w:rPr>
              <w:t>produktion</w:t>
            </w:r>
            <w:r w:rsidRPr="005E29AF">
              <w:rPr>
                <w:spacing w:val="-6"/>
                <w:sz w:val="19"/>
                <w:lang w:val="da-DK"/>
              </w:rPr>
              <w:t xml:space="preserve"> </w:t>
            </w:r>
            <w:r w:rsidRPr="005E29AF">
              <w:rPr>
                <w:sz w:val="19"/>
                <w:lang w:val="da-DK"/>
              </w:rPr>
              <w:t>af</w:t>
            </w:r>
            <w:r w:rsidRPr="005E29AF">
              <w:rPr>
                <w:spacing w:val="-6"/>
                <w:sz w:val="19"/>
                <w:lang w:val="da-DK"/>
              </w:rPr>
              <w:t xml:space="preserve"> </w:t>
            </w:r>
            <w:r w:rsidRPr="005E29AF">
              <w:rPr>
                <w:spacing w:val="-2"/>
                <w:sz w:val="19"/>
                <w:lang w:val="da-DK"/>
              </w:rPr>
              <w:t>foder-</w:t>
            </w:r>
          </w:p>
        </w:tc>
        <w:tc>
          <w:tcPr>
            <w:tcW w:w="2264" w:type="dxa"/>
            <w:tcBorders>
              <w:top w:val="nil"/>
              <w:bottom w:val="nil"/>
            </w:tcBorders>
          </w:tcPr>
          <w:p w14:paraId="5ADE61ED" w14:textId="77777777" w:rsidR="00A364EE" w:rsidRDefault="00166C61">
            <w:pPr>
              <w:pStyle w:val="TableParagraph"/>
              <w:spacing w:before="56" w:line="203" w:lineRule="exact"/>
              <w:ind w:left="862" w:right="850"/>
              <w:jc w:val="center"/>
              <w:rPr>
                <w:sz w:val="19"/>
              </w:rPr>
            </w:pPr>
            <w:r>
              <w:rPr>
                <w:spacing w:val="-5"/>
                <w:sz w:val="19"/>
              </w:rPr>
              <w:t>0,5</w:t>
            </w:r>
          </w:p>
        </w:tc>
      </w:tr>
      <w:tr w:rsidR="00A364EE" w:rsidRPr="005E29AF" w14:paraId="59CC4DAA" w14:textId="77777777">
        <w:trPr>
          <w:trHeight w:val="250"/>
        </w:trPr>
        <w:tc>
          <w:tcPr>
            <w:tcW w:w="2264" w:type="dxa"/>
            <w:tcBorders>
              <w:top w:val="nil"/>
              <w:bottom w:val="nil"/>
            </w:tcBorders>
          </w:tcPr>
          <w:p w14:paraId="12769072" w14:textId="77777777" w:rsidR="00A364EE" w:rsidRDefault="00A364EE">
            <w:pPr>
              <w:pStyle w:val="TableParagraph"/>
              <w:rPr>
                <w:sz w:val="16"/>
              </w:rPr>
            </w:pPr>
          </w:p>
        </w:tc>
        <w:tc>
          <w:tcPr>
            <w:tcW w:w="5104" w:type="dxa"/>
            <w:tcBorders>
              <w:top w:val="nil"/>
              <w:bottom w:val="nil"/>
            </w:tcBorders>
          </w:tcPr>
          <w:p w14:paraId="69900F72" w14:textId="77777777" w:rsidR="00A364EE" w:rsidRPr="005E29AF" w:rsidRDefault="00166C61">
            <w:pPr>
              <w:pStyle w:val="TableParagraph"/>
              <w:spacing w:line="214" w:lineRule="exact"/>
              <w:ind w:left="107"/>
              <w:rPr>
                <w:sz w:val="19"/>
                <w:lang w:val="da-DK"/>
              </w:rPr>
            </w:pPr>
            <w:r w:rsidRPr="005E29AF">
              <w:rPr>
                <w:sz w:val="19"/>
                <w:lang w:val="da-DK"/>
              </w:rPr>
              <w:t>blandinger</w:t>
            </w:r>
            <w:r w:rsidRPr="005E29AF">
              <w:rPr>
                <w:spacing w:val="-7"/>
                <w:sz w:val="19"/>
                <w:lang w:val="da-DK"/>
              </w:rPr>
              <w:t xml:space="preserve"> </w:t>
            </w:r>
            <w:r w:rsidRPr="005E29AF">
              <w:rPr>
                <w:sz w:val="19"/>
                <w:lang w:val="da-DK"/>
              </w:rPr>
              <w:t>til</w:t>
            </w:r>
            <w:r w:rsidRPr="005E29AF">
              <w:rPr>
                <w:spacing w:val="-5"/>
                <w:sz w:val="19"/>
                <w:lang w:val="da-DK"/>
              </w:rPr>
              <w:t xml:space="preserve"> </w:t>
            </w:r>
            <w:r w:rsidRPr="005E29AF">
              <w:rPr>
                <w:sz w:val="19"/>
                <w:lang w:val="da-DK"/>
              </w:rPr>
              <w:t>dyr</w:t>
            </w:r>
            <w:r w:rsidRPr="005E29AF">
              <w:rPr>
                <w:spacing w:val="-6"/>
                <w:sz w:val="19"/>
                <w:lang w:val="da-DK"/>
              </w:rPr>
              <w:t xml:space="preserve"> </w:t>
            </w:r>
            <w:r w:rsidRPr="005E29AF">
              <w:rPr>
                <w:sz w:val="19"/>
                <w:lang w:val="da-DK"/>
              </w:rPr>
              <w:t>bestemt</w:t>
            </w:r>
            <w:r w:rsidRPr="005E29AF">
              <w:rPr>
                <w:spacing w:val="-6"/>
                <w:sz w:val="19"/>
                <w:lang w:val="da-DK"/>
              </w:rPr>
              <w:t xml:space="preserve"> </w:t>
            </w:r>
            <w:r w:rsidRPr="005E29AF">
              <w:rPr>
                <w:sz w:val="19"/>
                <w:lang w:val="da-DK"/>
              </w:rPr>
              <w:t>til</w:t>
            </w:r>
            <w:r w:rsidRPr="005E29AF">
              <w:rPr>
                <w:spacing w:val="-5"/>
                <w:sz w:val="19"/>
                <w:lang w:val="da-DK"/>
              </w:rPr>
              <w:t xml:space="preserve"> </w:t>
            </w:r>
            <w:r w:rsidRPr="005E29AF">
              <w:rPr>
                <w:spacing w:val="-2"/>
                <w:sz w:val="19"/>
                <w:lang w:val="da-DK"/>
              </w:rPr>
              <w:t>fødevareproduktion</w:t>
            </w:r>
          </w:p>
        </w:tc>
        <w:tc>
          <w:tcPr>
            <w:tcW w:w="2264" w:type="dxa"/>
            <w:tcBorders>
              <w:top w:val="nil"/>
              <w:bottom w:val="nil"/>
            </w:tcBorders>
          </w:tcPr>
          <w:p w14:paraId="56AD84CB" w14:textId="77777777" w:rsidR="00A364EE" w:rsidRPr="005E29AF" w:rsidRDefault="00A364EE">
            <w:pPr>
              <w:pStyle w:val="TableParagraph"/>
              <w:rPr>
                <w:sz w:val="16"/>
                <w:lang w:val="da-DK"/>
              </w:rPr>
            </w:pPr>
          </w:p>
        </w:tc>
      </w:tr>
      <w:tr w:rsidR="00A364EE" w14:paraId="195C230D" w14:textId="77777777">
        <w:trPr>
          <w:trHeight w:val="306"/>
        </w:trPr>
        <w:tc>
          <w:tcPr>
            <w:tcW w:w="2264" w:type="dxa"/>
            <w:tcBorders>
              <w:top w:val="nil"/>
              <w:bottom w:val="nil"/>
            </w:tcBorders>
          </w:tcPr>
          <w:p w14:paraId="0DCC5E82" w14:textId="77777777" w:rsidR="00A364EE" w:rsidRPr="005E29AF" w:rsidRDefault="00A364EE">
            <w:pPr>
              <w:pStyle w:val="TableParagraph"/>
              <w:rPr>
                <w:sz w:val="16"/>
                <w:lang w:val="da-DK"/>
              </w:rPr>
            </w:pPr>
          </w:p>
        </w:tc>
        <w:tc>
          <w:tcPr>
            <w:tcW w:w="5104" w:type="dxa"/>
            <w:tcBorders>
              <w:top w:val="nil"/>
              <w:bottom w:val="nil"/>
            </w:tcBorders>
          </w:tcPr>
          <w:p w14:paraId="74525C58" w14:textId="77777777" w:rsidR="00A364EE" w:rsidRPr="005E29AF" w:rsidRDefault="00166C61">
            <w:pPr>
              <w:pStyle w:val="TableParagraph"/>
              <w:spacing w:before="83" w:line="203" w:lineRule="exact"/>
              <w:ind w:left="107"/>
              <w:rPr>
                <w:sz w:val="19"/>
                <w:lang w:val="da-DK"/>
              </w:rPr>
            </w:pPr>
            <w:r w:rsidRPr="005E29AF">
              <w:rPr>
                <w:sz w:val="19"/>
                <w:lang w:val="da-DK"/>
              </w:rPr>
              <w:t>—</w:t>
            </w:r>
            <w:r w:rsidRPr="005E29AF">
              <w:rPr>
                <w:spacing w:val="-6"/>
                <w:sz w:val="19"/>
                <w:lang w:val="da-DK"/>
              </w:rPr>
              <w:t xml:space="preserve"> </w:t>
            </w:r>
            <w:r w:rsidRPr="005E29AF">
              <w:rPr>
                <w:sz w:val="19"/>
                <w:lang w:val="da-DK"/>
              </w:rPr>
              <w:t>fisk,</w:t>
            </w:r>
            <w:r w:rsidRPr="005E29AF">
              <w:rPr>
                <w:spacing w:val="-4"/>
                <w:sz w:val="19"/>
                <w:lang w:val="da-DK"/>
              </w:rPr>
              <w:t xml:space="preserve"> </w:t>
            </w:r>
            <w:r w:rsidRPr="005E29AF">
              <w:rPr>
                <w:sz w:val="19"/>
                <w:lang w:val="da-DK"/>
              </w:rPr>
              <w:t>fiskemel</w:t>
            </w:r>
            <w:r w:rsidRPr="005E29AF">
              <w:rPr>
                <w:spacing w:val="-6"/>
                <w:sz w:val="19"/>
                <w:lang w:val="da-DK"/>
              </w:rPr>
              <w:t xml:space="preserve"> </w:t>
            </w:r>
            <w:r w:rsidRPr="005E29AF">
              <w:rPr>
                <w:sz w:val="19"/>
                <w:lang w:val="da-DK"/>
              </w:rPr>
              <w:t>og</w:t>
            </w:r>
            <w:r w:rsidRPr="005E29AF">
              <w:rPr>
                <w:spacing w:val="-7"/>
                <w:sz w:val="19"/>
                <w:lang w:val="da-DK"/>
              </w:rPr>
              <w:t xml:space="preserve"> </w:t>
            </w:r>
            <w:r w:rsidRPr="005E29AF">
              <w:rPr>
                <w:sz w:val="19"/>
                <w:lang w:val="da-DK"/>
              </w:rPr>
              <w:t>fiskeolie</w:t>
            </w:r>
            <w:r w:rsidRPr="005E29AF">
              <w:rPr>
                <w:spacing w:val="-3"/>
                <w:sz w:val="19"/>
                <w:lang w:val="da-DK"/>
              </w:rPr>
              <w:t xml:space="preserve"> </w:t>
            </w:r>
            <w:r w:rsidRPr="005E29AF">
              <w:rPr>
                <w:sz w:val="19"/>
                <w:lang w:val="da-DK"/>
              </w:rPr>
              <w:t>bestemt</w:t>
            </w:r>
            <w:r w:rsidRPr="005E29AF">
              <w:rPr>
                <w:spacing w:val="-5"/>
                <w:sz w:val="19"/>
                <w:lang w:val="da-DK"/>
              </w:rPr>
              <w:t xml:space="preserve"> </w:t>
            </w:r>
            <w:r w:rsidRPr="005E29AF">
              <w:rPr>
                <w:sz w:val="19"/>
                <w:lang w:val="da-DK"/>
              </w:rPr>
              <w:t>til</w:t>
            </w:r>
            <w:r w:rsidRPr="005E29AF">
              <w:rPr>
                <w:spacing w:val="-6"/>
                <w:sz w:val="19"/>
                <w:lang w:val="da-DK"/>
              </w:rPr>
              <w:t xml:space="preserve"> </w:t>
            </w:r>
            <w:r w:rsidRPr="005E29AF">
              <w:rPr>
                <w:sz w:val="19"/>
                <w:lang w:val="da-DK"/>
              </w:rPr>
              <w:t>produktion</w:t>
            </w:r>
            <w:r w:rsidRPr="005E29AF">
              <w:rPr>
                <w:spacing w:val="-6"/>
                <w:sz w:val="19"/>
                <w:lang w:val="da-DK"/>
              </w:rPr>
              <w:t xml:space="preserve"> </w:t>
            </w:r>
            <w:r w:rsidRPr="005E29AF">
              <w:rPr>
                <w:sz w:val="19"/>
                <w:lang w:val="da-DK"/>
              </w:rPr>
              <w:t>af</w:t>
            </w:r>
            <w:r w:rsidRPr="005E29AF">
              <w:rPr>
                <w:spacing w:val="-6"/>
                <w:sz w:val="19"/>
                <w:lang w:val="da-DK"/>
              </w:rPr>
              <w:t xml:space="preserve"> </w:t>
            </w:r>
            <w:r w:rsidRPr="005E29AF">
              <w:rPr>
                <w:spacing w:val="-2"/>
                <w:sz w:val="19"/>
                <w:lang w:val="da-DK"/>
              </w:rPr>
              <w:t>foder-</w:t>
            </w:r>
          </w:p>
        </w:tc>
        <w:tc>
          <w:tcPr>
            <w:tcW w:w="2264" w:type="dxa"/>
            <w:tcBorders>
              <w:top w:val="nil"/>
              <w:bottom w:val="nil"/>
            </w:tcBorders>
          </w:tcPr>
          <w:p w14:paraId="16AD81E0" w14:textId="77777777" w:rsidR="00A364EE" w:rsidRDefault="00166C61">
            <w:pPr>
              <w:pStyle w:val="TableParagraph"/>
              <w:spacing w:before="119" w:line="151" w:lineRule="auto"/>
              <w:ind w:left="863" w:right="850"/>
              <w:jc w:val="center"/>
              <w:rPr>
                <w:sz w:val="12"/>
              </w:rPr>
            </w:pPr>
            <w:r>
              <w:rPr>
                <w:position w:val="-6"/>
                <w:sz w:val="19"/>
              </w:rPr>
              <w:t>1,0</w:t>
            </w:r>
            <w:r>
              <w:rPr>
                <w:spacing w:val="-4"/>
                <w:position w:val="-6"/>
                <w:sz w:val="19"/>
              </w:rPr>
              <w:t xml:space="preserve"> </w:t>
            </w:r>
            <w:r>
              <w:rPr>
                <w:spacing w:val="-5"/>
                <w:sz w:val="12"/>
              </w:rPr>
              <w:t>(6)</w:t>
            </w:r>
          </w:p>
        </w:tc>
      </w:tr>
      <w:tr w:rsidR="00A364EE" w:rsidRPr="005E29AF" w14:paraId="687AFD72" w14:textId="77777777">
        <w:trPr>
          <w:trHeight w:val="340"/>
        </w:trPr>
        <w:tc>
          <w:tcPr>
            <w:tcW w:w="2264" w:type="dxa"/>
            <w:tcBorders>
              <w:top w:val="nil"/>
            </w:tcBorders>
          </w:tcPr>
          <w:p w14:paraId="7EB977CB" w14:textId="77777777" w:rsidR="00A364EE" w:rsidRDefault="00A364EE">
            <w:pPr>
              <w:pStyle w:val="TableParagraph"/>
              <w:rPr>
                <w:sz w:val="16"/>
              </w:rPr>
            </w:pPr>
          </w:p>
        </w:tc>
        <w:tc>
          <w:tcPr>
            <w:tcW w:w="5104" w:type="dxa"/>
            <w:tcBorders>
              <w:top w:val="nil"/>
            </w:tcBorders>
          </w:tcPr>
          <w:p w14:paraId="2C35B14A" w14:textId="77777777" w:rsidR="00A364EE" w:rsidRPr="005E29AF" w:rsidRDefault="00166C61">
            <w:pPr>
              <w:pStyle w:val="TableParagraph"/>
              <w:spacing w:line="214" w:lineRule="exact"/>
              <w:ind w:left="107"/>
              <w:rPr>
                <w:sz w:val="19"/>
                <w:lang w:val="da-DK"/>
              </w:rPr>
            </w:pPr>
            <w:r w:rsidRPr="005E29AF">
              <w:rPr>
                <w:sz w:val="19"/>
                <w:lang w:val="da-DK"/>
              </w:rPr>
              <w:t>blandinger</w:t>
            </w:r>
            <w:r w:rsidRPr="005E29AF">
              <w:rPr>
                <w:spacing w:val="-8"/>
                <w:sz w:val="19"/>
                <w:lang w:val="da-DK"/>
              </w:rPr>
              <w:t xml:space="preserve"> </w:t>
            </w:r>
            <w:r w:rsidRPr="005E29AF">
              <w:rPr>
                <w:sz w:val="19"/>
                <w:lang w:val="da-DK"/>
              </w:rPr>
              <w:t>til</w:t>
            </w:r>
            <w:r w:rsidRPr="005E29AF">
              <w:rPr>
                <w:spacing w:val="-6"/>
                <w:sz w:val="19"/>
                <w:lang w:val="da-DK"/>
              </w:rPr>
              <w:t xml:space="preserve"> </w:t>
            </w:r>
            <w:r w:rsidRPr="005E29AF">
              <w:rPr>
                <w:sz w:val="19"/>
                <w:lang w:val="da-DK"/>
              </w:rPr>
              <w:t>hunde,</w:t>
            </w:r>
            <w:r w:rsidRPr="005E29AF">
              <w:rPr>
                <w:spacing w:val="-7"/>
                <w:sz w:val="19"/>
                <w:lang w:val="da-DK"/>
              </w:rPr>
              <w:t xml:space="preserve"> </w:t>
            </w:r>
            <w:r w:rsidRPr="005E29AF">
              <w:rPr>
                <w:sz w:val="19"/>
                <w:lang w:val="da-DK"/>
              </w:rPr>
              <w:t>katte,</w:t>
            </w:r>
            <w:r w:rsidRPr="005E29AF">
              <w:rPr>
                <w:spacing w:val="-6"/>
                <w:sz w:val="19"/>
                <w:lang w:val="da-DK"/>
              </w:rPr>
              <w:t xml:space="preserve"> </w:t>
            </w:r>
            <w:r w:rsidRPr="005E29AF">
              <w:rPr>
                <w:sz w:val="19"/>
                <w:lang w:val="da-DK"/>
              </w:rPr>
              <w:t>prydfisk</w:t>
            </w:r>
            <w:r w:rsidRPr="005E29AF">
              <w:rPr>
                <w:spacing w:val="-7"/>
                <w:sz w:val="19"/>
                <w:lang w:val="da-DK"/>
              </w:rPr>
              <w:t xml:space="preserve"> </w:t>
            </w:r>
            <w:r w:rsidRPr="005E29AF">
              <w:rPr>
                <w:sz w:val="19"/>
                <w:lang w:val="da-DK"/>
              </w:rPr>
              <w:t>og</w:t>
            </w:r>
            <w:r w:rsidRPr="005E29AF">
              <w:rPr>
                <w:spacing w:val="-8"/>
                <w:sz w:val="19"/>
                <w:lang w:val="da-DK"/>
              </w:rPr>
              <w:t xml:space="preserve"> </w:t>
            </w:r>
            <w:r w:rsidRPr="005E29AF">
              <w:rPr>
                <w:spacing w:val="-2"/>
                <w:sz w:val="19"/>
                <w:lang w:val="da-DK"/>
              </w:rPr>
              <w:t>pelsdyr</w:t>
            </w:r>
          </w:p>
        </w:tc>
        <w:tc>
          <w:tcPr>
            <w:tcW w:w="2264" w:type="dxa"/>
            <w:tcBorders>
              <w:top w:val="nil"/>
            </w:tcBorders>
          </w:tcPr>
          <w:p w14:paraId="22DF382E" w14:textId="77777777" w:rsidR="00A364EE" w:rsidRPr="005E29AF" w:rsidRDefault="00A364EE">
            <w:pPr>
              <w:pStyle w:val="TableParagraph"/>
              <w:rPr>
                <w:sz w:val="16"/>
                <w:lang w:val="da-DK"/>
              </w:rPr>
            </w:pPr>
          </w:p>
        </w:tc>
      </w:tr>
      <w:tr w:rsidR="00A364EE" w14:paraId="168A9E33" w14:textId="77777777">
        <w:trPr>
          <w:trHeight w:val="277"/>
        </w:trPr>
        <w:tc>
          <w:tcPr>
            <w:tcW w:w="2264" w:type="dxa"/>
            <w:tcBorders>
              <w:bottom w:val="nil"/>
            </w:tcBorders>
          </w:tcPr>
          <w:p w14:paraId="5159FC38" w14:textId="77777777" w:rsidR="00A364EE" w:rsidRDefault="00166C61">
            <w:pPr>
              <w:pStyle w:val="TableParagraph"/>
              <w:spacing w:line="214" w:lineRule="exact"/>
              <w:ind w:left="110"/>
              <w:rPr>
                <w:sz w:val="19"/>
              </w:rPr>
            </w:pPr>
            <w:r>
              <w:rPr>
                <w:sz w:val="19"/>
              </w:rPr>
              <w:t>Nitrit</w:t>
            </w:r>
            <w:r>
              <w:rPr>
                <w:spacing w:val="-9"/>
                <w:sz w:val="19"/>
              </w:rPr>
              <w:t xml:space="preserve"> </w:t>
            </w:r>
            <w:r>
              <w:rPr>
                <w:spacing w:val="-5"/>
                <w:sz w:val="19"/>
                <w:vertAlign w:val="superscript"/>
              </w:rPr>
              <w:t>(4)</w:t>
            </w:r>
          </w:p>
        </w:tc>
        <w:tc>
          <w:tcPr>
            <w:tcW w:w="5104" w:type="dxa"/>
            <w:tcBorders>
              <w:bottom w:val="nil"/>
            </w:tcBorders>
          </w:tcPr>
          <w:p w14:paraId="042DC936" w14:textId="77777777" w:rsidR="00A364EE" w:rsidRDefault="00166C61">
            <w:pPr>
              <w:pStyle w:val="TableParagraph"/>
              <w:spacing w:line="214" w:lineRule="exact"/>
              <w:ind w:left="107"/>
              <w:rPr>
                <w:sz w:val="19"/>
              </w:rPr>
            </w:pPr>
            <w:r>
              <w:rPr>
                <w:sz w:val="19"/>
              </w:rPr>
              <w:t>Fisk</w:t>
            </w:r>
            <w:r>
              <w:rPr>
                <w:spacing w:val="-6"/>
                <w:sz w:val="19"/>
              </w:rPr>
              <w:t xml:space="preserve"> </w:t>
            </w:r>
            <w:r>
              <w:rPr>
                <w:sz w:val="19"/>
              </w:rPr>
              <w:t>og</w:t>
            </w:r>
            <w:r>
              <w:rPr>
                <w:spacing w:val="-5"/>
                <w:sz w:val="19"/>
              </w:rPr>
              <w:t xml:space="preserve"> </w:t>
            </w:r>
            <w:r>
              <w:rPr>
                <w:spacing w:val="-2"/>
                <w:sz w:val="19"/>
              </w:rPr>
              <w:t>fiskeolie</w:t>
            </w:r>
          </w:p>
        </w:tc>
        <w:tc>
          <w:tcPr>
            <w:tcW w:w="2264" w:type="dxa"/>
            <w:tcBorders>
              <w:bottom w:val="nil"/>
            </w:tcBorders>
          </w:tcPr>
          <w:p w14:paraId="6B8CE06D" w14:textId="77777777" w:rsidR="00A364EE" w:rsidRDefault="00166C61">
            <w:pPr>
              <w:pStyle w:val="TableParagraph"/>
              <w:spacing w:line="214" w:lineRule="exact"/>
              <w:ind w:left="863" w:right="849"/>
              <w:jc w:val="center"/>
              <w:rPr>
                <w:sz w:val="19"/>
              </w:rPr>
            </w:pPr>
            <w:r>
              <w:rPr>
                <w:spacing w:val="-5"/>
                <w:sz w:val="19"/>
              </w:rPr>
              <w:t>15</w:t>
            </w:r>
          </w:p>
        </w:tc>
      </w:tr>
      <w:tr w:rsidR="00A364EE" w14:paraId="06EF34D5" w14:textId="77777777">
        <w:trPr>
          <w:trHeight w:val="398"/>
        </w:trPr>
        <w:tc>
          <w:tcPr>
            <w:tcW w:w="2264" w:type="dxa"/>
            <w:tcBorders>
              <w:top w:val="nil"/>
            </w:tcBorders>
          </w:tcPr>
          <w:p w14:paraId="5EE3D3E1" w14:textId="77777777" w:rsidR="00A364EE" w:rsidRDefault="00A364EE">
            <w:pPr>
              <w:pStyle w:val="TableParagraph"/>
              <w:rPr>
                <w:sz w:val="16"/>
              </w:rPr>
            </w:pPr>
          </w:p>
        </w:tc>
        <w:tc>
          <w:tcPr>
            <w:tcW w:w="5104" w:type="dxa"/>
            <w:tcBorders>
              <w:top w:val="nil"/>
            </w:tcBorders>
          </w:tcPr>
          <w:p w14:paraId="65445845" w14:textId="77777777" w:rsidR="00A364EE" w:rsidRDefault="00166C61">
            <w:pPr>
              <w:pStyle w:val="TableParagraph"/>
              <w:spacing w:before="55"/>
              <w:ind w:left="107"/>
              <w:rPr>
                <w:sz w:val="19"/>
              </w:rPr>
            </w:pPr>
            <w:r>
              <w:rPr>
                <w:spacing w:val="-2"/>
                <w:sz w:val="19"/>
              </w:rPr>
              <w:t>Fiskemel</w:t>
            </w:r>
          </w:p>
        </w:tc>
        <w:tc>
          <w:tcPr>
            <w:tcW w:w="2264" w:type="dxa"/>
            <w:tcBorders>
              <w:top w:val="nil"/>
            </w:tcBorders>
          </w:tcPr>
          <w:p w14:paraId="09FB40BC" w14:textId="77777777" w:rsidR="00A364EE" w:rsidRDefault="00166C61">
            <w:pPr>
              <w:pStyle w:val="TableParagraph"/>
              <w:spacing w:before="55"/>
              <w:ind w:left="863" w:right="849"/>
              <w:jc w:val="center"/>
              <w:rPr>
                <w:sz w:val="19"/>
              </w:rPr>
            </w:pPr>
            <w:r>
              <w:rPr>
                <w:spacing w:val="-5"/>
                <w:sz w:val="19"/>
              </w:rPr>
              <w:t>30</w:t>
            </w:r>
          </w:p>
        </w:tc>
      </w:tr>
      <w:tr w:rsidR="00A364EE" w14:paraId="31A2501C" w14:textId="77777777">
        <w:trPr>
          <w:trHeight w:val="337"/>
        </w:trPr>
        <w:tc>
          <w:tcPr>
            <w:tcW w:w="2264" w:type="dxa"/>
          </w:tcPr>
          <w:p w14:paraId="21CA7C43" w14:textId="77777777" w:rsidR="00A364EE" w:rsidRDefault="00166C61">
            <w:pPr>
              <w:pStyle w:val="TableParagraph"/>
              <w:spacing w:line="214" w:lineRule="exact"/>
              <w:ind w:left="110"/>
              <w:rPr>
                <w:sz w:val="19"/>
              </w:rPr>
            </w:pPr>
            <w:r>
              <w:rPr>
                <w:sz w:val="19"/>
              </w:rPr>
              <w:t>Fluor</w:t>
            </w:r>
            <w:r>
              <w:rPr>
                <w:spacing w:val="-7"/>
                <w:sz w:val="19"/>
              </w:rPr>
              <w:t xml:space="preserve"> </w:t>
            </w:r>
            <w:r>
              <w:rPr>
                <w:spacing w:val="-5"/>
                <w:sz w:val="19"/>
                <w:vertAlign w:val="superscript"/>
              </w:rPr>
              <w:t>(5)</w:t>
            </w:r>
          </w:p>
        </w:tc>
        <w:tc>
          <w:tcPr>
            <w:tcW w:w="5104" w:type="dxa"/>
          </w:tcPr>
          <w:p w14:paraId="700DE89C" w14:textId="77777777" w:rsidR="00A364EE" w:rsidRDefault="00166C61">
            <w:pPr>
              <w:pStyle w:val="TableParagraph"/>
              <w:spacing w:line="214" w:lineRule="exact"/>
              <w:ind w:left="107"/>
              <w:rPr>
                <w:sz w:val="19"/>
              </w:rPr>
            </w:pPr>
            <w:r>
              <w:rPr>
                <w:sz w:val="19"/>
              </w:rPr>
              <w:t>Fisk,</w:t>
            </w:r>
            <w:r>
              <w:rPr>
                <w:spacing w:val="-6"/>
                <w:sz w:val="19"/>
              </w:rPr>
              <w:t xml:space="preserve"> </w:t>
            </w:r>
            <w:r>
              <w:rPr>
                <w:sz w:val="19"/>
              </w:rPr>
              <w:t>fiskemel</w:t>
            </w:r>
            <w:r>
              <w:rPr>
                <w:spacing w:val="-7"/>
                <w:sz w:val="19"/>
              </w:rPr>
              <w:t xml:space="preserve"> </w:t>
            </w:r>
            <w:r>
              <w:rPr>
                <w:sz w:val="19"/>
              </w:rPr>
              <w:t>og</w:t>
            </w:r>
            <w:r>
              <w:rPr>
                <w:spacing w:val="-7"/>
                <w:sz w:val="19"/>
              </w:rPr>
              <w:t xml:space="preserve"> </w:t>
            </w:r>
            <w:r>
              <w:rPr>
                <w:spacing w:val="-2"/>
                <w:sz w:val="19"/>
              </w:rPr>
              <w:t>fiskeolie</w:t>
            </w:r>
          </w:p>
        </w:tc>
        <w:tc>
          <w:tcPr>
            <w:tcW w:w="2264" w:type="dxa"/>
          </w:tcPr>
          <w:p w14:paraId="60A19371" w14:textId="77777777" w:rsidR="00A364EE" w:rsidRDefault="00166C61">
            <w:pPr>
              <w:pStyle w:val="TableParagraph"/>
              <w:spacing w:line="214" w:lineRule="exact"/>
              <w:ind w:left="863" w:right="849"/>
              <w:jc w:val="center"/>
              <w:rPr>
                <w:sz w:val="19"/>
              </w:rPr>
            </w:pPr>
            <w:r>
              <w:rPr>
                <w:spacing w:val="-5"/>
                <w:sz w:val="19"/>
              </w:rPr>
              <w:t>500</w:t>
            </w:r>
          </w:p>
        </w:tc>
      </w:tr>
      <w:tr w:rsidR="00A364EE" w:rsidRPr="005E29AF" w14:paraId="09F28C87" w14:textId="77777777">
        <w:trPr>
          <w:trHeight w:val="1672"/>
        </w:trPr>
        <w:tc>
          <w:tcPr>
            <w:tcW w:w="9632" w:type="dxa"/>
            <w:gridSpan w:val="3"/>
          </w:tcPr>
          <w:p w14:paraId="3AE817E4" w14:textId="77777777" w:rsidR="00A364EE" w:rsidRPr="005E29AF" w:rsidRDefault="00166C61">
            <w:pPr>
              <w:pStyle w:val="TableParagraph"/>
              <w:numPr>
                <w:ilvl w:val="0"/>
                <w:numId w:val="24"/>
              </w:numPr>
              <w:tabs>
                <w:tab w:val="left" w:pos="324"/>
              </w:tabs>
              <w:spacing w:line="169" w:lineRule="exact"/>
              <w:rPr>
                <w:sz w:val="15"/>
                <w:lang w:val="da-DK"/>
              </w:rPr>
            </w:pPr>
            <w:r w:rsidRPr="005E29AF">
              <w:rPr>
                <w:sz w:val="15"/>
                <w:lang w:val="da-DK"/>
              </w:rPr>
              <w:t>Maksimumsindholdet</w:t>
            </w:r>
            <w:r w:rsidRPr="005E29AF">
              <w:rPr>
                <w:spacing w:val="-8"/>
                <w:sz w:val="15"/>
                <w:lang w:val="da-DK"/>
              </w:rPr>
              <w:t xml:space="preserve"> </w:t>
            </w:r>
            <w:r w:rsidRPr="005E29AF">
              <w:rPr>
                <w:sz w:val="15"/>
                <w:lang w:val="da-DK"/>
              </w:rPr>
              <w:t>henviser</w:t>
            </w:r>
            <w:r w:rsidRPr="005E29AF">
              <w:rPr>
                <w:spacing w:val="-9"/>
                <w:sz w:val="15"/>
                <w:lang w:val="da-DK"/>
              </w:rPr>
              <w:t xml:space="preserve"> </w:t>
            </w:r>
            <w:r w:rsidRPr="005E29AF">
              <w:rPr>
                <w:sz w:val="15"/>
                <w:lang w:val="da-DK"/>
              </w:rPr>
              <w:t>til</w:t>
            </w:r>
            <w:r w:rsidRPr="005E29AF">
              <w:rPr>
                <w:spacing w:val="-8"/>
                <w:sz w:val="15"/>
                <w:lang w:val="da-DK"/>
              </w:rPr>
              <w:t xml:space="preserve"> </w:t>
            </w:r>
            <w:r w:rsidRPr="005E29AF">
              <w:rPr>
                <w:sz w:val="15"/>
                <w:lang w:val="da-DK"/>
              </w:rPr>
              <w:t>det</w:t>
            </w:r>
            <w:r w:rsidRPr="005E29AF">
              <w:rPr>
                <w:spacing w:val="-8"/>
                <w:sz w:val="15"/>
                <w:lang w:val="da-DK"/>
              </w:rPr>
              <w:t xml:space="preserve"> </w:t>
            </w:r>
            <w:r w:rsidRPr="005E29AF">
              <w:rPr>
                <w:sz w:val="15"/>
                <w:lang w:val="da-DK"/>
              </w:rPr>
              <w:t>samlede</w:t>
            </w:r>
            <w:r w:rsidRPr="005E29AF">
              <w:rPr>
                <w:spacing w:val="-6"/>
                <w:sz w:val="15"/>
                <w:lang w:val="da-DK"/>
              </w:rPr>
              <w:t xml:space="preserve"> </w:t>
            </w:r>
            <w:r w:rsidRPr="005E29AF">
              <w:rPr>
                <w:spacing w:val="-2"/>
                <w:sz w:val="15"/>
                <w:lang w:val="da-DK"/>
              </w:rPr>
              <w:t>arsenindhold.</w:t>
            </w:r>
          </w:p>
          <w:p w14:paraId="74E957DF" w14:textId="77777777" w:rsidR="00A364EE" w:rsidRPr="005E29AF" w:rsidRDefault="00166C61">
            <w:pPr>
              <w:pStyle w:val="TableParagraph"/>
              <w:numPr>
                <w:ilvl w:val="0"/>
                <w:numId w:val="24"/>
              </w:numPr>
              <w:tabs>
                <w:tab w:val="left" w:pos="326"/>
              </w:tabs>
              <w:ind w:left="110" w:right="148" w:firstLine="0"/>
              <w:rPr>
                <w:sz w:val="15"/>
                <w:lang w:val="da-DK"/>
              </w:rPr>
            </w:pPr>
            <w:r w:rsidRPr="005E29AF">
              <w:rPr>
                <w:sz w:val="15"/>
                <w:lang w:val="da-DK"/>
              </w:rPr>
              <w:t>Den</w:t>
            </w:r>
            <w:r w:rsidRPr="005E29AF">
              <w:rPr>
                <w:spacing w:val="-3"/>
                <w:sz w:val="15"/>
                <w:lang w:val="da-DK"/>
              </w:rPr>
              <w:t xml:space="preserve"> </w:t>
            </w:r>
            <w:r w:rsidRPr="005E29AF">
              <w:rPr>
                <w:sz w:val="15"/>
                <w:lang w:val="da-DK"/>
              </w:rPr>
              <w:t>ansvarlige</w:t>
            </w:r>
            <w:r w:rsidRPr="005E29AF">
              <w:rPr>
                <w:spacing w:val="-2"/>
                <w:sz w:val="15"/>
                <w:lang w:val="da-DK"/>
              </w:rPr>
              <w:t xml:space="preserve"> </w:t>
            </w:r>
            <w:r w:rsidRPr="005E29AF">
              <w:rPr>
                <w:sz w:val="15"/>
                <w:lang w:val="da-DK"/>
              </w:rPr>
              <w:t>virksomhedsleder</w:t>
            </w:r>
            <w:r w:rsidRPr="005E29AF">
              <w:rPr>
                <w:spacing w:val="-4"/>
                <w:sz w:val="15"/>
                <w:lang w:val="da-DK"/>
              </w:rPr>
              <w:t xml:space="preserve"> </w:t>
            </w:r>
            <w:r w:rsidRPr="005E29AF">
              <w:rPr>
                <w:sz w:val="15"/>
                <w:lang w:val="da-DK"/>
              </w:rPr>
              <w:t>skal</w:t>
            </w:r>
            <w:r w:rsidRPr="005E29AF">
              <w:rPr>
                <w:spacing w:val="-3"/>
                <w:sz w:val="15"/>
                <w:lang w:val="da-DK"/>
              </w:rPr>
              <w:t xml:space="preserve"> </w:t>
            </w:r>
            <w:r w:rsidRPr="005E29AF">
              <w:rPr>
                <w:sz w:val="15"/>
                <w:lang w:val="da-DK"/>
              </w:rPr>
              <w:t>efter</w:t>
            </w:r>
            <w:r w:rsidRPr="005E29AF">
              <w:rPr>
                <w:spacing w:val="-2"/>
                <w:sz w:val="15"/>
                <w:lang w:val="da-DK"/>
              </w:rPr>
              <w:t xml:space="preserve"> </w:t>
            </w:r>
            <w:r w:rsidRPr="005E29AF">
              <w:rPr>
                <w:sz w:val="15"/>
                <w:lang w:val="da-DK"/>
              </w:rPr>
              <w:t>anmodning</w:t>
            </w:r>
            <w:r w:rsidRPr="005E29AF">
              <w:rPr>
                <w:spacing w:val="-3"/>
                <w:sz w:val="15"/>
                <w:lang w:val="da-DK"/>
              </w:rPr>
              <w:t xml:space="preserve"> </w:t>
            </w:r>
            <w:r w:rsidRPr="005E29AF">
              <w:rPr>
                <w:sz w:val="15"/>
                <w:lang w:val="da-DK"/>
              </w:rPr>
              <w:t>fra</w:t>
            </w:r>
            <w:r w:rsidRPr="005E29AF">
              <w:rPr>
                <w:spacing w:val="-4"/>
                <w:sz w:val="15"/>
                <w:lang w:val="da-DK"/>
              </w:rPr>
              <w:t xml:space="preserve"> </w:t>
            </w:r>
            <w:r w:rsidRPr="005E29AF">
              <w:rPr>
                <w:sz w:val="15"/>
                <w:lang w:val="da-DK"/>
              </w:rPr>
              <w:t>de</w:t>
            </w:r>
            <w:r w:rsidRPr="005E29AF">
              <w:rPr>
                <w:spacing w:val="-4"/>
                <w:sz w:val="15"/>
                <w:lang w:val="da-DK"/>
              </w:rPr>
              <w:t xml:space="preserve"> </w:t>
            </w:r>
            <w:r w:rsidRPr="005E29AF">
              <w:rPr>
                <w:sz w:val="15"/>
                <w:lang w:val="da-DK"/>
              </w:rPr>
              <w:t>kompetente</w:t>
            </w:r>
            <w:r w:rsidRPr="005E29AF">
              <w:rPr>
                <w:spacing w:val="-4"/>
                <w:sz w:val="15"/>
                <w:lang w:val="da-DK"/>
              </w:rPr>
              <w:t xml:space="preserve"> </w:t>
            </w:r>
            <w:r w:rsidRPr="005E29AF">
              <w:rPr>
                <w:sz w:val="15"/>
                <w:lang w:val="da-DK"/>
              </w:rPr>
              <w:t>myndigheder</w:t>
            </w:r>
            <w:r w:rsidRPr="005E29AF">
              <w:rPr>
                <w:spacing w:val="-2"/>
                <w:sz w:val="15"/>
                <w:lang w:val="da-DK"/>
              </w:rPr>
              <w:t xml:space="preserve"> </w:t>
            </w:r>
            <w:r w:rsidRPr="005E29AF">
              <w:rPr>
                <w:sz w:val="15"/>
                <w:lang w:val="da-DK"/>
              </w:rPr>
              <w:t>gennemføre</w:t>
            </w:r>
            <w:r w:rsidRPr="005E29AF">
              <w:rPr>
                <w:spacing w:val="-2"/>
                <w:sz w:val="15"/>
                <w:lang w:val="da-DK"/>
              </w:rPr>
              <w:t xml:space="preserve"> </w:t>
            </w:r>
            <w:r w:rsidRPr="005E29AF">
              <w:rPr>
                <w:sz w:val="15"/>
                <w:lang w:val="da-DK"/>
              </w:rPr>
              <w:t>en</w:t>
            </w:r>
            <w:r w:rsidRPr="005E29AF">
              <w:rPr>
                <w:spacing w:val="-3"/>
                <w:sz w:val="15"/>
                <w:lang w:val="da-DK"/>
              </w:rPr>
              <w:t xml:space="preserve"> </w:t>
            </w:r>
            <w:r w:rsidRPr="005E29AF">
              <w:rPr>
                <w:sz w:val="15"/>
                <w:lang w:val="da-DK"/>
              </w:rPr>
              <w:t>analyse</w:t>
            </w:r>
            <w:r w:rsidRPr="005E29AF">
              <w:rPr>
                <w:spacing w:val="-2"/>
                <w:sz w:val="15"/>
                <w:lang w:val="da-DK"/>
              </w:rPr>
              <w:t xml:space="preserve"> </w:t>
            </w:r>
            <w:r w:rsidRPr="005E29AF">
              <w:rPr>
                <w:sz w:val="15"/>
                <w:lang w:val="da-DK"/>
              </w:rPr>
              <w:t>med</w:t>
            </w:r>
            <w:r w:rsidRPr="005E29AF">
              <w:rPr>
                <w:spacing w:val="-3"/>
                <w:sz w:val="15"/>
                <w:lang w:val="da-DK"/>
              </w:rPr>
              <w:t xml:space="preserve"> </w:t>
            </w:r>
            <w:r w:rsidRPr="005E29AF">
              <w:rPr>
                <w:sz w:val="15"/>
                <w:lang w:val="da-DK"/>
              </w:rPr>
              <w:t>henblik</w:t>
            </w:r>
            <w:r w:rsidRPr="005E29AF">
              <w:rPr>
                <w:spacing w:val="-4"/>
                <w:sz w:val="15"/>
                <w:lang w:val="da-DK"/>
              </w:rPr>
              <w:t xml:space="preserve"> </w:t>
            </w:r>
            <w:r w:rsidRPr="005E29AF">
              <w:rPr>
                <w:sz w:val="15"/>
                <w:lang w:val="da-DK"/>
              </w:rPr>
              <w:t>på</w:t>
            </w:r>
            <w:r w:rsidRPr="005E29AF">
              <w:rPr>
                <w:spacing w:val="-4"/>
                <w:sz w:val="15"/>
                <w:lang w:val="da-DK"/>
              </w:rPr>
              <w:t xml:space="preserve"> </w:t>
            </w:r>
            <w:r w:rsidRPr="005E29AF">
              <w:rPr>
                <w:sz w:val="15"/>
                <w:lang w:val="da-DK"/>
              </w:rPr>
              <w:t>at</w:t>
            </w:r>
            <w:r w:rsidRPr="005E29AF">
              <w:rPr>
                <w:spacing w:val="-3"/>
                <w:sz w:val="15"/>
                <w:lang w:val="da-DK"/>
              </w:rPr>
              <w:t xml:space="preserve"> </w:t>
            </w:r>
            <w:r w:rsidRPr="005E29AF">
              <w:rPr>
                <w:sz w:val="15"/>
                <w:lang w:val="da-DK"/>
              </w:rPr>
              <w:t>godtgøre,</w:t>
            </w:r>
            <w:r w:rsidRPr="005E29AF">
              <w:rPr>
                <w:spacing w:val="-1"/>
                <w:sz w:val="15"/>
                <w:lang w:val="da-DK"/>
              </w:rPr>
              <w:t xml:space="preserve"> </w:t>
            </w:r>
            <w:r w:rsidRPr="005E29AF">
              <w:rPr>
                <w:sz w:val="15"/>
                <w:lang w:val="da-DK"/>
              </w:rPr>
              <w:t>at</w:t>
            </w:r>
            <w:r w:rsidRPr="005E29AF">
              <w:rPr>
                <w:spacing w:val="-3"/>
                <w:sz w:val="15"/>
                <w:lang w:val="da-DK"/>
              </w:rPr>
              <w:t xml:space="preserve"> </w:t>
            </w:r>
            <w:r w:rsidRPr="005E29AF">
              <w:rPr>
                <w:sz w:val="15"/>
                <w:lang w:val="da-DK"/>
              </w:rPr>
              <w:t>indholdet</w:t>
            </w:r>
            <w:r w:rsidRPr="005E29AF">
              <w:rPr>
                <w:spacing w:val="40"/>
                <w:sz w:val="15"/>
                <w:lang w:val="da-DK"/>
              </w:rPr>
              <w:t xml:space="preserve"> </w:t>
            </w:r>
            <w:r w:rsidRPr="005E29AF">
              <w:rPr>
                <w:sz w:val="15"/>
                <w:lang w:val="da-DK"/>
              </w:rPr>
              <w:t>af uorganisk arsen er mindre end 2 ppm.</w:t>
            </w:r>
          </w:p>
          <w:p w14:paraId="36DD023E" w14:textId="77777777" w:rsidR="00A364EE" w:rsidRPr="005E29AF" w:rsidRDefault="00166C61">
            <w:pPr>
              <w:pStyle w:val="TableParagraph"/>
              <w:numPr>
                <w:ilvl w:val="0"/>
                <w:numId w:val="24"/>
              </w:numPr>
              <w:tabs>
                <w:tab w:val="left" w:pos="324"/>
              </w:tabs>
              <w:spacing w:before="1" w:line="171" w:lineRule="exact"/>
              <w:rPr>
                <w:sz w:val="15"/>
                <w:lang w:val="da-DK"/>
              </w:rPr>
            </w:pPr>
            <w:r w:rsidRPr="005E29AF">
              <w:rPr>
                <w:sz w:val="15"/>
                <w:lang w:val="da-DK"/>
              </w:rPr>
              <w:t>Maksimumsindholdet</w:t>
            </w:r>
            <w:r w:rsidRPr="005E29AF">
              <w:rPr>
                <w:spacing w:val="-8"/>
                <w:sz w:val="15"/>
                <w:lang w:val="da-DK"/>
              </w:rPr>
              <w:t xml:space="preserve"> </w:t>
            </w:r>
            <w:r w:rsidRPr="005E29AF">
              <w:rPr>
                <w:sz w:val="15"/>
                <w:lang w:val="da-DK"/>
              </w:rPr>
              <w:t>henviser</w:t>
            </w:r>
            <w:r w:rsidRPr="005E29AF">
              <w:rPr>
                <w:spacing w:val="-9"/>
                <w:sz w:val="15"/>
                <w:lang w:val="da-DK"/>
              </w:rPr>
              <w:t xml:space="preserve"> </w:t>
            </w:r>
            <w:r w:rsidRPr="005E29AF">
              <w:rPr>
                <w:sz w:val="15"/>
                <w:lang w:val="da-DK"/>
              </w:rPr>
              <w:t>til</w:t>
            </w:r>
            <w:r w:rsidRPr="005E29AF">
              <w:rPr>
                <w:spacing w:val="-8"/>
                <w:sz w:val="15"/>
                <w:lang w:val="da-DK"/>
              </w:rPr>
              <w:t xml:space="preserve"> </w:t>
            </w:r>
            <w:r w:rsidRPr="005E29AF">
              <w:rPr>
                <w:sz w:val="15"/>
                <w:lang w:val="da-DK"/>
              </w:rPr>
              <w:t>det</w:t>
            </w:r>
            <w:r w:rsidRPr="005E29AF">
              <w:rPr>
                <w:spacing w:val="-8"/>
                <w:sz w:val="15"/>
                <w:lang w:val="da-DK"/>
              </w:rPr>
              <w:t xml:space="preserve"> </w:t>
            </w:r>
            <w:r w:rsidRPr="005E29AF">
              <w:rPr>
                <w:sz w:val="15"/>
                <w:lang w:val="da-DK"/>
              </w:rPr>
              <w:t>samlede</w:t>
            </w:r>
            <w:r w:rsidRPr="005E29AF">
              <w:rPr>
                <w:spacing w:val="-6"/>
                <w:sz w:val="15"/>
                <w:lang w:val="da-DK"/>
              </w:rPr>
              <w:t xml:space="preserve"> </w:t>
            </w:r>
            <w:r w:rsidRPr="005E29AF">
              <w:rPr>
                <w:spacing w:val="-2"/>
                <w:sz w:val="15"/>
                <w:lang w:val="da-DK"/>
              </w:rPr>
              <w:t>kviksølvindhold.</w:t>
            </w:r>
          </w:p>
          <w:p w14:paraId="57ABE4A8" w14:textId="77777777" w:rsidR="00A364EE" w:rsidRDefault="00166C61">
            <w:pPr>
              <w:pStyle w:val="TableParagraph"/>
              <w:numPr>
                <w:ilvl w:val="0"/>
                <w:numId w:val="24"/>
              </w:numPr>
              <w:tabs>
                <w:tab w:val="left" w:pos="324"/>
              </w:tabs>
              <w:spacing w:line="171" w:lineRule="exact"/>
              <w:rPr>
                <w:sz w:val="15"/>
              </w:rPr>
            </w:pPr>
            <w:r>
              <w:rPr>
                <w:spacing w:val="-2"/>
                <w:sz w:val="15"/>
              </w:rPr>
              <w:t>Maksimumsindholdet</w:t>
            </w:r>
            <w:r>
              <w:rPr>
                <w:spacing w:val="8"/>
                <w:sz w:val="15"/>
              </w:rPr>
              <w:t xml:space="preserve"> </w:t>
            </w:r>
            <w:r>
              <w:rPr>
                <w:spacing w:val="-2"/>
                <w:sz w:val="15"/>
              </w:rPr>
              <w:t>udtrykkes</w:t>
            </w:r>
            <w:r>
              <w:rPr>
                <w:spacing w:val="11"/>
                <w:sz w:val="15"/>
              </w:rPr>
              <w:t xml:space="preserve"> </w:t>
            </w:r>
            <w:r>
              <w:rPr>
                <w:spacing w:val="-2"/>
                <w:sz w:val="15"/>
              </w:rPr>
              <w:t>som</w:t>
            </w:r>
            <w:r>
              <w:rPr>
                <w:spacing w:val="8"/>
                <w:sz w:val="15"/>
              </w:rPr>
              <w:t xml:space="preserve"> </w:t>
            </w:r>
            <w:r>
              <w:rPr>
                <w:spacing w:val="-2"/>
                <w:sz w:val="15"/>
              </w:rPr>
              <w:t>natriumnitrit.</w:t>
            </w:r>
          </w:p>
          <w:p w14:paraId="786FDC97" w14:textId="77777777" w:rsidR="00A364EE" w:rsidRPr="005E29AF" w:rsidRDefault="00166C61">
            <w:pPr>
              <w:pStyle w:val="TableParagraph"/>
              <w:numPr>
                <w:ilvl w:val="0"/>
                <w:numId w:val="24"/>
              </w:numPr>
              <w:tabs>
                <w:tab w:val="left" w:pos="324"/>
              </w:tabs>
              <w:ind w:left="110" w:right="137" w:firstLine="0"/>
              <w:rPr>
                <w:sz w:val="15"/>
                <w:lang w:val="da-DK"/>
              </w:rPr>
            </w:pPr>
            <w:r w:rsidRPr="005E29AF">
              <w:rPr>
                <w:sz w:val="15"/>
                <w:lang w:val="da-DK"/>
              </w:rPr>
              <w:t>Maksimumsindholdet</w:t>
            </w:r>
            <w:r w:rsidRPr="005E29AF">
              <w:rPr>
                <w:spacing w:val="-3"/>
                <w:sz w:val="15"/>
                <w:lang w:val="da-DK"/>
              </w:rPr>
              <w:t xml:space="preserve"> </w:t>
            </w:r>
            <w:r w:rsidRPr="005E29AF">
              <w:rPr>
                <w:sz w:val="15"/>
                <w:lang w:val="da-DK"/>
              </w:rPr>
              <w:t>henviser</w:t>
            </w:r>
            <w:r w:rsidRPr="005E29AF">
              <w:rPr>
                <w:spacing w:val="-4"/>
                <w:sz w:val="15"/>
                <w:lang w:val="da-DK"/>
              </w:rPr>
              <w:t xml:space="preserve"> </w:t>
            </w:r>
            <w:r w:rsidRPr="005E29AF">
              <w:rPr>
                <w:sz w:val="15"/>
                <w:lang w:val="da-DK"/>
              </w:rPr>
              <w:t>til</w:t>
            </w:r>
            <w:r w:rsidRPr="005E29AF">
              <w:rPr>
                <w:spacing w:val="-3"/>
                <w:sz w:val="15"/>
                <w:lang w:val="da-DK"/>
              </w:rPr>
              <w:t xml:space="preserve"> </w:t>
            </w:r>
            <w:r w:rsidRPr="005E29AF">
              <w:rPr>
                <w:sz w:val="15"/>
                <w:lang w:val="da-DK"/>
              </w:rPr>
              <w:t>en</w:t>
            </w:r>
            <w:r w:rsidRPr="005E29AF">
              <w:rPr>
                <w:spacing w:val="-3"/>
                <w:sz w:val="15"/>
                <w:lang w:val="da-DK"/>
              </w:rPr>
              <w:t xml:space="preserve"> </w:t>
            </w:r>
            <w:r w:rsidRPr="005E29AF">
              <w:rPr>
                <w:sz w:val="15"/>
                <w:lang w:val="da-DK"/>
              </w:rPr>
              <w:t>analytisk</w:t>
            </w:r>
            <w:r w:rsidRPr="005E29AF">
              <w:rPr>
                <w:spacing w:val="-3"/>
                <w:sz w:val="15"/>
                <w:lang w:val="da-DK"/>
              </w:rPr>
              <w:t xml:space="preserve"> </w:t>
            </w:r>
            <w:r w:rsidRPr="005E29AF">
              <w:rPr>
                <w:sz w:val="15"/>
                <w:lang w:val="da-DK"/>
              </w:rPr>
              <w:t>bestemmelse</w:t>
            </w:r>
            <w:r w:rsidRPr="005E29AF">
              <w:rPr>
                <w:spacing w:val="-4"/>
                <w:sz w:val="15"/>
                <w:lang w:val="da-DK"/>
              </w:rPr>
              <w:t xml:space="preserve"> </w:t>
            </w:r>
            <w:r w:rsidRPr="005E29AF">
              <w:rPr>
                <w:sz w:val="15"/>
                <w:lang w:val="da-DK"/>
              </w:rPr>
              <w:t>af</w:t>
            </w:r>
            <w:r w:rsidRPr="005E29AF">
              <w:rPr>
                <w:spacing w:val="-4"/>
                <w:sz w:val="15"/>
                <w:lang w:val="da-DK"/>
              </w:rPr>
              <w:t xml:space="preserve"> </w:t>
            </w:r>
            <w:r w:rsidRPr="005E29AF">
              <w:rPr>
                <w:sz w:val="15"/>
                <w:lang w:val="da-DK"/>
              </w:rPr>
              <w:t>fluorindholdet,</w:t>
            </w:r>
            <w:r w:rsidRPr="005E29AF">
              <w:rPr>
                <w:spacing w:val="-4"/>
                <w:sz w:val="15"/>
                <w:lang w:val="da-DK"/>
              </w:rPr>
              <w:t xml:space="preserve"> </w:t>
            </w:r>
            <w:r w:rsidRPr="005E29AF">
              <w:rPr>
                <w:sz w:val="15"/>
                <w:lang w:val="da-DK"/>
              </w:rPr>
              <w:t>hvor</w:t>
            </w:r>
            <w:r w:rsidRPr="005E29AF">
              <w:rPr>
                <w:spacing w:val="-2"/>
                <w:sz w:val="15"/>
                <w:lang w:val="da-DK"/>
              </w:rPr>
              <w:t xml:space="preserve"> </w:t>
            </w:r>
            <w:r w:rsidRPr="005E29AF">
              <w:rPr>
                <w:sz w:val="15"/>
                <w:lang w:val="da-DK"/>
              </w:rPr>
              <w:t>ekstraktion</w:t>
            </w:r>
            <w:r w:rsidRPr="005E29AF">
              <w:rPr>
                <w:spacing w:val="-3"/>
                <w:sz w:val="15"/>
                <w:lang w:val="da-DK"/>
              </w:rPr>
              <w:t xml:space="preserve"> </w:t>
            </w:r>
            <w:r w:rsidRPr="005E29AF">
              <w:rPr>
                <w:sz w:val="15"/>
                <w:lang w:val="da-DK"/>
              </w:rPr>
              <w:t>foretages</w:t>
            </w:r>
            <w:r w:rsidRPr="005E29AF">
              <w:rPr>
                <w:spacing w:val="-3"/>
                <w:sz w:val="15"/>
                <w:lang w:val="da-DK"/>
              </w:rPr>
              <w:t xml:space="preserve"> </w:t>
            </w:r>
            <w:r w:rsidRPr="005E29AF">
              <w:rPr>
                <w:sz w:val="15"/>
                <w:lang w:val="da-DK"/>
              </w:rPr>
              <w:t>med</w:t>
            </w:r>
            <w:r w:rsidRPr="005E29AF">
              <w:rPr>
                <w:spacing w:val="-3"/>
                <w:sz w:val="15"/>
                <w:lang w:val="da-DK"/>
              </w:rPr>
              <w:t xml:space="preserve"> </w:t>
            </w:r>
            <w:r w:rsidRPr="005E29AF">
              <w:rPr>
                <w:sz w:val="15"/>
                <w:lang w:val="da-DK"/>
              </w:rPr>
              <w:t>saltsyre</w:t>
            </w:r>
            <w:r w:rsidRPr="005E29AF">
              <w:rPr>
                <w:spacing w:val="-2"/>
                <w:sz w:val="15"/>
                <w:lang w:val="da-DK"/>
              </w:rPr>
              <w:t xml:space="preserve"> </w:t>
            </w:r>
            <w:r w:rsidRPr="005E29AF">
              <w:rPr>
                <w:sz w:val="15"/>
                <w:lang w:val="da-DK"/>
              </w:rPr>
              <w:t>1 N</w:t>
            </w:r>
            <w:r w:rsidRPr="005E29AF">
              <w:rPr>
                <w:spacing w:val="-5"/>
                <w:sz w:val="15"/>
                <w:lang w:val="da-DK"/>
              </w:rPr>
              <w:t xml:space="preserve"> </w:t>
            </w:r>
            <w:r w:rsidRPr="005E29AF">
              <w:rPr>
                <w:sz w:val="15"/>
                <w:lang w:val="da-DK"/>
              </w:rPr>
              <w:t>i</w:t>
            </w:r>
            <w:r w:rsidRPr="005E29AF">
              <w:rPr>
                <w:spacing w:val="-3"/>
                <w:sz w:val="15"/>
                <w:lang w:val="da-DK"/>
              </w:rPr>
              <w:t xml:space="preserve"> </w:t>
            </w:r>
            <w:r w:rsidRPr="005E29AF">
              <w:rPr>
                <w:sz w:val="15"/>
                <w:lang w:val="da-DK"/>
              </w:rPr>
              <w:t>20</w:t>
            </w:r>
            <w:r w:rsidRPr="005E29AF">
              <w:rPr>
                <w:spacing w:val="-3"/>
                <w:sz w:val="15"/>
                <w:lang w:val="da-DK"/>
              </w:rPr>
              <w:t xml:space="preserve"> </w:t>
            </w:r>
            <w:r w:rsidRPr="005E29AF">
              <w:rPr>
                <w:sz w:val="15"/>
                <w:lang w:val="da-DK"/>
              </w:rPr>
              <w:t>minutter</w:t>
            </w:r>
            <w:r w:rsidRPr="005E29AF">
              <w:rPr>
                <w:spacing w:val="-4"/>
                <w:sz w:val="15"/>
                <w:lang w:val="da-DK"/>
              </w:rPr>
              <w:t xml:space="preserve"> </w:t>
            </w:r>
            <w:r w:rsidRPr="005E29AF">
              <w:rPr>
                <w:sz w:val="15"/>
                <w:lang w:val="da-DK"/>
              </w:rPr>
              <w:t>ved</w:t>
            </w:r>
            <w:r w:rsidRPr="005E29AF">
              <w:rPr>
                <w:spacing w:val="-1"/>
                <w:sz w:val="15"/>
                <w:lang w:val="da-DK"/>
              </w:rPr>
              <w:t xml:space="preserve"> </w:t>
            </w:r>
            <w:r w:rsidRPr="005E29AF">
              <w:rPr>
                <w:sz w:val="15"/>
                <w:lang w:val="da-DK"/>
              </w:rPr>
              <w:t>omgivelses-</w:t>
            </w:r>
            <w:r w:rsidRPr="005E29AF">
              <w:rPr>
                <w:spacing w:val="40"/>
                <w:sz w:val="15"/>
                <w:lang w:val="da-DK"/>
              </w:rPr>
              <w:t xml:space="preserve"> </w:t>
            </w:r>
            <w:r w:rsidRPr="005E29AF">
              <w:rPr>
                <w:sz w:val="15"/>
                <w:lang w:val="da-DK"/>
              </w:rPr>
              <w:t>temperatur. Der</w:t>
            </w:r>
            <w:r w:rsidRPr="005E29AF">
              <w:rPr>
                <w:spacing w:val="-1"/>
                <w:sz w:val="15"/>
                <w:lang w:val="da-DK"/>
              </w:rPr>
              <w:t xml:space="preserve"> </w:t>
            </w:r>
            <w:r w:rsidRPr="005E29AF">
              <w:rPr>
                <w:sz w:val="15"/>
                <w:lang w:val="da-DK"/>
              </w:rPr>
              <w:t>kan anvendes tilsvarende ekstraktionsmetoder, for hvilke</w:t>
            </w:r>
            <w:r w:rsidRPr="005E29AF">
              <w:rPr>
                <w:spacing w:val="-1"/>
                <w:sz w:val="15"/>
                <w:lang w:val="da-DK"/>
              </w:rPr>
              <w:t xml:space="preserve"> </w:t>
            </w:r>
            <w:r w:rsidRPr="005E29AF">
              <w:rPr>
                <w:sz w:val="15"/>
                <w:lang w:val="da-DK"/>
              </w:rPr>
              <w:t>det kan dokumenteres,</w:t>
            </w:r>
            <w:r w:rsidRPr="005E29AF">
              <w:rPr>
                <w:spacing w:val="-1"/>
                <w:sz w:val="15"/>
                <w:lang w:val="da-DK"/>
              </w:rPr>
              <w:t xml:space="preserve"> </w:t>
            </w:r>
            <w:r w:rsidRPr="005E29AF">
              <w:rPr>
                <w:sz w:val="15"/>
                <w:lang w:val="da-DK"/>
              </w:rPr>
              <w:t>at den anvendte</w:t>
            </w:r>
            <w:r w:rsidRPr="005E29AF">
              <w:rPr>
                <w:spacing w:val="-1"/>
                <w:sz w:val="15"/>
                <w:lang w:val="da-DK"/>
              </w:rPr>
              <w:t xml:space="preserve"> </w:t>
            </w:r>
            <w:r w:rsidRPr="005E29AF">
              <w:rPr>
                <w:sz w:val="15"/>
                <w:lang w:val="da-DK"/>
              </w:rPr>
              <w:t>ekstraktionsmetode</w:t>
            </w:r>
            <w:r w:rsidRPr="005E29AF">
              <w:rPr>
                <w:spacing w:val="-3"/>
                <w:sz w:val="15"/>
                <w:lang w:val="da-DK"/>
              </w:rPr>
              <w:t xml:space="preserve"> </w:t>
            </w:r>
            <w:r w:rsidRPr="005E29AF">
              <w:rPr>
                <w:sz w:val="15"/>
                <w:lang w:val="da-DK"/>
              </w:rPr>
              <w:t>har</w:t>
            </w:r>
            <w:r w:rsidRPr="005E29AF">
              <w:rPr>
                <w:spacing w:val="-1"/>
                <w:sz w:val="15"/>
                <w:lang w:val="da-DK"/>
              </w:rPr>
              <w:t xml:space="preserve"> </w:t>
            </w:r>
            <w:r w:rsidRPr="005E29AF">
              <w:rPr>
                <w:sz w:val="15"/>
                <w:lang w:val="da-DK"/>
              </w:rPr>
              <w:t>en ekstraktionsef-</w:t>
            </w:r>
            <w:r w:rsidRPr="005E29AF">
              <w:rPr>
                <w:spacing w:val="40"/>
                <w:sz w:val="15"/>
                <w:lang w:val="da-DK"/>
              </w:rPr>
              <w:t xml:space="preserve"> </w:t>
            </w:r>
            <w:r w:rsidRPr="005E29AF">
              <w:rPr>
                <w:sz w:val="15"/>
                <w:lang w:val="da-DK"/>
              </w:rPr>
              <w:t>fektivitet af samme omfang.</w:t>
            </w:r>
          </w:p>
          <w:p w14:paraId="766E8BB5" w14:textId="77777777" w:rsidR="00A364EE" w:rsidRPr="005E29AF" w:rsidRDefault="00166C61">
            <w:pPr>
              <w:pStyle w:val="TableParagraph"/>
              <w:numPr>
                <w:ilvl w:val="0"/>
                <w:numId w:val="24"/>
              </w:numPr>
              <w:tabs>
                <w:tab w:val="left" w:pos="336"/>
              </w:tabs>
              <w:spacing w:before="1"/>
              <w:ind w:left="335" w:hanging="226"/>
              <w:rPr>
                <w:sz w:val="15"/>
                <w:lang w:val="da-DK"/>
              </w:rPr>
            </w:pPr>
            <w:r w:rsidRPr="005E29AF">
              <w:rPr>
                <w:sz w:val="15"/>
                <w:lang w:val="da-DK"/>
              </w:rPr>
              <w:t>Maksimalgrænseværdien</w:t>
            </w:r>
            <w:r w:rsidRPr="005E29AF">
              <w:rPr>
                <w:spacing w:val="-6"/>
                <w:sz w:val="15"/>
                <w:lang w:val="da-DK"/>
              </w:rPr>
              <w:t xml:space="preserve"> </w:t>
            </w:r>
            <w:r w:rsidRPr="005E29AF">
              <w:rPr>
                <w:sz w:val="15"/>
                <w:lang w:val="da-DK"/>
              </w:rPr>
              <w:t>finder</w:t>
            </w:r>
            <w:r w:rsidRPr="005E29AF">
              <w:rPr>
                <w:spacing w:val="-9"/>
                <w:sz w:val="15"/>
                <w:lang w:val="da-DK"/>
              </w:rPr>
              <w:t xml:space="preserve"> </w:t>
            </w:r>
            <w:r w:rsidRPr="005E29AF">
              <w:rPr>
                <w:sz w:val="15"/>
                <w:lang w:val="da-DK"/>
              </w:rPr>
              <w:t>anvendelse</w:t>
            </w:r>
            <w:r w:rsidRPr="005E29AF">
              <w:rPr>
                <w:spacing w:val="-8"/>
                <w:sz w:val="15"/>
                <w:lang w:val="da-DK"/>
              </w:rPr>
              <w:t xml:space="preserve"> </w:t>
            </w:r>
            <w:r w:rsidRPr="005E29AF">
              <w:rPr>
                <w:sz w:val="15"/>
                <w:lang w:val="da-DK"/>
              </w:rPr>
              <w:t>på</w:t>
            </w:r>
            <w:r w:rsidRPr="005E29AF">
              <w:rPr>
                <w:spacing w:val="-9"/>
                <w:sz w:val="15"/>
                <w:lang w:val="da-DK"/>
              </w:rPr>
              <w:t xml:space="preserve"> </w:t>
            </w:r>
            <w:r w:rsidRPr="005E29AF">
              <w:rPr>
                <w:sz w:val="15"/>
                <w:lang w:val="da-DK"/>
              </w:rPr>
              <w:t>basis</w:t>
            </w:r>
            <w:r w:rsidRPr="005E29AF">
              <w:rPr>
                <w:spacing w:val="-7"/>
                <w:sz w:val="15"/>
                <w:lang w:val="da-DK"/>
              </w:rPr>
              <w:t xml:space="preserve"> </w:t>
            </w:r>
            <w:r w:rsidRPr="005E29AF">
              <w:rPr>
                <w:sz w:val="15"/>
                <w:lang w:val="da-DK"/>
              </w:rPr>
              <w:t>af</w:t>
            </w:r>
            <w:r w:rsidRPr="005E29AF">
              <w:rPr>
                <w:spacing w:val="-8"/>
                <w:sz w:val="15"/>
                <w:lang w:val="da-DK"/>
              </w:rPr>
              <w:t xml:space="preserve"> </w:t>
            </w:r>
            <w:r w:rsidRPr="005E29AF">
              <w:rPr>
                <w:spacing w:val="-2"/>
                <w:sz w:val="15"/>
                <w:lang w:val="da-DK"/>
              </w:rPr>
              <w:t>vådvægt.</w:t>
            </w:r>
          </w:p>
        </w:tc>
      </w:tr>
    </w:tbl>
    <w:p w14:paraId="3905CE91" w14:textId="77777777" w:rsidR="00A364EE" w:rsidRPr="005E29AF" w:rsidRDefault="00A364EE">
      <w:pPr>
        <w:pStyle w:val="Brdtekst"/>
        <w:spacing w:before="9"/>
        <w:rPr>
          <w:sz w:val="25"/>
          <w:lang w:val="da-DK"/>
        </w:rPr>
      </w:pPr>
    </w:p>
    <w:p w14:paraId="2ED25B02" w14:textId="77777777" w:rsidR="00A364EE" w:rsidRPr="005E29AF" w:rsidRDefault="005E29AF">
      <w:pPr>
        <w:pStyle w:val="Brdtekst"/>
        <w:spacing w:before="91"/>
        <w:ind w:left="233"/>
        <w:rPr>
          <w:lang w:val="da-DK"/>
        </w:rPr>
      </w:pPr>
      <w:r>
        <w:pict w14:anchorId="13A59147">
          <v:shape id="docshape9" o:spid="_x0000_s1100" style="position:absolute;left:0;text-align:left;margin-left:82.4pt;margin-top:-121.25pt;width:261.3pt;height:247.6pt;z-index:-17357312;mso-position-horizontal-relative:page" coordorigin="1648,-2425" coordsize="5226,4952" o:spt="100" adj="0,,0" path="m4298,1979r-6,-76l4277,1824r-19,-66l4233,1692r-30,-68l4167,1555r-42,-71l4086,1426r-43,-60l3996,1307r-52,-61l3889,1185r-60,-61l2586,-119r-9,-7l2559,-133r-10,l2539,-132r-10,3l2519,-124r-14,7l2496,-110r-11,9l2474,-92r-11,11l2452,-69r-9,10l2427,-39r-7,14l2415,-14r-4,10l2409,7r1,9l2417,34r7,9l3669,1287r64,68l3791,1420r51,64l3886,1545r38,60l3955,1663r25,57l3998,1774r12,52l4015,1876r-1,49l4007,1971r-13,44l3974,2057r-26,39l3915,2132r-36,32l3840,2189r-41,19l3755,2221r-47,7l3660,2229r-51,-6l3555,2211r-55,-18l3443,2168r-60,-32l3321,2098r-64,-46l3192,1999r-68,-59l3055,1873,1824,642r-9,-7l1797,629r-8,-1l1778,629r-9,3l1743,645r-19,15l1713,670r-12,11l1690,692r-10,12l1665,723r-7,14l1653,748r-3,9l1648,769r,8l1655,795r7,9l2926,2068r61,59l3048,2183r60,51l3168,2282r60,43l3286,2364r69,41l3423,2440r65,28l3552,2491r62,17l3690,2522r73,4l3833,2522r68,-13l3966,2488r60,-30l4082,2419r52,-46l4185,2316r42,-61l4259,2191r22,-68l4294,2053r4,-74xm5450,746r,-78l5442,589r-17,-82l5405,437r-26,-71l5347,293r-37,-75l5267,141,5218,63,5178,4r-11,-15l5167,610r-2,69l5154,746r-21,64l5101,872r-42,61l5005,992r-168,168l3263,-415r165,-165l3492,-637r66,-44l3625,-712r69,-18l3764,-736r73,2l3912,-723r76,21l4051,-679r63,28l4178,-618r65,39l4309,-535r67,49l4442,-433r66,56l4574,-317r66,64l4707,-185r62,66l4826,-54r53,63l4927,70r43,60l5017,200r40,69l5091,335r27,65l5140,463r19,75l5167,610r,-621l5134,-56r-47,-61l5036,-179r-53,-63l4925,-306r-60,-65l4801,-436r-65,-63l4671,-559r-64,-57l4543,-669r-64,-50l4455,-736r-39,-29l4353,-808r-72,-45l4209,-893r-71,-35l4068,-958r-69,-25l3931,-1004r-80,-18l3773,-1031r-76,-2l3623,-1028r-73,13l3480,-994r-69,31l3344,-923r-65,50l3214,-813r-277,277l2927,-524r-6,15l2919,-491r,19l2926,-448r13,25l2959,-395r27,29l4790,1439r29,27l4847,1485r25,13l4894,1503r21,2l4933,1503r15,-6l4960,1488r260,-260l5278,1164r4,-4l5329,1099r41,-67l5403,963r23,-70l5442,821r8,-75xm6874,-445r-1,-8l6868,-464r-5,-8l6857,-481r-8,-8l6843,-495r-9,-7l6821,-511r-12,-6l6793,-525r-47,-21l6673,-574r-221,-83l5569,-985r-220,-83l5323,-1144r-50,-151l5028,-2051r-75,-226l4944,-2301r-9,-22l4928,-2341r-8,-16l4912,-2370r-8,-11l4895,-2392r-10,-11l4877,-2411r-7,-5l4862,-2421r-9,-3l4844,-2425r-10,1l4823,-2422r-11,5l4798,-2410r-19,15l4767,-2385r-11,11l4744,-2362r-10,11l4726,-2340r-16,21l4704,-2306r-4,10l4697,-2284r-2,11l4699,-2251r2,13l4707,-2225r26,74l4812,-1929r282,815l5172,-892r-907,-907l4257,-1806r-19,-7l4230,-1813r-11,1l4209,-1808r-11,5l4185,-1796r-20,15l4154,-1771r-12,11l4131,-1748r-9,10l4106,-1718r-7,14l4093,-1692r-3,9l4088,-1671r1,8l4096,-1645r6,9l6060,322r7,5l6077,331r10,5l6096,336r9,-3l6117,331r25,-13l6162,303r11,-10l6184,283r11,-12l6205,260r16,-20l6228,226r4,-10l6234,204r4,-10l6237,186r-5,-11l6228,166r-5,-7l5204,-861r73,29l5496,-747r951,362l6666,-300r12,4l6689,-293r12,3l6712,-289r11,l6735,-291r12,-5l6760,-303r13,-9l6788,-323r15,-14l6819,-352r12,-13l6841,-377r9,-10l6857,-397r7,-14l6870,-422r4,-23xe" fillcolor="#cfcdcd" stroked="f">
            <v:stroke joinstyle="round"/>
            <v:formulas/>
            <v:path arrowok="t" o:connecttype="segments"/>
            <w10:wrap anchorx="page"/>
          </v:shape>
        </w:pict>
      </w:r>
      <w:r>
        <w:pict w14:anchorId="51C3047E">
          <v:shape id="docshape10" o:spid="_x0000_s1099" style="position:absolute;left:0;text-align:left;margin-left:269.65pt;margin-top:-271.75pt;width:204.8pt;height:244.8pt;z-index:-17356800;mso-position-horizontal-relative:page" coordorigin="5393,-5435" coordsize="4096,4896" o:spt="100" adj="0,,0" path="m8013,-1571r-1,-9l8009,-1590r-5,-10l7996,-1610r-9,-10l7975,-1631r-15,-10l7943,-1653r-19,-14l7667,-1832r-707,-453l6960,-2004r-427,427l5780,-2730r-44,-67l5736,-2797r,-1l5737,-2798r1223,794l6960,-2285r-803,-513l5633,-3135r-10,-6l5612,-3147r-10,-4l5593,-3154r-13,-4l5570,-3156r-13,3l5547,-3149r-11,5l5526,-3138r-11,8l5503,-3120r-12,11l5478,-3096r-28,28l5438,-3055r-11,11l5418,-3033r-7,10l5405,-3013r-5,10l5397,-2994r-3,14l5393,-2970r4,12l5400,-2949r4,9l5409,-2930r5,10l5501,-2785,6883,-629r13,20l6908,-593r11,15l6930,-567r10,10l6950,-549r10,5l6969,-540r10,1l6988,-540r11,-4l7010,-549r10,-9l7032,-567r12,-11l7057,-591r13,-13l7081,-616r9,-11l7098,-637r9,-13l7112,-661r,-13l7113,-685r1,-9l7109,-705r-4,-9l7100,-724r-7,-12l6707,-1322r255,-255l7216,-1832r598,387l7826,-1438r11,5l7846,-1430r9,4l7864,-1425r9,-4l7884,-1430r11,-5l7909,-1446r10,-8l7931,-1465r12,-12l7957,-1491r14,-14l7983,-1518r10,-12l8002,-1541r6,-10l8012,-1561r1,-10xm8643,-2376r-7,-66l8621,-2509r-21,-68l8572,-2647r-36,-70l8502,-2774r-39,-57l8418,-2888r-49,-57l8314,-3002r-59,-56l8196,-3108r-58,-44l8081,-3188r-55,-29l7971,-3241r-54,-20l7864,-3277r-51,-11l7762,-3295r-50,-4l7662,-3300r-48,2l7566,-3295r-47,4l7472,-3285r-136,19l7291,-3261r-44,4l7203,-3255r-44,l7116,-3258r-43,-6l7030,-3273r-42,-13l6945,-3303r-42,-21l6860,-3352r-42,-33l6776,-3424r-28,-30l6722,-3484r-23,-31l6679,-3546r-18,-32l6646,-3610r-11,-31l6627,-3672r-5,-31l6620,-3734r3,-31l6628,-3796r11,-29l6653,-3853r19,-28l6695,-3907r29,-25l6753,-3954r31,-17l6817,-3984r33,-9l6882,-4001r31,-5l6942,-4010r57,-3l7067,-4016r16,-2l7094,-4021r8,-4l7106,-4030r1,-7l7106,-4045r-2,-8l7101,-4062r-15,-22l7070,-4104r-9,-11l7050,-4127r-25,-26l6973,-4205r-21,-17l6918,-4251r-10,-6l6900,-4261r-7,-3l6865,-4273r-14,-2l6834,-4276r-21,1l6788,-4274r-26,3l6735,-4266r-27,5l6680,-4254r-28,10l6624,-4234r-27,13l6571,-4207r-26,15l6521,-4175r-23,19l6477,-4136r-37,41l6409,-4051r-26,47l6364,-3954r-14,53l6343,-3846r,56l6349,-3732r12,59l6380,-3612r25,61l6437,-3489r39,65l6523,-3361r52,64l6635,-3233r62,58l6756,-3125r59,43l6871,-3047r56,30l6982,-2992r54,21l7088,-2955r52,12l7191,-2935r50,5l7290,-2929r49,-1l7386,-2933r47,-4l7479,-2942r181,-25l7704,-2970r44,-3l7791,-2973r41,3l7875,-2964r43,9l7960,-2942r43,17l8045,-2903r43,27l8130,-2842r43,40l8211,-2762r33,40l8274,-2682r25,40l8320,-2603r16,39l8347,-2526r8,37l8359,-2452r,37l8355,-2380r-8,34l8334,-2313r-16,31l8297,-2253r-24,28l8237,-2193r-37,27l8161,-2145r-40,15l8082,-2118r-38,10l8007,-2101r-35,5l7938,-2093r-31,1l7878,-2092r-26,l7829,-2092r-18,1l7797,-2087r-9,6l7783,-2076r-3,6l7779,-2063r1,8l7783,-2045r7,12l7795,-2024r8,10l7811,-2003r21,24l7860,-1949r16,17l7900,-1909r21,19l7941,-1874r17,13l7975,-1849r17,9l8008,-1833r15,4l8039,-1825r20,2l8081,-1822r26,l8135,-1824r29,-3l8195,-1833r33,-7l8262,-1849r33,-11l8330,-1875r34,-16l8398,-1911r33,-22l8464,-1959r31,-29l8536,-2033r35,-49l8599,-2135r22,-57l8635,-2251r7,-61l8643,-2376xm9488,-3056r-1,-8l9480,-3083r-7,-8l7711,-4854r350,-349l8064,-5210r,-9l8063,-5227r-2,-10l8049,-5258r-6,-10l8035,-5279r-20,-23l7990,-5329r-15,-14l7961,-5358r-14,-13l7920,-5395r-11,-9l7899,-5412r-11,-7l7879,-5425r-12,-6l7857,-5434r-9,-1l7839,-5435r-7,3l6970,-4570r-3,7l6968,-4555r,10l6971,-4536r13,22l6991,-4504r8,11l7019,-4469r12,14l7044,-4441r14,15l7073,-4412r14,13l7101,-4388r12,10l7124,-4368r11,8l7144,-4354r21,12l7174,-4339r10,l7192,-4338r7,-3l7548,-4691r1762,1763l9319,-2922r18,7l9346,-2914r10,-3l9367,-2919r12,-6l9392,-2932r20,-15l9423,-2957r11,-11l9445,-2980r10,-11l9471,-3010r7,-14l9483,-3035r1,-11l9488,-3056xe" fillcolor="#cfcdcd" stroked="f">
            <v:stroke joinstyle="round"/>
            <v:formulas/>
            <v:path arrowok="t" o:connecttype="segments"/>
            <w10:wrap anchorx="page"/>
          </v:shape>
        </w:pict>
      </w:r>
      <w:r w:rsidR="00166C61" w:rsidRPr="005E29AF">
        <w:rPr>
          <w:lang w:val="da-DK"/>
        </w:rPr>
        <w:t>DEL</w:t>
      </w:r>
      <w:r w:rsidR="00166C61" w:rsidRPr="005E29AF">
        <w:rPr>
          <w:spacing w:val="-8"/>
          <w:lang w:val="da-DK"/>
        </w:rPr>
        <w:t xml:space="preserve"> </w:t>
      </w:r>
      <w:r w:rsidR="00166C61" w:rsidRPr="005E29AF">
        <w:rPr>
          <w:lang w:val="da-DK"/>
        </w:rPr>
        <w:t>II:</w:t>
      </w:r>
      <w:r w:rsidR="00166C61" w:rsidRPr="005E29AF">
        <w:rPr>
          <w:spacing w:val="-4"/>
          <w:lang w:val="da-DK"/>
        </w:rPr>
        <w:t xml:space="preserve"> </w:t>
      </w:r>
      <w:r w:rsidR="00166C61" w:rsidRPr="005E29AF">
        <w:rPr>
          <w:lang w:val="da-DK"/>
        </w:rPr>
        <w:t>ORGANISKE</w:t>
      </w:r>
      <w:r w:rsidR="00166C61" w:rsidRPr="005E29AF">
        <w:rPr>
          <w:spacing w:val="-4"/>
          <w:lang w:val="da-DK"/>
        </w:rPr>
        <w:t xml:space="preserve"> </w:t>
      </w:r>
      <w:r w:rsidR="00166C61" w:rsidRPr="005E29AF">
        <w:rPr>
          <w:lang w:val="da-DK"/>
        </w:rPr>
        <w:t>CHLORFORBINDELSER</w:t>
      </w:r>
      <w:r w:rsidR="00166C61" w:rsidRPr="005E29AF">
        <w:rPr>
          <w:spacing w:val="-4"/>
          <w:lang w:val="da-DK"/>
        </w:rPr>
        <w:t xml:space="preserve"> </w:t>
      </w:r>
      <w:r w:rsidR="00166C61" w:rsidRPr="005E29AF">
        <w:rPr>
          <w:lang w:val="da-DK"/>
        </w:rPr>
        <w:t>(UNDTAGEN</w:t>
      </w:r>
      <w:r w:rsidR="00166C61" w:rsidRPr="005E29AF">
        <w:rPr>
          <w:spacing w:val="-5"/>
          <w:lang w:val="da-DK"/>
        </w:rPr>
        <w:t xml:space="preserve"> </w:t>
      </w:r>
      <w:r w:rsidR="00166C61" w:rsidRPr="005E29AF">
        <w:rPr>
          <w:lang w:val="da-DK"/>
        </w:rPr>
        <w:t>DIOXINER</w:t>
      </w:r>
      <w:r w:rsidR="00166C61" w:rsidRPr="005E29AF">
        <w:rPr>
          <w:spacing w:val="-4"/>
          <w:lang w:val="da-DK"/>
        </w:rPr>
        <w:t xml:space="preserve"> </w:t>
      </w:r>
      <w:r w:rsidR="00166C61" w:rsidRPr="005E29AF">
        <w:rPr>
          <w:lang w:val="da-DK"/>
        </w:rPr>
        <w:t>OG</w:t>
      </w:r>
      <w:r w:rsidR="00166C61" w:rsidRPr="005E29AF">
        <w:rPr>
          <w:spacing w:val="-2"/>
          <w:lang w:val="da-DK"/>
        </w:rPr>
        <w:t xml:space="preserve"> PCB’ER</w:t>
      </w:r>
    </w:p>
    <w:p w14:paraId="56FA1665" w14:textId="77777777" w:rsidR="00A364EE" w:rsidRPr="005E29AF" w:rsidRDefault="00A364EE">
      <w:pPr>
        <w:pStyle w:val="Brdtekst"/>
        <w:spacing w:before="1"/>
        <w:rPr>
          <w:sz w:val="11"/>
          <w:lang w:val="da-DK"/>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5104"/>
        <w:gridCol w:w="2264"/>
      </w:tblGrid>
      <w:tr w:rsidR="00A364EE" w:rsidRPr="005E29AF" w14:paraId="1B696794" w14:textId="77777777">
        <w:trPr>
          <w:trHeight w:val="993"/>
        </w:trPr>
        <w:tc>
          <w:tcPr>
            <w:tcW w:w="2264" w:type="dxa"/>
          </w:tcPr>
          <w:p w14:paraId="533A0325" w14:textId="77777777" w:rsidR="00A364EE" w:rsidRDefault="00166C61">
            <w:pPr>
              <w:pStyle w:val="TableParagraph"/>
              <w:spacing w:line="216" w:lineRule="exact"/>
              <w:ind w:left="110"/>
              <w:rPr>
                <w:b/>
                <w:sz w:val="19"/>
              </w:rPr>
            </w:pPr>
            <w:r>
              <w:rPr>
                <w:b/>
                <w:spacing w:val="-2"/>
                <w:sz w:val="19"/>
              </w:rPr>
              <w:t>Uønsket</w:t>
            </w:r>
            <w:r>
              <w:rPr>
                <w:b/>
                <w:spacing w:val="1"/>
                <w:sz w:val="19"/>
              </w:rPr>
              <w:t xml:space="preserve"> </w:t>
            </w:r>
            <w:r>
              <w:rPr>
                <w:b/>
                <w:spacing w:val="-4"/>
                <w:sz w:val="19"/>
              </w:rPr>
              <w:t>stof</w:t>
            </w:r>
          </w:p>
        </w:tc>
        <w:tc>
          <w:tcPr>
            <w:tcW w:w="5104" w:type="dxa"/>
          </w:tcPr>
          <w:p w14:paraId="73979634" w14:textId="77777777" w:rsidR="00A364EE" w:rsidRDefault="00166C61">
            <w:pPr>
              <w:pStyle w:val="TableParagraph"/>
              <w:spacing w:line="216" w:lineRule="exact"/>
              <w:ind w:left="107"/>
              <w:rPr>
                <w:b/>
                <w:sz w:val="19"/>
              </w:rPr>
            </w:pPr>
            <w:r>
              <w:rPr>
                <w:b/>
                <w:sz w:val="19"/>
              </w:rPr>
              <w:t>Produkter</w:t>
            </w:r>
            <w:r>
              <w:rPr>
                <w:b/>
                <w:spacing w:val="-10"/>
                <w:sz w:val="19"/>
              </w:rPr>
              <w:t xml:space="preserve"> </w:t>
            </w:r>
            <w:r>
              <w:rPr>
                <w:b/>
                <w:sz w:val="19"/>
              </w:rPr>
              <w:t>til</w:t>
            </w:r>
            <w:r>
              <w:rPr>
                <w:b/>
                <w:spacing w:val="-9"/>
                <w:sz w:val="19"/>
              </w:rPr>
              <w:t xml:space="preserve"> </w:t>
            </w:r>
            <w:r>
              <w:rPr>
                <w:b/>
                <w:spacing w:val="-2"/>
                <w:sz w:val="19"/>
              </w:rPr>
              <w:t>foderbrug</w:t>
            </w:r>
          </w:p>
        </w:tc>
        <w:tc>
          <w:tcPr>
            <w:tcW w:w="2264" w:type="dxa"/>
          </w:tcPr>
          <w:p w14:paraId="196A3B16" w14:textId="77777777" w:rsidR="00A364EE" w:rsidRPr="005E29AF" w:rsidRDefault="00166C61">
            <w:pPr>
              <w:pStyle w:val="TableParagraph"/>
              <w:ind w:left="109"/>
              <w:rPr>
                <w:b/>
                <w:sz w:val="19"/>
                <w:lang w:val="da-DK"/>
              </w:rPr>
            </w:pPr>
            <w:r w:rsidRPr="005E29AF">
              <w:rPr>
                <w:b/>
                <w:sz w:val="19"/>
                <w:lang w:val="da-DK"/>
              </w:rPr>
              <w:t>Maksimumsindhold i mg/kg (ppm) foderstof, beregnet</w:t>
            </w:r>
            <w:r w:rsidRPr="005E29AF">
              <w:rPr>
                <w:b/>
                <w:spacing w:val="-12"/>
                <w:sz w:val="19"/>
                <w:lang w:val="da-DK"/>
              </w:rPr>
              <w:t xml:space="preserve"> </w:t>
            </w:r>
            <w:r w:rsidRPr="005E29AF">
              <w:rPr>
                <w:b/>
                <w:sz w:val="19"/>
                <w:lang w:val="da-DK"/>
              </w:rPr>
              <w:t>ved</w:t>
            </w:r>
            <w:r w:rsidRPr="005E29AF">
              <w:rPr>
                <w:b/>
                <w:spacing w:val="-12"/>
                <w:sz w:val="19"/>
                <w:lang w:val="da-DK"/>
              </w:rPr>
              <w:t xml:space="preserve"> </w:t>
            </w:r>
            <w:r w:rsidRPr="005E29AF">
              <w:rPr>
                <w:b/>
                <w:sz w:val="19"/>
                <w:lang w:val="da-DK"/>
              </w:rPr>
              <w:t>et</w:t>
            </w:r>
            <w:r w:rsidRPr="005E29AF">
              <w:rPr>
                <w:b/>
                <w:spacing w:val="-12"/>
                <w:sz w:val="19"/>
                <w:lang w:val="da-DK"/>
              </w:rPr>
              <w:t xml:space="preserve"> </w:t>
            </w:r>
            <w:r w:rsidRPr="005E29AF">
              <w:rPr>
                <w:b/>
                <w:sz w:val="19"/>
                <w:lang w:val="da-DK"/>
              </w:rPr>
              <w:t>vandind- hold på 12 %</w:t>
            </w:r>
          </w:p>
        </w:tc>
      </w:tr>
      <w:tr w:rsidR="00A364EE" w14:paraId="1D0B2054" w14:textId="77777777">
        <w:trPr>
          <w:trHeight w:val="676"/>
        </w:trPr>
        <w:tc>
          <w:tcPr>
            <w:tcW w:w="2264" w:type="dxa"/>
          </w:tcPr>
          <w:p w14:paraId="35B74F2A" w14:textId="77777777" w:rsidR="00A364EE" w:rsidRDefault="00166C61">
            <w:pPr>
              <w:pStyle w:val="TableParagraph"/>
              <w:spacing w:line="214" w:lineRule="exact"/>
              <w:ind w:left="110"/>
              <w:rPr>
                <w:sz w:val="19"/>
              </w:rPr>
            </w:pPr>
            <w:r>
              <w:rPr>
                <w:sz w:val="19"/>
              </w:rPr>
              <w:t>Aldrin</w:t>
            </w:r>
            <w:r>
              <w:rPr>
                <w:spacing w:val="-6"/>
                <w:sz w:val="19"/>
              </w:rPr>
              <w:t xml:space="preserve"> </w:t>
            </w:r>
            <w:r>
              <w:rPr>
                <w:spacing w:val="-5"/>
                <w:sz w:val="19"/>
                <w:vertAlign w:val="superscript"/>
              </w:rPr>
              <w:t>(1)</w:t>
            </w:r>
          </w:p>
          <w:p w14:paraId="5464D327" w14:textId="77777777" w:rsidR="00A364EE" w:rsidRDefault="00166C61">
            <w:pPr>
              <w:pStyle w:val="TableParagraph"/>
              <w:spacing w:before="120"/>
              <w:ind w:left="110"/>
              <w:rPr>
                <w:sz w:val="19"/>
              </w:rPr>
            </w:pPr>
            <w:r>
              <w:rPr>
                <w:sz w:val="19"/>
              </w:rPr>
              <w:t>Dieldrin</w:t>
            </w:r>
            <w:r>
              <w:rPr>
                <w:spacing w:val="-10"/>
                <w:sz w:val="19"/>
              </w:rPr>
              <w:t xml:space="preserve"> </w:t>
            </w:r>
            <w:r>
              <w:rPr>
                <w:spacing w:val="-5"/>
                <w:sz w:val="19"/>
                <w:vertAlign w:val="superscript"/>
              </w:rPr>
              <w:t>(1)</w:t>
            </w:r>
          </w:p>
        </w:tc>
        <w:tc>
          <w:tcPr>
            <w:tcW w:w="5104" w:type="dxa"/>
          </w:tcPr>
          <w:p w14:paraId="3B05514A" w14:textId="77777777" w:rsidR="00A364EE" w:rsidRDefault="00166C61">
            <w:pPr>
              <w:pStyle w:val="TableParagraph"/>
              <w:spacing w:line="214" w:lineRule="exact"/>
              <w:ind w:left="107"/>
              <w:rPr>
                <w:sz w:val="19"/>
              </w:rPr>
            </w:pPr>
            <w:r>
              <w:rPr>
                <w:sz w:val="19"/>
              </w:rPr>
              <w:t>Fisk</w:t>
            </w:r>
            <w:r>
              <w:rPr>
                <w:spacing w:val="-6"/>
                <w:sz w:val="19"/>
              </w:rPr>
              <w:t xml:space="preserve"> </w:t>
            </w:r>
            <w:r>
              <w:rPr>
                <w:sz w:val="19"/>
              </w:rPr>
              <w:t>og</w:t>
            </w:r>
            <w:r>
              <w:rPr>
                <w:spacing w:val="-5"/>
                <w:sz w:val="19"/>
              </w:rPr>
              <w:t xml:space="preserve"> </w:t>
            </w:r>
            <w:r>
              <w:rPr>
                <w:spacing w:val="-2"/>
                <w:sz w:val="19"/>
              </w:rPr>
              <w:t>fiskemel</w:t>
            </w:r>
          </w:p>
          <w:p w14:paraId="560C60B8" w14:textId="77777777" w:rsidR="00A364EE" w:rsidRDefault="00166C61">
            <w:pPr>
              <w:pStyle w:val="TableParagraph"/>
              <w:spacing w:before="120"/>
              <w:ind w:left="107"/>
              <w:rPr>
                <w:sz w:val="19"/>
              </w:rPr>
            </w:pPr>
            <w:r>
              <w:rPr>
                <w:spacing w:val="-2"/>
                <w:sz w:val="19"/>
              </w:rPr>
              <w:t>Fiskeolie</w:t>
            </w:r>
          </w:p>
        </w:tc>
        <w:tc>
          <w:tcPr>
            <w:tcW w:w="2264" w:type="dxa"/>
          </w:tcPr>
          <w:p w14:paraId="33E74EB5" w14:textId="77777777" w:rsidR="00A364EE" w:rsidRDefault="00166C61">
            <w:pPr>
              <w:pStyle w:val="TableParagraph"/>
              <w:spacing w:line="214" w:lineRule="exact"/>
              <w:ind w:left="863" w:right="850"/>
              <w:jc w:val="center"/>
              <w:rPr>
                <w:sz w:val="19"/>
              </w:rPr>
            </w:pPr>
            <w:r>
              <w:rPr>
                <w:sz w:val="19"/>
              </w:rPr>
              <w:t>0,01</w:t>
            </w:r>
            <w:r>
              <w:rPr>
                <w:spacing w:val="-4"/>
                <w:sz w:val="19"/>
              </w:rPr>
              <w:t xml:space="preserve"> </w:t>
            </w:r>
            <w:r>
              <w:rPr>
                <w:spacing w:val="-5"/>
                <w:sz w:val="19"/>
                <w:vertAlign w:val="superscript"/>
              </w:rPr>
              <w:t>(2)</w:t>
            </w:r>
          </w:p>
          <w:p w14:paraId="4BC343C1" w14:textId="77777777" w:rsidR="00A364EE" w:rsidRDefault="00166C61">
            <w:pPr>
              <w:pStyle w:val="TableParagraph"/>
              <w:spacing w:before="115"/>
              <w:ind w:left="863" w:right="850"/>
              <w:jc w:val="center"/>
              <w:rPr>
                <w:sz w:val="12"/>
              </w:rPr>
            </w:pPr>
            <w:r>
              <w:rPr>
                <w:position w:val="-6"/>
                <w:sz w:val="19"/>
              </w:rPr>
              <w:t>0,1</w:t>
            </w:r>
            <w:r>
              <w:rPr>
                <w:spacing w:val="-4"/>
                <w:position w:val="-6"/>
                <w:sz w:val="19"/>
              </w:rPr>
              <w:t xml:space="preserve"> </w:t>
            </w:r>
            <w:r>
              <w:rPr>
                <w:spacing w:val="-5"/>
                <w:sz w:val="12"/>
              </w:rPr>
              <w:t>(2)</w:t>
            </w:r>
          </w:p>
        </w:tc>
      </w:tr>
      <w:tr w:rsidR="00A364EE" w14:paraId="26D8E31A" w14:textId="77777777">
        <w:trPr>
          <w:trHeight w:val="993"/>
        </w:trPr>
        <w:tc>
          <w:tcPr>
            <w:tcW w:w="2264" w:type="dxa"/>
          </w:tcPr>
          <w:p w14:paraId="4EE3E87E" w14:textId="77777777" w:rsidR="00A364EE" w:rsidRPr="005E29AF" w:rsidRDefault="00166C61">
            <w:pPr>
              <w:pStyle w:val="TableParagraph"/>
              <w:spacing w:line="214" w:lineRule="exact"/>
              <w:ind w:left="110"/>
              <w:jc w:val="both"/>
              <w:rPr>
                <w:sz w:val="19"/>
                <w:lang w:val="da-DK"/>
              </w:rPr>
            </w:pPr>
            <w:r w:rsidRPr="005E29AF">
              <w:rPr>
                <w:spacing w:val="-2"/>
                <w:sz w:val="19"/>
                <w:lang w:val="da-DK"/>
              </w:rPr>
              <w:t>Camphechlor</w:t>
            </w:r>
            <w:r w:rsidRPr="005E29AF">
              <w:rPr>
                <w:spacing w:val="9"/>
                <w:sz w:val="19"/>
                <w:lang w:val="da-DK"/>
              </w:rPr>
              <w:t xml:space="preserve"> </w:t>
            </w:r>
            <w:r w:rsidRPr="005E29AF">
              <w:rPr>
                <w:spacing w:val="-2"/>
                <w:sz w:val="19"/>
                <w:lang w:val="da-DK"/>
              </w:rPr>
              <w:t>(toxaphen)</w:t>
            </w:r>
          </w:p>
          <w:p w14:paraId="185B0989" w14:textId="77777777" w:rsidR="00A364EE" w:rsidRPr="005E29AF" w:rsidRDefault="00166C61">
            <w:pPr>
              <w:pStyle w:val="TableParagraph"/>
              <w:ind w:left="110" w:right="268"/>
              <w:jc w:val="both"/>
              <w:rPr>
                <w:sz w:val="19"/>
                <w:lang w:val="da-DK"/>
              </w:rPr>
            </w:pPr>
            <w:r w:rsidRPr="005E29AF">
              <w:rPr>
                <w:sz w:val="19"/>
                <w:lang w:val="da-DK"/>
              </w:rPr>
              <w:t>—</w:t>
            </w:r>
            <w:r w:rsidRPr="005E29AF">
              <w:rPr>
                <w:spacing w:val="-12"/>
                <w:sz w:val="19"/>
                <w:lang w:val="da-DK"/>
              </w:rPr>
              <w:t xml:space="preserve"> </w:t>
            </w:r>
            <w:r w:rsidRPr="005E29AF">
              <w:rPr>
                <w:sz w:val="19"/>
                <w:lang w:val="da-DK"/>
              </w:rPr>
              <w:t>summen</w:t>
            </w:r>
            <w:r w:rsidRPr="005E29AF">
              <w:rPr>
                <w:spacing w:val="-12"/>
                <w:sz w:val="19"/>
                <w:lang w:val="da-DK"/>
              </w:rPr>
              <w:t xml:space="preserve"> </w:t>
            </w:r>
            <w:r w:rsidRPr="005E29AF">
              <w:rPr>
                <w:sz w:val="19"/>
                <w:lang w:val="da-DK"/>
              </w:rPr>
              <w:t>af</w:t>
            </w:r>
            <w:r w:rsidRPr="005E29AF">
              <w:rPr>
                <w:spacing w:val="-12"/>
                <w:sz w:val="19"/>
                <w:lang w:val="da-DK"/>
              </w:rPr>
              <w:t xml:space="preserve"> </w:t>
            </w:r>
            <w:r w:rsidRPr="005E29AF">
              <w:rPr>
                <w:sz w:val="19"/>
                <w:lang w:val="da-DK"/>
              </w:rPr>
              <w:t>indikator- kongenerne</w:t>
            </w:r>
            <w:r w:rsidRPr="005E29AF">
              <w:rPr>
                <w:spacing w:val="-5"/>
                <w:sz w:val="19"/>
                <w:lang w:val="da-DK"/>
              </w:rPr>
              <w:t xml:space="preserve"> </w:t>
            </w:r>
            <w:r w:rsidRPr="005E29AF">
              <w:rPr>
                <w:sz w:val="19"/>
                <w:lang w:val="da-DK"/>
              </w:rPr>
              <w:t>CHB</w:t>
            </w:r>
            <w:r w:rsidRPr="005E29AF">
              <w:rPr>
                <w:spacing w:val="-4"/>
                <w:sz w:val="19"/>
                <w:lang w:val="da-DK"/>
              </w:rPr>
              <w:t xml:space="preserve"> </w:t>
            </w:r>
            <w:r w:rsidRPr="005E29AF">
              <w:rPr>
                <w:sz w:val="19"/>
                <w:lang w:val="da-DK"/>
              </w:rPr>
              <w:t>26,</w:t>
            </w:r>
            <w:r w:rsidRPr="005E29AF">
              <w:rPr>
                <w:spacing w:val="-4"/>
                <w:sz w:val="19"/>
                <w:lang w:val="da-DK"/>
              </w:rPr>
              <w:t xml:space="preserve"> </w:t>
            </w:r>
            <w:r w:rsidRPr="005E29AF">
              <w:rPr>
                <w:sz w:val="19"/>
                <w:lang w:val="da-DK"/>
              </w:rPr>
              <w:t xml:space="preserve">50 og 62 </w:t>
            </w:r>
            <w:hyperlink r:id="rId5">
              <w:r w:rsidRPr="005E29AF">
                <w:rPr>
                  <w:sz w:val="19"/>
                  <w:vertAlign w:val="superscript"/>
                  <w:lang w:val="da-DK"/>
                </w:rPr>
                <w:t>(3)</w:t>
              </w:r>
            </w:hyperlink>
          </w:p>
        </w:tc>
        <w:tc>
          <w:tcPr>
            <w:tcW w:w="5104" w:type="dxa"/>
          </w:tcPr>
          <w:p w14:paraId="7789857D" w14:textId="77777777" w:rsidR="00A364EE" w:rsidRDefault="00166C61">
            <w:pPr>
              <w:pStyle w:val="TableParagraph"/>
              <w:spacing w:line="372" w:lineRule="auto"/>
              <w:ind w:left="107" w:right="3085"/>
              <w:rPr>
                <w:sz w:val="19"/>
              </w:rPr>
            </w:pPr>
            <w:r>
              <w:rPr>
                <w:sz w:val="19"/>
              </w:rPr>
              <w:t>Fisk</w:t>
            </w:r>
            <w:r>
              <w:rPr>
                <w:spacing w:val="-12"/>
                <w:sz w:val="19"/>
              </w:rPr>
              <w:t xml:space="preserve"> </w:t>
            </w:r>
            <w:r>
              <w:rPr>
                <w:sz w:val="19"/>
              </w:rPr>
              <w:t>og</w:t>
            </w:r>
            <w:r>
              <w:rPr>
                <w:spacing w:val="-12"/>
                <w:sz w:val="19"/>
              </w:rPr>
              <w:t xml:space="preserve"> </w:t>
            </w:r>
            <w:r>
              <w:rPr>
                <w:sz w:val="19"/>
              </w:rPr>
              <w:t xml:space="preserve">fiskemel </w:t>
            </w:r>
            <w:r>
              <w:rPr>
                <w:spacing w:val="-2"/>
                <w:sz w:val="19"/>
              </w:rPr>
              <w:t>Fiskeolie</w:t>
            </w:r>
          </w:p>
        </w:tc>
        <w:tc>
          <w:tcPr>
            <w:tcW w:w="2264" w:type="dxa"/>
          </w:tcPr>
          <w:p w14:paraId="71D2F981" w14:textId="77777777" w:rsidR="00A364EE" w:rsidRDefault="00166C61">
            <w:pPr>
              <w:pStyle w:val="TableParagraph"/>
              <w:spacing w:line="214" w:lineRule="exact"/>
              <w:ind w:left="862" w:right="850"/>
              <w:jc w:val="center"/>
              <w:rPr>
                <w:sz w:val="19"/>
              </w:rPr>
            </w:pPr>
            <w:r>
              <w:rPr>
                <w:spacing w:val="-4"/>
                <w:sz w:val="19"/>
              </w:rPr>
              <w:t>0,02</w:t>
            </w:r>
          </w:p>
          <w:p w14:paraId="45BAB5AF" w14:textId="77777777" w:rsidR="00A364EE" w:rsidRDefault="00166C61">
            <w:pPr>
              <w:pStyle w:val="TableParagraph"/>
              <w:spacing w:before="120"/>
              <w:ind w:left="862" w:right="850"/>
              <w:jc w:val="center"/>
              <w:rPr>
                <w:sz w:val="19"/>
              </w:rPr>
            </w:pPr>
            <w:r>
              <w:rPr>
                <w:spacing w:val="-5"/>
                <w:sz w:val="19"/>
              </w:rPr>
              <w:t>0,2</w:t>
            </w:r>
          </w:p>
        </w:tc>
      </w:tr>
      <w:tr w:rsidR="00A364EE" w14:paraId="486DACCD" w14:textId="77777777">
        <w:trPr>
          <w:trHeight w:val="996"/>
        </w:trPr>
        <w:tc>
          <w:tcPr>
            <w:tcW w:w="2264" w:type="dxa"/>
          </w:tcPr>
          <w:p w14:paraId="698D1ED4" w14:textId="77777777" w:rsidR="00A364EE" w:rsidRPr="005E29AF" w:rsidRDefault="00166C61">
            <w:pPr>
              <w:pStyle w:val="TableParagraph"/>
              <w:ind w:left="110" w:right="108"/>
              <w:rPr>
                <w:sz w:val="19"/>
                <w:lang w:val="da-DK"/>
              </w:rPr>
            </w:pPr>
            <w:r w:rsidRPr="005E29AF">
              <w:rPr>
                <w:sz w:val="19"/>
                <w:lang w:val="da-DK"/>
              </w:rPr>
              <w:t>Chlordan</w:t>
            </w:r>
            <w:r w:rsidRPr="005E29AF">
              <w:rPr>
                <w:spacing w:val="-12"/>
                <w:sz w:val="19"/>
                <w:lang w:val="da-DK"/>
              </w:rPr>
              <w:t xml:space="preserve"> </w:t>
            </w:r>
            <w:r w:rsidRPr="005E29AF">
              <w:rPr>
                <w:sz w:val="19"/>
                <w:lang w:val="da-DK"/>
              </w:rPr>
              <w:t>(summen</w:t>
            </w:r>
            <w:r w:rsidRPr="005E29AF">
              <w:rPr>
                <w:spacing w:val="-12"/>
                <w:sz w:val="19"/>
                <w:lang w:val="da-DK"/>
              </w:rPr>
              <w:t xml:space="preserve"> </w:t>
            </w:r>
            <w:r w:rsidRPr="005E29AF">
              <w:rPr>
                <w:sz w:val="19"/>
                <w:lang w:val="da-DK"/>
              </w:rPr>
              <w:t>af</w:t>
            </w:r>
            <w:r w:rsidRPr="005E29AF">
              <w:rPr>
                <w:spacing w:val="-12"/>
                <w:sz w:val="19"/>
                <w:lang w:val="da-DK"/>
              </w:rPr>
              <w:t xml:space="preserve"> </w:t>
            </w:r>
            <w:r w:rsidRPr="005E29AF">
              <w:rPr>
                <w:sz w:val="19"/>
                <w:lang w:val="da-DK"/>
              </w:rPr>
              <w:t xml:space="preserve">cis- og transisomererne og af oxichlordan, udtrykt som </w:t>
            </w:r>
            <w:r w:rsidRPr="005E29AF">
              <w:rPr>
                <w:spacing w:val="-2"/>
                <w:sz w:val="19"/>
                <w:lang w:val="da-DK"/>
              </w:rPr>
              <w:t>chlordan)</w:t>
            </w:r>
          </w:p>
        </w:tc>
        <w:tc>
          <w:tcPr>
            <w:tcW w:w="5104" w:type="dxa"/>
          </w:tcPr>
          <w:p w14:paraId="65E4A8AB" w14:textId="77777777" w:rsidR="00A364EE" w:rsidRDefault="00166C61">
            <w:pPr>
              <w:pStyle w:val="TableParagraph"/>
              <w:spacing w:line="372" w:lineRule="auto"/>
              <w:ind w:left="107" w:right="3085"/>
              <w:rPr>
                <w:sz w:val="19"/>
              </w:rPr>
            </w:pPr>
            <w:r>
              <w:rPr>
                <w:sz w:val="19"/>
              </w:rPr>
              <w:t>Fisk</w:t>
            </w:r>
            <w:r>
              <w:rPr>
                <w:spacing w:val="-12"/>
                <w:sz w:val="19"/>
              </w:rPr>
              <w:t xml:space="preserve"> </w:t>
            </w:r>
            <w:r>
              <w:rPr>
                <w:sz w:val="19"/>
              </w:rPr>
              <w:t>og</w:t>
            </w:r>
            <w:r>
              <w:rPr>
                <w:spacing w:val="-12"/>
                <w:sz w:val="19"/>
              </w:rPr>
              <w:t xml:space="preserve"> </w:t>
            </w:r>
            <w:r>
              <w:rPr>
                <w:sz w:val="19"/>
              </w:rPr>
              <w:t xml:space="preserve">fiskemel </w:t>
            </w:r>
            <w:r>
              <w:rPr>
                <w:spacing w:val="-2"/>
                <w:sz w:val="19"/>
              </w:rPr>
              <w:t>Fiskeolie</w:t>
            </w:r>
          </w:p>
        </w:tc>
        <w:tc>
          <w:tcPr>
            <w:tcW w:w="2264" w:type="dxa"/>
          </w:tcPr>
          <w:p w14:paraId="1027996A" w14:textId="77777777" w:rsidR="00A364EE" w:rsidRDefault="00166C61">
            <w:pPr>
              <w:pStyle w:val="TableParagraph"/>
              <w:spacing w:line="217" w:lineRule="exact"/>
              <w:ind w:left="862" w:right="850"/>
              <w:jc w:val="center"/>
              <w:rPr>
                <w:sz w:val="19"/>
              </w:rPr>
            </w:pPr>
            <w:r>
              <w:rPr>
                <w:spacing w:val="-4"/>
                <w:sz w:val="19"/>
              </w:rPr>
              <w:t>0,02</w:t>
            </w:r>
          </w:p>
          <w:p w14:paraId="5A35438F" w14:textId="77777777" w:rsidR="00A364EE" w:rsidRDefault="00166C61">
            <w:pPr>
              <w:pStyle w:val="TableParagraph"/>
              <w:spacing w:before="120"/>
              <w:ind w:left="862" w:right="850"/>
              <w:jc w:val="center"/>
              <w:rPr>
                <w:sz w:val="19"/>
              </w:rPr>
            </w:pPr>
            <w:r>
              <w:rPr>
                <w:spacing w:val="-4"/>
                <w:sz w:val="19"/>
              </w:rPr>
              <w:t>0,05</w:t>
            </w:r>
          </w:p>
        </w:tc>
      </w:tr>
      <w:tr w:rsidR="00A364EE" w14:paraId="05732D85" w14:textId="77777777">
        <w:trPr>
          <w:trHeight w:val="993"/>
        </w:trPr>
        <w:tc>
          <w:tcPr>
            <w:tcW w:w="2264" w:type="dxa"/>
          </w:tcPr>
          <w:p w14:paraId="328B04DF" w14:textId="77777777" w:rsidR="00A364EE" w:rsidRPr="005E29AF" w:rsidRDefault="00166C61">
            <w:pPr>
              <w:pStyle w:val="TableParagraph"/>
              <w:ind w:left="110" w:right="256"/>
              <w:rPr>
                <w:sz w:val="19"/>
                <w:lang w:val="da-DK"/>
              </w:rPr>
            </w:pPr>
            <w:r w:rsidRPr="005E29AF">
              <w:rPr>
                <w:sz w:val="19"/>
                <w:lang w:val="da-DK"/>
              </w:rPr>
              <w:t>DDT</w:t>
            </w:r>
            <w:r w:rsidRPr="005E29AF">
              <w:rPr>
                <w:spacing w:val="-12"/>
                <w:sz w:val="19"/>
                <w:lang w:val="da-DK"/>
              </w:rPr>
              <w:t xml:space="preserve"> </w:t>
            </w:r>
            <w:r w:rsidRPr="005E29AF">
              <w:rPr>
                <w:sz w:val="19"/>
                <w:lang w:val="da-DK"/>
              </w:rPr>
              <w:t>(summen</w:t>
            </w:r>
            <w:r w:rsidRPr="005E29AF">
              <w:rPr>
                <w:spacing w:val="-12"/>
                <w:sz w:val="19"/>
                <w:lang w:val="da-DK"/>
              </w:rPr>
              <w:t xml:space="preserve"> </w:t>
            </w:r>
            <w:r w:rsidRPr="005E29AF">
              <w:rPr>
                <w:sz w:val="19"/>
                <w:lang w:val="da-DK"/>
              </w:rPr>
              <w:t>af</w:t>
            </w:r>
            <w:r w:rsidRPr="005E29AF">
              <w:rPr>
                <w:spacing w:val="-12"/>
                <w:sz w:val="19"/>
                <w:lang w:val="da-DK"/>
              </w:rPr>
              <w:t xml:space="preserve"> </w:t>
            </w:r>
            <w:r w:rsidRPr="005E29AF">
              <w:rPr>
                <w:sz w:val="19"/>
                <w:lang w:val="da-DK"/>
              </w:rPr>
              <w:t>DDT-, DDD- (eller TDE-) og DDE-isomerer, udtrykt som DDT)</w:t>
            </w:r>
          </w:p>
        </w:tc>
        <w:tc>
          <w:tcPr>
            <w:tcW w:w="5104" w:type="dxa"/>
          </w:tcPr>
          <w:p w14:paraId="1A46B508" w14:textId="77777777" w:rsidR="00A364EE" w:rsidRDefault="00166C61">
            <w:pPr>
              <w:pStyle w:val="TableParagraph"/>
              <w:spacing w:line="372" w:lineRule="auto"/>
              <w:ind w:left="107" w:right="3085"/>
              <w:rPr>
                <w:sz w:val="19"/>
              </w:rPr>
            </w:pPr>
            <w:r>
              <w:rPr>
                <w:sz w:val="19"/>
              </w:rPr>
              <w:t>Fisk</w:t>
            </w:r>
            <w:r>
              <w:rPr>
                <w:spacing w:val="-12"/>
                <w:sz w:val="19"/>
              </w:rPr>
              <w:t xml:space="preserve"> </w:t>
            </w:r>
            <w:r>
              <w:rPr>
                <w:sz w:val="19"/>
              </w:rPr>
              <w:t>og</w:t>
            </w:r>
            <w:r>
              <w:rPr>
                <w:spacing w:val="-12"/>
                <w:sz w:val="19"/>
              </w:rPr>
              <w:t xml:space="preserve"> </w:t>
            </w:r>
            <w:r>
              <w:rPr>
                <w:sz w:val="19"/>
              </w:rPr>
              <w:t xml:space="preserve">fiskemel </w:t>
            </w:r>
            <w:r>
              <w:rPr>
                <w:spacing w:val="-2"/>
                <w:sz w:val="19"/>
              </w:rPr>
              <w:t>Fiskeolie</w:t>
            </w:r>
          </w:p>
        </w:tc>
        <w:tc>
          <w:tcPr>
            <w:tcW w:w="2264" w:type="dxa"/>
          </w:tcPr>
          <w:p w14:paraId="259BBB77" w14:textId="77777777" w:rsidR="00A364EE" w:rsidRDefault="00166C61">
            <w:pPr>
              <w:pStyle w:val="TableParagraph"/>
              <w:spacing w:line="214" w:lineRule="exact"/>
              <w:ind w:left="862" w:right="850"/>
              <w:jc w:val="center"/>
              <w:rPr>
                <w:sz w:val="19"/>
              </w:rPr>
            </w:pPr>
            <w:r>
              <w:rPr>
                <w:spacing w:val="-4"/>
                <w:sz w:val="19"/>
              </w:rPr>
              <w:t>0,05</w:t>
            </w:r>
          </w:p>
          <w:p w14:paraId="6273899D" w14:textId="77777777" w:rsidR="00A364EE" w:rsidRDefault="00166C61">
            <w:pPr>
              <w:pStyle w:val="TableParagraph"/>
              <w:spacing w:before="120"/>
              <w:ind w:left="862" w:right="850"/>
              <w:jc w:val="center"/>
              <w:rPr>
                <w:sz w:val="19"/>
              </w:rPr>
            </w:pPr>
            <w:r>
              <w:rPr>
                <w:spacing w:val="-5"/>
                <w:sz w:val="19"/>
              </w:rPr>
              <w:t>0,5</w:t>
            </w:r>
          </w:p>
        </w:tc>
      </w:tr>
    </w:tbl>
    <w:p w14:paraId="2EA606DB" w14:textId="77777777" w:rsidR="00A364EE" w:rsidRDefault="00A364EE">
      <w:pPr>
        <w:jc w:val="center"/>
        <w:rPr>
          <w:sz w:val="19"/>
        </w:rPr>
        <w:sectPr w:rsidR="00A364EE">
          <w:pgSz w:w="11910" w:h="16840"/>
          <w:pgMar w:top="1580" w:right="920" w:bottom="280" w:left="900" w:header="708" w:footer="708" w:gutter="0"/>
          <w:cols w:space="708"/>
        </w:sectPr>
      </w:pPr>
    </w:p>
    <w:p w14:paraId="3261DA99" w14:textId="77777777" w:rsidR="00A364EE" w:rsidRDefault="00A364EE">
      <w:pPr>
        <w:pStyle w:val="Brdtekst"/>
        <w:spacing w:before="11"/>
        <w:rPr>
          <w:sz w:val="8"/>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5104"/>
        <w:gridCol w:w="2264"/>
      </w:tblGrid>
      <w:tr w:rsidR="00A364EE" w14:paraId="7A7F2ABE" w14:textId="77777777">
        <w:trPr>
          <w:trHeight w:val="993"/>
        </w:trPr>
        <w:tc>
          <w:tcPr>
            <w:tcW w:w="2264" w:type="dxa"/>
          </w:tcPr>
          <w:p w14:paraId="6F0BEDA8" w14:textId="77777777" w:rsidR="00A364EE" w:rsidRPr="005E29AF" w:rsidRDefault="00166C61">
            <w:pPr>
              <w:pStyle w:val="TableParagraph"/>
              <w:ind w:left="110" w:right="228"/>
              <w:rPr>
                <w:sz w:val="19"/>
                <w:lang w:val="da-DK"/>
              </w:rPr>
            </w:pPr>
            <w:r w:rsidRPr="005E29AF">
              <w:rPr>
                <w:sz w:val="19"/>
                <w:lang w:val="da-DK"/>
              </w:rPr>
              <w:t>Endosulfan (summen af alfa-</w:t>
            </w:r>
            <w:r w:rsidRPr="005E29AF">
              <w:rPr>
                <w:spacing w:val="-12"/>
                <w:sz w:val="19"/>
                <w:lang w:val="da-DK"/>
              </w:rPr>
              <w:t xml:space="preserve"> </w:t>
            </w:r>
            <w:r w:rsidRPr="005E29AF">
              <w:rPr>
                <w:sz w:val="19"/>
                <w:lang w:val="da-DK"/>
              </w:rPr>
              <w:t>og</w:t>
            </w:r>
            <w:r w:rsidRPr="005E29AF">
              <w:rPr>
                <w:spacing w:val="-12"/>
                <w:sz w:val="19"/>
                <w:lang w:val="da-DK"/>
              </w:rPr>
              <w:t xml:space="preserve"> </w:t>
            </w:r>
            <w:r w:rsidRPr="005E29AF">
              <w:rPr>
                <w:sz w:val="19"/>
                <w:lang w:val="da-DK"/>
              </w:rPr>
              <w:t>beta-isomerer</w:t>
            </w:r>
            <w:r w:rsidRPr="005E29AF">
              <w:rPr>
                <w:spacing w:val="-12"/>
                <w:sz w:val="19"/>
                <w:lang w:val="da-DK"/>
              </w:rPr>
              <w:t xml:space="preserve"> </w:t>
            </w:r>
            <w:r w:rsidRPr="005E29AF">
              <w:rPr>
                <w:sz w:val="19"/>
                <w:lang w:val="da-DK"/>
              </w:rPr>
              <w:t>og af endosulfansulfat, ud- trykt som endosulfan)</w:t>
            </w:r>
          </w:p>
        </w:tc>
        <w:tc>
          <w:tcPr>
            <w:tcW w:w="5104" w:type="dxa"/>
          </w:tcPr>
          <w:p w14:paraId="37A92A36" w14:textId="77777777" w:rsidR="00A364EE" w:rsidRDefault="00166C61">
            <w:pPr>
              <w:pStyle w:val="TableParagraph"/>
              <w:spacing w:line="214" w:lineRule="exact"/>
              <w:ind w:left="107"/>
              <w:rPr>
                <w:sz w:val="19"/>
              </w:rPr>
            </w:pPr>
            <w:r>
              <w:rPr>
                <w:sz w:val="19"/>
              </w:rPr>
              <w:t>Fisk,</w:t>
            </w:r>
            <w:r>
              <w:rPr>
                <w:spacing w:val="-6"/>
                <w:sz w:val="19"/>
              </w:rPr>
              <w:t xml:space="preserve"> </w:t>
            </w:r>
            <w:r>
              <w:rPr>
                <w:sz w:val="19"/>
              </w:rPr>
              <w:t>fiskemel</w:t>
            </w:r>
            <w:r>
              <w:rPr>
                <w:spacing w:val="-7"/>
                <w:sz w:val="19"/>
              </w:rPr>
              <w:t xml:space="preserve"> </w:t>
            </w:r>
            <w:r>
              <w:rPr>
                <w:sz w:val="19"/>
              </w:rPr>
              <w:t>og</w:t>
            </w:r>
            <w:r>
              <w:rPr>
                <w:spacing w:val="-7"/>
                <w:sz w:val="19"/>
              </w:rPr>
              <w:t xml:space="preserve"> </w:t>
            </w:r>
            <w:r>
              <w:rPr>
                <w:spacing w:val="-2"/>
                <w:sz w:val="19"/>
              </w:rPr>
              <w:t>fiskeolie</w:t>
            </w:r>
          </w:p>
        </w:tc>
        <w:tc>
          <w:tcPr>
            <w:tcW w:w="2264" w:type="dxa"/>
          </w:tcPr>
          <w:p w14:paraId="6FC52DE9" w14:textId="77777777" w:rsidR="00A364EE" w:rsidRDefault="00166C61">
            <w:pPr>
              <w:pStyle w:val="TableParagraph"/>
              <w:spacing w:line="214" w:lineRule="exact"/>
              <w:ind w:left="862" w:right="850"/>
              <w:jc w:val="center"/>
              <w:rPr>
                <w:sz w:val="19"/>
              </w:rPr>
            </w:pPr>
            <w:r>
              <w:rPr>
                <w:spacing w:val="-5"/>
                <w:sz w:val="19"/>
              </w:rPr>
              <w:t>0,1</w:t>
            </w:r>
          </w:p>
        </w:tc>
      </w:tr>
      <w:tr w:rsidR="00A364EE" w14:paraId="25404D7D" w14:textId="77777777">
        <w:trPr>
          <w:trHeight w:val="774"/>
        </w:trPr>
        <w:tc>
          <w:tcPr>
            <w:tcW w:w="2264" w:type="dxa"/>
          </w:tcPr>
          <w:p w14:paraId="7B97B8D3" w14:textId="77777777" w:rsidR="00A364EE" w:rsidRPr="005E29AF" w:rsidRDefault="00166C61">
            <w:pPr>
              <w:pStyle w:val="TableParagraph"/>
              <w:ind w:left="110" w:right="108"/>
              <w:rPr>
                <w:sz w:val="19"/>
                <w:lang w:val="da-DK"/>
              </w:rPr>
            </w:pPr>
            <w:r w:rsidRPr="005E29AF">
              <w:rPr>
                <w:sz w:val="19"/>
                <w:lang w:val="da-DK"/>
              </w:rPr>
              <w:t>Endrin</w:t>
            </w:r>
            <w:r w:rsidRPr="005E29AF">
              <w:rPr>
                <w:spacing w:val="-12"/>
                <w:sz w:val="19"/>
                <w:lang w:val="da-DK"/>
              </w:rPr>
              <w:t xml:space="preserve"> </w:t>
            </w:r>
            <w:r w:rsidRPr="005E29AF">
              <w:rPr>
                <w:sz w:val="19"/>
                <w:lang w:val="da-DK"/>
              </w:rPr>
              <w:t>(summen</w:t>
            </w:r>
            <w:r w:rsidRPr="005E29AF">
              <w:rPr>
                <w:spacing w:val="-12"/>
                <w:sz w:val="19"/>
                <w:lang w:val="da-DK"/>
              </w:rPr>
              <w:t xml:space="preserve"> </w:t>
            </w:r>
            <w:r w:rsidRPr="005E29AF">
              <w:rPr>
                <w:sz w:val="19"/>
                <w:lang w:val="da-DK"/>
              </w:rPr>
              <w:t>af</w:t>
            </w:r>
            <w:r w:rsidRPr="005E29AF">
              <w:rPr>
                <w:spacing w:val="-12"/>
                <w:sz w:val="19"/>
                <w:lang w:val="da-DK"/>
              </w:rPr>
              <w:t xml:space="preserve"> </w:t>
            </w:r>
            <w:r w:rsidRPr="005E29AF">
              <w:rPr>
                <w:sz w:val="19"/>
                <w:lang w:val="da-DK"/>
              </w:rPr>
              <w:t>endrin og deltacetoendrin, ud- trykt som endrin)</w:t>
            </w:r>
          </w:p>
        </w:tc>
        <w:tc>
          <w:tcPr>
            <w:tcW w:w="5104" w:type="dxa"/>
          </w:tcPr>
          <w:p w14:paraId="069A75F6" w14:textId="77777777" w:rsidR="00A364EE" w:rsidRDefault="00166C61">
            <w:pPr>
              <w:pStyle w:val="TableParagraph"/>
              <w:spacing w:line="372" w:lineRule="auto"/>
              <w:ind w:left="107" w:right="3085"/>
              <w:rPr>
                <w:sz w:val="19"/>
              </w:rPr>
            </w:pPr>
            <w:r>
              <w:rPr>
                <w:sz w:val="19"/>
              </w:rPr>
              <w:t>Fisk</w:t>
            </w:r>
            <w:r>
              <w:rPr>
                <w:spacing w:val="-12"/>
                <w:sz w:val="19"/>
              </w:rPr>
              <w:t xml:space="preserve"> </w:t>
            </w:r>
            <w:r>
              <w:rPr>
                <w:sz w:val="19"/>
              </w:rPr>
              <w:t>og</w:t>
            </w:r>
            <w:r>
              <w:rPr>
                <w:spacing w:val="-12"/>
                <w:sz w:val="19"/>
              </w:rPr>
              <w:t xml:space="preserve"> </w:t>
            </w:r>
            <w:r>
              <w:rPr>
                <w:sz w:val="19"/>
              </w:rPr>
              <w:t xml:space="preserve">fiskemel </w:t>
            </w:r>
            <w:r>
              <w:rPr>
                <w:spacing w:val="-2"/>
                <w:sz w:val="19"/>
              </w:rPr>
              <w:t>Fiskeolie</w:t>
            </w:r>
          </w:p>
        </w:tc>
        <w:tc>
          <w:tcPr>
            <w:tcW w:w="2264" w:type="dxa"/>
          </w:tcPr>
          <w:p w14:paraId="6EAC02DB" w14:textId="77777777" w:rsidR="00A364EE" w:rsidRDefault="00166C61">
            <w:pPr>
              <w:pStyle w:val="TableParagraph"/>
              <w:spacing w:line="214" w:lineRule="exact"/>
              <w:ind w:left="862" w:right="850"/>
              <w:jc w:val="center"/>
              <w:rPr>
                <w:sz w:val="19"/>
              </w:rPr>
            </w:pPr>
            <w:r>
              <w:rPr>
                <w:spacing w:val="-4"/>
                <w:sz w:val="19"/>
              </w:rPr>
              <w:t>0,01</w:t>
            </w:r>
          </w:p>
          <w:p w14:paraId="57F67701" w14:textId="77777777" w:rsidR="00A364EE" w:rsidRDefault="00166C61">
            <w:pPr>
              <w:pStyle w:val="TableParagraph"/>
              <w:spacing w:before="120"/>
              <w:ind w:left="862" w:right="850"/>
              <w:jc w:val="center"/>
              <w:rPr>
                <w:sz w:val="19"/>
              </w:rPr>
            </w:pPr>
            <w:r>
              <w:rPr>
                <w:spacing w:val="-4"/>
                <w:sz w:val="19"/>
              </w:rPr>
              <w:t>0,05</w:t>
            </w:r>
          </w:p>
        </w:tc>
      </w:tr>
      <w:tr w:rsidR="00A364EE" w14:paraId="781CB950" w14:textId="77777777">
        <w:trPr>
          <w:trHeight w:val="995"/>
        </w:trPr>
        <w:tc>
          <w:tcPr>
            <w:tcW w:w="2264" w:type="dxa"/>
          </w:tcPr>
          <w:p w14:paraId="2EE96C02" w14:textId="77777777" w:rsidR="00A364EE" w:rsidRPr="005E29AF" w:rsidRDefault="00166C61">
            <w:pPr>
              <w:pStyle w:val="TableParagraph"/>
              <w:ind w:left="110"/>
              <w:rPr>
                <w:sz w:val="19"/>
                <w:lang w:val="da-DK"/>
              </w:rPr>
            </w:pPr>
            <w:r w:rsidRPr="005E29AF">
              <w:rPr>
                <w:sz w:val="19"/>
                <w:lang w:val="da-DK"/>
              </w:rPr>
              <w:t>Heptachlor (summen af heptachlor</w:t>
            </w:r>
            <w:r w:rsidRPr="005E29AF">
              <w:rPr>
                <w:spacing w:val="-12"/>
                <w:sz w:val="19"/>
                <w:lang w:val="da-DK"/>
              </w:rPr>
              <w:t xml:space="preserve"> </w:t>
            </w:r>
            <w:r w:rsidRPr="005E29AF">
              <w:rPr>
                <w:sz w:val="19"/>
                <w:lang w:val="da-DK"/>
              </w:rPr>
              <w:t>og</w:t>
            </w:r>
            <w:r w:rsidRPr="005E29AF">
              <w:rPr>
                <w:spacing w:val="-12"/>
                <w:sz w:val="19"/>
                <w:lang w:val="da-DK"/>
              </w:rPr>
              <w:t xml:space="preserve"> </w:t>
            </w:r>
            <w:r w:rsidRPr="005E29AF">
              <w:rPr>
                <w:sz w:val="19"/>
                <w:lang w:val="da-DK"/>
              </w:rPr>
              <w:t xml:space="preserve">heptachlore- poxid, udtrykt som hepta- </w:t>
            </w:r>
            <w:r w:rsidRPr="005E29AF">
              <w:rPr>
                <w:spacing w:val="-2"/>
                <w:sz w:val="19"/>
                <w:lang w:val="da-DK"/>
              </w:rPr>
              <w:t>chlor)</w:t>
            </w:r>
          </w:p>
        </w:tc>
        <w:tc>
          <w:tcPr>
            <w:tcW w:w="5104" w:type="dxa"/>
          </w:tcPr>
          <w:p w14:paraId="4BE15A06" w14:textId="77777777" w:rsidR="00A364EE" w:rsidRDefault="00166C61">
            <w:pPr>
              <w:pStyle w:val="TableParagraph"/>
              <w:spacing w:line="374" w:lineRule="auto"/>
              <w:ind w:left="107" w:right="3085"/>
              <w:rPr>
                <w:sz w:val="19"/>
              </w:rPr>
            </w:pPr>
            <w:r>
              <w:rPr>
                <w:sz w:val="19"/>
              </w:rPr>
              <w:t>Fisk</w:t>
            </w:r>
            <w:r>
              <w:rPr>
                <w:spacing w:val="-12"/>
                <w:sz w:val="19"/>
              </w:rPr>
              <w:t xml:space="preserve"> </w:t>
            </w:r>
            <w:r>
              <w:rPr>
                <w:sz w:val="19"/>
              </w:rPr>
              <w:t>og</w:t>
            </w:r>
            <w:r>
              <w:rPr>
                <w:spacing w:val="-12"/>
                <w:sz w:val="19"/>
              </w:rPr>
              <w:t xml:space="preserve"> </w:t>
            </w:r>
            <w:r>
              <w:rPr>
                <w:sz w:val="19"/>
              </w:rPr>
              <w:t xml:space="preserve">fiskemel </w:t>
            </w:r>
            <w:r>
              <w:rPr>
                <w:spacing w:val="-2"/>
                <w:sz w:val="19"/>
              </w:rPr>
              <w:t>Fiskeolie</w:t>
            </w:r>
          </w:p>
        </w:tc>
        <w:tc>
          <w:tcPr>
            <w:tcW w:w="2264" w:type="dxa"/>
          </w:tcPr>
          <w:p w14:paraId="1F477518" w14:textId="77777777" w:rsidR="00A364EE" w:rsidRDefault="00166C61">
            <w:pPr>
              <w:pStyle w:val="TableParagraph"/>
              <w:spacing w:line="214" w:lineRule="exact"/>
              <w:ind w:left="862" w:right="850"/>
              <w:jc w:val="center"/>
              <w:rPr>
                <w:sz w:val="19"/>
              </w:rPr>
            </w:pPr>
            <w:r>
              <w:rPr>
                <w:spacing w:val="-4"/>
                <w:sz w:val="19"/>
              </w:rPr>
              <w:t>0,01</w:t>
            </w:r>
          </w:p>
          <w:p w14:paraId="1363D630" w14:textId="77777777" w:rsidR="00A364EE" w:rsidRDefault="00166C61">
            <w:pPr>
              <w:pStyle w:val="TableParagraph"/>
              <w:spacing w:before="122"/>
              <w:ind w:left="862" w:right="850"/>
              <w:jc w:val="center"/>
              <w:rPr>
                <w:sz w:val="19"/>
              </w:rPr>
            </w:pPr>
            <w:r>
              <w:rPr>
                <w:spacing w:val="-5"/>
                <w:sz w:val="19"/>
              </w:rPr>
              <w:t>0,2</w:t>
            </w:r>
          </w:p>
        </w:tc>
      </w:tr>
      <w:tr w:rsidR="00A364EE" w14:paraId="2DA4D4DE" w14:textId="77777777">
        <w:trPr>
          <w:trHeight w:val="676"/>
        </w:trPr>
        <w:tc>
          <w:tcPr>
            <w:tcW w:w="2264" w:type="dxa"/>
          </w:tcPr>
          <w:p w14:paraId="00FE3604" w14:textId="77777777" w:rsidR="00A364EE" w:rsidRDefault="00166C61">
            <w:pPr>
              <w:pStyle w:val="TableParagraph"/>
              <w:spacing w:line="214" w:lineRule="exact"/>
              <w:ind w:left="110"/>
              <w:rPr>
                <w:sz w:val="19"/>
              </w:rPr>
            </w:pPr>
            <w:r>
              <w:rPr>
                <w:w w:val="95"/>
                <w:sz w:val="19"/>
              </w:rPr>
              <w:t>Hexachlorbenzen</w:t>
            </w:r>
            <w:r>
              <w:rPr>
                <w:spacing w:val="49"/>
                <w:sz w:val="19"/>
              </w:rPr>
              <w:t xml:space="preserve"> </w:t>
            </w:r>
            <w:r>
              <w:rPr>
                <w:spacing w:val="-2"/>
                <w:sz w:val="19"/>
              </w:rPr>
              <w:t>(HCB)</w:t>
            </w:r>
          </w:p>
        </w:tc>
        <w:tc>
          <w:tcPr>
            <w:tcW w:w="5104" w:type="dxa"/>
          </w:tcPr>
          <w:p w14:paraId="336AE5FC" w14:textId="77777777" w:rsidR="00A364EE" w:rsidRDefault="00166C61">
            <w:pPr>
              <w:pStyle w:val="TableParagraph"/>
              <w:spacing w:line="214" w:lineRule="exact"/>
              <w:ind w:left="107"/>
              <w:rPr>
                <w:sz w:val="19"/>
              </w:rPr>
            </w:pPr>
            <w:r>
              <w:rPr>
                <w:sz w:val="19"/>
              </w:rPr>
              <w:t>Fisk</w:t>
            </w:r>
            <w:r>
              <w:rPr>
                <w:spacing w:val="-6"/>
                <w:sz w:val="19"/>
              </w:rPr>
              <w:t xml:space="preserve"> </w:t>
            </w:r>
            <w:r>
              <w:rPr>
                <w:sz w:val="19"/>
              </w:rPr>
              <w:t>og</w:t>
            </w:r>
            <w:r>
              <w:rPr>
                <w:spacing w:val="-5"/>
                <w:sz w:val="19"/>
              </w:rPr>
              <w:t xml:space="preserve"> </w:t>
            </w:r>
            <w:r>
              <w:rPr>
                <w:spacing w:val="-2"/>
                <w:sz w:val="19"/>
              </w:rPr>
              <w:t>fiskemel</w:t>
            </w:r>
          </w:p>
          <w:p w14:paraId="2705C6AC" w14:textId="77777777" w:rsidR="00A364EE" w:rsidRDefault="00166C61">
            <w:pPr>
              <w:pStyle w:val="TableParagraph"/>
              <w:spacing w:before="120"/>
              <w:ind w:left="107"/>
              <w:rPr>
                <w:sz w:val="19"/>
              </w:rPr>
            </w:pPr>
            <w:r>
              <w:rPr>
                <w:spacing w:val="-2"/>
                <w:sz w:val="19"/>
              </w:rPr>
              <w:t>Fiskeolie</w:t>
            </w:r>
          </w:p>
        </w:tc>
        <w:tc>
          <w:tcPr>
            <w:tcW w:w="2264" w:type="dxa"/>
          </w:tcPr>
          <w:p w14:paraId="23A37676" w14:textId="77777777" w:rsidR="00A364EE" w:rsidRDefault="00166C61">
            <w:pPr>
              <w:pStyle w:val="TableParagraph"/>
              <w:spacing w:line="214" w:lineRule="exact"/>
              <w:ind w:left="862" w:right="850"/>
              <w:jc w:val="center"/>
              <w:rPr>
                <w:sz w:val="19"/>
              </w:rPr>
            </w:pPr>
            <w:r>
              <w:rPr>
                <w:spacing w:val="-4"/>
                <w:sz w:val="19"/>
              </w:rPr>
              <w:t>0,01</w:t>
            </w:r>
          </w:p>
          <w:p w14:paraId="51045104" w14:textId="77777777" w:rsidR="00A364EE" w:rsidRDefault="00166C61">
            <w:pPr>
              <w:pStyle w:val="TableParagraph"/>
              <w:spacing w:before="120"/>
              <w:ind w:left="862" w:right="850"/>
              <w:jc w:val="center"/>
              <w:rPr>
                <w:sz w:val="19"/>
              </w:rPr>
            </w:pPr>
            <w:r>
              <w:rPr>
                <w:spacing w:val="-5"/>
                <w:sz w:val="19"/>
              </w:rPr>
              <w:t>0,2</w:t>
            </w:r>
          </w:p>
        </w:tc>
      </w:tr>
      <w:tr w:rsidR="00A364EE" w14:paraId="49F3F340" w14:textId="77777777">
        <w:trPr>
          <w:trHeight w:val="2609"/>
        </w:trPr>
        <w:tc>
          <w:tcPr>
            <w:tcW w:w="2264" w:type="dxa"/>
          </w:tcPr>
          <w:p w14:paraId="278712AE" w14:textId="77777777" w:rsidR="00A364EE" w:rsidRDefault="00166C61">
            <w:pPr>
              <w:pStyle w:val="TableParagraph"/>
              <w:ind w:left="110" w:right="37"/>
              <w:rPr>
                <w:sz w:val="19"/>
              </w:rPr>
            </w:pPr>
            <w:r>
              <w:rPr>
                <w:spacing w:val="-2"/>
                <w:sz w:val="19"/>
              </w:rPr>
              <w:t xml:space="preserve">Hexachlorcyclohexan </w:t>
            </w:r>
            <w:r>
              <w:rPr>
                <w:spacing w:val="-4"/>
                <w:sz w:val="19"/>
              </w:rPr>
              <w:t>(HCH)</w:t>
            </w:r>
          </w:p>
          <w:p w14:paraId="03E46260" w14:textId="77777777" w:rsidR="00A364EE" w:rsidRDefault="00166C61">
            <w:pPr>
              <w:pStyle w:val="TableParagraph"/>
              <w:numPr>
                <w:ilvl w:val="0"/>
                <w:numId w:val="23"/>
              </w:numPr>
              <w:tabs>
                <w:tab w:val="left" w:pos="396"/>
              </w:tabs>
              <w:spacing w:before="115"/>
              <w:rPr>
                <w:sz w:val="19"/>
              </w:rPr>
            </w:pPr>
            <w:r>
              <w:rPr>
                <w:w w:val="95"/>
                <w:sz w:val="19"/>
              </w:rPr>
              <w:t>alfa-</w:t>
            </w:r>
            <w:r>
              <w:rPr>
                <w:spacing w:val="-2"/>
                <w:w w:val="95"/>
                <w:sz w:val="19"/>
              </w:rPr>
              <w:t>isomerer</w:t>
            </w:r>
          </w:p>
          <w:p w14:paraId="6B9EA316" w14:textId="77777777" w:rsidR="00A364EE" w:rsidRDefault="00A364EE">
            <w:pPr>
              <w:pStyle w:val="TableParagraph"/>
              <w:rPr>
                <w:sz w:val="20"/>
              </w:rPr>
            </w:pPr>
          </w:p>
          <w:p w14:paraId="3FE37542" w14:textId="77777777" w:rsidR="00A364EE" w:rsidRDefault="00A364EE">
            <w:pPr>
              <w:pStyle w:val="TableParagraph"/>
              <w:spacing w:before="10"/>
              <w:rPr>
                <w:sz w:val="19"/>
              </w:rPr>
            </w:pPr>
          </w:p>
          <w:p w14:paraId="14163EF8" w14:textId="77777777" w:rsidR="00A364EE" w:rsidRDefault="00166C61">
            <w:pPr>
              <w:pStyle w:val="TableParagraph"/>
              <w:numPr>
                <w:ilvl w:val="0"/>
                <w:numId w:val="23"/>
              </w:numPr>
              <w:tabs>
                <w:tab w:val="left" w:pos="396"/>
              </w:tabs>
              <w:rPr>
                <w:sz w:val="19"/>
              </w:rPr>
            </w:pPr>
            <w:r>
              <w:rPr>
                <w:w w:val="95"/>
                <w:sz w:val="19"/>
              </w:rPr>
              <w:t>beta-</w:t>
            </w:r>
            <w:r>
              <w:rPr>
                <w:spacing w:val="-2"/>
                <w:sz w:val="19"/>
              </w:rPr>
              <w:t>isomerer</w:t>
            </w:r>
          </w:p>
          <w:p w14:paraId="347A6957" w14:textId="77777777" w:rsidR="00A364EE" w:rsidRDefault="00A364EE">
            <w:pPr>
              <w:pStyle w:val="TableParagraph"/>
              <w:rPr>
                <w:sz w:val="20"/>
              </w:rPr>
            </w:pPr>
          </w:p>
          <w:p w14:paraId="5727FFC0" w14:textId="77777777" w:rsidR="00A364EE" w:rsidRDefault="00A364EE">
            <w:pPr>
              <w:pStyle w:val="TableParagraph"/>
              <w:spacing w:before="10"/>
              <w:rPr>
                <w:sz w:val="19"/>
              </w:rPr>
            </w:pPr>
          </w:p>
          <w:p w14:paraId="348B5E17" w14:textId="77777777" w:rsidR="00A364EE" w:rsidRDefault="00166C61">
            <w:pPr>
              <w:pStyle w:val="TableParagraph"/>
              <w:numPr>
                <w:ilvl w:val="0"/>
                <w:numId w:val="23"/>
              </w:numPr>
              <w:tabs>
                <w:tab w:val="left" w:pos="396"/>
              </w:tabs>
              <w:rPr>
                <w:sz w:val="19"/>
              </w:rPr>
            </w:pPr>
            <w:r>
              <w:rPr>
                <w:w w:val="95"/>
                <w:sz w:val="19"/>
              </w:rPr>
              <w:t>gamma-</w:t>
            </w:r>
            <w:r>
              <w:rPr>
                <w:spacing w:val="-2"/>
                <w:sz w:val="19"/>
              </w:rPr>
              <w:t>isomerer</w:t>
            </w:r>
          </w:p>
        </w:tc>
        <w:tc>
          <w:tcPr>
            <w:tcW w:w="5104" w:type="dxa"/>
          </w:tcPr>
          <w:p w14:paraId="61A55D10" w14:textId="77777777" w:rsidR="00A364EE" w:rsidRDefault="00A364EE">
            <w:pPr>
              <w:pStyle w:val="TableParagraph"/>
              <w:rPr>
                <w:sz w:val="20"/>
              </w:rPr>
            </w:pPr>
          </w:p>
          <w:p w14:paraId="1FF01E4F" w14:textId="77777777" w:rsidR="00A364EE" w:rsidRDefault="00A364EE">
            <w:pPr>
              <w:pStyle w:val="TableParagraph"/>
              <w:spacing w:before="10"/>
              <w:rPr>
                <w:sz w:val="29"/>
              </w:rPr>
            </w:pPr>
          </w:p>
          <w:p w14:paraId="59C77AF7" w14:textId="77777777" w:rsidR="00A364EE" w:rsidRDefault="00166C61">
            <w:pPr>
              <w:pStyle w:val="TableParagraph"/>
              <w:spacing w:line="372" w:lineRule="auto"/>
              <w:ind w:left="107" w:right="3085"/>
              <w:rPr>
                <w:sz w:val="19"/>
              </w:rPr>
            </w:pPr>
            <w:r>
              <w:rPr>
                <w:sz w:val="19"/>
              </w:rPr>
              <w:t>Fisk</w:t>
            </w:r>
            <w:r>
              <w:rPr>
                <w:spacing w:val="-12"/>
                <w:sz w:val="19"/>
              </w:rPr>
              <w:t xml:space="preserve"> </w:t>
            </w:r>
            <w:r>
              <w:rPr>
                <w:sz w:val="19"/>
              </w:rPr>
              <w:t>og</w:t>
            </w:r>
            <w:r>
              <w:rPr>
                <w:spacing w:val="-12"/>
                <w:sz w:val="19"/>
              </w:rPr>
              <w:t xml:space="preserve"> </w:t>
            </w:r>
            <w:r>
              <w:rPr>
                <w:sz w:val="19"/>
              </w:rPr>
              <w:t xml:space="preserve">fiskemel </w:t>
            </w:r>
            <w:r>
              <w:rPr>
                <w:spacing w:val="-2"/>
                <w:sz w:val="19"/>
              </w:rPr>
              <w:t>Fiskeolie</w:t>
            </w:r>
          </w:p>
          <w:p w14:paraId="54C52D65" w14:textId="77777777" w:rsidR="00A364EE" w:rsidRDefault="00166C61">
            <w:pPr>
              <w:pStyle w:val="TableParagraph"/>
              <w:spacing w:line="372" w:lineRule="auto"/>
              <w:ind w:left="107" w:right="3085"/>
              <w:rPr>
                <w:sz w:val="19"/>
              </w:rPr>
            </w:pPr>
            <w:r>
              <w:rPr>
                <w:sz w:val="19"/>
              </w:rPr>
              <w:t>Fisk</w:t>
            </w:r>
            <w:r>
              <w:rPr>
                <w:spacing w:val="-12"/>
                <w:sz w:val="19"/>
              </w:rPr>
              <w:t xml:space="preserve"> </w:t>
            </w:r>
            <w:r>
              <w:rPr>
                <w:sz w:val="19"/>
              </w:rPr>
              <w:t>og</w:t>
            </w:r>
            <w:r>
              <w:rPr>
                <w:spacing w:val="-12"/>
                <w:sz w:val="19"/>
              </w:rPr>
              <w:t xml:space="preserve"> </w:t>
            </w:r>
            <w:r>
              <w:rPr>
                <w:sz w:val="19"/>
              </w:rPr>
              <w:t xml:space="preserve">fiskemel </w:t>
            </w:r>
            <w:r>
              <w:rPr>
                <w:spacing w:val="-2"/>
                <w:sz w:val="19"/>
              </w:rPr>
              <w:t>Fiskeolie</w:t>
            </w:r>
          </w:p>
          <w:p w14:paraId="2B6B6977" w14:textId="77777777" w:rsidR="00A364EE" w:rsidRDefault="00166C61">
            <w:pPr>
              <w:pStyle w:val="TableParagraph"/>
              <w:spacing w:line="218" w:lineRule="exact"/>
              <w:ind w:left="107"/>
              <w:rPr>
                <w:sz w:val="19"/>
              </w:rPr>
            </w:pPr>
            <w:r>
              <w:rPr>
                <w:sz w:val="19"/>
              </w:rPr>
              <w:t>Fisk</w:t>
            </w:r>
            <w:r>
              <w:rPr>
                <w:spacing w:val="-6"/>
                <w:sz w:val="19"/>
              </w:rPr>
              <w:t xml:space="preserve"> </w:t>
            </w:r>
            <w:r>
              <w:rPr>
                <w:sz w:val="19"/>
              </w:rPr>
              <w:t>og</w:t>
            </w:r>
            <w:r>
              <w:rPr>
                <w:spacing w:val="-5"/>
                <w:sz w:val="19"/>
              </w:rPr>
              <w:t xml:space="preserve"> </w:t>
            </w:r>
            <w:r>
              <w:rPr>
                <w:spacing w:val="-2"/>
                <w:sz w:val="19"/>
              </w:rPr>
              <w:t>fiskemel</w:t>
            </w:r>
          </w:p>
          <w:p w14:paraId="52B9B1AD" w14:textId="77777777" w:rsidR="00A364EE" w:rsidRDefault="00166C61">
            <w:pPr>
              <w:pStyle w:val="TableParagraph"/>
              <w:spacing w:before="120"/>
              <w:ind w:left="107"/>
              <w:rPr>
                <w:sz w:val="19"/>
              </w:rPr>
            </w:pPr>
            <w:r>
              <w:rPr>
                <w:spacing w:val="-2"/>
                <w:sz w:val="19"/>
              </w:rPr>
              <w:t>Fiskeolie</w:t>
            </w:r>
          </w:p>
        </w:tc>
        <w:tc>
          <w:tcPr>
            <w:tcW w:w="2264" w:type="dxa"/>
          </w:tcPr>
          <w:p w14:paraId="38E22392" w14:textId="77777777" w:rsidR="00A364EE" w:rsidRDefault="00A364EE">
            <w:pPr>
              <w:pStyle w:val="TableParagraph"/>
              <w:rPr>
                <w:sz w:val="20"/>
              </w:rPr>
            </w:pPr>
          </w:p>
          <w:p w14:paraId="567B7D31" w14:textId="77777777" w:rsidR="00A364EE" w:rsidRDefault="00A364EE">
            <w:pPr>
              <w:pStyle w:val="TableParagraph"/>
              <w:spacing w:before="10"/>
              <w:rPr>
                <w:sz w:val="29"/>
              </w:rPr>
            </w:pPr>
          </w:p>
          <w:p w14:paraId="5A7EA2E1" w14:textId="77777777" w:rsidR="00A364EE" w:rsidRDefault="00166C61">
            <w:pPr>
              <w:pStyle w:val="TableParagraph"/>
              <w:ind w:left="862" w:right="850"/>
              <w:jc w:val="center"/>
              <w:rPr>
                <w:sz w:val="19"/>
              </w:rPr>
            </w:pPr>
            <w:r>
              <w:rPr>
                <w:spacing w:val="-4"/>
                <w:sz w:val="19"/>
              </w:rPr>
              <w:t>0,02</w:t>
            </w:r>
          </w:p>
          <w:p w14:paraId="473B8906" w14:textId="77777777" w:rsidR="00A364EE" w:rsidRDefault="00166C61">
            <w:pPr>
              <w:pStyle w:val="TableParagraph"/>
              <w:spacing w:before="120"/>
              <w:ind w:left="862" w:right="850"/>
              <w:jc w:val="center"/>
              <w:rPr>
                <w:sz w:val="19"/>
              </w:rPr>
            </w:pPr>
            <w:r>
              <w:rPr>
                <w:spacing w:val="-5"/>
                <w:sz w:val="19"/>
              </w:rPr>
              <w:t>0,2</w:t>
            </w:r>
          </w:p>
          <w:p w14:paraId="52048B9D" w14:textId="77777777" w:rsidR="00A364EE" w:rsidRDefault="00166C61">
            <w:pPr>
              <w:pStyle w:val="TableParagraph"/>
              <w:spacing w:before="120"/>
              <w:ind w:left="862" w:right="850"/>
              <w:jc w:val="center"/>
              <w:rPr>
                <w:sz w:val="19"/>
              </w:rPr>
            </w:pPr>
            <w:r>
              <w:rPr>
                <w:spacing w:val="-4"/>
                <w:sz w:val="19"/>
              </w:rPr>
              <w:t>0,01</w:t>
            </w:r>
          </w:p>
          <w:p w14:paraId="136CD71C" w14:textId="77777777" w:rsidR="00A364EE" w:rsidRDefault="00166C61">
            <w:pPr>
              <w:pStyle w:val="TableParagraph"/>
              <w:spacing w:before="120"/>
              <w:ind w:left="862" w:right="850"/>
              <w:jc w:val="center"/>
              <w:rPr>
                <w:sz w:val="19"/>
              </w:rPr>
            </w:pPr>
            <w:r>
              <w:rPr>
                <w:spacing w:val="-5"/>
                <w:sz w:val="19"/>
              </w:rPr>
              <w:t>0,1</w:t>
            </w:r>
          </w:p>
          <w:p w14:paraId="5185152D" w14:textId="77777777" w:rsidR="00A364EE" w:rsidRDefault="00166C61">
            <w:pPr>
              <w:pStyle w:val="TableParagraph"/>
              <w:spacing w:before="120"/>
              <w:ind w:left="862" w:right="850"/>
              <w:jc w:val="center"/>
              <w:rPr>
                <w:sz w:val="19"/>
              </w:rPr>
            </w:pPr>
            <w:r>
              <w:rPr>
                <w:spacing w:val="-5"/>
                <w:sz w:val="19"/>
              </w:rPr>
              <w:t>0,2</w:t>
            </w:r>
          </w:p>
          <w:p w14:paraId="798A4E8A" w14:textId="77777777" w:rsidR="00A364EE" w:rsidRDefault="00166C61">
            <w:pPr>
              <w:pStyle w:val="TableParagraph"/>
              <w:spacing w:before="120"/>
              <w:ind w:left="862" w:right="850"/>
              <w:jc w:val="center"/>
              <w:rPr>
                <w:sz w:val="19"/>
              </w:rPr>
            </w:pPr>
            <w:r>
              <w:rPr>
                <w:spacing w:val="-5"/>
                <w:sz w:val="19"/>
              </w:rPr>
              <w:t>2,0</w:t>
            </w:r>
          </w:p>
        </w:tc>
      </w:tr>
      <w:tr w:rsidR="00A364EE" w14:paraId="1AC67456" w14:textId="77777777">
        <w:trPr>
          <w:trHeight w:val="1156"/>
        </w:trPr>
        <w:tc>
          <w:tcPr>
            <w:tcW w:w="9632" w:type="dxa"/>
            <w:gridSpan w:val="3"/>
          </w:tcPr>
          <w:p w14:paraId="2EC7C67A" w14:textId="77777777" w:rsidR="00A364EE" w:rsidRPr="005E29AF" w:rsidRDefault="00166C61">
            <w:pPr>
              <w:pStyle w:val="TableParagraph"/>
              <w:numPr>
                <w:ilvl w:val="0"/>
                <w:numId w:val="22"/>
              </w:numPr>
              <w:tabs>
                <w:tab w:val="left" w:pos="401"/>
              </w:tabs>
              <w:spacing w:line="169" w:lineRule="exact"/>
              <w:rPr>
                <w:sz w:val="15"/>
                <w:lang w:val="da-DK"/>
              </w:rPr>
            </w:pPr>
            <w:r w:rsidRPr="005E29AF">
              <w:rPr>
                <w:sz w:val="15"/>
                <w:lang w:val="da-DK"/>
              </w:rPr>
              <w:t>Isoleret</w:t>
            </w:r>
            <w:r w:rsidRPr="005E29AF">
              <w:rPr>
                <w:spacing w:val="-6"/>
                <w:sz w:val="15"/>
                <w:lang w:val="da-DK"/>
              </w:rPr>
              <w:t xml:space="preserve"> </w:t>
            </w:r>
            <w:r w:rsidRPr="005E29AF">
              <w:rPr>
                <w:sz w:val="15"/>
                <w:lang w:val="da-DK"/>
              </w:rPr>
              <w:t>eller</w:t>
            </w:r>
            <w:r w:rsidRPr="005E29AF">
              <w:rPr>
                <w:spacing w:val="-7"/>
                <w:sz w:val="15"/>
                <w:lang w:val="da-DK"/>
              </w:rPr>
              <w:t xml:space="preserve"> </w:t>
            </w:r>
            <w:r w:rsidRPr="005E29AF">
              <w:rPr>
                <w:sz w:val="15"/>
                <w:lang w:val="da-DK"/>
              </w:rPr>
              <w:t>sammen,</w:t>
            </w:r>
            <w:r w:rsidRPr="005E29AF">
              <w:rPr>
                <w:spacing w:val="-8"/>
                <w:sz w:val="15"/>
                <w:lang w:val="da-DK"/>
              </w:rPr>
              <w:t xml:space="preserve"> </w:t>
            </w:r>
            <w:r w:rsidRPr="005E29AF">
              <w:rPr>
                <w:sz w:val="15"/>
                <w:lang w:val="da-DK"/>
              </w:rPr>
              <w:t>udtrykt</w:t>
            </w:r>
            <w:r w:rsidRPr="005E29AF">
              <w:rPr>
                <w:spacing w:val="-5"/>
                <w:sz w:val="15"/>
                <w:lang w:val="da-DK"/>
              </w:rPr>
              <w:t xml:space="preserve"> </w:t>
            </w:r>
            <w:r w:rsidRPr="005E29AF">
              <w:rPr>
                <w:sz w:val="15"/>
                <w:lang w:val="da-DK"/>
              </w:rPr>
              <w:t>som</w:t>
            </w:r>
            <w:r w:rsidRPr="005E29AF">
              <w:rPr>
                <w:spacing w:val="-7"/>
                <w:sz w:val="15"/>
                <w:lang w:val="da-DK"/>
              </w:rPr>
              <w:t xml:space="preserve"> </w:t>
            </w:r>
            <w:r w:rsidRPr="005E29AF">
              <w:rPr>
                <w:spacing w:val="-2"/>
                <w:sz w:val="15"/>
                <w:lang w:val="da-DK"/>
              </w:rPr>
              <w:t>dieldrin.</w:t>
            </w:r>
          </w:p>
          <w:p w14:paraId="41160332" w14:textId="77777777" w:rsidR="00A364EE" w:rsidRPr="005E29AF" w:rsidRDefault="00166C61">
            <w:pPr>
              <w:pStyle w:val="TableParagraph"/>
              <w:numPr>
                <w:ilvl w:val="0"/>
                <w:numId w:val="22"/>
              </w:numPr>
              <w:tabs>
                <w:tab w:val="left" w:pos="399"/>
              </w:tabs>
              <w:ind w:left="398" w:hanging="289"/>
              <w:rPr>
                <w:sz w:val="15"/>
                <w:lang w:val="da-DK"/>
              </w:rPr>
            </w:pPr>
            <w:r w:rsidRPr="005E29AF">
              <w:rPr>
                <w:sz w:val="15"/>
                <w:lang w:val="da-DK"/>
              </w:rPr>
              <w:t>Maksimumsindhold</w:t>
            </w:r>
            <w:r w:rsidRPr="005E29AF">
              <w:rPr>
                <w:spacing w:val="-7"/>
                <w:sz w:val="15"/>
                <w:lang w:val="da-DK"/>
              </w:rPr>
              <w:t xml:space="preserve"> </w:t>
            </w:r>
            <w:r w:rsidRPr="005E29AF">
              <w:rPr>
                <w:sz w:val="15"/>
                <w:lang w:val="da-DK"/>
              </w:rPr>
              <w:t>af</w:t>
            </w:r>
            <w:r w:rsidRPr="005E29AF">
              <w:rPr>
                <w:spacing w:val="-8"/>
                <w:sz w:val="15"/>
                <w:lang w:val="da-DK"/>
              </w:rPr>
              <w:t xml:space="preserve"> </w:t>
            </w:r>
            <w:r w:rsidRPr="005E29AF">
              <w:rPr>
                <w:sz w:val="15"/>
                <w:lang w:val="da-DK"/>
              </w:rPr>
              <w:t>aldrin</w:t>
            </w:r>
            <w:r w:rsidRPr="005E29AF">
              <w:rPr>
                <w:spacing w:val="-5"/>
                <w:sz w:val="15"/>
                <w:lang w:val="da-DK"/>
              </w:rPr>
              <w:t xml:space="preserve"> </w:t>
            </w:r>
            <w:r w:rsidRPr="005E29AF">
              <w:rPr>
                <w:sz w:val="15"/>
                <w:lang w:val="da-DK"/>
              </w:rPr>
              <w:t>og</w:t>
            </w:r>
            <w:r w:rsidRPr="005E29AF">
              <w:rPr>
                <w:spacing w:val="-8"/>
                <w:sz w:val="15"/>
                <w:lang w:val="da-DK"/>
              </w:rPr>
              <w:t xml:space="preserve"> </w:t>
            </w:r>
            <w:r w:rsidRPr="005E29AF">
              <w:rPr>
                <w:sz w:val="15"/>
                <w:lang w:val="da-DK"/>
              </w:rPr>
              <w:t>dieldrin,</w:t>
            </w:r>
            <w:r w:rsidRPr="005E29AF">
              <w:rPr>
                <w:spacing w:val="-8"/>
                <w:sz w:val="15"/>
                <w:lang w:val="da-DK"/>
              </w:rPr>
              <w:t xml:space="preserve"> </w:t>
            </w:r>
            <w:r w:rsidRPr="005E29AF">
              <w:rPr>
                <w:sz w:val="15"/>
                <w:lang w:val="da-DK"/>
              </w:rPr>
              <w:t>isoleret</w:t>
            </w:r>
            <w:r w:rsidRPr="005E29AF">
              <w:rPr>
                <w:spacing w:val="-5"/>
                <w:sz w:val="15"/>
                <w:lang w:val="da-DK"/>
              </w:rPr>
              <w:t xml:space="preserve"> </w:t>
            </w:r>
            <w:r w:rsidRPr="005E29AF">
              <w:rPr>
                <w:sz w:val="15"/>
                <w:lang w:val="da-DK"/>
              </w:rPr>
              <w:t>eller</w:t>
            </w:r>
            <w:r w:rsidRPr="005E29AF">
              <w:rPr>
                <w:spacing w:val="-7"/>
                <w:sz w:val="15"/>
                <w:lang w:val="da-DK"/>
              </w:rPr>
              <w:t xml:space="preserve"> </w:t>
            </w:r>
            <w:r w:rsidRPr="005E29AF">
              <w:rPr>
                <w:sz w:val="15"/>
                <w:lang w:val="da-DK"/>
              </w:rPr>
              <w:t>sammen,</w:t>
            </w:r>
            <w:r w:rsidRPr="005E29AF">
              <w:rPr>
                <w:spacing w:val="-8"/>
                <w:sz w:val="15"/>
                <w:lang w:val="da-DK"/>
              </w:rPr>
              <w:t xml:space="preserve"> </w:t>
            </w:r>
            <w:r w:rsidRPr="005E29AF">
              <w:rPr>
                <w:sz w:val="15"/>
                <w:lang w:val="da-DK"/>
              </w:rPr>
              <w:t>udtrykt</w:t>
            </w:r>
            <w:r w:rsidRPr="005E29AF">
              <w:rPr>
                <w:spacing w:val="-5"/>
                <w:sz w:val="15"/>
                <w:lang w:val="da-DK"/>
              </w:rPr>
              <w:t xml:space="preserve"> </w:t>
            </w:r>
            <w:r w:rsidRPr="005E29AF">
              <w:rPr>
                <w:sz w:val="15"/>
                <w:lang w:val="da-DK"/>
              </w:rPr>
              <w:t>som</w:t>
            </w:r>
            <w:r w:rsidRPr="005E29AF">
              <w:rPr>
                <w:spacing w:val="-7"/>
                <w:sz w:val="15"/>
                <w:lang w:val="da-DK"/>
              </w:rPr>
              <w:t xml:space="preserve"> </w:t>
            </w:r>
            <w:r w:rsidRPr="005E29AF">
              <w:rPr>
                <w:spacing w:val="-2"/>
                <w:sz w:val="15"/>
                <w:lang w:val="da-DK"/>
              </w:rPr>
              <w:t>dieldrin.</w:t>
            </w:r>
          </w:p>
          <w:p w14:paraId="04857CF2" w14:textId="77777777" w:rsidR="00A364EE" w:rsidRPr="005E29AF" w:rsidRDefault="00166C61">
            <w:pPr>
              <w:pStyle w:val="TableParagraph"/>
              <w:numPr>
                <w:ilvl w:val="0"/>
                <w:numId w:val="22"/>
              </w:numPr>
              <w:tabs>
                <w:tab w:val="left" w:pos="401"/>
              </w:tabs>
              <w:ind w:left="110" w:right="3977" w:firstLine="0"/>
              <w:rPr>
                <w:sz w:val="15"/>
                <w:lang w:val="da-DK"/>
              </w:rPr>
            </w:pPr>
            <w:r w:rsidRPr="005E29AF">
              <w:rPr>
                <w:sz w:val="15"/>
                <w:lang w:val="da-DK"/>
              </w:rPr>
              <w:t>Nummerering</w:t>
            </w:r>
            <w:r w:rsidRPr="005E29AF">
              <w:rPr>
                <w:spacing w:val="-6"/>
                <w:sz w:val="15"/>
                <w:lang w:val="da-DK"/>
              </w:rPr>
              <w:t xml:space="preserve"> </w:t>
            </w:r>
            <w:r w:rsidRPr="005E29AF">
              <w:rPr>
                <w:sz w:val="15"/>
                <w:lang w:val="da-DK"/>
              </w:rPr>
              <w:t>i</w:t>
            </w:r>
            <w:r w:rsidRPr="005E29AF">
              <w:rPr>
                <w:spacing w:val="-4"/>
                <w:sz w:val="15"/>
                <w:lang w:val="da-DK"/>
              </w:rPr>
              <w:t xml:space="preserve"> </w:t>
            </w:r>
            <w:r w:rsidRPr="005E29AF">
              <w:rPr>
                <w:sz w:val="15"/>
                <w:lang w:val="da-DK"/>
              </w:rPr>
              <w:t>henhold</w:t>
            </w:r>
            <w:r w:rsidRPr="005E29AF">
              <w:rPr>
                <w:spacing w:val="-4"/>
                <w:sz w:val="15"/>
                <w:lang w:val="da-DK"/>
              </w:rPr>
              <w:t xml:space="preserve"> </w:t>
            </w:r>
            <w:r w:rsidRPr="005E29AF">
              <w:rPr>
                <w:sz w:val="15"/>
                <w:lang w:val="da-DK"/>
              </w:rPr>
              <w:t>til</w:t>
            </w:r>
            <w:r w:rsidRPr="005E29AF">
              <w:rPr>
                <w:spacing w:val="-6"/>
                <w:sz w:val="15"/>
                <w:lang w:val="da-DK"/>
              </w:rPr>
              <w:t xml:space="preserve"> </w:t>
            </w:r>
            <w:r w:rsidRPr="005E29AF">
              <w:rPr>
                <w:sz w:val="15"/>
                <w:lang w:val="da-DK"/>
              </w:rPr>
              <w:t>Parlar,</w:t>
            </w:r>
            <w:r w:rsidRPr="005E29AF">
              <w:rPr>
                <w:spacing w:val="-4"/>
                <w:sz w:val="15"/>
                <w:lang w:val="da-DK"/>
              </w:rPr>
              <w:t xml:space="preserve"> </w:t>
            </w:r>
            <w:r w:rsidRPr="005E29AF">
              <w:rPr>
                <w:sz w:val="15"/>
                <w:lang w:val="da-DK"/>
              </w:rPr>
              <w:t>foran</w:t>
            </w:r>
            <w:r w:rsidRPr="005E29AF">
              <w:rPr>
                <w:spacing w:val="-4"/>
                <w:sz w:val="15"/>
                <w:lang w:val="da-DK"/>
              </w:rPr>
              <w:t xml:space="preserve"> </w:t>
            </w:r>
            <w:r w:rsidRPr="005E29AF">
              <w:rPr>
                <w:sz w:val="15"/>
                <w:lang w:val="da-DK"/>
              </w:rPr>
              <w:t>nummeret</w:t>
            </w:r>
            <w:r w:rsidRPr="005E29AF">
              <w:rPr>
                <w:spacing w:val="-4"/>
                <w:sz w:val="15"/>
                <w:lang w:val="da-DK"/>
              </w:rPr>
              <w:t xml:space="preserve"> </w:t>
            </w:r>
            <w:r w:rsidRPr="005E29AF">
              <w:rPr>
                <w:sz w:val="15"/>
                <w:lang w:val="da-DK"/>
              </w:rPr>
              <w:t>skrives</w:t>
            </w:r>
            <w:r w:rsidRPr="005E29AF">
              <w:rPr>
                <w:spacing w:val="-4"/>
                <w:sz w:val="15"/>
                <w:lang w:val="da-DK"/>
              </w:rPr>
              <w:t xml:space="preserve"> </w:t>
            </w:r>
            <w:r w:rsidRPr="005E29AF">
              <w:rPr>
                <w:sz w:val="15"/>
                <w:lang w:val="da-DK"/>
              </w:rPr>
              <w:t>enten</w:t>
            </w:r>
            <w:r w:rsidRPr="005E29AF">
              <w:rPr>
                <w:spacing w:val="-4"/>
                <w:sz w:val="15"/>
                <w:lang w:val="da-DK"/>
              </w:rPr>
              <w:t xml:space="preserve"> </w:t>
            </w:r>
            <w:r w:rsidRPr="005E29AF">
              <w:rPr>
                <w:sz w:val="15"/>
                <w:lang w:val="da-DK"/>
              </w:rPr>
              <w:t>»CHB«</w:t>
            </w:r>
            <w:r w:rsidRPr="005E29AF">
              <w:rPr>
                <w:spacing w:val="-6"/>
                <w:sz w:val="15"/>
                <w:lang w:val="da-DK"/>
              </w:rPr>
              <w:t xml:space="preserve"> </w:t>
            </w:r>
            <w:r w:rsidRPr="005E29AF">
              <w:rPr>
                <w:sz w:val="15"/>
                <w:lang w:val="da-DK"/>
              </w:rPr>
              <w:t>eller</w:t>
            </w:r>
            <w:r w:rsidRPr="005E29AF">
              <w:rPr>
                <w:spacing w:val="-3"/>
                <w:sz w:val="15"/>
                <w:lang w:val="da-DK"/>
              </w:rPr>
              <w:t xml:space="preserve"> </w:t>
            </w:r>
            <w:r w:rsidRPr="005E29AF">
              <w:rPr>
                <w:sz w:val="15"/>
                <w:lang w:val="da-DK"/>
              </w:rPr>
              <w:t>»Parlar«:</w:t>
            </w:r>
            <w:r w:rsidRPr="005E29AF">
              <w:rPr>
                <w:spacing w:val="40"/>
                <w:sz w:val="15"/>
                <w:lang w:val="da-DK"/>
              </w:rPr>
              <w:t xml:space="preserve"> </w:t>
            </w:r>
            <w:r w:rsidRPr="005E29AF">
              <w:rPr>
                <w:sz w:val="15"/>
                <w:lang w:val="da-DK"/>
              </w:rPr>
              <w:t>CHB 26: 2-endo,3-exo,5-endo,6-exo,8,8,10,10-octochlorbornan</w:t>
            </w:r>
          </w:p>
          <w:p w14:paraId="1016F2FC" w14:textId="77777777" w:rsidR="00A364EE" w:rsidRDefault="00166C61">
            <w:pPr>
              <w:pStyle w:val="TableParagraph"/>
              <w:spacing w:before="1"/>
              <w:ind w:left="110"/>
              <w:rPr>
                <w:sz w:val="15"/>
              </w:rPr>
            </w:pPr>
            <w:r>
              <w:rPr>
                <w:spacing w:val="-2"/>
                <w:sz w:val="15"/>
              </w:rPr>
              <w:t>CHB</w:t>
            </w:r>
            <w:r>
              <w:rPr>
                <w:spacing w:val="25"/>
                <w:sz w:val="15"/>
              </w:rPr>
              <w:t xml:space="preserve"> </w:t>
            </w:r>
            <w:r>
              <w:rPr>
                <w:spacing w:val="-2"/>
                <w:sz w:val="15"/>
              </w:rPr>
              <w:t>50:</w:t>
            </w:r>
            <w:r>
              <w:rPr>
                <w:spacing w:val="24"/>
                <w:sz w:val="15"/>
              </w:rPr>
              <w:t xml:space="preserve"> </w:t>
            </w:r>
            <w:r>
              <w:rPr>
                <w:spacing w:val="-2"/>
                <w:sz w:val="15"/>
              </w:rPr>
              <w:t>2-endo,3-exo,5-endo,6-exo,8,8,9,10,10-nonachlorbornan</w:t>
            </w:r>
          </w:p>
          <w:p w14:paraId="5B746152" w14:textId="77777777" w:rsidR="00A364EE" w:rsidRDefault="00166C61">
            <w:pPr>
              <w:pStyle w:val="TableParagraph"/>
              <w:ind w:left="110"/>
              <w:rPr>
                <w:sz w:val="15"/>
              </w:rPr>
            </w:pPr>
            <w:r>
              <w:rPr>
                <w:spacing w:val="-2"/>
                <w:sz w:val="15"/>
              </w:rPr>
              <w:t>CHB</w:t>
            </w:r>
            <w:r>
              <w:rPr>
                <w:spacing w:val="15"/>
                <w:sz w:val="15"/>
              </w:rPr>
              <w:t xml:space="preserve"> </w:t>
            </w:r>
            <w:r>
              <w:rPr>
                <w:spacing w:val="-2"/>
                <w:sz w:val="15"/>
              </w:rPr>
              <w:t>62:</w:t>
            </w:r>
            <w:r>
              <w:rPr>
                <w:spacing w:val="14"/>
                <w:sz w:val="15"/>
              </w:rPr>
              <w:t xml:space="preserve"> </w:t>
            </w:r>
            <w:r>
              <w:rPr>
                <w:spacing w:val="-2"/>
                <w:sz w:val="15"/>
              </w:rPr>
              <w:t>2,2,5,5,8,9,9,10,10-nonachlorbornan.</w:t>
            </w:r>
          </w:p>
        </w:tc>
      </w:tr>
    </w:tbl>
    <w:p w14:paraId="4A69D026" w14:textId="77777777" w:rsidR="00A364EE" w:rsidRDefault="00A364EE">
      <w:pPr>
        <w:pStyle w:val="Brdtekst"/>
        <w:spacing w:before="2"/>
        <w:rPr>
          <w:sz w:val="25"/>
        </w:rPr>
      </w:pPr>
    </w:p>
    <w:p w14:paraId="58631187" w14:textId="77777777" w:rsidR="00A364EE" w:rsidRDefault="005E29AF">
      <w:pPr>
        <w:pStyle w:val="Brdtekst"/>
        <w:spacing w:before="91"/>
        <w:ind w:left="233"/>
      </w:pPr>
      <w:r>
        <w:pict w14:anchorId="41903C5A">
          <v:shape id="docshape11" o:spid="_x0000_s1098" style="position:absolute;left:0;text-align:left;margin-left:82.4pt;margin-top:-127.5pt;width:318.3pt;height:284.25pt;z-index:-17356288;mso-position-horizontal-relative:page" coordorigin="1648,-2550" coordsize="6366,5685" o:spt="100" adj="0,,0" path="m4298,2586r-6,-76l4277,2431r-19,-65l4233,2299r-30,-68l4167,2162r-42,-70l4086,2033r-43,-59l3996,1914r-52,-61l3889,1792r-60,-61l2586,488r-9,-7l2559,474r-10,l2539,475r-10,4l2519,483r-14,7l2496,498r-11,8l2474,515r-11,11l2452,538r-9,11l2427,568r-7,14l2415,593r-4,10l2409,614r1,9l2417,641r7,9l3669,1895r64,67l3791,2027r51,64l3886,2152r38,60l3955,2271r25,56l3998,2381r12,52l4015,2484r-1,48l4007,2578r-13,44l3974,2664r-26,39l3915,2740r-36,31l3840,2796r-41,19l3755,2828r-47,7l3660,2836r-51,-6l3555,2818r-55,-18l3443,2775r-60,-31l3321,2705r-64,-46l3192,2606r-68,-59l3055,2480,1824,1250r-9,-7l1797,1236r-8,-1l1778,1236r-9,3l1743,1252r-19,16l1713,1277r-12,11l1690,1300r-10,11l1665,1331r-7,13l1653,1355r-3,10l1648,1376r,9l1655,1403r7,8l2926,2675r61,60l3048,2790r60,52l3168,2889r60,43l3286,2971r69,41l3423,3047r65,29l3552,3098r62,17l3690,3129r73,5l3833,3129r68,-13l3966,3095r60,-30l4082,3026r52,-46l4185,2923r42,-61l4259,2798r22,-68l4294,2660r4,-74xm5450,1353r,-78l5442,1196r-17,-82l5405,1044r-26,-71l5347,900r-37,-75l5267,749r-49,-79l5178,611r-11,-15l5167,1218r-2,69l5154,1353r-21,64l5101,1479r-42,61l5005,1600r-168,167l3263,193,3428,27r64,-57l3558,-74r67,-31l3694,-123r70,-6l3837,-127r75,11l3988,-95r63,23l4114,-44r64,33l4243,28r66,44l4376,121r66,53l4508,230r66,60l4640,354r67,68l4769,488r57,65l4879,616r48,61l4970,737r47,70l5057,876r34,67l5118,1007r22,63l5159,1145r8,73l5167,596r-33,-45l5087,490r-51,-62l4983,365r-58,-64l4865,237r-64,-66l4736,108,4671,48,4607,-9r-64,-53l4479,-112r-24,-17l4416,-158r-63,-42l4281,-246r-72,-39l4138,-320r-70,-31l3999,-376r-68,-21l3851,-415r-78,-9l3697,-426r-74,6l3550,-408r-70,21l3411,-356r-67,41l3279,-265r-65,59l2937,71r-10,12l2921,98r-2,18l2919,136r7,23l2939,185r20,27l2986,241,4790,2046r29,27l4847,2092r25,13l4894,2111r21,1l4933,2110r15,-6l4960,2095r260,-260l5278,1771r4,-4l5329,1706r41,-67l5403,1570r23,-70l5442,1428r8,-75xm6874,162r-1,-8l6868,143r-5,-8l6857,126r-8,-7l6843,112r-9,-7l6821,96r-12,-6l6793,83,6746,62,6673,34,6452,-50,5569,-378r-220,-83l5323,-536r-50,-151l5028,-1443r-75,-227l4944,-1694r-9,-22l4928,-1734r-8,-16l4912,-1762r-8,-12l4895,-1785r-10,-11l4877,-1804r-7,-5l4862,-1813r-9,-4l4844,-1818r-10,1l4823,-1815r-11,5l4798,-1803r-19,16l4767,-1778r-11,12l4744,-1755r-10,12l4726,-1733r-16,22l4704,-1699r-4,10l4697,-1677r-2,12l4699,-1643r2,12l4707,-1618r26,74l4812,-1322r282,815l5172,-285r-907,-907l4257,-1199r-19,-6l4230,-1206r-11,2l4209,-1201r-11,5l4185,-1189r-20,15l4154,-1164r-12,12l4131,-1141r-9,11l4106,-1110r-7,13l4093,-1085r-3,9l4088,-1064r1,8l4096,-1038r6,9l6060,929r7,5l6077,938r10,5l6096,944r9,-4l6117,938r25,-12l6162,910r11,-10l6184,890r11,-12l6205,867r16,-20l6228,833r4,-10l6234,811r4,-9l6237,793r-5,-11l6228,773r-5,-7l5204,-253r73,28l5496,-140r951,362l6666,307r12,4l6689,315r12,2l6712,318r11,l6735,316r12,-5l6760,304r13,-9l6788,284r15,-14l6819,255r12,-12l6841,231r9,-11l6857,210r7,-13l6870,185r4,-23xm8013,-963r-1,-10l8009,-983r-5,-10l7996,-1003r-9,-10l7975,-1023r-15,-11l7943,-1046r-19,-13l7667,-1225r-707,-452l6960,-1396r-427,426l5780,-2122r-44,-68l5736,-2190r,-1l5737,-2191r1223,795l6960,-1677r-803,-514l5633,-2528r-10,-6l5612,-2539r-10,-5l5593,-2547r-13,-3l5570,-2549r-13,4l5547,-2542r-11,5l5526,-2531r-11,8l5503,-2513r-12,12l5478,-2488r-28,28l5438,-2448r-11,11l5418,-2426r-7,10l5405,-2406r-5,10l5397,-2386r-3,13l5393,-2363r4,12l5400,-2342r4,10l5409,-2323r5,10l5501,-2178,6883,-22r13,20l6908,15r11,14l6930,41r10,10l6950,58r10,5l6969,67r10,1l6988,67r11,-4l7010,58r10,-8l7032,40r12,-11l7057,16,7070,3r11,-12l7090,-20r8,-10l7107,-42r5,-12l7112,-67r1,-10l7114,-87r-5,-10l7105,-106r-5,-11l7093,-128,6707,-715r255,-255l7216,-1225r598,388l7826,-831r11,5l7846,-822r9,3l7864,-818r9,-4l7884,-822r11,-6l7909,-839r10,-8l7931,-857r12,-13l7957,-884r14,-14l7983,-911r10,-12l8002,-934r6,-10l8012,-954r1,-9xe" fillcolor="#cfcdcd" stroked="f">
            <v:stroke joinstyle="round"/>
            <v:formulas/>
            <v:path arrowok="t" o:connecttype="segments"/>
            <w10:wrap anchorx="page"/>
          </v:shape>
        </w:pict>
      </w:r>
      <w:r>
        <w:pict w14:anchorId="556815B8">
          <v:shape id="docshape12" o:spid="_x0000_s1097" style="position:absolute;left:0;text-align:left;margin-left:317.15pt;margin-top:-241.4pt;width:157.3pt;height:180.7pt;z-index:-17355776;mso-position-horizontal-relative:page" coordorigin="6343,-4828" coordsize="3146,3614" o:spt="100" adj="0,,0" path="m8643,-1768r-7,-66l8621,-1901r-21,-69l8572,-2039r-36,-71l8502,-2167r-39,-56l8418,-2280r-49,-57l8314,-2395r-59,-56l8196,-2501r-58,-43l8081,-2581r-55,-29l7971,-2634r-54,-20l7864,-2670r-51,-11l7762,-2688r-50,-4l7662,-2693r-48,2l7566,-2688r-47,4l7472,-2678r-136,19l7291,-2654r-44,4l7203,-2648r-44,l7116,-2651r-43,-6l7030,-2666r-42,-13l6945,-2695r-42,-22l6860,-2745r-42,-33l6776,-2817r-28,-30l6722,-2877r-23,-30l6679,-2939r-18,-32l6646,-3003r-11,-31l6627,-3065r-5,-31l6620,-3127r3,-31l6628,-3188r11,-30l6653,-3246r19,-27l6695,-3299r29,-26l6753,-3347r31,-17l6817,-3377r33,-9l6882,-3393r31,-6l6942,-3403r57,-3l7067,-3408r16,-2l7094,-3414r8,-4l7106,-3423r1,-7l7106,-3438r-2,-8l7101,-3455r-15,-22l7070,-3497r-9,-11l7050,-3520r-25,-25l6973,-3597r-21,-18l6918,-3644r-10,-6l6900,-3654r-7,-3l6865,-3666r-14,-2l6834,-3668r-21,l6788,-3667r-26,3l6735,-3659r-27,6l6680,-3647r-28,10l6624,-3626r-27,12l6571,-3600r-26,15l6521,-3568r-23,19l6477,-3529r-37,41l6409,-3444r-26,47l6364,-3347r-14,54l6343,-3239r,56l6349,-3125r12,59l6380,-3005r25,61l6437,-2881r39,64l6523,-2753r52,63l6635,-2626r62,58l6756,-2518r59,43l6871,-2440r56,30l6982,-2384r54,20l7088,-2348r52,12l7191,-2328r50,5l7290,-2321r49,-1l7386,-2325r47,-5l7479,-2335r181,-24l7704,-2363r44,-2l7791,-2365r41,2l7875,-2357r43,10l7960,-2334r43,16l8045,-2296r43,28l8130,-2235r43,41l8211,-2155r33,40l8274,-2075r25,40l8320,-1996r16,39l8347,-1919r8,37l8359,-1844r,36l8355,-1773r-8,34l8334,-1706r-16,31l8297,-1645r-24,27l8237,-1586r-37,27l8161,-1538r-40,15l8082,-1511r-38,10l8007,-1494r-35,5l7938,-1486r-31,1l7878,-1485r-26,l7829,-1485r-18,2l7797,-1479r-9,5l7783,-1469r-3,6l7779,-1456r1,9l7783,-1438r7,12l7795,-1417r8,11l7811,-1396r21,24l7860,-1342r16,17l7900,-1302r21,19l7941,-1267r17,13l7975,-1242r17,9l8008,-1226r15,5l8039,-1218r20,3l8081,-1214r26,-1l8135,-1216r29,-4l8195,-1226r33,-6l8262,-1241r33,-12l8330,-1267r34,-17l8398,-1303r33,-23l8464,-1352r31,-28l8536,-1426r35,-49l8599,-1528r22,-56l8635,-1643r7,-62l8643,-1768xm9488,-2449r-1,-8l9480,-2475r-7,-9l7711,-4246r350,-350l8064,-4602r,-10l8063,-4620r-2,-10l8049,-4651r-6,-10l8035,-4672r-20,-22l7990,-4721r-15,-15l7961,-4751r-14,-13l7920,-4787r-11,-10l7899,-4805r-11,-7l7879,-4818r-12,-6l7857,-4826r-9,-2l7839,-4828r-7,4l6970,-3962r-3,6l6968,-3947r,9l6971,-3929r13,22l6991,-3897r8,11l7019,-3862r12,14l7044,-3834r14,15l7073,-3805r14,13l7101,-3780r12,10l7124,-3761r11,8l7144,-3746r21,11l7174,-3732r10,l7192,-3731r7,-3l7548,-4084r1762,1763l9319,-2314r18,7l9346,-2307r10,-3l9367,-2312r12,-5l9392,-2325r20,-15l9423,-2350r11,-10l9445,-2372r10,-12l9471,-2403r7,-14l9483,-2428r1,-11l9488,-2449xe" fillcolor="#cfcdcd" stroked="f">
            <v:stroke joinstyle="round"/>
            <v:formulas/>
            <v:path arrowok="t" o:connecttype="segments"/>
            <w10:wrap anchorx="page"/>
          </v:shape>
        </w:pict>
      </w:r>
      <w:r w:rsidR="00166C61">
        <w:t>DEL</w:t>
      </w:r>
      <w:r w:rsidR="00166C61">
        <w:rPr>
          <w:spacing w:val="-5"/>
        </w:rPr>
        <w:t xml:space="preserve"> </w:t>
      </w:r>
      <w:r w:rsidR="00166C61">
        <w:t>III:</w:t>
      </w:r>
      <w:r w:rsidR="00166C61">
        <w:rPr>
          <w:spacing w:val="-3"/>
        </w:rPr>
        <w:t xml:space="preserve"> </w:t>
      </w:r>
      <w:r w:rsidR="00166C61">
        <w:t>DIOXINER</w:t>
      </w:r>
      <w:r w:rsidR="00166C61">
        <w:rPr>
          <w:spacing w:val="-3"/>
        </w:rPr>
        <w:t xml:space="preserve"> </w:t>
      </w:r>
      <w:r w:rsidR="00166C61">
        <w:t>OG</w:t>
      </w:r>
      <w:r w:rsidR="00166C61">
        <w:rPr>
          <w:spacing w:val="-1"/>
        </w:rPr>
        <w:t xml:space="preserve"> </w:t>
      </w:r>
      <w:r w:rsidR="00166C61">
        <w:rPr>
          <w:spacing w:val="-2"/>
        </w:rPr>
        <w:t>PCB'ER</w:t>
      </w:r>
    </w:p>
    <w:p w14:paraId="6BA44C12" w14:textId="77777777" w:rsidR="00A364EE" w:rsidRDefault="00A364EE">
      <w:pPr>
        <w:pStyle w:val="Brdtekst"/>
        <w:spacing w:before="10" w:after="1"/>
        <w:rPr>
          <w:sz w:val="10"/>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4964"/>
        <w:gridCol w:w="2403"/>
      </w:tblGrid>
      <w:tr w:rsidR="00A364EE" w:rsidRPr="005E29AF" w14:paraId="4B5716EA" w14:textId="77777777">
        <w:trPr>
          <w:trHeight w:val="995"/>
        </w:trPr>
        <w:tc>
          <w:tcPr>
            <w:tcW w:w="2264" w:type="dxa"/>
          </w:tcPr>
          <w:p w14:paraId="19073B30" w14:textId="77777777" w:rsidR="00A364EE" w:rsidRDefault="00166C61">
            <w:pPr>
              <w:pStyle w:val="TableParagraph"/>
              <w:spacing w:line="216" w:lineRule="exact"/>
              <w:ind w:left="110"/>
              <w:rPr>
                <w:b/>
                <w:sz w:val="19"/>
              </w:rPr>
            </w:pPr>
            <w:r>
              <w:rPr>
                <w:b/>
                <w:spacing w:val="-2"/>
                <w:sz w:val="19"/>
              </w:rPr>
              <w:t>Uønsket</w:t>
            </w:r>
            <w:r>
              <w:rPr>
                <w:b/>
                <w:spacing w:val="1"/>
                <w:sz w:val="19"/>
              </w:rPr>
              <w:t xml:space="preserve"> </w:t>
            </w:r>
            <w:r>
              <w:rPr>
                <w:b/>
                <w:spacing w:val="-4"/>
                <w:sz w:val="19"/>
              </w:rPr>
              <w:t>stof</w:t>
            </w:r>
          </w:p>
        </w:tc>
        <w:tc>
          <w:tcPr>
            <w:tcW w:w="4964" w:type="dxa"/>
          </w:tcPr>
          <w:p w14:paraId="45766299" w14:textId="77777777" w:rsidR="00A364EE" w:rsidRDefault="00166C61">
            <w:pPr>
              <w:pStyle w:val="TableParagraph"/>
              <w:spacing w:line="216" w:lineRule="exact"/>
              <w:ind w:left="107"/>
              <w:rPr>
                <w:b/>
                <w:sz w:val="19"/>
              </w:rPr>
            </w:pPr>
            <w:r>
              <w:rPr>
                <w:b/>
                <w:sz w:val="19"/>
              </w:rPr>
              <w:t>Produkter</w:t>
            </w:r>
            <w:r>
              <w:rPr>
                <w:b/>
                <w:spacing w:val="-10"/>
                <w:sz w:val="19"/>
              </w:rPr>
              <w:t xml:space="preserve"> </w:t>
            </w:r>
            <w:r>
              <w:rPr>
                <w:b/>
                <w:sz w:val="19"/>
              </w:rPr>
              <w:t>til</w:t>
            </w:r>
            <w:r>
              <w:rPr>
                <w:b/>
                <w:spacing w:val="-9"/>
                <w:sz w:val="19"/>
              </w:rPr>
              <w:t xml:space="preserve"> </w:t>
            </w:r>
            <w:r>
              <w:rPr>
                <w:b/>
                <w:spacing w:val="-2"/>
                <w:sz w:val="19"/>
              </w:rPr>
              <w:t>foderbrug</w:t>
            </w:r>
          </w:p>
        </w:tc>
        <w:tc>
          <w:tcPr>
            <w:tcW w:w="2403" w:type="dxa"/>
          </w:tcPr>
          <w:p w14:paraId="69B17054" w14:textId="77777777" w:rsidR="00A364EE" w:rsidRPr="005E29AF" w:rsidRDefault="00166C61">
            <w:pPr>
              <w:pStyle w:val="TableParagraph"/>
              <w:spacing w:line="216" w:lineRule="exact"/>
              <w:ind w:left="107"/>
              <w:jc w:val="both"/>
              <w:rPr>
                <w:b/>
                <w:sz w:val="19"/>
                <w:lang w:val="da-DK"/>
              </w:rPr>
            </w:pPr>
            <w:r w:rsidRPr="005E29AF">
              <w:rPr>
                <w:b/>
                <w:w w:val="95"/>
                <w:sz w:val="19"/>
                <w:lang w:val="da-DK"/>
              </w:rPr>
              <w:t>Maksimumsindhold</w:t>
            </w:r>
            <w:r w:rsidRPr="005E29AF">
              <w:rPr>
                <w:b/>
                <w:spacing w:val="60"/>
                <w:sz w:val="19"/>
                <w:lang w:val="da-DK"/>
              </w:rPr>
              <w:t xml:space="preserve"> </w:t>
            </w:r>
            <w:r w:rsidRPr="005E29AF">
              <w:rPr>
                <w:b/>
                <w:spacing w:val="-10"/>
                <w:sz w:val="19"/>
                <w:lang w:val="da-DK"/>
              </w:rPr>
              <w:t>i</w:t>
            </w:r>
          </w:p>
          <w:p w14:paraId="572F442B" w14:textId="77777777" w:rsidR="00A364EE" w:rsidRPr="005E29AF" w:rsidRDefault="00166C61">
            <w:pPr>
              <w:pStyle w:val="TableParagraph"/>
              <w:ind w:left="107" w:right="168"/>
              <w:jc w:val="both"/>
              <w:rPr>
                <w:b/>
                <w:sz w:val="19"/>
                <w:lang w:val="da-DK"/>
              </w:rPr>
            </w:pPr>
            <w:r>
              <w:rPr>
                <w:b/>
                <w:sz w:val="19"/>
              </w:rPr>
              <w:t>μ</w:t>
            </w:r>
            <w:r w:rsidRPr="005E29AF">
              <w:rPr>
                <w:b/>
                <w:sz w:val="19"/>
                <w:lang w:val="da-DK"/>
              </w:rPr>
              <w:t>g/kg (ppb) foderstof, be- regnet</w:t>
            </w:r>
            <w:r w:rsidRPr="005E29AF">
              <w:rPr>
                <w:b/>
                <w:spacing w:val="-12"/>
                <w:sz w:val="19"/>
                <w:lang w:val="da-DK"/>
              </w:rPr>
              <w:t xml:space="preserve"> </w:t>
            </w:r>
            <w:r w:rsidRPr="005E29AF">
              <w:rPr>
                <w:b/>
                <w:sz w:val="19"/>
                <w:lang w:val="da-DK"/>
              </w:rPr>
              <w:t>ved</w:t>
            </w:r>
            <w:r w:rsidRPr="005E29AF">
              <w:rPr>
                <w:b/>
                <w:spacing w:val="-12"/>
                <w:sz w:val="19"/>
                <w:lang w:val="da-DK"/>
              </w:rPr>
              <w:t xml:space="preserve"> </w:t>
            </w:r>
            <w:r w:rsidRPr="005E29AF">
              <w:rPr>
                <w:b/>
                <w:sz w:val="19"/>
                <w:lang w:val="da-DK"/>
              </w:rPr>
              <w:t>et</w:t>
            </w:r>
            <w:r w:rsidRPr="005E29AF">
              <w:rPr>
                <w:b/>
                <w:spacing w:val="-12"/>
                <w:sz w:val="19"/>
                <w:lang w:val="da-DK"/>
              </w:rPr>
              <w:t xml:space="preserve"> </w:t>
            </w:r>
            <w:r w:rsidRPr="005E29AF">
              <w:rPr>
                <w:b/>
                <w:sz w:val="19"/>
                <w:lang w:val="da-DK"/>
              </w:rPr>
              <w:t xml:space="preserve">vandindhold på 12 % </w:t>
            </w:r>
            <w:r w:rsidRPr="005E29AF">
              <w:rPr>
                <w:b/>
                <w:sz w:val="19"/>
                <w:vertAlign w:val="superscript"/>
                <w:lang w:val="da-DK"/>
              </w:rPr>
              <w:t>(1)</w:t>
            </w:r>
          </w:p>
        </w:tc>
      </w:tr>
      <w:tr w:rsidR="00A364EE" w14:paraId="1DBFCAD6" w14:textId="77777777">
        <w:trPr>
          <w:trHeight w:val="2085"/>
        </w:trPr>
        <w:tc>
          <w:tcPr>
            <w:tcW w:w="2264" w:type="dxa"/>
          </w:tcPr>
          <w:p w14:paraId="6716DB0F" w14:textId="77777777" w:rsidR="00A364EE" w:rsidRPr="005E29AF" w:rsidRDefault="00166C61">
            <w:pPr>
              <w:pStyle w:val="TableParagraph"/>
              <w:ind w:left="110" w:right="108"/>
              <w:rPr>
                <w:sz w:val="19"/>
                <w:lang w:val="da-DK"/>
              </w:rPr>
            </w:pPr>
            <w:r w:rsidRPr="005E29AF">
              <w:rPr>
                <w:sz w:val="19"/>
                <w:lang w:val="da-DK"/>
              </w:rPr>
              <w:t>Dioxiner [summen af po- lychlorerede</w:t>
            </w:r>
            <w:r w:rsidRPr="005E29AF">
              <w:rPr>
                <w:spacing w:val="-12"/>
                <w:sz w:val="19"/>
                <w:lang w:val="da-DK"/>
              </w:rPr>
              <w:t xml:space="preserve"> </w:t>
            </w:r>
            <w:r w:rsidRPr="005E29AF">
              <w:rPr>
                <w:sz w:val="19"/>
                <w:lang w:val="da-DK"/>
              </w:rPr>
              <w:t>dibenzo-p-di- oxiner (PCDD) og po- lychlorerede dibenzofura- ner (PCDF), udtrykt i WHO's toksicitetsækviva- lenter med anvendelse af WHO-</w:t>
            </w:r>
            <w:r w:rsidRPr="005E29AF">
              <w:rPr>
                <w:spacing w:val="-3"/>
                <w:sz w:val="19"/>
                <w:lang w:val="da-DK"/>
              </w:rPr>
              <w:t xml:space="preserve"> </w:t>
            </w:r>
            <w:r w:rsidRPr="005E29AF">
              <w:rPr>
                <w:sz w:val="19"/>
                <w:lang w:val="da-DK"/>
              </w:rPr>
              <w:t>TEF</w:t>
            </w:r>
            <w:r w:rsidRPr="005E29AF">
              <w:rPr>
                <w:spacing w:val="-7"/>
                <w:sz w:val="19"/>
                <w:lang w:val="da-DK"/>
              </w:rPr>
              <w:t xml:space="preserve"> </w:t>
            </w:r>
            <w:r w:rsidRPr="005E29AF">
              <w:rPr>
                <w:sz w:val="19"/>
                <w:lang w:val="da-DK"/>
              </w:rPr>
              <w:t>(toxic</w:t>
            </w:r>
            <w:r w:rsidRPr="005E29AF">
              <w:rPr>
                <w:spacing w:val="-6"/>
                <w:sz w:val="19"/>
                <w:lang w:val="da-DK"/>
              </w:rPr>
              <w:t xml:space="preserve"> </w:t>
            </w:r>
            <w:r w:rsidRPr="005E29AF">
              <w:rPr>
                <w:sz w:val="19"/>
                <w:lang w:val="da-DK"/>
              </w:rPr>
              <w:t xml:space="preserve">equiva- lency factors, 2005) </w:t>
            </w:r>
            <w:r w:rsidRPr="005E29AF">
              <w:rPr>
                <w:sz w:val="19"/>
                <w:vertAlign w:val="superscript"/>
                <w:lang w:val="da-DK"/>
              </w:rPr>
              <w:t>(2)</w:t>
            </w:r>
          </w:p>
        </w:tc>
        <w:tc>
          <w:tcPr>
            <w:tcW w:w="4964" w:type="dxa"/>
          </w:tcPr>
          <w:p w14:paraId="72DEB64C" w14:textId="77777777" w:rsidR="00A364EE" w:rsidRDefault="00166C61">
            <w:pPr>
              <w:pStyle w:val="TableParagraph"/>
              <w:spacing w:line="372" w:lineRule="auto"/>
              <w:ind w:left="107" w:right="2945"/>
              <w:rPr>
                <w:sz w:val="19"/>
              </w:rPr>
            </w:pPr>
            <w:r>
              <w:rPr>
                <w:sz w:val="19"/>
              </w:rPr>
              <w:t>Fisk</w:t>
            </w:r>
            <w:r>
              <w:rPr>
                <w:spacing w:val="-12"/>
                <w:sz w:val="19"/>
              </w:rPr>
              <w:t xml:space="preserve"> </w:t>
            </w:r>
            <w:r>
              <w:rPr>
                <w:sz w:val="19"/>
              </w:rPr>
              <w:t>og</w:t>
            </w:r>
            <w:r>
              <w:rPr>
                <w:spacing w:val="-12"/>
                <w:sz w:val="19"/>
              </w:rPr>
              <w:t xml:space="preserve"> </w:t>
            </w:r>
            <w:r>
              <w:rPr>
                <w:sz w:val="19"/>
              </w:rPr>
              <w:t xml:space="preserve">fiskemel </w:t>
            </w:r>
            <w:r>
              <w:rPr>
                <w:spacing w:val="-2"/>
                <w:sz w:val="19"/>
              </w:rPr>
              <w:t>Fiskeolie</w:t>
            </w:r>
          </w:p>
        </w:tc>
        <w:tc>
          <w:tcPr>
            <w:tcW w:w="2403" w:type="dxa"/>
          </w:tcPr>
          <w:p w14:paraId="6504785E" w14:textId="77777777" w:rsidR="00A364EE" w:rsidRDefault="00166C61">
            <w:pPr>
              <w:pStyle w:val="TableParagraph"/>
              <w:spacing w:line="214" w:lineRule="exact"/>
              <w:ind w:left="1022" w:right="1013"/>
              <w:jc w:val="center"/>
              <w:rPr>
                <w:sz w:val="19"/>
              </w:rPr>
            </w:pPr>
            <w:r>
              <w:rPr>
                <w:spacing w:val="-4"/>
                <w:sz w:val="19"/>
              </w:rPr>
              <w:t>1,25</w:t>
            </w:r>
          </w:p>
          <w:p w14:paraId="778AAA9A" w14:textId="77777777" w:rsidR="00A364EE" w:rsidRDefault="00166C61">
            <w:pPr>
              <w:pStyle w:val="TableParagraph"/>
              <w:spacing w:before="120"/>
              <w:ind w:left="1022" w:right="1013"/>
              <w:jc w:val="center"/>
              <w:rPr>
                <w:sz w:val="19"/>
              </w:rPr>
            </w:pPr>
            <w:r>
              <w:rPr>
                <w:spacing w:val="-5"/>
                <w:sz w:val="19"/>
              </w:rPr>
              <w:t>5,0</w:t>
            </w:r>
          </w:p>
        </w:tc>
      </w:tr>
    </w:tbl>
    <w:p w14:paraId="61D53501" w14:textId="77777777" w:rsidR="00A364EE" w:rsidRDefault="00A364EE">
      <w:pPr>
        <w:jc w:val="center"/>
        <w:rPr>
          <w:sz w:val="19"/>
        </w:rPr>
        <w:sectPr w:rsidR="00A364EE">
          <w:pgSz w:w="11910" w:h="16840"/>
          <w:pgMar w:top="1580" w:right="920" w:bottom="280" w:left="900" w:header="708" w:footer="708" w:gutter="0"/>
          <w:cols w:space="708"/>
        </w:sectPr>
      </w:pPr>
    </w:p>
    <w:p w14:paraId="4B5F4938" w14:textId="77777777" w:rsidR="00A364EE" w:rsidRDefault="005E29AF">
      <w:pPr>
        <w:pStyle w:val="Brdtekst"/>
        <w:spacing w:before="6"/>
        <w:rPr>
          <w:sz w:val="8"/>
        </w:rPr>
      </w:pPr>
      <w:r>
        <w:lastRenderedPageBreak/>
        <w:pict w14:anchorId="1516298F">
          <v:shape id="docshape13" o:spid="_x0000_s1096" style="position:absolute;margin-left:82.4pt;margin-top:221.85pt;width:392.05pt;height:398.1pt;z-index:-17355264;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2148"/>
        <w:gridCol w:w="201"/>
        <w:gridCol w:w="2349"/>
        <w:gridCol w:w="2382"/>
        <w:gridCol w:w="2322"/>
        <w:gridCol w:w="110"/>
      </w:tblGrid>
      <w:tr w:rsidR="00A364EE" w14:paraId="2ECAF6DA" w14:textId="77777777">
        <w:trPr>
          <w:trHeight w:val="3175"/>
        </w:trPr>
        <w:tc>
          <w:tcPr>
            <w:tcW w:w="2263" w:type="dxa"/>
            <w:gridSpan w:val="2"/>
          </w:tcPr>
          <w:p w14:paraId="2188CBBA" w14:textId="77777777" w:rsidR="00A364EE" w:rsidRDefault="00166C61">
            <w:pPr>
              <w:pStyle w:val="TableParagraph"/>
              <w:ind w:left="110" w:right="119"/>
              <w:rPr>
                <w:sz w:val="19"/>
              </w:rPr>
            </w:pPr>
            <w:r>
              <w:rPr>
                <w:sz w:val="19"/>
              </w:rPr>
              <w:t>Summen af dioxiner og dioxinlignende PCB'er (summen af polychlore- rede dibenzo-p-dioxiner (PCDD'er), polychlore- rede dibenzofuraner (PCDF'er) og polychlore- rede biphenyler (PCB'er), udtrykt i WHO's toksici- tetsækvivalenter med an- vendelse af WHO- TEF (toxic</w:t>
            </w:r>
            <w:r>
              <w:rPr>
                <w:spacing w:val="-12"/>
                <w:sz w:val="19"/>
              </w:rPr>
              <w:t xml:space="preserve"> </w:t>
            </w:r>
            <w:r>
              <w:rPr>
                <w:sz w:val="19"/>
              </w:rPr>
              <w:t>equivalency</w:t>
            </w:r>
            <w:r>
              <w:rPr>
                <w:spacing w:val="-12"/>
                <w:sz w:val="19"/>
              </w:rPr>
              <w:t xml:space="preserve"> </w:t>
            </w:r>
            <w:r>
              <w:rPr>
                <w:sz w:val="19"/>
              </w:rPr>
              <w:t xml:space="preserve">factors, 2005) </w:t>
            </w:r>
            <w:r>
              <w:rPr>
                <w:sz w:val="19"/>
                <w:vertAlign w:val="superscript"/>
              </w:rPr>
              <w:t>(2)</w:t>
            </w:r>
            <w:r>
              <w:rPr>
                <w:sz w:val="19"/>
              </w:rPr>
              <w:t>)</w:t>
            </w:r>
          </w:p>
        </w:tc>
        <w:tc>
          <w:tcPr>
            <w:tcW w:w="4932" w:type="dxa"/>
            <w:gridSpan w:val="3"/>
          </w:tcPr>
          <w:p w14:paraId="17FC6501" w14:textId="77777777" w:rsidR="00A364EE" w:rsidRDefault="00166C61">
            <w:pPr>
              <w:pStyle w:val="TableParagraph"/>
              <w:spacing w:line="372" w:lineRule="auto"/>
              <w:ind w:left="108" w:right="2912"/>
              <w:rPr>
                <w:sz w:val="19"/>
              </w:rPr>
            </w:pPr>
            <w:r>
              <w:rPr>
                <w:sz w:val="19"/>
              </w:rPr>
              <w:t>Fisk</w:t>
            </w:r>
            <w:r>
              <w:rPr>
                <w:spacing w:val="-12"/>
                <w:sz w:val="19"/>
              </w:rPr>
              <w:t xml:space="preserve"> </w:t>
            </w:r>
            <w:r>
              <w:rPr>
                <w:sz w:val="19"/>
              </w:rPr>
              <w:t>og</w:t>
            </w:r>
            <w:r>
              <w:rPr>
                <w:spacing w:val="-12"/>
                <w:sz w:val="19"/>
              </w:rPr>
              <w:t xml:space="preserve"> </w:t>
            </w:r>
            <w:r>
              <w:rPr>
                <w:sz w:val="19"/>
              </w:rPr>
              <w:t xml:space="preserve">fiskemel </w:t>
            </w:r>
            <w:r>
              <w:rPr>
                <w:spacing w:val="-2"/>
                <w:sz w:val="19"/>
              </w:rPr>
              <w:t>Fiskeolie</w:t>
            </w:r>
          </w:p>
        </w:tc>
        <w:tc>
          <w:tcPr>
            <w:tcW w:w="2432" w:type="dxa"/>
            <w:gridSpan w:val="2"/>
          </w:tcPr>
          <w:p w14:paraId="48BBA750" w14:textId="77777777" w:rsidR="00A364EE" w:rsidRDefault="00166C61">
            <w:pPr>
              <w:pStyle w:val="TableParagraph"/>
              <w:spacing w:line="214" w:lineRule="exact"/>
              <w:ind w:left="1055" w:right="1009"/>
              <w:jc w:val="center"/>
              <w:rPr>
                <w:sz w:val="19"/>
              </w:rPr>
            </w:pPr>
            <w:r>
              <w:rPr>
                <w:spacing w:val="-5"/>
                <w:sz w:val="19"/>
              </w:rPr>
              <w:t>4,0</w:t>
            </w:r>
          </w:p>
          <w:p w14:paraId="620E7AA2" w14:textId="77777777" w:rsidR="00A364EE" w:rsidRDefault="00A364EE">
            <w:pPr>
              <w:pStyle w:val="TableParagraph"/>
              <w:spacing w:before="10"/>
              <w:rPr>
                <w:sz w:val="20"/>
              </w:rPr>
            </w:pPr>
          </w:p>
          <w:p w14:paraId="60837922" w14:textId="77777777" w:rsidR="00A364EE" w:rsidRDefault="00166C61">
            <w:pPr>
              <w:pStyle w:val="TableParagraph"/>
              <w:ind w:left="1055" w:right="1009"/>
              <w:jc w:val="center"/>
              <w:rPr>
                <w:sz w:val="19"/>
              </w:rPr>
            </w:pPr>
            <w:r>
              <w:rPr>
                <w:spacing w:val="-4"/>
                <w:sz w:val="19"/>
              </w:rPr>
              <w:t>20,0</w:t>
            </w:r>
          </w:p>
        </w:tc>
      </w:tr>
      <w:tr w:rsidR="00A364EE" w14:paraId="073C503A" w14:textId="77777777">
        <w:trPr>
          <w:trHeight w:val="1212"/>
        </w:trPr>
        <w:tc>
          <w:tcPr>
            <w:tcW w:w="2263" w:type="dxa"/>
            <w:gridSpan w:val="2"/>
          </w:tcPr>
          <w:p w14:paraId="3B6CD972" w14:textId="77777777" w:rsidR="00A364EE" w:rsidRPr="005E29AF" w:rsidRDefault="00166C61">
            <w:pPr>
              <w:pStyle w:val="TableParagraph"/>
              <w:ind w:left="110" w:right="119"/>
              <w:rPr>
                <w:sz w:val="19"/>
                <w:lang w:val="da-DK"/>
              </w:rPr>
            </w:pPr>
            <w:r w:rsidRPr="005E29AF">
              <w:rPr>
                <w:spacing w:val="-2"/>
                <w:sz w:val="19"/>
                <w:lang w:val="da-DK"/>
              </w:rPr>
              <w:t xml:space="preserve">Ikke-dioxinlignende </w:t>
            </w:r>
            <w:r w:rsidRPr="005E29AF">
              <w:rPr>
                <w:sz w:val="19"/>
                <w:lang w:val="da-DK"/>
              </w:rPr>
              <w:t>PCB'er</w:t>
            </w:r>
            <w:r w:rsidRPr="005E29AF">
              <w:rPr>
                <w:spacing w:val="-12"/>
                <w:sz w:val="19"/>
                <w:lang w:val="da-DK"/>
              </w:rPr>
              <w:t xml:space="preserve"> </w:t>
            </w:r>
            <w:r w:rsidRPr="005E29AF">
              <w:rPr>
                <w:sz w:val="19"/>
                <w:lang w:val="da-DK"/>
              </w:rPr>
              <w:t>(summen</w:t>
            </w:r>
            <w:r w:rsidRPr="005E29AF">
              <w:rPr>
                <w:spacing w:val="-12"/>
                <w:sz w:val="19"/>
                <w:lang w:val="da-DK"/>
              </w:rPr>
              <w:t xml:space="preserve"> </w:t>
            </w:r>
            <w:r w:rsidRPr="005E29AF">
              <w:rPr>
                <w:sz w:val="19"/>
                <w:lang w:val="da-DK"/>
              </w:rPr>
              <w:t>af</w:t>
            </w:r>
            <w:r w:rsidRPr="005E29AF">
              <w:rPr>
                <w:spacing w:val="-12"/>
                <w:sz w:val="19"/>
                <w:lang w:val="da-DK"/>
              </w:rPr>
              <w:t xml:space="preserve"> </w:t>
            </w:r>
            <w:r w:rsidRPr="005E29AF">
              <w:rPr>
                <w:sz w:val="19"/>
                <w:lang w:val="da-DK"/>
              </w:rPr>
              <w:t>PCB 28, PCB 52, PCB 101,</w:t>
            </w:r>
          </w:p>
          <w:p w14:paraId="59DEB27E" w14:textId="77777777" w:rsidR="00A364EE" w:rsidRPr="005E29AF" w:rsidRDefault="00166C61">
            <w:pPr>
              <w:pStyle w:val="TableParagraph"/>
              <w:ind w:left="110"/>
              <w:rPr>
                <w:sz w:val="19"/>
                <w:lang w:val="da-DK"/>
              </w:rPr>
            </w:pPr>
            <w:r w:rsidRPr="005E29AF">
              <w:rPr>
                <w:sz w:val="19"/>
                <w:lang w:val="da-DK"/>
              </w:rPr>
              <w:t>PCB</w:t>
            </w:r>
            <w:r w:rsidRPr="005E29AF">
              <w:rPr>
                <w:spacing w:val="-6"/>
                <w:sz w:val="19"/>
                <w:lang w:val="da-DK"/>
              </w:rPr>
              <w:t xml:space="preserve"> </w:t>
            </w:r>
            <w:r w:rsidRPr="005E29AF">
              <w:rPr>
                <w:sz w:val="19"/>
                <w:lang w:val="da-DK"/>
              </w:rPr>
              <w:t>138,</w:t>
            </w:r>
            <w:r w:rsidRPr="005E29AF">
              <w:rPr>
                <w:spacing w:val="-5"/>
                <w:sz w:val="19"/>
                <w:lang w:val="da-DK"/>
              </w:rPr>
              <w:t xml:space="preserve"> </w:t>
            </w:r>
            <w:r w:rsidRPr="005E29AF">
              <w:rPr>
                <w:sz w:val="19"/>
                <w:lang w:val="da-DK"/>
              </w:rPr>
              <w:t>PCB</w:t>
            </w:r>
            <w:r w:rsidRPr="005E29AF">
              <w:rPr>
                <w:spacing w:val="-6"/>
                <w:sz w:val="19"/>
                <w:lang w:val="da-DK"/>
              </w:rPr>
              <w:t xml:space="preserve"> </w:t>
            </w:r>
            <w:r w:rsidRPr="005E29AF">
              <w:rPr>
                <w:sz w:val="19"/>
                <w:lang w:val="da-DK"/>
              </w:rPr>
              <w:t>153</w:t>
            </w:r>
            <w:r w:rsidRPr="005E29AF">
              <w:rPr>
                <w:spacing w:val="-6"/>
                <w:sz w:val="19"/>
                <w:lang w:val="da-DK"/>
              </w:rPr>
              <w:t xml:space="preserve"> </w:t>
            </w:r>
            <w:r w:rsidRPr="005E29AF">
              <w:rPr>
                <w:spacing w:val="-5"/>
                <w:sz w:val="19"/>
                <w:lang w:val="da-DK"/>
              </w:rPr>
              <w:t>og</w:t>
            </w:r>
          </w:p>
          <w:p w14:paraId="4F7281EF" w14:textId="77777777" w:rsidR="00A364EE" w:rsidRPr="005E29AF" w:rsidRDefault="00166C61">
            <w:pPr>
              <w:pStyle w:val="TableParagraph"/>
              <w:ind w:left="110"/>
              <w:rPr>
                <w:sz w:val="19"/>
                <w:lang w:val="da-DK"/>
              </w:rPr>
            </w:pPr>
            <w:r w:rsidRPr="005E29AF">
              <w:rPr>
                <w:sz w:val="19"/>
                <w:lang w:val="da-DK"/>
              </w:rPr>
              <w:t>PCB</w:t>
            </w:r>
            <w:r w:rsidRPr="005E29AF">
              <w:rPr>
                <w:spacing w:val="-5"/>
                <w:sz w:val="19"/>
                <w:lang w:val="da-DK"/>
              </w:rPr>
              <w:t xml:space="preserve"> </w:t>
            </w:r>
            <w:r w:rsidRPr="005E29AF">
              <w:rPr>
                <w:sz w:val="19"/>
                <w:lang w:val="da-DK"/>
              </w:rPr>
              <w:t>180</w:t>
            </w:r>
            <w:r w:rsidRPr="005E29AF">
              <w:rPr>
                <w:spacing w:val="-4"/>
                <w:sz w:val="19"/>
                <w:lang w:val="da-DK"/>
              </w:rPr>
              <w:t xml:space="preserve"> </w:t>
            </w:r>
            <w:r w:rsidRPr="005E29AF">
              <w:rPr>
                <w:sz w:val="19"/>
                <w:lang w:val="da-DK"/>
              </w:rPr>
              <w:t>(ICES</w:t>
            </w:r>
            <w:r w:rsidRPr="005E29AF">
              <w:rPr>
                <w:spacing w:val="-2"/>
                <w:sz w:val="19"/>
                <w:lang w:val="da-DK"/>
              </w:rPr>
              <w:t xml:space="preserve"> </w:t>
            </w:r>
            <w:r w:rsidRPr="005E29AF">
              <w:rPr>
                <w:sz w:val="19"/>
                <w:lang w:val="da-DK"/>
              </w:rPr>
              <w:t>–</w:t>
            </w:r>
            <w:r w:rsidRPr="005E29AF">
              <w:rPr>
                <w:spacing w:val="-4"/>
                <w:sz w:val="19"/>
                <w:lang w:val="da-DK"/>
              </w:rPr>
              <w:t xml:space="preserve"> </w:t>
            </w:r>
            <w:r w:rsidRPr="005E29AF">
              <w:rPr>
                <w:sz w:val="19"/>
                <w:lang w:val="da-DK"/>
              </w:rPr>
              <w:t>6)</w:t>
            </w:r>
            <w:r w:rsidRPr="005E29AF">
              <w:rPr>
                <w:spacing w:val="-4"/>
                <w:sz w:val="19"/>
                <w:lang w:val="da-DK"/>
              </w:rPr>
              <w:t xml:space="preserve"> </w:t>
            </w:r>
            <w:r w:rsidRPr="005E29AF">
              <w:rPr>
                <w:spacing w:val="-5"/>
                <w:sz w:val="19"/>
                <w:vertAlign w:val="superscript"/>
                <w:lang w:val="da-DK"/>
              </w:rPr>
              <w:t>(1)</w:t>
            </w:r>
          </w:p>
        </w:tc>
        <w:tc>
          <w:tcPr>
            <w:tcW w:w="4932" w:type="dxa"/>
            <w:gridSpan w:val="3"/>
          </w:tcPr>
          <w:p w14:paraId="76EF98D2" w14:textId="77777777" w:rsidR="00A364EE" w:rsidRDefault="00166C61">
            <w:pPr>
              <w:pStyle w:val="TableParagraph"/>
              <w:spacing w:line="372" w:lineRule="auto"/>
              <w:ind w:left="108" w:right="2912"/>
              <w:rPr>
                <w:sz w:val="19"/>
              </w:rPr>
            </w:pPr>
            <w:r>
              <w:rPr>
                <w:sz w:val="19"/>
              </w:rPr>
              <w:t>Fisk</w:t>
            </w:r>
            <w:r>
              <w:rPr>
                <w:spacing w:val="-12"/>
                <w:sz w:val="19"/>
              </w:rPr>
              <w:t xml:space="preserve"> </w:t>
            </w:r>
            <w:r>
              <w:rPr>
                <w:sz w:val="19"/>
              </w:rPr>
              <w:t>og</w:t>
            </w:r>
            <w:r>
              <w:rPr>
                <w:spacing w:val="-12"/>
                <w:sz w:val="19"/>
              </w:rPr>
              <w:t xml:space="preserve"> </w:t>
            </w:r>
            <w:r>
              <w:rPr>
                <w:sz w:val="19"/>
              </w:rPr>
              <w:t xml:space="preserve">fiskemel </w:t>
            </w:r>
            <w:r>
              <w:rPr>
                <w:spacing w:val="-2"/>
                <w:sz w:val="19"/>
              </w:rPr>
              <w:t>Fiskeolie</w:t>
            </w:r>
          </w:p>
        </w:tc>
        <w:tc>
          <w:tcPr>
            <w:tcW w:w="2432" w:type="dxa"/>
            <w:gridSpan w:val="2"/>
          </w:tcPr>
          <w:p w14:paraId="60C698D0" w14:textId="77777777" w:rsidR="00A364EE" w:rsidRDefault="00166C61">
            <w:pPr>
              <w:pStyle w:val="TableParagraph"/>
              <w:spacing w:line="214" w:lineRule="exact"/>
              <w:ind w:left="1055" w:right="1007"/>
              <w:jc w:val="center"/>
              <w:rPr>
                <w:sz w:val="19"/>
              </w:rPr>
            </w:pPr>
            <w:r>
              <w:rPr>
                <w:spacing w:val="-5"/>
                <w:sz w:val="19"/>
              </w:rPr>
              <w:t>30</w:t>
            </w:r>
          </w:p>
          <w:p w14:paraId="3DE14C63" w14:textId="77777777" w:rsidR="00A364EE" w:rsidRDefault="00166C61">
            <w:pPr>
              <w:pStyle w:val="TableParagraph"/>
              <w:spacing w:before="120"/>
              <w:ind w:left="1055" w:right="1007"/>
              <w:jc w:val="center"/>
              <w:rPr>
                <w:sz w:val="19"/>
              </w:rPr>
            </w:pPr>
            <w:r>
              <w:rPr>
                <w:spacing w:val="-5"/>
                <w:sz w:val="19"/>
              </w:rPr>
              <w:t>175</w:t>
            </w:r>
          </w:p>
        </w:tc>
      </w:tr>
      <w:tr w:rsidR="00A364EE" w14:paraId="7AF42295" w14:textId="77777777">
        <w:trPr>
          <w:trHeight w:val="1041"/>
        </w:trPr>
        <w:tc>
          <w:tcPr>
            <w:tcW w:w="9627" w:type="dxa"/>
            <w:gridSpan w:val="7"/>
          </w:tcPr>
          <w:p w14:paraId="2FDE87E1" w14:textId="77777777" w:rsidR="00A364EE" w:rsidRPr="005E29AF" w:rsidRDefault="00166C61">
            <w:pPr>
              <w:pStyle w:val="TableParagraph"/>
              <w:numPr>
                <w:ilvl w:val="0"/>
                <w:numId w:val="21"/>
              </w:numPr>
              <w:tabs>
                <w:tab w:val="left" w:pos="317"/>
              </w:tabs>
              <w:spacing w:line="237" w:lineRule="auto"/>
              <w:ind w:right="237" w:firstLine="0"/>
              <w:rPr>
                <w:rFonts w:ascii="Calibri" w:hAnsi="Calibri"/>
                <w:sz w:val="14"/>
                <w:lang w:val="da-DK"/>
              </w:rPr>
            </w:pPr>
            <w:r w:rsidRPr="005E29AF">
              <w:rPr>
                <w:sz w:val="15"/>
                <w:lang w:val="da-DK"/>
              </w:rPr>
              <w:t>Øvre</w:t>
            </w:r>
            <w:r w:rsidRPr="005E29AF">
              <w:rPr>
                <w:spacing w:val="-1"/>
                <w:sz w:val="15"/>
                <w:lang w:val="da-DK"/>
              </w:rPr>
              <w:t xml:space="preserve"> </w:t>
            </w:r>
            <w:r w:rsidRPr="005E29AF">
              <w:rPr>
                <w:sz w:val="15"/>
                <w:lang w:val="da-DK"/>
              </w:rPr>
              <w:t>koncentrationer:</w:t>
            </w:r>
            <w:r w:rsidRPr="005E29AF">
              <w:rPr>
                <w:spacing w:val="-2"/>
                <w:sz w:val="15"/>
                <w:lang w:val="da-DK"/>
              </w:rPr>
              <w:t xml:space="preserve"> </w:t>
            </w:r>
            <w:r w:rsidRPr="005E29AF">
              <w:rPr>
                <w:sz w:val="15"/>
                <w:lang w:val="da-DK"/>
              </w:rPr>
              <w:t>De</w:t>
            </w:r>
            <w:r w:rsidRPr="005E29AF">
              <w:rPr>
                <w:spacing w:val="-3"/>
                <w:sz w:val="15"/>
                <w:lang w:val="da-DK"/>
              </w:rPr>
              <w:t xml:space="preserve"> </w:t>
            </w:r>
            <w:r w:rsidRPr="005E29AF">
              <w:rPr>
                <w:sz w:val="15"/>
                <w:lang w:val="da-DK"/>
              </w:rPr>
              <w:t>øvre</w:t>
            </w:r>
            <w:r w:rsidRPr="005E29AF">
              <w:rPr>
                <w:spacing w:val="-2"/>
                <w:sz w:val="15"/>
                <w:lang w:val="da-DK"/>
              </w:rPr>
              <w:t xml:space="preserve"> </w:t>
            </w:r>
            <w:r w:rsidRPr="005E29AF">
              <w:rPr>
                <w:sz w:val="15"/>
                <w:lang w:val="da-DK"/>
              </w:rPr>
              <w:t>koncentrationer</w:t>
            </w:r>
            <w:r w:rsidRPr="005E29AF">
              <w:rPr>
                <w:spacing w:val="-3"/>
                <w:sz w:val="15"/>
                <w:lang w:val="da-DK"/>
              </w:rPr>
              <w:t xml:space="preserve"> </w:t>
            </w:r>
            <w:r w:rsidRPr="005E29AF">
              <w:rPr>
                <w:sz w:val="15"/>
                <w:lang w:val="da-DK"/>
              </w:rPr>
              <w:t>beregnes</w:t>
            </w:r>
            <w:r w:rsidRPr="005E29AF">
              <w:rPr>
                <w:spacing w:val="-2"/>
                <w:sz w:val="15"/>
                <w:lang w:val="da-DK"/>
              </w:rPr>
              <w:t xml:space="preserve"> </w:t>
            </w:r>
            <w:r w:rsidRPr="005E29AF">
              <w:rPr>
                <w:sz w:val="15"/>
                <w:lang w:val="da-DK"/>
              </w:rPr>
              <w:t>ud</w:t>
            </w:r>
            <w:r w:rsidRPr="005E29AF">
              <w:rPr>
                <w:spacing w:val="-2"/>
                <w:sz w:val="15"/>
                <w:lang w:val="da-DK"/>
              </w:rPr>
              <w:t xml:space="preserve"> </w:t>
            </w:r>
            <w:r w:rsidRPr="005E29AF">
              <w:rPr>
                <w:sz w:val="15"/>
                <w:lang w:val="da-DK"/>
              </w:rPr>
              <w:t>fra</w:t>
            </w:r>
            <w:r w:rsidRPr="005E29AF">
              <w:rPr>
                <w:spacing w:val="-1"/>
                <w:sz w:val="15"/>
                <w:lang w:val="da-DK"/>
              </w:rPr>
              <w:t xml:space="preserve"> </w:t>
            </w:r>
            <w:r w:rsidRPr="005E29AF">
              <w:rPr>
                <w:sz w:val="15"/>
                <w:lang w:val="da-DK"/>
              </w:rPr>
              <w:t>den</w:t>
            </w:r>
            <w:r w:rsidRPr="005E29AF">
              <w:rPr>
                <w:spacing w:val="-2"/>
                <w:sz w:val="15"/>
                <w:lang w:val="da-DK"/>
              </w:rPr>
              <w:t xml:space="preserve"> </w:t>
            </w:r>
            <w:r w:rsidRPr="005E29AF">
              <w:rPr>
                <w:sz w:val="15"/>
                <w:lang w:val="da-DK"/>
              </w:rPr>
              <w:t>antagelse,</w:t>
            </w:r>
            <w:r w:rsidRPr="005E29AF">
              <w:rPr>
                <w:spacing w:val="-2"/>
                <w:sz w:val="15"/>
                <w:lang w:val="da-DK"/>
              </w:rPr>
              <w:t xml:space="preserve"> </w:t>
            </w:r>
            <w:r w:rsidRPr="005E29AF">
              <w:rPr>
                <w:sz w:val="15"/>
                <w:lang w:val="da-DK"/>
              </w:rPr>
              <w:t>at</w:t>
            </w:r>
            <w:r w:rsidRPr="005E29AF">
              <w:rPr>
                <w:spacing w:val="-2"/>
                <w:sz w:val="15"/>
                <w:lang w:val="da-DK"/>
              </w:rPr>
              <w:t xml:space="preserve"> </w:t>
            </w:r>
            <w:r w:rsidRPr="005E29AF">
              <w:rPr>
                <w:sz w:val="15"/>
                <w:lang w:val="da-DK"/>
              </w:rPr>
              <w:t>alle</w:t>
            </w:r>
            <w:r w:rsidRPr="005E29AF">
              <w:rPr>
                <w:spacing w:val="-1"/>
                <w:sz w:val="15"/>
                <w:lang w:val="da-DK"/>
              </w:rPr>
              <w:t xml:space="preserve"> </w:t>
            </w:r>
            <w:r w:rsidRPr="005E29AF">
              <w:rPr>
                <w:sz w:val="15"/>
                <w:lang w:val="da-DK"/>
              </w:rPr>
              <w:t>værdier</w:t>
            </w:r>
            <w:r w:rsidRPr="005E29AF">
              <w:rPr>
                <w:spacing w:val="-1"/>
                <w:sz w:val="15"/>
                <w:lang w:val="da-DK"/>
              </w:rPr>
              <w:t xml:space="preserve"> </w:t>
            </w:r>
            <w:r w:rsidRPr="005E29AF">
              <w:rPr>
                <w:sz w:val="15"/>
                <w:lang w:val="da-DK"/>
              </w:rPr>
              <w:t>af</w:t>
            </w:r>
            <w:r w:rsidRPr="005E29AF">
              <w:rPr>
                <w:spacing w:val="-5"/>
                <w:sz w:val="15"/>
                <w:lang w:val="da-DK"/>
              </w:rPr>
              <w:t xml:space="preserve"> </w:t>
            </w:r>
            <w:r w:rsidRPr="005E29AF">
              <w:rPr>
                <w:sz w:val="15"/>
                <w:lang w:val="da-DK"/>
              </w:rPr>
              <w:t>de</w:t>
            </w:r>
            <w:r w:rsidRPr="005E29AF">
              <w:rPr>
                <w:spacing w:val="-1"/>
                <w:sz w:val="15"/>
                <w:lang w:val="da-DK"/>
              </w:rPr>
              <w:t xml:space="preserve"> </w:t>
            </w:r>
            <w:r w:rsidRPr="005E29AF">
              <w:rPr>
                <w:sz w:val="15"/>
                <w:lang w:val="da-DK"/>
              </w:rPr>
              <w:t>forskellige</w:t>
            </w:r>
            <w:r w:rsidRPr="005E29AF">
              <w:rPr>
                <w:spacing w:val="-3"/>
                <w:sz w:val="15"/>
                <w:lang w:val="da-DK"/>
              </w:rPr>
              <w:t xml:space="preserve"> </w:t>
            </w:r>
            <w:r w:rsidRPr="005E29AF">
              <w:rPr>
                <w:sz w:val="15"/>
                <w:lang w:val="da-DK"/>
              </w:rPr>
              <w:t>kongenere,</w:t>
            </w:r>
            <w:r w:rsidRPr="005E29AF">
              <w:rPr>
                <w:spacing w:val="-2"/>
                <w:sz w:val="15"/>
                <w:lang w:val="da-DK"/>
              </w:rPr>
              <w:t xml:space="preserve"> </w:t>
            </w:r>
            <w:r w:rsidRPr="005E29AF">
              <w:rPr>
                <w:sz w:val="15"/>
                <w:lang w:val="da-DK"/>
              </w:rPr>
              <w:t>som</w:t>
            </w:r>
            <w:r w:rsidRPr="005E29AF">
              <w:rPr>
                <w:spacing w:val="-1"/>
                <w:sz w:val="15"/>
                <w:lang w:val="da-DK"/>
              </w:rPr>
              <w:t xml:space="preserve"> </w:t>
            </w:r>
            <w:r w:rsidRPr="005E29AF">
              <w:rPr>
                <w:sz w:val="15"/>
                <w:lang w:val="da-DK"/>
              </w:rPr>
              <w:t>ligger</w:t>
            </w:r>
            <w:r w:rsidRPr="005E29AF">
              <w:rPr>
                <w:spacing w:val="-3"/>
                <w:sz w:val="15"/>
                <w:lang w:val="da-DK"/>
              </w:rPr>
              <w:t xml:space="preserve"> </w:t>
            </w:r>
            <w:r w:rsidRPr="005E29AF">
              <w:rPr>
                <w:sz w:val="15"/>
                <w:lang w:val="da-DK"/>
              </w:rPr>
              <w:t>under</w:t>
            </w:r>
            <w:r w:rsidRPr="005E29AF">
              <w:rPr>
                <w:spacing w:val="-3"/>
                <w:sz w:val="15"/>
                <w:lang w:val="da-DK"/>
              </w:rPr>
              <w:t xml:space="preserve"> </w:t>
            </w:r>
            <w:r w:rsidRPr="005E29AF">
              <w:rPr>
                <w:sz w:val="15"/>
                <w:lang w:val="da-DK"/>
              </w:rPr>
              <w:t>bestemmel-</w:t>
            </w:r>
            <w:r w:rsidRPr="005E29AF">
              <w:rPr>
                <w:spacing w:val="40"/>
                <w:sz w:val="15"/>
                <w:lang w:val="da-DK"/>
              </w:rPr>
              <w:t xml:space="preserve"> </w:t>
            </w:r>
            <w:r w:rsidRPr="005E29AF">
              <w:rPr>
                <w:sz w:val="15"/>
                <w:lang w:val="da-DK"/>
              </w:rPr>
              <w:t>sesgrænsen, er lig med bestemmelsesgrænsen.</w:t>
            </w:r>
          </w:p>
          <w:p w14:paraId="070F8F2B" w14:textId="77777777" w:rsidR="00A364EE" w:rsidRDefault="00166C61">
            <w:pPr>
              <w:pStyle w:val="TableParagraph"/>
              <w:numPr>
                <w:ilvl w:val="0"/>
                <w:numId w:val="21"/>
              </w:numPr>
              <w:tabs>
                <w:tab w:val="left" w:pos="324"/>
              </w:tabs>
              <w:spacing w:line="172" w:lineRule="exact"/>
              <w:ind w:right="294" w:firstLine="0"/>
              <w:rPr>
                <w:sz w:val="15"/>
              </w:rPr>
            </w:pPr>
            <w:r w:rsidRPr="005E29AF">
              <w:rPr>
                <w:sz w:val="15"/>
                <w:lang w:val="da-DK"/>
              </w:rPr>
              <w:t>Skema</w:t>
            </w:r>
            <w:r w:rsidRPr="005E29AF">
              <w:rPr>
                <w:spacing w:val="-3"/>
                <w:sz w:val="15"/>
                <w:lang w:val="da-DK"/>
              </w:rPr>
              <w:t xml:space="preserve"> </w:t>
            </w:r>
            <w:r w:rsidRPr="005E29AF">
              <w:rPr>
                <w:sz w:val="15"/>
                <w:lang w:val="da-DK"/>
              </w:rPr>
              <w:t>over</w:t>
            </w:r>
            <w:r w:rsidRPr="005E29AF">
              <w:rPr>
                <w:spacing w:val="-2"/>
                <w:sz w:val="15"/>
                <w:lang w:val="da-DK"/>
              </w:rPr>
              <w:t xml:space="preserve"> </w:t>
            </w:r>
            <w:r w:rsidRPr="005E29AF">
              <w:rPr>
                <w:sz w:val="15"/>
                <w:lang w:val="da-DK"/>
              </w:rPr>
              <w:t>TEF</w:t>
            </w:r>
            <w:r w:rsidRPr="005E29AF">
              <w:rPr>
                <w:spacing w:val="-3"/>
                <w:sz w:val="15"/>
                <w:lang w:val="da-DK"/>
              </w:rPr>
              <w:t xml:space="preserve"> </w:t>
            </w:r>
            <w:r w:rsidRPr="005E29AF">
              <w:rPr>
                <w:sz w:val="15"/>
                <w:lang w:val="da-DK"/>
              </w:rPr>
              <w:t>(=</w:t>
            </w:r>
            <w:r w:rsidRPr="005E29AF">
              <w:rPr>
                <w:spacing w:val="-2"/>
                <w:sz w:val="15"/>
                <w:lang w:val="da-DK"/>
              </w:rPr>
              <w:t xml:space="preserve"> </w:t>
            </w:r>
            <w:r w:rsidRPr="005E29AF">
              <w:rPr>
                <w:sz w:val="15"/>
                <w:lang w:val="da-DK"/>
              </w:rPr>
              <w:t>toksicitetsækvivalensfaktorer)</w:t>
            </w:r>
            <w:r w:rsidRPr="005E29AF">
              <w:rPr>
                <w:spacing w:val="-2"/>
                <w:sz w:val="15"/>
                <w:lang w:val="da-DK"/>
              </w:rPr>
              <w:t xml:space="preserve"> </w:t>
            </w:r>
            <w:r w:rsidRPr="005E29AF">
              <w:rPr>
                <w:sz w:val="15"/>
                <w:lang w:val="da-DK"/>
              </w:rPr>
              <w:t>for</w:t>
            </w:r>
            <w:r w:rsidRPr="005E29AF">
              <w:rPr>
                <w:spacing w:val="-3"/>
                <w:sz w:val="15"/>
                <w:lang w:val="da-DK"/>
              </w:rPr>
              <w:t xml:space="preserve"> </w:t>
            </w:r>
            <w:r w:rsidRPr="005E29AF">
              <w:rPr>
                <w:sz w:val="15"/>
                <w:lang w:val="da-DK"/>
              </w:rPr>
              <w:t>dioxiner,</w:t>
            </w:r>
            <w:r w:rsidRPr="005E29AF">
              <w:rPr>
                <w:spacing w:val="-1"/>
                <w:sz w:val="15"/>
                <w:lang w:val="da-DK"/>
              </w:rPr>
              <w:t xml:space="preserve"> </w:t>
            </w:r>
            <w:r w:rsidRPr="005E29AF">
              <w:rPr>
                <w:sz w:val="15"/>
                <w:lang w:val="da-DK"/>
              </w:rPr>
              <w:t>furaner</w:t>
            </w:r>
            <w:r w:rsidRPr="005E29AF">
              <w:rPr>
                <w:spacing w:val="-2"/>
                <w:sz w:val="15"/>
                <w:lang w:val="da-DK"/>
              </w:rPr>
              <w:t xml:space="preserve"> </w:t>
            </w:r>
            <w:r w:rsidRPr="005E29AF">
              <w:rPr>
                <w:sz w:val="15"/>
                <w:lang w:val="da-DK"/>
              </w:rPr>
              <w:t>og</w:t>
            </w:r>
            <w:r w:rsidRPr="005E29AF">
              <w:rPr>
                <w:spacing w:val="-4"/>
                <w:sz w:val="15"/>
                <w:lang w:val="da-DK"/>
              </w:rPr>
              <w:t xml:space="preserve"> </w:t>
            </w:r>
            <w:r w:rsidRPr="005E29AF">
              <w:rPr>
                <w:sz w:val="15"/>
                <w:lang w:val="da-DK"/>
              </w:rPr>
              <w:t>dioxinlignende</w:t>
            </w:r>
            <w:r w:rsidRPr="005E29AF">
              <w:rPr>
                <w:spacing w:val="-2"/>
                <w:sz w:val="15"/>
                <w:lang w:val="da-DK"/>
              </w:rPr>
              <w:t xml:space="preserve"> </w:t>
            </w:r>
            <w:r w:rsidRPr="005E29AF">
              <w:rPr>
                <w:sz w:val="15"/>
                <w:lang w:val="da-DK"/>
              </w:rPr>
              <w:t>PCB'er:</w:t>
            </w:r>
            <w:r w:rsidRPr="005E29AF">
              <w:rPr>
                <w:spacing w:val="-2"/>
                <w:sz w:val="15"/>
                <w:lang w:val="da-DK"/>
              </w:rPr>
              <w:t xml:space="preserve"> </w:t>
            </w:r>
            <w:r w:rsidRPr="005E29AF">
              <w:rPr>
                <w:sz w:val="15"/>
                <w:lang w:val="da-DK"/>
              </w:rPr>
              <w:t>WHO-TEF</w:t>
            </w:r>
            <w:r w:rsidRPr="005E29AF">
              <w:rPr>
                <w:spacing w:val="-3"/>
                <w:sz w:val="15"/>
                <w:lang w:val="da-DK"/>
              </w:rPr>
              <w:t xml:space="preserve"> </w:t>
            </w:r>
            <w:r w:rsidRPr="005E29AF">
              <w:rPr>
                <w:sz w:val="15"/>
                <w:lang w:val="da-DK"/>
              </w:rPr>
              <w:t>til</w:t>
            </w:r>
            <w:r w:rsidRPr="005E29AF">
              <w:rPr>
                <w:spacing w:val="-2"/>
                <w:sz w:val="15"/>
                <w:lang w:val="da-DK"/>
              </w:rPr>
              <w:t xml:space="preserve"> </w:t>
            </w:r>
            <w:r w:rsidRPr="005E29AF">
              <w:rPr>
                <w:sz w:val="15"/>
                <w:lang w:val="da-DK"/>
              </w:rPr>
              <w:t>vurdering</w:t>
            </w:r>
            <w:r w:rsidRPr="005E29AF">
              <w:rPr>
                <w:spacing w:val="-2"/>
                <w:sz w:val="15"/>
                <w:lang w:val="da-DK"/>
              </w:rPr>
              <w:t xml:space="preserve"> </w:t>
            </w:r>
            <w:r w:rsidRPr="005E29AF">
              <w:rPr>
                <w:sz w:val="15"/>
                <w:lang w:val="da-DK"/>
              </w:rPr>
              <w:t>af</w:t>
            </w:r>
            <w:r w:rsidRPr="005E29AF">
              <w:rPr>
                <w:spacing w:val="-3"/>
                <w:sz w:val="15"/>
                <w:lang w:val="da-DK"/>
              </w:rPr>
              <w:t xml:space="preserve"> </w:t>
            </w:r>
            <w:r w:rsidRPr="005E29AF">
              <w:rPr>
                <w:sz w:val="15"/>
                <w:lang w:val="da-DK"/>
              </w:rPr>
              <w:t>risikoen</w:t>
            </w:r>
            <w:r w:rsidRPr="005E29AF">
              <w:rPr>
                <w:spacing w:val="-2"/>
                <w:sz w:val="15"/>
                <w:lang w:val="da-DK"/>
              </w:rPr>
              <w:t xml:space="preserve"> </w:t>
            </w:r>
            <w:r w:rsidRPr="005E29AF">
              <w:rPr>
                <w:sz w:val="15"/>
                <w:lang w:val="da-DK"/>
              </w:rPr>
              <w:t>for</w:t>
            </w:r>
            <w:r w:rsidRPr="005E29AF">
              <w:rPr>
                <w:spacing w:val="-2"/>
                <w:sz w:val="15"/>
                <w:lang w:val="da-DK"/>
              </w:rPr>
              <w:t xml:space="preserve"> </w:t>
            </w:r>
            <w:r w:rsidRPr="005E29AF">
              <w:rPr>
                <w:sz w:val="15"/>
                <w:lang w:val="da-DK"/>
              </w:rPr>
              <w:t>mennesker</w:t>
            </w:r>
            <w:r w:rsidRPr="005E29AF">
              <w:rPr>
                <w:spacing w:val="40"/>
                <w:sz w:val="15"/>
                <w:lang w:val="da-DK"/>
              </w:rPr>
              <w:t xml:space="preserve"> </w:t>
            </w:r>
            <w:r w:rsidRPr="005E29AF">
              <w:rPr>
                <w:sz w:val="15"/>
                <w:lang w:val="da-DK"/>
              </w:rPr>
              <w:t>baseret på konklusionerne fra Verdenssundhedsorganisationens (WHO) ekspertmøde i Genève i juni</w:t>
            </w:r>
            <w:r w:rsidRPr="005E29AF">
              <w:rPr>
                <w:spacing w:val="-1"/>
                <w:sz w:val="15"/>
                <w:lang w:val="da-DK"/>
              </w:rPr>
              <w:t xml:space="preserve"> </w:t>
            </w:r>
            <w:r w:rsidRPr="005E29AF">
              <w:rPr>
                <w:sz w:val="15"/>
                <w:lang w:val="da-DK"/>
              </w:rPr>
              <w:t>2005 om det internationale program for sikkerhed i</w:t>
            </w:r>
            <w:r w:rsidRPr="005E29AF">
              <w:rPr>
                <w:spacing w:val="40"/>
                <w:sz w:val="15"/>
                <w:lang w:val="da-DK"/>
              </w:rPr>
              <w:t xml:space="preserve"> </w:t>
            </w:r>
            <w:r w:rsidRPr="005E29AF">
              <w:rPr>
                <w:sz w:val="15"/>
                <w:lang w:val="da-DK"/>
              </w:rPr>
              <w:t>forbindelse med kemikalier (IPCS) (Martin van den Berg et al., The 2005 World Health Organization Re-evaluation of Human and Mammalian Toxic</w:t>
            </w:r>
            <w:r w:rsidRPr="005E29AF">
              <w:rPr>
                <w:spacing w:val="40"/>
                <w:sz w:val="15"/>
                <w:lang w:val="da-DK"/>
              </w:rPr>
              <w:t xml:space="preserve"> </w:t>
            </w:r>
            <w:r w:rsidRPr="005E29AF">
              <w:rPr>
                <w:sz w:val="15"/>
                <w:lang w:val="da-DK"/>
              </w:rPr>
              <w:t xml:space="preserve">Equivalency Factors for Dioxins and Dioxin-like Compounds. </w:t>
            </w:r>
            <w:r>
              <w:rPr>
                <w:sz w:val="15"/>
              </w:rPr>
              <w:t>Toxicological Sciences 93(2), 223-241 (2006)).</w:t>
            </w:r>
          </w:p>
        </w:tc>
      </w:tr>
      <w:tr w:rsidR="00A364EE" w14:paraId="62C923C0" w14:textId="77777777">
        <w:trPr>
          <w:trHeight w:val="525"/>
        </w:trPr>
        <w:tc>
          <w:tcPr>
            <w:tcW w:w="115" w:type="dxa"/>
            <w:tcBorders>
              <w:top w:val="nil"/>
              <w:bottom w:val="nil"/>
            </w:tcBorders>
          </w:tcPr>
          <w:p w14:paraId="02DFB6A7" w14:textId="77777777" w:rsidR="00A364EE" w:rsidRDefault="00A364EE">
            <w:pPr>
              <w:pStyle w:val="TableParagraph"/>
              <w:rPr>
                <w:sz w:val="14"/>
              </w:rPr>
            </w:pPr>
          </w:p>
        </w:tc>
        <w:tc>
          <w:tcPr>
            <w:tcW w:w="2349" w:type="dxa"/>
            <w:gridSpan w:val="2"/>
          </w:tcPr>
          <w:p w14:paraId="5B6ED658" w14:textId="77777777" w:rsidR="00A364EE" w:rsidRDefault="00166C61">
            <w:pPr>
              <w:pStyle w:val="TableParagraph"/>
              <w:spacing w:before="56"/>
              <w:ind w:left="833" w:right="823"/>
              <w:jc w:val="center"/>
              <w:rPr>
                <w:sz w:val="15"/>
              </w:rPr>
            </w:pPr>
            <w:r>
              <w:rPr>
                <w:spacing w:val="-2"/>
                <w:sz w:val="15"/>
              </w:rPr>
              <w:t>Kongener</w:t>
            </w:r>
          </w:p>
        </w:tc>
        <w:tc>
          <w:tcPr>
            <w:tcW w:w="2349" w:type="dxa"/>
          </w:tcPr>
          <w:p w14:paraId="4621D838" w14:textId="77777777" w:rsidR="00A364EE" w:rsidRDefault="00166C61">
            <w:pPr>
              <w:pStyle w:val="TableParagraph"/>
              <w:spacing w:before="56"/>
              <w:ind w:left="834" w:right="823"/>
              <w:jc w:val="center"/>
              <w:rPr>
                <w:sz w:val="15"/>
              </w:rPr>
            </w:pPr>
            <w:r>
              <w:rPr>
                <w:spacing w:val="-2"/>
                <w:sz w:val="15"/>
              </w:rPr>
              <w:t>TEF-værdi</w:t>
            </w:r>
          </w:p>
        </w:tc>
        <w:tc>
          <w:tcPr>
            <w:tcW w:w="2382" w:type="dxa"/>
          </w:tcPr>
          <w:p w14:paraId="1B70BC8E" w14:textId="77777777" w:rsidR="00A364EE" w:rsidRDefault="00166C61">
            <w:pPr>
              <w:pStyle w:val="TableParagraph"/>
              <w:spacing w:before="56"/>
              <w:ind w:left="872" w:right="883"/>
              <w:jc w:val="center"/>
              <w:rPr>
                <w:sz w:val="15"/>
              </w:rPr>
            </w:pPr>
            <w:r>
              <w:rPr>
                <w:spacing w:val="-2"/>
                <w:sz w:val="15"/>
              </w:rPr>
              <w:t>Kongener</w:t>
            </w:r>
          </w:p>
        </w:tc>
        <w:tc>
          <w:tcPr>
            <w:tcW w:w="2322" w:type="dxa"/>
          </w:tcPr>
          <w:p w14:paraId="4EFE4FC1" w14:textId="77777777" w:rsidR="00A364EE" w:rsidRDefault="00166C61">
            <w:pPr>
              <w:pStyle w:val="TableParagraph"/>
              <w:spacing w:before="56"/>
              <w:ind w:left="810" w:right="821"/>
              <w:jc w:val="center"/>
              <w:rPr>
                <w:sz w:val="15"/>
              </w:rPr>
            </w:pPr>
            <w:r>
              <w:rPr>
                <w:spacing w:val="-2"/>
                <w:sz w:val="15"/>
              </w:rPr>
              <w:t>TEF-værdi</w:t>
            </w:r>
          </w:p>
        </w:tc>
        <w:tc>
          <w:tcPr>
            <w:tcW w:w="110" w:type="dxa"/>
            <w:tcBorders>
              <w:top w:val="nil"/>
              <w:bottom w:val="nil"/>
            </w:tcBorders>
          </w:tcPr>
          <w:p w14:paraId="0D46737C" w14:textId="77777777" w:rsidR="00A364EE" w:rsidRDefault="00A364EE">
            <w:pPr>
              <w:pStyle w:val="TableParagraph"/>
              <w:rPr>
                <w:sz w:val="14"/>
              </w:rPr>
            </w:pPr>
          </w:p>
        </w:tc>
      </w:tr>
      <w:tr w:rsidR="00A364EE" w:rsidRPr="005E29AF" w14:paraId="63C12EA2" w14:textId="77777777">
        <w:trPr>
          <w:trHeight w:val="868"/>
        </w:trPr>
        <w:tc>
          <w:tcPr>
            <w:tcW w:w="115" w:type="dxa"/>
            <w:tcBorders>
              <w:top w:val="nil"/>
              <w:bottom w:val="nil"/>
            </w:tcBorders>
          </w:tcPr>
          <w:p w14:paraId="596D766F" w14:textId="77777777" w:rsidR="00A364EE" w:rsidRDefault="00A364EE">
            <w:pPr>
              <w:pStyle w:val="TableParagraph"/>
              <w:rPr>
                <w:sz w:val="14"/>
              </w:rPr>
            </w:pPr>
          </w:p>
        </w:tc>
        <w:tc>
          <w:tcPr>
            <w:tcW w:w="2349" w:type="dxa"/>
            <w:gridSpan w:val="2"/>
          </w:tcPr>
          <w:p w14:paraId="57655990" w14:textId="77777777" w:rsidR="00A364EE" w:rsidRPr="005E29AF" w:rsidRDefault="00166C61">
            <w:pPr>
              <w:pStyle w:val="TableParagraph"/>
              <w:spacing w:before="59"/>
              <w:ind w:left="107" w:right="101"/>
              <w:rPr>
                <w:b/>
                <w:sz w:val="15"/>
                <w:lang w:val="da-DK"/>
              </w:rPr>
            </w:pPr>
            <w:r w:rsidRPr="005E29AF">
              <w:rPr>
                <w:b/>
                <w:sz w:val="15"/>
                <w:lang w:val="da-DK"/>
              </w:rPr>
              <w:t>Dibenzo-p-dioxiner</w:t>
            </w:r>
            <w:r w:rsidRPr="005E29AF">
              <w:rPr>
                <w:b/>
                <w:spacing w:val="-10"/>
                <w:sz w:val="15"/>
                <w:lang w:val="da-DK"/>
              </w:rPr>
              <w:t xml:space="preserve"> </w:t>
            </w:r>
            <w:r w:rsidRPr="005E29AF">
              <w:rPr>
                <w:b/>
                <w:sz w:val="15"/>
                <w:lang w:val="da-DK"/>
              </w:rPr>
              <w:t>(»PCDD'er«)</w:t>
            </w:r>
            <w:r w:rsidRPr="005E29AF">
              <w:rPr>
                <w:b/>
                <w:spacing w:val="40"/>
                <w:sz w:val="15"/>
                <w:lang w:val="da-DK"/>
              </w:rPr>
              <w:t xml:space="preserve"> </w:t>
            </w:r>
            <w:r w:rsidRPr="005E29AF">
              <w:rPr>
                <w:b/>
                <w:sz w:val="15"/>
                <w:lang w:val="da-DK"/>
              </w:rPr>
              <w:t>og</w:t>
            </w:r>
            <w:r w:rsidRPr="005E29AF">
              <w:rPr>
                <w:b/>
                <w:spacing w:val="-1"/>
                <w:sz w:val="15"/>
                <w:lang w:val="da-DK"/>
              </w:rPr>
              <w:t xml:space="preserve"> </w:t>
            </w:r>
            <w:r w:rsidRPr="005E29AF">
              <w:rPr>
                <w:b/>
                <w:sz w:val="15"/>
                <w:lang w:val="da-DK"/>
              </w:rPr>
              <w:t>dibenzo-p-furaner</w:t>
            </w:r>
            <w:r w:rsidRPr="005E29AF">
              <w:rPr>
                <w:b/>
                <w:spacing w:val="40"/>
                <w:sz w:val="15"/>
                <w:lang w:val="da-DK"/>
              </w:rPr>
              <w:t xml:space="preserve"> </w:t>
            </w:r>
            <w:r w:rsidRPr="005E29AF">
              <w:rPr>
                <w:b/>
                <w:spacing w:val="-2"/>
                <w:sz w:val="15"/>
                <w:lang w:val="da-DK"/>
              </w:rPr>
              <w:t>(»PCDF'er«)</w:t>
            </w:r>
          </w:p>
        </w:tc>
        <w:tc>
          <w:tcPr>
            <w:tcW w:w="2349" w:type="dxa"/>
          </w:tcPr>
          <w:p w14:paraId="6629CFF6" w14:textId="77777777" w:rsidR="00A364EE" w:rsidRPr="005E29AF" w:rsidRDefault="00A364EE">
            <w:pPr>
              <w:pStyle w:val="TableParagraph"/>
              <w:rPr>
                <w:sz w:val="14"/>
                <w:lang w:val="da-DK"/>
              </w:rPr>
            </w:pPr>
          </w:p>
        </w:tc>
        <w:tc>
          <w:tcPr>
            <w:tcW w:w="2382" w:type="dxa"/>
          </w:tcPr>
          <w:p w14:paraId="6D1C0AB9" w14:textId="77777777" w:rsidR="00A364EE" w:rsidRPr="005E29AF" w:rsidRDefault="00166C61">
            <w:pPr>
              <w:pStyle w:val="TableParagraph"/>
              <w:spacing w:before="59"/>
              <w:ind w:left="110" w:right="248"/>
              <w:rPr>
                <w:b/>
                <w:sz w:val="15"/>
                <w:lang w:val="da-DK"/>
              </w:rPr>
            </w:pPr>
            <w:r w:rsidRPr="005E29AF">
              <w:rPr>
                <w:b/>
                <w:sz w:val="15"/>
                <w:lang w:val="da-DK"/>
              </w:rPr>
              <w:t>»Dioxinlignende«</w:t>
            </w:r>
            <w:r w:rsidRPr="005E29AF">
              <w:rPr>
                <w:b/>
                <w:spacing w:val="-10"/>
                <w:sz w:val="15"/>
                <w:lang w:val="da-DK"/>
              </w:rPr>
              <w:t xml:space="preserve"> </w:t>
            </w:r>
            <w:r w:rsidRPr="005E29AF">
              <w:rPr>
                <w:b/>
                <w:sz w:val="15"/>
                <w:lang w:val="da-DK"/>
              </w:rPr>
              <w:t>PCB'er:</w:t>
            </w:r>
            <w:r w:rsidRPr="005E29AF">
              <w:rPr>
                <w:b/>
                <w:spacing w:val="-9"/>
                <w:sz w:val="15"/>
                <w:lang w:val="da-DK"/>
              </w:rPr>
              <w:t xml:space="preserve"> </w:t>
            </w:r>
            <w:r w:rsidRPr="005E29AF">
              <w:rPr>
                <w:b/>
                <w:sz w:val="15"/>
                <w:lang w:val="da-DK"/>
              </w:rPr>
              <w:t>non-</w:t>
            </w:r>
            <w:r w:rsidRPr="005E29AF">
              <w:rPr>
                <w:b/>
                <w:spacing w:val="40"/>
                <w:sz w:val="15"/>
                <w:lang w:val="da-DK"/>
              </w:rPr>
              <w:t xml:space="preserve"> </w:t>
            </w:r>
            <w:r w:rsidRPr="005E29AF">
              <w:rPr>
                <w:b/>
                <w:sz w:val="15"/>
                <w:lang w:val="da-DK"/>
              </w:rPr>
              <w:t>ortho- PCB'er + mono-ortho-</w:t>
            </w:r>
            <w:r w:rsidRPr="005E29AF">
              <w:rPr>
                <w:b/>
                <w:spacing w:val="40"/>
                <w:sz w:val="15"/>
                <w:lang w:val="da-DK"/>
              </w:rPr>
              <w:t xml:space="preserve"> </w:t>
            </w:r>
            <w:r w:rsidRPr="005E29AF">
              <w:rPr>
                <w:b/>
                <w:spacing w:val="-2"/>
                <w:sz w:val="15"/>
                <w:lang w:val="da-DK"/>
              </w:rPr>
              <w:t>PCB'er</w:t>
            </w:r>
          </w:p>
        </w:tc>
        <w:tc>
          <w:tcPr>
            <w:tcW w:w="2322" w:type="dxa"/>
          </w:tcPr>
          <w:p w14:paraId="67D44CCC" w14:textId="77777777" w:rsidR="00A364EE" w:rsidRPr="005E29AF" w:rsidRDefault="00A364EE">
            <w:pPr>
              <w:pStyle w:val="TableParagraph"/>
              <w:rPr>
                <w:sz w:val="14"/>
                <w:lang w:val="da-DK"/>
              </w:rPr>
            </w:pPr>
          </w:p>
        </w:tc>
        <w:tc>
          <w:tcPr>
            <w:tcW w:w="110" w:type="dxa"/>
            <w:tcBorders>
              <w:top w:val="nil"/>
              <w:bottom w:val="nil"/>
            </w:tcBorders>
          </w:tcPr>
          <w:p w14:paraId="56931609" w14:textId="77777777" w:rsidR="00A364EE" w:rsidRPr="005E29AF" w:rsidRDefault="00A364EE">
            <w:pPr>
              <w:pStyle w:val="TableParagraph"/>
              <w:rPr>
                <w:sz w:val="14"/>
                <w:lang w:val="da-DK"/>
              </w:rPr>
            </w:pPr>
          </w:p>
        </w:tc>
      </w:tr>
      <w:tr w:rsidR="00A364EE" w14:paraId="03EB8E3F" w14:textId="77777777">
        <w:trPr>
          <w:trHeight w:val="292"/>
        </w:trPr>
        <w:tc>
          <w:tcPr>
            <w:tcW w:w="115" w:type="dxa"/>
            <w:tcBorders>
              <w:top w:val="nil"/>
              <w:bottom w:val="nil"/>
            </w:tcBorders>
          </w:tcPr>
          <w:p w14:paraId="0526F51E" w14:textId="77777777" w:rsidR="00A364EE" w:rsidRPr="005E29AF" w:rsidRDefault="00A364EE">
            <w:pPr>
              <w:pStyle w:val="TableParagraph"/>
              <w:rPr>
                <w:sz w:val="14"/>
                <w:lang w:val="da-DK"/>
              </w:rPr>
            </w:pPr>
          </w:p>
        </w:tc>
        <w:tc>
          <w:tcPr>
            <w:tcW w:w="2349" w:type="dxa"/>
            <w:gridSpan w:val="2"/>
          </w:tcPr>
          <w:p w14:paraId="42962177" w14:textId="77777777" w:rsidR="00A364EE" w:rsidRDefault="00166C61">
            <w:pPr>
              <w:pStyle w:val="TableParagraph"/>
              <w:spacing w:before="56"/>
              <w:ind w:left="107"/>
              <w:rPr>
                <w:sz w:val="15"/>
              </w:rPr>
            </w:pPr>
            <w:r>
              <w:rPr>
                <w:spacing w:val="-2"/>
                <w:sz w:val="15"/>
              </w:rPr>
              <w:t>2,3,7,8-</w:t>
            </w:r>
            <w:r>
              <w:rPr>
                <w:spacing w:val="-4"/>
                <w:sz w:val="15"/>
              </w:rPr>
              <w:t>TCDD</w:t>
            </w:r>
          </w:p>
        </w:tc>
        <w:tc>
          <w:tcPr>
            <w:tcW w:w="2349" w:type="dxa"/>
          </w:tcPr>
          <w:p w14:paraId="148EBA75" w14:textId="77777777" w:rsidR="00A364EE" w:rsidRDefault="00166C61">
            <w:pPr>
              <w:pStyle w:val="TableParagraph"/>
              <w:spacing w:before="56"/>
              <w:ind w:left="14"/>
              <w:jc w:val="center"/>
              <w:rPr>
                <w:sz w:val="15"/>
              </w:rPr>
            </w:pPr>
            <w:r>
              <w:rPr>
                <w:sz w:val="15"/>
              </w:rPr>
              <w:t>1</w:t>
            </w:r>
          </w:p>
        </w:tc>
        <w:tc>
          <w:tcPr>
            <w:tcW w:w="2382" w:type="dxa"/>
          </w:tcPr>
          <w:p w14:paraId="4293E761" w14:textId="77777777" w:rsidR="00A364EE" w:rsidRDefault="00A364EE">
            <w:pPr>
              <w:pStyle w:val="TableParagraph"/>
              <w:rPr>
                <w:sz w:val="14"/>
              </w:rPr>
            </w:pPr>
          </w:p>
        </w:tc>
        <w:tc>
          <w:tcPr>
            <w:tcW w:w="2322" w:type="dxa"/>
          </w:tcPr>
          <w:p w14:paraId="3F205C04" w14:textId="77777777" w:rsidR="00A364EE" w:rsidRDefault="00A364EE">
            <w:pPr>
              <w:pStyle w:val="TableParagraph"/>
              <w:rPr>
                <w:sz w:val="14"/>
              </w:rPr>
            </w:pPr>
          </w:p>
        </w:tc>
        <w:tc>
          <w:tcPr>
            <w:tcW w:w="110" w:type="dxa"/>
            <w:tcBorders>
              <w:top w:val="nil"/>
              <w:bottom w:val="nil"/>
            </w:tcBorders>
          </w:tcPr>
          <w:p w14:paraId="5776CEE2" w14:textId="77777777" w:rsidR="00A364EE" w:rsidRDefault="00A364EE">
            <w:pPr>
              <w:pStyle w:val="TableParagraph"/>
              <w:rPr>
                <w:sz w:val="14"/>
              </w:rPr>
            </w:pPr>
          </w:p>
        </w:tc>
      </w:tr>
      <w:tr w:rsidR="00A364EE" w14:paraId="216FD33E" w14:textId="77777777">
        <w:trPr>
          <w:trHeight w:val="292"/>
        </w:trPr>
        <w:tc>
          <w:tcPr>
            <w:tcW w:w="115" w:type="dxa"/>
            <w:tcBorders>
              <w:top w:val="nil"/>
              <w:bottom w:val="nil"/>
            </w:tcBorders>
          </w:tcPr>
          <w:p w14:paraId="7EBCA7B4" w14:textId="77777777" w:rsidR="00A364EE" w:rsidRDefault="00A364EE">
            <w:pPr>
              <w:pStyle w:val="TableParagraph"/>
              <w:rPr>
                <w:sz w:val="14"/>
              </w:rPr>
            </w:pPr>
          </w:p>
        </w:tc>
        <w:tc>
          <w:tcPr>
            <w:tcW w:w="2349" w:type="dxa"/>
            <w:gridSpan w:val="2"/>
          </w:tcPr>
          <w:p w14:paraId="267A93A9" w14:textId="77777777" w:rsidR="00A364EE" w:rsidRDefault="00166C61">
            <w:pPr>
              <w:pStyle w:val="TableParagraph"/>
              <w:spacing w:before="56"/>
              <w:ind w:left="107"/>
              <w:rPr>
                <w:sz w:val="15"/>
              </w:rPr>
            </w:pPr>
            <w:r>
              <w:rPr>
                <w:spacing w:val="-2"/>
                <w:sz w:val="15"/>
              </w:rPr>
              <w:t>1,2,3,7,8-PeCDD</w:t>
            </w:r>
          </w:p>
        </w:tc>
        <w:tc>
          <w:tcPr>
            <w:tcW w:w="2349" w:type="dxa"/>
          </w:tcPr>
          <w:p w14:paraId="477F8A31" w14:textId="77777777" w:rsidR="00A364EE" w:rsidRDefault="00166C61">
            <w:pPr>
              <w:pStyle w:val="TableParagraph"/>
              <w:spacing w:before="56"/>
              <w:ind w:left="14"/>
              <w:jc w:val="center"/>
              <w:rPr>
                <w:sz w:val="15"/>
              </w:rPr>
            </w:pPr>
            <w:r>
              <w:rPr>
                <w:sz w:val="15"/>
              </w:rPr>
              <w:t>1</w:t>
            </w:r>
          </w:p>
        </w:tc>
        <w:tc>
          <w:tcPr>
            <w:tcW w:w="2382" w:type="dxa"/>
          </w:tcPr>
          <w:p w14:paraId="02E564CD" w14:textId="77777777" w:rsidR="00A364EE" w:rsidRDefault="00166C61">
            <w:pPr>
              <w:pStyle w:val="TableParagraph"/>
              <w:spacing w:before="59"/>
              <w:ind w:left="110"/>
              <w:rPr>
                <w:b/>
                <w:sz w:val="15"/>
              </w:rPr>
            </w:pPr>
            <w:r>
              <w:rPr>
                <w:b/>
                <w:spacing w:val="-2"/>
                <w:sz w:val="15"/>
              </w:rPr>
              <w:t>Non-ortho-PCB'er</w:t>
            </w:r>
          </w:p>
        </w:tc>
        <w:tc>
          <w:tcPr>
            <w:tcW w:w="2322" w:type="dxa"/>
          </w:tcPr>
          <w:p w14:paraId="3558CEA3" w14:textId="77777777" w:rsidR="00A364EE" w:rsidRDefault="00A364EE">
            <w:pPr>
              <w:pStyle w:val="TableParagraph"/>
              <w:rPr>
                <w:sz w:val="14"/>
              </w:rPr>
            </w:pPr>
          </w:p>
        </w:tc>
        <w:tc>
          <w:tcPr>
            <w:tcW w:w="110" w:type="dxa"/>
            <w:tcBorders>
              <w:top w:val="nil"/>
              <w:bottom w:val="nil"/>
            </w:tcBorders>
          </w:tcPr>
          <w:p w14:paraId="2AFC059B" w14:textId="77777777" w:rsidR="00A364EE" w:rsidRDefault="00A364EE">
            <w:pPr>
              <w:pStyle w:val="TableParagraph"/>
              <w:rPr>
                <w:sz w:val="14"/>
              </w:rPr>
            </w:pPr>
          </w:p>
        </w:tc>
      </w:tr>
      <w:tr w:rsidR="00A364EE" w14:paraId="26C4FCFF" w14:textId="77777777">
        <w:trPr>
          <w:trHeight w:val="292"/>
        </w:trPr>
        <w:tc>
          <w:tcPr>
            <w:tcW w:w="115" w:type="dxa"/>
            <w:tcBorders>
              <w:top w:val="nil"/>
              <w:bottom w:val="nil"/>
            </w:tcBorders>
          </w:tcPr>
          <w:p w14:paraId="5A07B362" w14:textId="77777777" w:rsidR="00A364EE" w:rsidRDefault="00A364EE">
            <w:pPr>
              <w:pStyle w:val="TableParagraph"/>
              <w:rPr>
                <w:sz w:val="14"/>
              </w:rPr>
            </w:pPr>
          </w:p>
        </w:tc>
        <w:tc>
          <w:tcPr>
            <w:tcW w:w="2349" w:type="dxa"/>
            <w:gridSpan w:val="2"/>
          </w:tcPr>
          <w:p w14:paraId="7479A9D7" w14:textId="77777777" w:rsidR="00A364EE" w:rsidRDefault="00166C61">
            <w:pPr>
              <w:pStyle w:val="TableParagraph"/>
              <w:spacing w:before="56"/>
              <w:ind w:left="107"/>
              <w:rPr>
                <w:sz w:val="15"/>
              </w:rPr>
            </w:pPr>
            <w:r>
              <w:rPr>
                <w:spacing w:val="-2"/>
                <w:sz w:val="15"/>
              </w:rPr>
              <w:t>1,2,3,4,7,8-HxCDD</w:t>
            </w:r>
          </w:p>
        </w:tc>
        <w:tc>
          <w:tcPr>
            <w:tcW w:w="2349" w:type="dxa"/>
          </w:tcPr>
          <w:p w14:paraId="7A7584E1" w14:textId="77777777" w:rsidR="00A364EE" w:rsidRDefault="00166C61">
            <w:pPr>
              <w:pStyle w:val="TableParagraph"/>
              <w:spacing w:before="56"/>
              <w:ind w:left="834" w:right="823"/>
              <w:jc w:val="center"/>
              <w:rPr>
                <w:sz w:val="15"/>
              </w:rPr>
            </w:pPr>
            <w:r>
              <w:rPr>
                <w:spacing w:val="-5"/>
                <w:sz w:val="15"/>
              </w:rPr>
              <w:t>0,1</w:t>
            </w:r>
          </w:p>
        </w:tc>
        <w:tc>
          <w:tcPr>
            <w:tcW w:w="2382" w:type="dxa"/>
          </w:tcPr>
          <w:p w14:paraId="09779B9C" w14:textId="77777777" w:rsidR="00A364EE" w:rsidRDefault="00166C61">
            <w:pPr>
              <w:pStyle w:val="TableParagraph"/>
              <w:spacing w:before="56"/>
              <w:ind w:left="110"/>
              <w:rPr>
                <w:sz w:val="15"/>
              </w:rPr>
            </w:pPr>
            <w:r>
              <w:rPr>
                <w:sz w:val="15"/>
              </w:rPr>
              <w:t>PCB</w:t>
            </w:r>
            <w:r>
              <w:rPr>
                <w:spacing w:val="-4"/>
                <w:sz w:val="15"/>
              </w:rPr>
              <w:t xml:space="preserve"> </w:t>
            </w:r>
            <w:r>
              <w:rPr>
                <w:spacing w:val="-5"/>
                <w:sz w:val="15"/>
              </w:rPr>
              <w:t>77</w:t>
            </w:r>
          </w:p>
        </w:tc>
        <w:tc>
          <w:tcPr>
            <w:tcW w:w="2322" w:type="dxa"/>
          </w:tcPr>
          <w:p w14:paraId="4C996A7D" w14:textId="77777777" w:rsidR="00A364EE" w:rsidRDefault="00166C61">
            <w:pPr>
              <w:pStyle w:val="TableParagraph"/>
              <w:spacing w:before="56"/>
              <w:ind w:left="810" w:right="821"/>
              <w:jc w:val="center"/>
              <w:rPr>
                <w:sz w:val="15"/>
              </w:rPr>
            </w:pPr>
            <w:r>
              <w:rPr>
                <w:spacing w:val="-2"/>
                <w:sz w:val="15"/>
              </w:rPr>
              <w:t>0,0001</w:t>
            </w:r>
          </w:p>
        </w:tc>
        <w:tc>
          <w:tcPr>
            <w:tcW w:w="110" w:type="dxa"/>
            <w:tcBorders>
              <w:top w:val="nil"/>
              <w:bottom w:val="nil"/>
            </w:tcBorders>
          </w:tcPr>
          <w:p w14:paraId="34972DCE" w14:textId="77777777" w:rsidR="00A364EE" w:rsidRDefault="00A364EE">
            <w:pPr>
              <w:pStyle w:val="TableParagraph"/>
              <w:rPr>
                <w:sz w:val="14"/>
              </w:rPr>
            </w:pPr>
          </w:p>
        </w:tc>
      </w:tr>
      <w:tr w:rsidR="00A364EE" w14:paraId="0115BC66" w14:textId="77777777">
        <w:trPr>
          <w:trHeight w:val="292"/>
        </w:trPr>
        <w:tc>
          <w:tcPr>
            <w:tcW w:w="115" w:type="dxa"/>
            <w:tcBorders>
              <w:top w:val="nil"/>
              <w:bottom w:val="nil"/>
            </w:tcBorders>
          </w:tcPr>
          <w:p w14:paraId="6E2A8F36" w14:textId="77777777" w:rsidR="00A364EE" w:rsidRDefault="00A364EE">
            <w:pPr>
              <w:pStyle w:val="TableParagraph"/>
              <w:rPr>
                <w:sz w:val="14"/>
              </w:rPr>
            </w:pPr>
          </w:p>
        </w:tc>
        <w:tc>
          <w:tcPr>
            <w:tcW w:w="2349" w:type="dxa"/>
            <w:gridSpan w:val="2"/>
          </w:tcPr>
          <w:p w14:paraId="71C4FCE1" w14:textId="77777777" w:rsidR="00A364EE" w:rsidRDefault="00166C61">
            <w:pPr>
              <w:pStyle w:val="TableParagraph"/>
              <w:spacing w:before="59"/>
              <w:ind w:left="107"/>
              <w:rPr>
                <w:sz w:val="15"/>
              </w:rPr>
            </w:pPr>
            <w:r>
              <w:rPr>
                <w:spacing w:val="-2"/>
                <w:sz w:val="15"/>
              </w:rPr>
              <w:t>1,2,3,6,7,8-HxCDD</w:t>
            </w:r>
          </w:p>
        </w:tc>
        <w:tc>
          <w:tcPr>
            <w:tcW w:w="2349" w:type="dxa"/>
          </w:tcPr>
          <w:p w14:paraId="2D264418" w14:textId="77777777" w:rsidR="00A364EE" w:rsidRDefault="00166C61">
            <w:pPr>
              <w:pStyle w:val="TableParagraph"/>
              <w:spacing w:before="59"/>
              <w:ind w:left="834" w:right="823"/>
              <w:jc w:val="center"/>
              <w:rPr>
                <w:sz w:val="15"/>
              </w:rPr>
            </w:pPr>
            <w:r>
              <w:rPr>
                <w:spacing w:val="-5"/>
                <w:sz w:val="15"/>
              </w:rPr>
              <w:t>0,1</w:t>
            </w:r>
          </w:p>
        </w:tc>
        <w:tc>
          <w:tcPr>
            <w:tcW w:w="2382" w:type="dxa"/>
          </w:tcPr>
          <w:p w14:paraId="300F060A" w14:textId="77777777" w:rsidR="00A364EE" w:rsidRDefault="00166C61">
            <w:pPr>
              <w:pStyle w:val="TableParagraph"/>
              <w:spacing w:before="59"/>
              <w:ind w:left="110"/>
              <w:rPr>
                <w:sz w:val="15"/>
              </w:rPr>
            </w:pPr>
            <w:r>
              <w:rPr>
                <w:sz w:val="15"/>
              </w:rPr>
              <w:t>PCB</w:t>
            </w:r>
            <w:r>
              <w:rPr>
                <w:spacing w:val="-4"/>
                <w:sz w:val="15"/>
              </w:rPr>
              <w:t xml:space="preserve"> </w:t>
            </w:r>
            <w:r>
              <w:rPr>
                <w:spacing w:val="-5"/>
                <w:sz w:val="15"/>
              </w:rPr>
              <w:t>81</w:t>
            </w:r>
          </w:p>
        </w:tc>
        <w:tc>
          <w:tcPr>
            <w:tcW w:w="2322" w:type="dxa"/>
          </w:tcPr>
          <w:p w14:paraId="4B6785C0" w14:textId="77777777" w:rsidR="00A364EE" w:rsidRDefault="00166C61">
            <w:pPr>
              <w:pStyle w:val="TableParagraph"/>
              <w:spacing w:before="59"/>
              <w:ind w:left="810" w:right="821"/>
              <w:jc w:val="center"/>
              <w:rPr>
                <w:sz w:val="15"/>
              </w:rPr>
            </w:pPr>
            <w:r>
              <w:rPr>
                <w:spacing w:val="-2"/>
                <w:sz w:val="15"/>
              </w:rPr>
              <w:t>0,0003</w:t>
            </w:r>
          </w:p>
        </w:tc>
        <w:tc>
          <w:tcPr>
            <w:tcW w:w="110" w:type="dxa"/>
            <w:tcBorders>
              <w:top w:val="nil"/>
              <w:bottom w:val="nil"/>
            </w:tcBorders>
          </w:tcPr>
          <w:p w14:paraId="5D82E19A" w14:textId="77777777" w:rsidR="00A364EE" w:rsidRDefault="00A364EE">
            <w:pPr>
              <w:pStyle w:val="TableParagraph"/>
              <w:rPr>
                <w:sz w:val="14"/>
              </w:rPr>
            </w:pPr>
          </w:p>
        </w:tc>
      </w:tr>
      <w:tr w:rsidR="00A364EE" w14:paraId="01B6152D" w14:textId="77777777">
        <w:trPr>
          <w:trHeight w:val="292"/>
        </w:trPr>
        <w:tc>
          <w:tcPr>
            <w:tcW w:w="115" w:type="dxa"/>
            <w:tcBorders>
              <w:top w:val="nil"/>
              <w:bottom w:val="nil"/>
            </w:tcBorders>
          </w:tcPr>
          <w:p w14:paraId="39E9344D" w14:textId="77777777" w:rsidR="00A364EE" w:rsidRDefault="00A364EE">
            <w:pPr>
              <w:pStyle w:val="TableParagraph"/>
              <w:rPr>
                <w:sz w:val="14"/>
              </w:rPr>
            </w:pPr>
          </w:p>
        </w:tc>
        <w:tc>
          <w:tcPr>
            <w:tcW w:w="2349" w:type="dxa"/>
            <w:gridSpan w:val="2"/>
          </w:tcPr>
          <w:p w14:paraId="42883DFF" w14:textId="77777777" w:rsidR="00A364EE" w:rsidRDefault="00166C61">
            <w:pPr>
              <w:pStyle w:val="TableParagraph"/>
              <w:spacing w:before="59"/>
              <w:ind w:left="107"/>
              <w:rPr>
                <w:sz w:val="15"/>
              </w:rPr>
            </w:pPr>
            <w:r>
              <w:rPr>
                <w:spacing w:val="-2"/>
                <w:sz w:val="15"/>
              </w:rPr>
              <w:t>1,2,3,7,8,9-HxCDD</w:t>
            </w:r>
          </w:p>
        </w:tc>
        <w:tc>
          <w:tcPr>
            <w:tcW w:w="2349" w:type="dxa"/>
          </w:tcPr>
          <w:p w14:paraId="7FBF44A3" w14:textId="77777777" w:rsidR="00A364EE" w:rsidRDefault="00166C61">
            <w:pPr>
              <w:pStyle w:val="TableParagraph"/>
              <w:spacing w:before="59"/>
              <w:ind w:left="834" w:right="823"/>
              <w:jc w:val="center"/>
              <w:rPr>
                <w:sz w:val="15"/>
              </w:rPr>
            </w:pPr>
            <w:r>
              <w:rPr>
                <w:spacing w:val="-5"/>
                <w:sz w:val="15"/>
              </w:rPr>
              <w:t>0,1</w:t>
            </w:r>
          </w:p>
        </w:tc>
        <w:tc>
          <w:tcPr>
            <w:tcW w:w="2382" w:type="dxa"/>
          </w:tcPr>
          <w:p w14:paraId="67B91BB8" w14:textId="77777777" w:rsidR="00A364EE" w:rsidRDefault="00166C61">
            <w:pPr>
              <w:pStyle w:val="TableParagraph"/>
              <w:spacing w:before="59"/>
              <w:ind w:left="110"/>
              <w:rPr>
                <w:sz w:val="15"/>
              </w:rPr>
            </w:pPr>
            <w:r>
              <w:rPr>
                <w:sz w:val="15"/>
              </w:rPr>
              <w:t>PCB</w:t>
            </w:r>
            <w:r>
              <w:rPr>
                <w:spacing w:val="-4"/>
                <w:sz w:val="15"/>
              </w:rPr>
              <w:t xml:space="preserve"> </w:t>
            </w:r>
            <w:r>
              <w:rPr>
                <w:spacing w:val="-5"/>
                <w:sz w:val="15"/>
              </w:rPr>
              <w:t>126</w:t>
            </w:r>
          </w:p>
        </w:tc>
        <w:tc>
          <w:tcPr>
            <w:tcW w:w="2322" w:type="dxa"/>
          </w:tcPr>
          <w:p w14:paraId="43696172" w14:textId="77777777" w:rsidR="00A364EE" w:rsidRDefault="00166C61">
            <w:pPr>
              <w:pStyle w:val="TableParagraph"/>
              <w:spacing w:before="59"/>
              <w:ind w:left="810" w:right="821"/>
              <w:jc w:val="center"/>
              <w:rPr>
                <w:sz w:val="15"/>
              </w:rPr>
            </w:pPr>
            <w:r>
              <w:rPr>
                <w:spacing w:val="-5"/>
                <w:sz w:val="15"/>
              </w:rPr>
              <w:t>0,1</w:t>
            </w:r>
          </w:p>
        </w:tc>
        <w:tc>
          <w:tcPr>
            <w:tcW w:w="110" w:type="dxa"/>
            <w:tcBorders>
              <w:top w:val="nil"/>
              <w:bottom w:val="nil"/>
            </w:tcBorders>
          </w:tcPr>
          <w:p w14:paraId="3CCC3911" w14:textId="77777777" w:rsidR="00A364EE" w:rsidRDefault="00A364EE">
            <w:pPr>
              <w:pStyle w:val="TableParagraph"/>
              <w:rPr>
                <w:sz w:val="14"/>
              </w:rPr>
            </w:pPr>
          </w:p>
        </w:tc>
      </w:tr>
      <w:tr w:rsidR="00A364EE" w14:paraId="6A523703" w14:textId="77777777">
        <w:trPr>
          <w:trHeight w:val="292"/>
        </w:trPr>
        <w:tc>
          <w:tcPr>
            <w:tcW w:w="115" w:type="dxa"/>
            <w:tcBorders>
              <w:top w:val="nil"/>
              <w:bottom w:val="nil"/>
            </w:tcBorders>
          </w:tcPr>
          <w:p w14:paraId="41570436" w14:textId="77777777" w:rsidR="00A364EE" w:rsidRDefault="00A364EE">
            <w:pPr>
              <w:pStyle w:val="TableParagraph"/>
              <w:rPr>
                <w:sz w:val="14"/>
              </w:rPr>
            </w:pPr>
          </w:p>
        </w:tc>
        <w:tc>
          <w:tcPr>
            <w:tcW w:w="2349" w:type="dxa"/>
            <w:gridSpan w:val="2"/>
          </w:tcPr>
          <w:p w14:paraId="4249738C" w14:textId="77777777" w:rsidR="00A364EE" w:rsidRDefault="00166C61">
            <w:pPr>
              <w:pStyle w:val="TableParagraph"/>
              <w:spacing w:before="59"/>
              <w:ind w:left="107"/>
              <w:rPr>
                <w:sz w:val="15"/>
              </w:rPr>
            </w:pPr>
            <w:r>
              <w:rPr>
                <w:spacing w:val="-2"/>
                <w:sz w:val="15"/>
              </w:rPr>
              <w:t>1,2,3,4,6,7,8-HpCDD</w:t>
            </w:r>
          </w:p>
        </w:tc>
        <w:tc>
          <w:tcPr>
            <w:tcW w:w="2349" w:type="dxa"/>
          </w:tcPr>
          <w:p w14:paraId="16E289DE" w14:textId="77777777" w:rsidR="00A364EE" w:rsidRDefault="00166C61">
            <w:pPr>
              <w:pStyle w:val="TableParagraph"/>
              <w:spacing w:before="59"/>
              <w:ind w:left="834" w:right="821"/>
              <w:jc w:val="center"/>
              <w:rPr>
                <w:sz w:val="15"/>
              </w:rPr>
            </w:pPr>
            <w:r>
              <w:rPr>
                <w:spacing w:val="-4"/>
                <w:sz w:val="15"/>
              </w:rPr>
              <w:t>0,01</w:t>
            </w:r>
          </w:p>
        </w:tc>
        <w:tc>
          <w:tcPr>
            <w:tcW w:w="2382" w:type="dxa"/>
          </w:tcPr>
          <w:p w14:paraId="0BCFD27B" w14:textId="77777777" w:rsidR="00A364EE" w:rsidRDefault="00166C61">
            <w:pPr>
              <w:pStyle w:val="TableParagraph"/>
              <w:spacing w:before="59"/>
              <w:ind w:left="110"/>
              <w:rPr>
                <w:sz w:val="15"/>
              </w:rPr>
            </w:pPr>
            <w:r>
              <w:rPr>
                <w:sz w:val="15"/>
              </w:rPr>
              <w:t>PCB</w:t>
            </w:r>
            <w:r>
              <w:rPr>
                <w:spacing w:val="-4"/>
                <w:sz w:val="15"/>
              </w:rPr>
              <w:t xml:space="preserve"> </w:t>
            </w:r>
            <w:r>
              <w:rPr>
                <w:spacing w:val="-5"/>
                <w:sz w:val="15"/>
              </w:rPr>
              <w:t>169</w:t>
            </w:r>
          </w:p>
        </w:tc>
        <w:tc>
          <w:tcPr>
            <w:tcW w:w="2322" w:type="dxa"/>
          </w:tcPr>
          <w:p w14:paraId="3ECA8170" w14:textId="77777777" w:rsidR="00A364EE" w:rsidRDefault="00166C61">
            <w:pPr>
              <w:pStyle w:val="TableParagraph"/>
              <w:spacing w:before="59"/>
              <w:ind w:left="808" w:right="821"/>
              <w:jc w:val="center"/>
              <w:rPr>
                <w:sz w:val="15"/>
              </w:rPr>
            </w:pPr>
            <w:r>
              <w:rPr>
                <w:spacing w:val="-4"/>
                <w:sz w:val="15"/>
              </w:rPr>
              <w:t>0,03</w:t>
            </w:r>
          </w:p>
        </w:tc>
        <w:tc>
          <w:tcPr>
            <w:tcW w:w="110" w:type="dxa"/>
            <w:tcBorders>
              <w:top w:val="nil"/>
              <w:bottom w:val="nil"/>
            </w:tcBorders>
          </w:tcPr>
          <w:p w14:paraId="79D48DD6" w14:textId="77777777" w:rsidR="00A364EE" w:rsidRDefault="00A364EE">
            <w:pPr>
              <w:pStyle w:val="TableParagraph"/>
              <w:rPr>
                <w:sz w:val="14"/>
              </w:rPr>
            </w:pPr>
          </w:p>
        </w:tc>
      </w:tr>
      <w:tr w:rsidR="00A364EE" w14:paraId="2F9C13DE" w14:textId="77777777">
        <w:trPr>
          <w:trHeight w:val="292"/>
        </w:trPr>
        <w:tc>
          <w:tcPr>
            <w:tcW w:w="115" w:type="dxa"/>
            <w:tcBorders>
              <w:top w:val="nil"/>
              <w:bottom w:val="nil"/>
            </w:tcBorders>
          </w:tcPr>
          <w:p w14:paraId="6F155A0F" w14:textId="77777777" w:rsidR="00A364EE" w:rsidRDefault="00A364EE">
            <w:pPr>
              <w:pStyle w:val="TableParagraph"/>
              <w:rPr>
                <w:sz w:val="14"/>
              </w:rPr>
            </w:pPr>
          </w:p>
        </w:tc>
        <w:tc>
          <w:tcPr>
            <w:tcW w:w="2349" w:type="dxa"/>
            <w:gridSpan w:val="2"/>
          </w:tcPr>
          <w:p w14:paraId="212CE7D7" w14:textId="77777777" w:rsidR="00A364EE" w:rsidRDefault="00166C61">
            <w:pPr>
              <w:pStyle w:val="TableParagraph"/>
              <w:spacing w:before="59"/>
              <w:ind w:left="107"/>
              <w:rPr>
                <w:sz w:val="15"/>
              </w:rPr>
            </w:pPr>
            <w:r>
              <w:rPr>
                <w:spacing w:val="-4"/>
                <w:sz w:val="15"/>
              </w:rPr>
              <w:t>OCDD</w:t>
            </w:r>
          </w:p>
        </w:tc>
        <w:tc>
          <w:tcPr>
            <w:tcW w:w="2349" w:type="dxa"/>
          </w:tcPr>
          <w:p w14:paraId="52C6D648" w14:textId="77777777" w:rsidR="00A364EE" w:rsidRDefault="00166C61">
            <w:pPr>
              <w:pStyle w:val="TableParagraph"/>
              <w:spacing w:before="59"/>
              <w:ind w:left="834" w:right="823"/>
              <w:jc w:val="center"/>
              <w:rPr>
                <w:sz w:val="15"/>
              </w:rPr>
            </w:pPr>
            <w:r>
              <w:rPr>
                <w:spacing w:val="-2"/>
                <w:sz w:val="15"/>
              </w:rPr>
              <w:t>0,0003</w:t>
            </w:r>
          </w:p>
        </w:tc>
        <w:tc>
          <w:tcPr>
            <w:tcW w:w="2382" w:type="dxa"/>
          </w:tcPr>
          <w:p w14:paraId="31176452" w14:textId="77777777" w:rsidR="00A364EE" w:rsidRDefault="00A364EE">
            <w:pPr>
              <w:pStyle w:val="TableParagraph"/>
              <w:rPr>
                <w:sz w:val="14"/>
              </w:rPr>
            </w:pPr>
          </w:p>
        </w:tc>
        <w:tc>
          <w:tcPr>
            <w:tcW w:w="2322" w:type="dxa"/>
          </w:tcPr>
          <w:p w14:paraId="6970614C" w14:textId="77777777" w:rsidR="00A364EE" w:rsidRDefault="00A364EE">
            <w:pPr>
              <w:pStyle w:val="TableParagraph"/>
              <w:rPr>
                <w:sz w:val="14"/>
              </w:rPr>
            </w:pPr>
          </w:p>
        </w:tc>
        <w:tc>
          <w:tcPr>
            <w:tcW w:w="110" w:type="dxa"/>
            <w:tcBorders>
              <w:top w:val="nil"/>
              <w:bottom w:val="nil"/>
            </w:tcBorders>
          </w:tcPr>
          <w:p w14:paraId="175193B4" w14:textId="77777777" w:rsidR="00A364EE" w:rsidRDefault="00A364EE">
            <w:pPr>
              <w:pStyle w:val="TableParagraph"/>
              <w:rPr>
                <w:sz w:val="14"/>
              </w:rPr>
            </w:pPr>
          </w:p>
        </w:tc>
      </w:tr>
      <w:tr w:rsidR="00A364EE" w14:paraId="5725BAA8" w14:textId="77777777">
        <w:trPr>
          <w:trHeight w:val="294"/>
        </w:trPr>
        <w:tc>
          <w:tcPr>
            <w:tcW w:w="115" w:type="dxa"/>
            <w:tcBorders>
              <w:top w:val="nil"/>
              <w:bottom w:val="nil"/>
            </w:tcBorders>
          </w:tcPr>
          <w:p w14:paraId="11B2FD53" w14:textId="77777777" w:rsidR="00A364EE" w:rsidRDefault="00A364EE">
            <w:pPr>
              <w:pStyle w:val="TableParagraph"/>
              <w:rPr>
                <w:sz w:val="14"/>
              </w:rPr>
            </w:pPr>
          </w:p>
        </w:tc>
        <w:tc>
          <w:tcPr>
            <w:tcW w:w="2349" w:type="dxa"/>
            <w:gridSpan w:val="2"/>
          </w:tcPr>
          <w:p w14:paraId="1AAD0C2E" w14:textId="77777777" w:rsidR="00A364EE" w:rsidRDefault="00A364EE">
            <w:pPr>
              <w:pStyle w:val="TableParagraph"/>
              <w:rPr>
                <w:sz w:val="14"/>
              </w:rPr>
            </w:pPr>
          </w:p>
        </w:tc>
        <w:tc>
          <w:tcPr>
            <w:tcW w:w="2349" w:type="dxa"/>
          </w:tcPr>
          <w:p w14:paraId="7BB90EEF" w14:textId="77777777" w:rsidR="00A364EE" w:rsidRDefault="00A364EE">
            <w:pPr>
              <w:pStyle w:val="TableParagraph"/>
              <w:rPr>
                <w:sz w:val="14"/>
              </w:rPr>
            </w:pPr>
          </w:p>
        </w:tc>
        <w:tc>
          <w:tcPr>
            <w:tcW w:w="2382" w:type="dxa"/>
          </w:tcPr>
          <w:p w14:paraId="057ED8F2" w14:textId="77777777" w:rsidR="00A364EE" w:rsidRDefault="00166C61">
            <w:pPr>
              <w:pStyle w:val="TableParagraph"/>
              <w:spacing w:before="61"/>
              <w:ind w:left="110"/>
              <w:rPr>
                <w:b/>
                <w:sz w:val="15"/>
              </w:rPr>
            </w:pPr>
            <w:r>
              <w:rPr>
                <w:b/>
                <w:spacing w:val="-2"/>
                <w:sz w:val="15"/>
              </w:rPr>
              <w:t>Mono-ortho-PCB'er</w:t>
            </w:r>
          </w:p>
        </w:tc>
        <w:tc>
          <w:tcPr>
            <w:tcW w:w="2322" w:type="dxa"/>
          </w:tcPr>
          <w:p w14:paraId="6E55619A" w14:textId="77777777" w:rsidR="00A364EE" w:rsidRDefault="00A364EE">
            <w:pPr>
              <w:pStyle w:val="TableParagraph"/>
              <w:rPr>
                <w:sz w:val="14"/>
              </w:rPr>
            </w:pPr>
          </w:p>
        </w:tc>
        <w:tc>
          <w:tcPr>
            <w:tcW w:w="110" w:type="dxa"/>
            <w:tcBorders>
              <w:top w:val="nil"/>
              <w:bottom w:val="nil"/>
            </w:tcBorders>
          </w:tcPr>
          <w:p w14:paraId="5C8E38CB" w14:textId="77777777" w:rsidR="00A364EE" w:rsidRDefault="00A364EE">
            <w:pPr>
              <w:pStyle w:val="TableParagraph"/>
              <w:rPr>
                <w:sz w:val="14"/>
              </w:rPr>
            </w:pPr>
          </w:p>
        </w:tc>
      </w:tr>
      <w:tr w:rsidR="00A364EE" w14:paraId="306991E1" w14:textId="77777777">
        <w:trPr>
          <w:trHeight w:val="292"/>
        </w:trPr>
        <w:tc>
          <w:tcPr>
            <w:tcW w:w="115" w:type="dxa"/>
            <w:tcBorders>
              <w:top w:val="nil"/>
              <w:bottom w:val="nil"/>
            </w:tcBorders>
          </w:tcPr>
          <w:p w14:paraId="5D76A2FC" w14:textId="77777777" w:rsidR="00A364EE" w:rsidRDefault="00A364EE">
            <w:pPr>
              <w:pStyle w:val="TableParagraph"/>
              <w:rPr>
                <w:sz w:val="14"/>
              </w:rPr>
            </w:pPr>
          </w:p>
        </w:tc>
        <w:tc>
          <w:tcPr>
            <w:tcW w:w="2349" w:type="dxa"/>
            <w:gridSpan w:val="2"/>
          </w:tcPr>
          <w:p w14:paraId="2B57833A" w14:textId="77777777" w:rsidR="00A364EE" w:rsidRDefault="00166C61">
            <w:pPr>
              <w:pStyle w:val="TableParagraph"/>
              <w:spacing w:before="56"/>
              <w:ind w:left="107"/>
              <w:rPr>
                <w:sz w:val="15"/>
              </w:rPr>
            </w:pPr>
            <w:r>
              <w:rPr>
                <w:spacing w:val="-2"/>
                <w:sz w:val="15"/>
              </w:rPr>
              <w:t>2,3,7,8-</w:t>
            </w:r>
            <w:r>
              <w:rPr>
                <w:spacing w:val="-4"/>
                <w:sz w:val="15"/>
              </w:rPr>
              <w:t>TCDF</w:t>
            </w:r>
          </w:p>
        </w:tc>
        <w:tc>
          <w:tcPr>
            <w:tcW w:w="2349" w:type="dxa"/>
          </w:tcPr>
          <w:p w14:paraId="57520E34" w14:textId="77777777" w:rsidR="00A364EE" w:rsidRDefault="00166C61">
            <w:pPr>
              <w:pStyle w:val="TableParagraph"/>
              <w:spacing w:before="56"/>
              <w:ind w:left="834" w:right="823"/>
              <w:jc w:val="center"/>
              <w:rPr>
                <w:sz w:val="15"/>
              </w:rPr>
            </w:pPr>
            <w:r>
              <w:rPr>
                <w:spacing w:val="-5"/>
                <w:sz w:val="15"/>
              </w:rPr>
              <w:t>0,1</w:t>
            </w:r>
          </w:p>
        </w:tc>
        <w:tc>
          <w:tcPr>
            <w:tcW w:w="2382" w:type="dxa"/>
          </w:tcPr>
          <w:p w14:paraId="01F7BB55" w14:textId="77777777" w:rsidR="00A364EE" w:rsidRDefault="00166C61">
            <w:pPr>
              <w:pStyle w:val="TableParagraph"/>
              <w:spacing w:before="56"/>
              <w:ind w:left="110"/>
              <w:rPr>
                <w:sz w:val="15"/>
              </w:rPr>
            </w:pPr>
            <w:r>
              <w:rPr>
                <w:sz w:val="15"/>
              </w:rPr>
              <w:t>PCB</w:t>
            </w:r>
            <w:r>
              <w:rPr>
                <w:spacing w:val="-4"/>
                <w:sz w:val="15"/>
              </w:rPr>
              <w:t xml:space="preserve"> </w:t>
            </w:r>
            <w:r>
              <w:rPr>
                <w:spacing w:val="-5"/>
                <w:sz w:val="15"/>
              </w:rPr>
              <w:t>105</w:t>
            </w:r>
          </w:p>
        </w:tc>
        <w:tc>
          <w:tcPr>
            <w:tcW w:w="2322" w:type="dxa"/>
          </w:tcPr>
          <w:p w14:paraId="17DA6893" w14:textId="77777777" w:rsidR="00A364EE" w:rsidRDefault="00166C61">
            <w:pPr>
              <w:pStyle w:val="TableParagraph"/>
              <w:spacing w:before="56"/>
              <w:ind w:left="807" w:right="821"/>
              <w:jc w:val="center"/>
              <w:rPr>
                <w:sz w:val="15"/>
              </w:rPr>
            </w:pPr>
            <w:r>
              <w:rPr>
                <w:spacing w:val="-2"/>
                <w:sz w:val="15"/>
              </w:rPr>
              <w:t>0,00003</w:t>
            </w:r>
          </w:p>
        </w:tc>
        <w:tc>
          <w:tcPr>
            <w:tcW w:w="110" w:type="dxa"/>
            <w:tcBorders>
              <w:top w:val="nil"/>
              <w:bottom w:val="nil"/>
            </w:tcBorders>
          </w:tcPr>
          <w:p w14:paraId="30EA87D4" w14:textId="77777777" w:rsidR="00A364EE" w:rsidRDefault="00A364EE">
            <w:pPr>
              <w:pStyle w:val="TableParagraph"/>
              <w:rPr>
                <w:sz w:val="14"/>
              </w:rPr>
            </w:pPr>
          </w:p>
        </w:tc>
      </w:tr>
      <w:tr w:rsidR="00A364EE" w14:paraId="0933F3DF" w14:textId="77777777">
        <w:trPr>
          <w:trHeight w:val="292"/>
        </w:trPr>
        <w:tc>
          <w:tcPr>
            <w:tcW w:w="115" w:type="dxa"/>
            <w:tcBorders>
              <w:top w:val="nil"/>
              <w:bottom w:val="nil"/>
            </w:tcBorders>
          </w:tcPr>
          <w:p w14:paraId="5D0E319D" w14:textId="77777777" w:rsidR="00A364EE" w:rsidRDefault="00A364EE">
            <w:pPr>
              <w:pStyle w:val="TableParagraph"/>
              <w:rPr>
                <w:sz w:val="14"/>
              </w:rPr>
            </w:pPr>
          </w:p>
        </w:tc>
        <w:tc>
          <w:tcPr>
            <w:tcW w:w="2349" w:type="dxa"/>
            <w:gridSpan w:val="2"/>
          </w:tcPr>
          <w:p w14:paraId="04923BD1" w14:textId="77777777" w:rsidR="00A364EE" w:rsidRDefault="00166C61">
            <w:pPr>
              <w:pStyle w:val="TableParagraph"/>
              <w:spacing w:before="56"/>
              <w:ind w:left="107"/>
              <w:rPr>
                <w:sz w:val="15"/>
              </w:rPr>
            </w:pPr>
            <w:r>
              <w:rPr>
                <w:spacing w:val="-2"/>
                <w:sz w:val="15"/>
              </w:rPr>
              <w:t>1,2,3,7,8-PeCDF</w:t>
            </w:r>
          </w:p>
        </w:tc>
        <w:tc>
          <w:tcPr>
            <w:tcW w:w="2349" w:type="dxa"/>
          </w:tcPr>
          <w:p w14:paraId="790D63FD" w14:textId="77777777" w:rsidR="00A364EE" w:rsidRDefault="00166C61">
            <w:pPr>
              <w:pStyle w:val="TableParagraph"/>
              <w:spacing w:before="56"/>
              <w:ind w:left="834" w:right="821"/>
              <w:jc w:val="center"/>
              <w:rPr>
                <w:sz w:val="15"/>
              </w:rPr>
            </w:pPr>
            <w:r>
              <w:rPr>
                <w:spacing w:val="-4"/>
                <w:sz w:val="15"/>
              </w:rPr>
              <w:t>0,03</w:t>
            </w:r>
          </w:p>
        </w:tc>
        <w:tc>
          <w:tcPr>
            <w:tcW w:w="2382" w:type="dxa"/>
          </w:tcPr>
          <w:p w14:paraId="11C1E16A" w14:textId="77777777" w:rsidR="00A364EE" w:rsidRDefault="00166C61">
            <w:pPr>
              <w:pStyle w:val="TableParagraph"/>
              <w:spacing w:before="56"/>
              <w:ind w:left="110"/>
              <w:rPr>
                <w:sz w:val="15"/>
              </w:rPr>
            </w:pPr>
            <w:r>
              <w:rPr>
                <w:sz w:val="15"/>
              </w:rPr>
              <w:t>PCB</w:t>
            </w:r>
            <w:r>
              <w:rPr>
                <w:spacing w:val="-4"/>
                <w:sz w:val="15"/>
              </w:rPr>
              <w:t xml:space="preserve"> </w:t>
            </w:r>
            <w:r>
              <w:rPr>
                <w:spacing w:val="-5"/>
                <w:sz w:val="15"/>
              </w:rPr>
              <w:t>114</w:t>
            </w:r>
          </w:p>
        </w:tc>
        <w:tc>
          <w:tcPr>
            <w:tcW w:w="2322" w:type="dxa"/>
          </w:tcPr>
          <w:p w14:paraId="55F166C3" w14:textId="77777777" w:rsidR="00A364EE" w:rsidRDefault="00166C61">
            <w:pPr>
              <w:pStyle w:val="TableParagraph"/>
              <w:spacing w:before="56"/>
              <w:ind w:left="807" w:right="821"/>
              <w:jc w:val="center"/>
              <w:rPr>
                <w:sz w:val="15"/>
              </w:rPr>
            </w:pPr>
            <w:r>
              <w:rPr>
                <w:spacing w:val="-2"/>
                <w:sz w:val="15"/>
              </w:rPr>
              <w:t>0,00003</w:t>
            </w:r>
          </w:p>
        </w:tc>
        <w:tc>
          <w:tcPr>
            <w:tcW w:w="110" w:type="dxa"/>
            <w:tcBorders>
              <w:top w:val="nil"/>
              <w:bottom w:val="nil"/>
            </w:tcBorders>
          </w:tcPr>
          <w:p w14:paraId="29003D14" w14:textId="77777777" w:rsidR="00A364EE" w:rsidRDefault="00A364EE">
            <w:pPr>
              <w:pStyle w:val="TableParagraph"/>
              <w:rPr>
                <w:sz w:val="14"/>
              </w:rPr>
            </w:pPr>
          </w:p>
        </w:tc>
      </w:tr>
      <w:tr w:rsidR="00A364EE" w14:paraId="52B8573B" w14:textId="77777777">
        <w:trPr>
          <w:trHeight w:val="292"/>
        </w:trPr>
        <w:tc>
          <w:tcPr>
            <w:tcW w:w="115" w:type="dxa"/>
            <w:tcBorders>
              <w:top w:val="nil"/>
              <w:bottom w:val="nil"/>
            </w:tcBorders>
          </w:tcPr>
          <w:p w14:paraId="291F700E" w14:textId="77777777" w:rsidR="00A364EE" w:rsidRDefault="00A364EE">
            <w:pPr>
              <w:pStyle w:val="TableParagraph"/>
              <w:rPr>
                <w:sz w:val="14"/>
              </w:rPr>
            </w:pPr>
          </w:p>
        </w:tc>
        <w:tc>
          <w:tcPr>
            <w:tcW w:w="2349" w:type="dxa"/>
            <w:gridSpan w:val="2"/>
          </w:tcPr>
          <w:p w14:paraId="361A8BD9" w14:textId="77777777" w:rsidR="00A364EE" w:rsidRDefault="00166C61">
            <w:pPr>
              <w:pStyle w:val="TableParagraph"/>
              <w:spacing w:before="56"/>
              <w:ind w:left="107"/>
              <w:rPr>
                <w:sz w:val="15"/>
              </w:rPr>
            </w:pPr>
            <w:r>
              <w:rPr>
                <w:spacing w:val="-2"/>
                <w:sz w:val="15"/>
              </w:rPr>
              <w:t>2,3,4,7,8-PeCDF</w:t>
            </w:r>
          </w:p>
        </w:tc>
        <w:tc>
          <w:tcPr>
            <w:tcW w:w="2349" w:type="dxa"/>
          </w:tcPr>
          <w:p w14:paraId="3373D79A" w14:textId="77777777" w:rsidR="00A364EE" w:rsidRDefault="00166C61">
            <w:pPr>
              <w:pStyle w:val="TableParagraph"/>
              <w:spacing w:before="56"/>
              <w:ind w:left="834" w:right="823"/>
              <w:jc w:val="center"/>
              <w:rPr>
                <w:sz w:val="15"/>
              </w:rPr>
            </w:pPr>
            <w:r>
              <w:rPr>
                <w:spacing w:val="-5"/>
                <w:sz w:val="15"/>
              </w:rPr>
              <w:t>0,3</w:t>
            </w:r>
          </w:p>
        </w:tc>
        <w:tc>
          <w:tcPr>
            <w:tcW w:w="2382" w:type="dxa"/>
          </w:tcPr>
          <w:p w14:paraId="7E230BA1" w14:textId="77777777" w:rsidR="00A364EE" w:rsidRDefault="00166C61">
            <w:pPr>
              <w:pStyle w:val="TableParagraph"/>
              <w:spacing w:before="56"/>
              <w:ind w:left="110"/>
              <w:rPr>
                <w:sz w:val="15"/>
              </w:rPr>
            </w:pPr>
            <w:r>
              <w:rPr>
                <w:sz w:val="15"/>
              </w:rPr>
              <w:t>PCB</w:t>
            </w:r>
            <w:r>
              <w:rPr>
                <w:spacing w:val="-4"/>
                <w:sz w:val="15"/>
              </w:rPr>
              <w:t xml:space="preserve"> </w:t>
            </w:r>
            <w:r>
              <w:rPr>
                <w:spacing w:val="-5"/>
                <w:sz w:val="15"/>
              </w:rPr>
              <w:t>118</w:t>
            </w:r>
          </w:p>
        </w:tc>
        <w:tc>
          <w:tcPr>
            <w:tcW w:w="2322" w:type="dxa"/>
          </w:tcPr>
          <w:p w14:paraId="218213C7" w14:textId="77777777" w:rsidR="00A364EE" w:rsidRDefault="00166C61">
            <w:pPr>
              <w:pStyle w:val="TableParagraph"/>
              <w:spacing w:before="56"/>
              <w:ind w:left="807" w:right="821"/>
              <w:jc w:val="center"/>
              <w:rPr>
                <w:sz w:val="15"/>
              </w:rPr>
            </w:pPr>
            <w:r>
              <w:rPr>
                <w:spacing w:val="-2"/>
                <w:sz w:val="15"/>
              </w:rPr>
              <w:t>0,00003</w:t>
            </w:r>
          </w:p>
        </w:tc>
        <w:tc>
          <w:tcPr>
            <w:tcW w:w="110" w:type="dxa"/>
            <w:tcBorders>
              <w:top w:val="nil"/>
              <w:bottom w:val="nil"/>
            </w:tcBorders>
          </w:tcPr>
          <w:p w14:paraId="163D8F8A" w14:textId="77777777" w:rsidR="00A364EE" w:rsidRDefault="00A364EE">
            <w:pPr>
              <w:pStyle w:val="TableParagraph"/>
              <w:rPr>
                <w:sz w:val="14"/>
              </w:rPr>
            </w:pPr>
          </w:p>
        </w:tc>
      </w:tr>
      <w:tr w:rsidR="00A364EE" w14:paraId="6EDCBA4A" w14:textId="77777777">
        <w:trPr>
          <w:trHeight w:val="292"/>
        </w:trPr>
        <w:tc>
          <w:tcPr>
            <w:tcW w:w="115" w:type="dxa"/>
            <w:tcBorders>
              <w:top w:val="nil"/>
              <w:bottom w:val="nil"/>
            </w:tcBorders>
          </w:tcPr>
          <w:p w14:paraId="04F751D2" w14:textId="77777777" w:rsidR="00A364EE" w:rsidRDefault="00A364EE">
            <w:pPr>
              <w:pStyle w:val="TableParagraph"/>
              <w:rPr>
                <w:sz w:val="14"/>
              </w:rPr>
            </w:pPr>
          </w:p>
        </w:tc>
        <w:tc>
          <w:tcPr>
            <w:tcW w:w="2349" w:type="dxa"/>
            <w:gridSpan w:val="2"/>
          </w:tcPr>
          <w:p w14:paraId="1F0AA189" w14:textId="77777777" w:rsidR="00A364EE" w:rsidRDefault="00166C61">
            <w:pPr>
              <w:pStyle w:val="TableParagraph"/>
              <w:spacing w:before="56"/>
              <w:ind w:left="107"/>
              <w:rPr>
                <w:sz w:val="15"/>
              </w:rPr>
            </w:pPr>
            <w:r>
              <w:rPr>
                <w:spacing w:val="-2"/>
                <w:sz w:val="15"/>
              </w:rPr>
              <w:t>1,2,3,4,7,8-HxCDF</w:t>
            </w:r>
          </w:p>
        </w:tc>
        <w:tc>
          <w:tcPr>
            <w:tcW w:w="2349" w:type="dxa"/>
          </w:tcPr>
          <w:p w14:paraId="75E3B9BE" w14:textId="77777777" w:rsidR="00A364EE" w:rsidRDefault="00166C61">
            <w:pPr>
              <w:pStyle w:val="TableParagraph"/>
              <w:spacing w:before="56"/>
              <w:ind w:left="834" w:right="823"/>
              <w:jc w:val="center"/>
              <w:rPr>
                <w:sz w:val="15"/>
              </w:rPr>
            </w:pPr>
            <w:r>
              <w:rPr>
                <w:spacing w:val="-5"/>
                <w:sz w:val="15"/>
              </w:rPr>
              <w:t>0,1</w:t>
            </w:r>
          </w:p>
        </w:tc>
        <w:tc>
          <w:tcPr>
            <w:tcW w:w="2382" w:type="dxa"/>
          </w:tcPr>
          <w:p w14:paraId="3C5997F9" w14:textId="77777777" w:rsidR="00A364EE" w:rsidRDefault="00166C61">
            <w:pPr>
              <w:pStyle w:val="TableParagraph"/>
              <w:spacing w:before="56"/>
              <w:ind w:left="110"/>
              <w:rPr>
                <w:sz w:val="15"/>
              </w:rPr>
            </w:pPr>
            <w:r>
              <w:rPr>
                <w:sz w:val="15"/>
              </w:rPr>
              <w:t>PCB</w:t>
            </w:r>
            <w:r>
              <w:rPr>
                <w:spacing w:val="-4"/>
                <w:sz w:val="15"/>
              </w:rPr>
              <w:t xml:space="preserve"> </w:t>
            </w:r>
            <w:r>
              <w:rPr>
                <w:spacing w:val="-5"/>
                <w:sz w:val="15"/>
              </w:rPr>
              <w:t>123</w:t>
            </w:r>
          </w:p>
        </w:tc>
        <w:tc>
          <w:tcPr>
            <w:tcW w:w="2322" w:type="dxa"/>
          </w:tcPr>
          <w:p w14:paraId="5427FF4D" w14:textId="77777777" w:rsidR="00A364EE" w:rsidRDefault="00166C61">
            <w:pPr>
              <w:pStyle w:val="TableParagraph"/>
              <w:spacing w:before="56"/>
              <w:ind w:left="807" w:right="821"/>
              <w:jc w:val="center"/>
              <w:rPr>
                <w:sz w:val="15"/>
              </w:rPr>
            </w:pPr>
            <w:r>
              <w:rPr>
                <w:spacing w:val="-2"/>
                <w:sz w:val="15"/>
              </w:rPr>
              <w:t>0,00003</w:t>
            </w:r>
          </w:p>
        </w:tc>
        <w:tc>
          <w:tcPr>
            <w:tcW w:w="110" w:type="dxa"/>
            <w:tcBorders>
              <w:top w:val="nil"/>
              <w:bottom w:val="nil"/>
            </w:tcBorders>
          </w:tcPr>
          <w:p w14:paraId="1D7A10A1" w14:textId="77777777" w:rsidR="00A364EE" w:rsidRDefault="00A364EE">
            <w:pPr>
              <w:pStyle w:val="TableParagraph"/>
              <w:rPr>
                <w:sz w:val="14"/>
              </w:rPr>
            </w:pPr>
          </w:p>
        </w:tc>
      </w:tr>
      <w:tr w:rsidR="00A364EE" w14:paraId="61A88EA4" w14:textId="77777777">
        <w:trPr>
          <w:trHeight w:val="292"/>
        </w:trPr>
        <w:tc>
          <w:tcPr>
            <w:tcW w:w="115" w:type="dxa"/>
            <w:tcBorders>
              <w:top w:val="nil"/>
              <w:bottom w:val="nil"/>
            </w:tcBorders>
          </w:tcPr>
          <w:p w14:paraId="24E3A5DD" w14:textId="77777777" w:rsidR="00A364EE" w:rsidRDefault="00A364EE">
            <w:pPr>
              <w:pStyle w:val="TableParagraph"/>
              <w:rPr>
                <w:sz w:val="14"/>
              </w:rPr>
            </w:pPr>
          </w:p>
        </w:tc>
        <w:tc>
          <w:tcPr>
            <w:tcW w:w="2349" w:type="dxa"/>
            <w:gridSpan w:val="2"/>
          </w:tcPr>
          <w:p w14:paraId="4C5EE83A" w14:textId="77777777" w:rsidR="00A364EE" w:rsidRDefault="00166C61">
            <w:pPr>
              <w:pStyle w:val="TableParagraph"/>
              <w:spacing w:before="56"/>
              <w:ind w:left="107"/>
              <w:rPr>
                <w:sz w:val="15"/>
              </w:rPr>
            </w:pPr>
            <w:r>
              <w:rPr>
                <w:spacing w:val="-2"/>
                <w:sz w:val="15"/>
              </w:rPr>
              <w:t>1,2,3,6,7,8-HxCDF</w:t>
            </w:r>
          </w:p>
        </w:tc>
        <w:tc>
          <w:tcPr>
            <w:tcW w:w="2349" w:type="dxa"/>
          </w:tcPr>
          <w:p w14:paraId="6FFFC3D9" w14:textId="77777777" w:rsidR="00A364EE" w:rsidRDefault="00166C61">
            <w:pPr>
              <w:pStyle w:val="TableParagraph"/>
              <w:spacing w:before="56"/>
              <w:ind w:left="834" w:right="823"/>
              <w:jc w:val="center"/>
              <w:rPr>
                <w:sz w:val="15"/>
              </w:rPr>
            </w:pPr>
            <w:r>
              <w:rPr>
                <w:spacing w:val="-5"/>
                <w:sz w:val="15"/>
              </w:rPr>
              <w:t>0,1</w:t>
            </w:r>
          </w:p>
        </w:tc>
        <w:tc>
          <w:tcPr>
            <w:tcW w:w="2382" w:type="dxa"/>
          </w:tcPr>
          <w:p w14:paraId="42094050" w14:textId="77777777" w:rsidR="00A364EE" w:rsidRDefault="00166C61">
            <w:pPr>
              <w:pStyle w:val="TableParagraph"/>
              <w:spacing w:before="56"/>
              <w:ind w:left="110"/>
              <w:rPr>
                <w:sz w:val="15"/>
              </w:rPr>
            </w:pPr>
            <w:r>
              <w:rPr>
                <w:sz w:val="15"/>
              </w:rPr>
              <w:t>PCB</w:t>
            </w:r>
            <w:r>
              <w:rPr>
                <w:spacing w:val="-4"/>
                <w:sz w:val="15"/>
              </w:rPr>
              <w:t xml:space="preserve"> </w:t>
            </w:r>
            <w:r>
              <w:rPr>
                <w:spacing w:val="-5"/>
                <w:sz w:val="15"/>
              </w:rPr>
              <w:t>156</w:t>
            </w:r>
          </w:p>
        </w:tc>
        <w:tc>
          <w:tcPr>
            <w:tcW w:w="2322" w:type="dxa"/>
          </w:tcPr>
          <w:p w14:paraId="77F506DD" w14:textId="77777777" w:rsidR="00A364EE" w:rsidRDefault="00166C61">
            <w:pPr>
              <w:pStyle w:val="TableParagraph"/>
              <w:spacing w:before="56"/>
              <w:ind w:left="807" w:right="821"/>
              <w:jc w:val="center"/>
              <w:rPr>
                <w:sz w:val="15"/>
              </w:rPr>
            </w:pPr>
            <w:r>
              <w:rPr>
                <w:spacing w:val="-2"/>
                <w:sz w:val="15"/>
              </w:rPr>
              <w:t>0,00003</w:t>
            </w:r>
          </w:p>
        </w:tc>
        <w:tc>
          <w:tcPr>
            <w:tcW w:w="110" w:type="dxa"/>
            <w:tcBorders>
              <w:top w:val="nil"/>
              <w:bottom w:val="nil"/>
            </w:tcBorders>
          </w:tcPr>
          <w:p w14:paraId="0E154945" w14:textId="77777777" w:rsidR="00A364EE" w:rsidRDefault="00A364EE">
            <w:pPr>
              <w:pStyle w:val="TableParagraph"/>
              <w:rPr>
                <w:sz w:val="14"/>
              </w:rPr>
            </w:pPr>
          </w:p>
        </w:tc>
      </w:tr>
      <w:tr w:rsidR="00A364EE" w14:paraId="64D3BDBB" w14:textId="77777777">
        <w:trPr>
          <w:trHeight w:val="292"/>
        </w:trPr>
        <w:tc>
          <w:tcPr>
            <w:tcW w:w="115" w:type="dxa"/>
            <w:tcBorders>
              <w:top w:val="nil"/>
              <w:bottom w:val="nil"/>
            </w:tcBorders>
          </w:tcPr>
          <w:p w14:paraId="1A751AB9" w14:textId="77777777" w:rsidR="00A364EE" w:rsidRDefault="00A364EE">
            <w:pPr>
              <w:pStyle w:val="TableParagraph"/>
              <w:rPr>
                <w:sz w:val="14"/>
              </w:rPr>
            </w:pPr>
          </w:p>
        </w:tc>
        <w:tc>
          <w:tcPr>
            <w:tcW w:w="2349" w:type="dxa"/>
            <w:gridSpan w:val="2"/>
          </w:tcPr>
          <w:p w14:paraId="198EE953" w14:textId="77777777" w:rsidR="00A364EE" w:rsidRDefault="00166C61">
            <w:pPr>
              <w:pStyle w:val="TableParagraph"/>
              <w:spacing w:before="56"/>
              <w:ind w:left="107"/>
              <w:rPr>
                <w:sz w:val="15"/>
              </w:rPr>
            </w:pPr>
            <w:r>
              <w:rPr>
                <w:spacing w:val="-2"/>
                <w:sz w:val="15"/>
              </w:rPr>
              <w:t>1,2,3,7,8,9-HxCDF</w:t>
            </w:r>
          </w:p>
        </w:tc>
        <w:tc>
          <w:tcPr>
            <w:tcW w:w="2349" w:type="dxa"/>
          </w:tcPr>
          <w:p w14:paraId="1A99DEE2" w14:textId="77777777" w:rsidR="00A364EE" w:rsidRDefault="00166C61">
            <w:pPr>
              <w:pStyle w:val="TableParagraph"/>
              <w:spacing w:before="56"/>
              <w:ind w:left="834" w:right="823"/>
              <w:jc w:val="center"/>
              <w:rPr>
                <w:sz w:val="15"/>
              </w:rPr>
            </w:pPr>
            <w:r>
              <w:rPr>
                <w:spacing w:val="-5"/>
                <w:sz w:val="15"/>
              </w:rPr>
              <w:t>0,1</w:t>
            </w:r>
          </w:p>
        </w:tc>
        <w:tc>
          <w:tcPr>
            <w:tcW w:w="2382" w:type="dxa"/>
          </w:tcPr>
          <w:p w14:paraId="1C0853C1" w14:textId="77777777" w:rsidR="00A364EE" w:rsidRDefault="00166C61">
            <w:pPr>
              <w:pStyle w:val="TableParagraph"/>
              <w:spacing w:before="56"/>
              <w:ind w:left="110"/>
              <w:rPr>
                <w:sz w:val="15"/>
              </w:rPr>
            </w:pPr>
            <w:r>
              <w:rPr>
                <w:sz w:val="15"/>
              </w:rPr>
              <w:t>PCB</w:t>
            </w:r>
            <w:r>
              <w:rPr>
                <w:spacing w:val="-4"/>
                <w:sz w:val="15"/>
              </w:rPr>
              <w:t xml:space="preserve"> </w:t>
            </w:r>
            <w:r>
              <w:rPr>
                <w:spacing w:val="-5"/>
                <w:sz w:val="15"/>
              </w:rPr>
              <w:t>157</w:t>
            </w:r>
          </w:p>
        </w:tc>
        <w:tc>
          <w:tcPr>
            <w:tcW w:w="2322" w:type="dxa"/>
          </w:tcPr>
          <w:p w14:paraId="0681C9D1" w14:textId="77777777" w:rsidR="00A364EE" w:rsidRDefault="00166C61">
            <w:pPr>
              <w:pStyle w:val="TableParagraph"/>
              <w:spacing w:before="56"/>
              <w:ind w:left="807" w:right="821"/>
              <w:jc w:val="center"/>
              <w:rPr>
                <w:sz w:val="15"/>
              </w:rPr>
            </w:pPr>
            <w:r>
              <w:rPr>
                <w:spacing w:val="-2"/>
                <w:sz w:val="15"/>
              </w:rPr>
              <w:t>0,00003</w:t>
            </w:r>
          </w:p>
        </w:tc>
        <w:tc>
          <w:tcPr>
            <w:tcW w:w="110" w:type="dxa"/>
            <w:tcBorders>
              <w:top w:val="nil"/>
              <w:bottom w:val="nil"/>
            </w:tcBorders>
          </w:tcPr>
          <w:p w14:paraId="3C27FAF8" w14:textId="77777777" w:rsidR="00A364EE" w:rsidRDefault="00A364EE">
            <w:pPr>
              <w:pStyle w:val="TableParagraph"/>
              <w:rPr>
                <w:sz w:val="14"/>
              </w:rPr>
            </w:pPr>
          </w:p>
        </w:tc>
      </w:tr>
      <w:tr w:rsidR="00A364EE" w14:paraId="08112CB9" w14:textId="77777777">
        <w:trPr>
          <w:trHeight w:val="292"/>
        </w:trPr>
        <w:tc>
          <w:tcPr>
            <w:tcW w:w="115" w:type="dxa"/>
            <w:tcBorders>
              <w:top w:val="nil"/>
              <w:bottom w:val="nil"/>
            </w:tcBorders>
          </w:tcPr>
          <w:p w14:paraId="2A228D45" w14:textId="77777777" w:rsidR="00A364EE" w:rsidRDefault="00A364EE">
            <w:pPr>
              <w:pStyle w:val="TableParagraph"/>
              <w:rPr>
                <w:sz w:val="14"/>
              </w:rPr>
            </w:pPr>
          </w:p>
        </w:tc>
        <w:tc>
          <w:tcPr>
            <w:tcW w:w="2349" w:type="dxa"/>
            <w:gridSpan w:val="2"/>
          </w:tcPr>
          <w:p w14:paraId="0A925DD8" w14:textId="77777777" w:rsidR="00A364EE" w:rsidRDefault="00166C61">
            <w:pPr>
              <w:pStyle w:val="TableParagraph"/>
              <w:spacing w:before="56"/>
              <w:ind w:left="107"/>
              <w:rPr>
                <w:sz w:val="15"/>
              </w:rPr>
            </w:pPr>
            <w:r>
              <w:rPr>
                <w:spacing w:val="-2"/>
                <w:sz w:val="15"/>
              </w:rPr>
              <w:t>2,3,4,6,7,8-HxCDF</w:t>
            </w:r>
          </w:p>
        </w:tc>
        <w:tc>
          <w:tcPr>
            <w:tcW w:w="2349" w:type="dxa"/>
          </w:tcPr>
          <w:p w14:paraId="2C26EFC7" w14:textId="77777777" w:rsidR="00A364EE" w:rsidRDefault="00166C61">
            <w:pPr>
              <w:pStyle w:val="TableParagraph"/>
              <w:spacing w:before="56"/>
              <w:ind w:left="834" w:right="823"/>
              <w:jc w:val="center"/>
              <w:rPr>
                <w:sz w:val="15"/>
              </w:rPr>
            </w:pPr>
            <w:r>
              <w:rPr>
                <w:spacing w:val="-5"/>
                <w:sz w:val="15"/>
              </w:rPr>
              <w:t>0,1</w:t>
            </w:r>
          </w:p>
        </w:tc>
        <w:tc>
          <w:tcPr>
            <w:tcW w:w="2382" w:type="dxa"/>
          </w:tcPr>
          <w:p w14:paraId="6CC963A2" w14:textId="77777777" w:rsidR="00A364EE" w:rsidRDefault="00166C61">
            <w:pPr>
              <w:pStyle w:val="TableParagraph"/>
              <w:spacing w:before="56"/>
              <w:ind w:left="110"/>
              <w:rPr>
                <w:sz w:val="15"/>
              </w:rPr>
            </w:pPr>
            <w:r>
              <w:rPr>
                <w:sz w:val="15"/>
              </w:rPr>
              <w:t>PCB</w:t>
            </w:r>
            <w:r>
              <w:rPr>
                <w:spacing w:val="-4"/>
                <w:sz w:val="15"/>
              </w:rPr>
              <w:t xml:space="preserve"> </w:t>
            </w:r>
            <w:r>
              <w:rPr>
                <w:spacing w:val="-5"/>
                <w:sz w:val="15"/>
              </w:rPr>
              <w:t>167</w:t>
            </w:r>
          </w:p>
        </w:tc>
        <w:tc>
          <w:tcPr>
            <w:tcW w:w="2322" w:type="dxa"/>
          </w:tcPr>
          <w:p w14:paraId="05001C7D" w14:textId="77777777" w:rsidR="00A364EE" w:rsidRDefault="00166C61">
            <w:pPr>
              <w:pStyle w:val="TableParagraph"/>
              <w:spacing w:before="56"/>
              <w:ind w:left="807" w:right="821"/>
              <w:jc w:val="center"/>
              <w:rPr>
                <w:sz w:val="15"/>
              </w:rPr>
            </w:pPr>
            <w:r>
              <w:rPr>
                <w:spacing w:val="-2"/>
                <w:sz w:val="15"/>
              </w:rPr>
              <w:t>0,00003</w:t>
            </w:r>
          </w:p>
        </w:tc>
        <w:tc>
          <w:tcPr>
            <w:tcW w:w="110" w:type="dxa"/>
            <w:tcBorders>
              <w:top w:val="nil"/>
              <w:bottom w:val="nil"/>
            </w:tcBorders>
          </w:tcPr>
          <w:p w14:paraId="7051AAC5" w14:textId="77777777" w:rsidR="00A364EE" w:rsidRDefault="00A364EE">
            <w:pPr>
              <w:pStyle w:val="TableParagraph"/>
              <w:rPr>
                <w:sz w:val="14"/>
              </w:rPr>
            </w:pPr>
          </w:p>
        </w:tc>
      </w:tr>
      <w:tr w:rsidR="00A364EE" w14:paraId="650F82A2" w14:textId="77777777">
        <w:trPr>
          <w:trHeight w:val="293"/>
        </w:trPr>
        <w:tc>
          <w:tcPr>
            <w:tcW w:w="115" w:type="dxa"/>
            <w:tcBorders>
              <w:top w:val="nil"/>
              <w:bottom w:val="nil"/>
            </w:tcBorders>
          </w:tcPr>
          <w:p w14:paraId="15ED7114" w14:textId="77777777" w:rsidR="00A364EE" w:rsidRDefault="00A364EE">
            <w:pPr>
              <w:pStyle w:val="TableParagraph"/>
              <w:rPr>
                <w:sz w:val="14"/>
              </w:rPr>
            </w:pPr>
          </w:p>
        </w:tc>
        <w:tc>
          <w:tcPr>
            <w:tcW w:w="2349" w:type="dxa"/>
            <w:gridSpan w:val="2"/>
          </w:tcPr>
          <w:p w14:paraId="5117C4C3" w14:textId="77777777" w:rsidR="00A364EE" w:rsidRDefault="00166C61">
            <w:pPr>
              <w:pStyle w:val="TableParagraph"/>
              <w:spacing w:before="57"/>
              <w:ind w:left="107"/>
              <w:rPr>
                <w:sz w:val="15"/>
              </w:rPr>
            </w:pPr>
            <w:r>
              <w:rPr>
                <w:spacing w:val="-2"/>
                <w:sz w:val="15"/>
              </w:rPr>
              <w:t>1,2,3,4,6,7,8-HpCDF</w:t>
            </w:r>
          </w:p>
        </w:tc>
        <w:tc>
          <w:tcPr>
            <w:tcW w:w="2349" w:type="dxa"/>
          </w:tcPr>
          <w:p w14:paraId="17E44509" w14:textId="77777777" w:rsidR="00A364EE" w:rsidRDefault="00166C61">
            <w:pPr>
              <w:pStyle w:val="TableParagraph"/>
              <w:spacing w:before="57"/>
              <w:ind w:left="834" w:right="821"/>
              <w:jc w:val="center"/>
              <w:rPr>
                <w:sz w:val="15"/>
              </w:rPr>
            </w:pPr>
            <w:r>
              <w:rPr>
                <w:spacing w:val="-4"/>
                <w:sz w:val="15"/>
              </w:rPr>
              <w:t>0,01</w:t>
            </w:r>
          </w:p>
        </w:tc>
        <w:tc>
          <w:tcPr>
            <w:tcW w:w="2382" w:type="dxa"/>
          </w:tcPr>
          <w:p w14:paraId="2B3915BB" w14:textId="77777777" w:rsidR="00A364EE" w:rsidRDefault="00166C61">
            <w:pPr>
              <w:pStyle w:val="TableParagraph"/>
              <w:spacing w:before="57"/>
              <w:ind w:left="110"/>
              <w:rPr>
                <w:sz w:val="15"/>
              </w:rPr>
            </w:pPr>
            <w:r>
              <w:rPr>
                <w:sz w:val="15"/>
              </w:rPr>
              <w:t>PCB</w:t>
            </w:r>
            <w:r>
              <w:rPr>
                <w:spacing w:val="-4"/>
                <w:sz w:val="15"/>
              </w:rPr>
              <w:t xml:space="preserve"> </w:t>
            </w:r>
            <w:r>
              <w:rPr>
                <w:spacing w:val="-5"/>
                <w:sz w:val="15"/>
              </w:rPr>
              <w:t>189</w:t>
            </w:r>
          </w:p>
        </w:tc>
        <w:tc>
          <w:tcPr>
            <w:tcW w:w="2322" w:type="dxa"/>
          </w:tcPr>
          <w:p w14:paraId="480367E5" w14:textId="77777777" w:rsidR="00A364EE" w:rsidRDefault="00166C61">
            <w:pPr>
              <w:pStyle w:val="TableParagraph"/>
              <w:spacing w:before="57"/>
              <w:ind w:left="807" w:right="821"/>
              <w:jc w:val="center"/>
              <w:rPr>
                <w:sz w:val="15"/>
              </w:rPr>
            </w:pPr>
            <w:r>
              <w:rPr>
                <w:spacing w:val="-2"/>
                <w:sz w:val="15"/>
              </w:rPr>
              <w:t>0,00003</w:t>
            </w:r>
          </w:p>
        </w:tc>
        <w:tc>
          <w:tcPr>
            <w:tcW w:w="110" w:type="dxa"/>
            <w:tcBorders>
              <w:top w:val="nil"/>
              <w:bottom w:val="nil"/>
            </w:tcBorders>
          </w:tcPr>
          <w:p w14:paraId="45B5A88A" w14:textId="77777777" w:rsidR="00A364EE" w:rsidRDefault="00A364EE">
            <w:pPr>
              <w:pStyle w:val="TableParagraph"/>
              <w:rPr>
                <w:sz w:val="14"/>
              </w:rPr>
            </w:pPr>
          </w:p>
        </w:tc>
      </w:tr>
      <w:tr w:rsidR="00A364EE" w14:paraId="21B10FD1" w14:textId="77777777">
        <w:trPr>
          <w:trHeight w:val="292"/>
        </w:trPr>
        <w:tc>
          <w:tcPr>
            <w:tcW w:w="115" w:type="dxa"/>
            <w:tcBorders>
              <w:top w:val="nil"/>
              <w:bottom w:val="nil"/>
            </w:tcBorders>
          </w:tcPr>
          <w:p w14:paraId="1F136C27" w14:textId="77777777" w:rsidR="00A364EE" w:rsidRDefault="00A364EE">
            <w:pPr>
              <w:pStyle w:val="TableParagraph"/>
              <w:rPr>
                <w:sz w:val="14"/>
              </w:rPr>
            </w:pPr>
          </w:p>
        </w:tc>
        <w:tc>
          <w:tcPr>
            <w:tcW w:w="2349" w:type="dxa"/>
            <w:gridSpan w:val="2"/>
          </w:tcPr>
          <w:p w14:paraId="4728CBD7" w14:textId="77777777" w:rsidR="00A364EE" w:rsidRDefault="00166C61">
            <w:pPr>
              <w:pStyle w:val="TableParagraph"/>
              <w:spacing w:before="56"/>
              <w:ind w:left="107"/>
              <w:rPr>
                <w:sz w:val="15"/>
              </w:rPr>
            </w:pPr>
            <w:r>
              <w:rPr>
                <w:spacing w:val="-2"/>
                <w:sz w:val="15"/>
              </w:rPr>
              <w:t>1,2,3,4,7,8,9-HpCDF</w:t>
            </w:r>
          </w:p>
        </w:tc>
        <w:tc>
          <w:tcPr>
            <w:tcW w:w="2349" w:type="dxa"/>
          </w:tcPr>
          <w:p w14:paraId="0320CF60" w14:textId="77777777" w:rsidR="00A364EE" w:rsidRDefault="00166C61">
            <w:pPr>
              <w:pStyle w:val="TableParagraph"/>
              <w:spacing w:before="56"/>
              <w:ind w:left="834" w:right="821"/>
              <w:jc w:val="center"/>
              <w:rPr>
                <w:sz w:val="15"/>
              </w:rPr>
            </w:pPr>
            <w:r>
              <w:rPr>
                <w:spacing w:val="-4"/>
                <w:sz w:val="15"/>
              </w:rPr>
              <w:t>0,01</w:t>
            </w:r>
          </w:p>
        </w:tc>
        <w:tc>
          <w:tcPr>
            <w:tcW w:w="2382" w:type="dxa"/>
          </w:tcPr>
          <w:p w14:paraId="1CC0484E" w14:textId="77777777" w:rsidR="00A364EE" w:rsidRDefault="00A364EE">
            <w:pPr>
              <w:pStyle w:val="TableParagraph"/>
              <w:rPr>
                <w:sz w:val="14"/>
              </w:rPr>
            </w:pPr>
          </w:p>
        </w:tc>
        <w:tc>
          <w:tcPr>
            <w:tcW w:w="2322" w:type="dxa"/>
          </w:tcPr>
          <w:p w14:paraId="17A2952F" w14:textId="77777777" w:rsidR="00A364EE" w:rsidRDefault="00A364EE">
            <w:pPr>
              <w:pStyle w:val="TableParagraph"/>
              <w:rPr>
                <w:sz w:val="14"/>
              </w:rPr>
            </w:pPr>
          </w:p>
        </w:tc>
        <w:tc>
          <w:tcPr>
            <w:tcW w:w="110" w:type="dxa"/>
            <w:tcBorders>
              <w:top w:val="nil"/>
              <w:bottom w:val="nil"/>
            </w:tcBorders>
          </w:tcPr>
          <w:p w14:paraId="5341E312" w14:textId="77777777" w:rsidR="00A364EE" w:rsidRDefault="00A364EE">
            <w:pPr>
              <w:pStyle w:val="TableParagraph"/>
              <w:rPr>
                <w:sz w:val="14"/>
              </w:rPr>
            </w:pPr>
          </w:p>
        </w:tc>
      </w:tr>
      <w:tr w:rsidR="00A364EE" w14:paraId="232A84AD" w14:textId="77777777">
        <w:trPr>
          <w:trHeight w:val="292"/>
        </w:trPr>
        <w:tc>
          <w:tcPr>
            <w:tcW w:w="115" w:type="dxa"/>
            <w:tcBorders>
              <w:top w:val="nil"/>
              <w:bottom w:val="nil"/>
            </w:tcBorders>
          </w:tcPr>
          <w:p w14:paraId="20B89C72" w14:textId="77777777" w:rsidR="00A364EE" w:rsidRDefault="00A364EE">
            <w:pPr>
              <w:pStyle w:val="TableParagraph"/>
              <w:rPr>
                <w:sz w:val="14"/>
              </w:rPr>
            </w:pPr>
          </w:p>
        </w:tc>
        <w:tc>
          <w:tcPr>
            <w:tcW w:w="2349" w:type="dxa"/>
            <w:gridSpan w:val="2"/>
          </w:tcPr>
          <w:p w14:paraId="65567AE2" w14:textId="77777777" w:rsidR="00A364EE" w:rsidRDefault="00166C61">
            <w:pPr>
              <w:pStyle w:val="TableParagraph"/>
              <w:spacing w:before="56"/>
              <w:ind w:left="107"/>
              <w:rPr>
                <w:sz w:val="15"/>
              </w:rPr>
            </w:pPr>
            <w:r>
              <w:rPr>
                <w:spacing w:val="-4"/>
                <w:sz w:val="15"/>
              </w:rPr>
              <w:t>OCDF</w:t>
            </w:r>
          </w:p>
        </w:tc>
        <w:tc>
          <w:tcPr>
            <w:tcW w:w="2349" w:type="dxa"/>
          </w:tcPr>
          <w:p w14:paraId="41B51627" w14:textId="77777777" w:rsidR="00A364EE" w:rsidRDefault="00166C61">
            <w:pPr>
              <w:pStyle w:val="TableParagraph"/>
              <w:spacing w:before="56"/>
              <w:ind w:left="834" w:right="823"/>
              <w:jc w:val="center"/>
              <w:rPr>
                <w:sz w:val="15"/>
              </w:rPr>
            </w:pPr>
            <w:r>
              <w:rPr>
                <w:spacing w:val="-2"/>
                <w:sz w:val="15"/>
              </w:rPr>
              <w:t>0,0003</w:t>
            </w:r>
          </w:p>
        </w:tc>
        <w:tc>
          <w:tcPr>
            <w:tcW w:w="2382" w:type="dxa"/>
          </w:tcPr>
          <w:p w14:paraId="5B1FBF24" w14:textId="77777777" w:rsidR="00A364EE" w:rsidRDefault="00A364EE">
            <w:pPr>
              <w:pStyle w:val="TableParagraph"/>
              <w:rPr>
                <w:sz w:val="14"/>
              </w:rPr>
            </w:pPr>
          </w:p>
        </w:tc>
        <w:tc>
          <w:tcPr>
            <w:tcW w:w="2322" w:type="dxa"/>
          </w:tcPr>
          <w:p w14:paraId="6BF4B446" w14:textId="77777777" w:rsidR="00A364EE" w:rsidRDefault="00A364EE">
            <w:pPr>
              <w:pStyle w:val="TableParagraph"/>
              <w:rPr>
                <w:sz w:val="14"/>
              </w:rPr>
            </w:pPr>
          </w:p>
        </w:tc>
        <w:tc>
          <w:tcPr>
            <w:tcW w:w="110" w:type="dxa"/>
            <w:tcBorders>
              <w:top w:val="nil"/>
              <w:bottom w:val="nil"/>
            </w:tcBorders>
          </w:tcPr>
          <w:p w14:paraId="25B4C65C" w14:textId="77777777" w:rsidR="00A364EE" w:rsidRDefault="00A364EE">
            <w:pPr>
              <w:pStyle w:val="TableParagraph"/>
              <w:rPr>
                <w:sz w:val="14"/>
              </w:rPr>
            </w:pPr>
          </w:p>
        </w:tc>
      </w:tr>
      <w:tr w:rsidR="00A364EE" w14:paraId="69DFBBD3" w14:textId="77777777">
        <w:trPr>
          <w:trHeight w:val="465"/>
        </w:trPr>
        <w:tc>
          <w:tcPr>
            <w:tcW w:w="115" w:type="dxa"/>
            <w:tcBorders>
              <w:top w:val="nil"/>
            </w:tcBorders>
          </w:tcPr>
          <w:p w14:paraId="31309EBD" w14:textId="77777777" w:rsidR="00A364EE" w:rsidRDefault="00A364EE">
            <w:pPr>
              <w:pStyle w:val="TableParagraph"/>
              <w:rPr>
                <w:sz w:val="14"/>
              </w:rPr>
            </w:pPr>
          </w:p>
        </w:tc>
        <w:tc>
          <w:tcPr>
            <w:tcW w:w="9402" w:type="dxa"/>
            <w:gridSpan w:val="5"/>
            <w:tcBorders>
              <w:bottom w:val="single" w:sz="8" w:space="0" w:color="000000"/>
            </w:tcBorders>
          </w:tcPr>
          <w:p w14:paraId="314693D9" w14:textId="77777777" w:rsidR="00A364EE" w:rsidRDefault="00166C61">
            <w:pPr>
              <w:pStyle w:val="TableParagraph"/>
              <w:spacing w:before="56"/>
              <w:ind w:left="107"/>
              <w:rPr>
                <w:sz w:val="15"/>
              </w:rPr>
            </w:pPr>
            <w:r>
              <w:rPr>
                <w:sz w:val="15"/>
              </w:rPr>
              <w:t>Anvendte</w:t>
            </w:r>
            <w:r>
              <w:rPr>
                <w:spacing w:val="-5"/>
                <w:sz w:val="15"/>
              </w:rPr>
              <w:t xml:space="preserve"> </w:t>
            </w:r>
            <w:r>
              <w:rPr>
                <w:sz w:val="15"/>
              </w:rPr>
              <w:t>forkortelser:</w:t>
            </w:r>
            <w:r>
              <w:rPr>
                <w:spacing w:val="-5"/>
                <w:sz w:val="15"/>
              </w:rPr>
              <w:t xml:space="preserve"> </w:t>
            </w:r>
            <w:r>
              <w:rPr>
                <w:sz w:val="15"/>
              </w:rPr>
              <w:t>»T«</w:t>
            </w:r>
            <w:r>
              <w:rPr>
                <w:spacing w:val="-6"/>
                <w:sz w:val="15"/>
              </w:rPr>
              <w:t xml:space="preserve"> </w:t>
            </w:r>
            <w:r>
              <w:rPr>
                <w:sz w:val="15"/>
              </w:rPr>
              <w:t>=</w:t>
            </w:r>
            <w:r>
              <w:rPr>
                <w:spacing w:val="-4"/>
                <w:sz w:val="15"/>
              </w:rPr>
              <w:t xml:space="preserve"> </w:t>
            </w:r>
            <w:r>
              <w:rPr>
                <w:sz w:val="15"/>
              </w:rPr>
              <w:t>tetra;</w:t>
            </w:r>
            <w:r>
              <w:rPr>
                <w:spacing w:val="-4"/>
                <w:sz w:val="15"/>
              </w:rPr>
              <w:t xml:space="preserve"> </w:t>
            </w:r>
            <w:r>
              <w:rPr>
                <w:sz w:val="15"/>
              </w:rPr>
              <w:t>»Pe«</w:t>
            </w:r>
            <w:r>
              <w:rPr>
                <w:spacing w:val="-3"/>
                <w:sz w:val="15"/>
              </w:rPr>
              <w:t xml:space="preserve"> </w:t>
            </w:r>
            <w:r>
              <w:rPr>
                <w:sz w:val="15"/>
              </w:rPr>
              <w:t>=</w:t>
            </w:r>
            <w:r>
              <w:rPr>
                <w:spacing w:val="-5"/>
                <w:sz w:val="15"/>
              </w:rPr>
              <w:t xml:space="preserve"> </w:t>
            </w:r>
            <w:r>
              <w:rPr>
                <w:sz w:val="15"/>
              </w:rPr>
              <w:t>penta;</w:t>
            </w:r>
            <w:r>
              <w:rPr>
                <w:spacing w:val="-5"/>
                <w:sz w:val="15"/>
              </w:rPr>
              <w:t xml:space="preserve"> </w:t>
            </w:r>
            <w:r>
              <w:rPr>
                <w:sz w:val="15"/>
              </w:rPr>
              <w:t>»Hx«</w:t>
            </w:r>
            <w:r>
              <w:rPr>
                <w:spacing w:val="-7"/>
                <w:sz w:val="15"/>
              </w:rPr>
              <w:t xml:space="preserve"> </w:t>
            </w:r>
            <w:r>
              <w:rPr>
                <w:sz w:val="15"/>
              </w:rPr>
              <w:t>=</w:t>
            </w:r>
            <w:r>
              <w:rPr>
                <w:spacing w:val="-3"/>
                <w:sz w:val="15"/>
              </w:rPr>
              <w:t xml:space="preserve"> </w:t>
            </w:r>
            <w:r>
              <w:rPr>
                <w:sz w:val="15"/>
              </w:rPr>
              <w:t>hexa;</w:t>
            </w:r>
            <w:r>
              <w:rPr>
                <w:spacing w:val="-5"/>
                <w:sz w:val="15"/>
              </w:rPr>
              <w:t xml:space="preserve"> </w:t>
            </w:r>
            <w:r>
              <w:rPr>
                <w:sz w:val="15"/>
              </w:rPr>
              <w:t>»Hp«</w:t>
            </w:r>
            <w:r>
              <w:rPr>
                <w:spacing w:val="-6"/>
                <w:sz w:val="15"/>
              </w:rPr>
              <w:t xml:space="preserve"> </w:t>
            </w:r>
            <w:r>
              <w:rPr>
                <w:sz w:val="15"/>
              </w:rPr>
              <w:t>=</w:t>
            </w:r>
            <w:r>
              <w:rPr>
                <w:spacing w:val="-4"/>
                <w:sz w:val="15"/>
              </w:rPr>
              <w:t xml:space="preserve"> </w:t>
            </w:r>
            <w:r>
              <w:rPr>
                <w:sz w:val="15"/>
              </w:rPr>
              <w:t>hepta;</w:t>
            </w:r>
            <w:r>
              <w:rPr>
                <w:spacing w:val="-5"/>
                <w:sz w:val="15"/>
              </w:rPr>
              <w:t xml:space="preserve"> </w:t>
            </w:r>
            <w:r>
              <w:rPr>
                <w:sz w:val="15"/>
              </w:rPr>
              <w:t>»O«</w:t>
            </w:r>
            <w:r>
              <w:rPr>
                <w:spacing w:val="-6"/>
                <w:sz w:val="15"/>
              </w:rPr>
              <w:t xml:space="preserve"> </w:t>
            </w:r>
            <w:r>
              <w:rPr>
                <w:sz w:val="15"/>
              </w:rPr>
              <w:t>=</w:t>
            </w:r>
            <w:r>
              <w:rPr>
                <w:spacing w:val="-4"/>
                <w:sz w:val="15"/>
              </w:rPr>
              <w:t xml:space="preserve"> </w:t>
            </w:r>
            <w:r>
              <w:rPr>
                <w:sz w:val="15"/>
              </w:rPr>
              <w:t>octa;</w:t>
            </w:r>
            <w:r>
              <w:rPr>
                <w:spacing w:val="-5"/>
                <w:sz w:val="15"/>
              </w:rPr>
              <w:t xml:space="preserve"> </w:t>
            </w:r>
            <w:r>
              <w:rPr>
                <w:sz w:val="15"/>
              </w:rPr>
              <w:t>»CDD«</w:t>
            </w:r>
            <w:r>
              <w:rPr>
                <w:spacing w:val="-6"/>
                <w:sz w:val="15"/>
              </w:rPr>
              <w:t xml:space="preserve"> </w:t>
            </w:r>
            <w:r>
              <w:rPr>
                <w:sz w:val="15"/>
              </w:rPr>
              <w:t>=</w:t>
            </w:r>
            <w:r>
              <w:rPr>
                <w:spacing w:val="-4"/>
                <w:sz w:val="15"/>
              </w:rPr>
              <w:t xml:space="preserve"> </w:t>
            </w:r>
            <w:r>
              <w:rPr>
                <w:sz w:val="15"/>
              </w:rPr>
              <w:t>chlordibenzodioxin;</w:t>
            </w:r>
            <w:r>
              <w:rPr>
                <w:spacing w:val="-5"/>
                <w:sz w:val="15"/>
              </w:rPr>
              <w:t xml:space="preserve"> </w:t>
            </w:r>
            <w:r>
              <w:rPr>
                <w:sz w:val="15"/>
              </w:rPr>
              <w:t>»CDF«</w:t>
            </w:r>
            <w:r>
              <w:rPr>
                <w:spacing w:val="-6"/>
                <w:sz w:val="15"/>
              </w:rPr>
              <w:t xml:space="preserve"> </w:t>
            </w:r>
            <w:r>
              <w:rPr>
                <w:sz w:val="15"/>
              </w:rPr>
              <w:t>=</w:t>
            </w:r>
            <w:r>
              <w:rPr>
                <w:spacing w:val="-3"/>
                <w:sz w:val="15"/>
              </w:rPr>
              <w:t xml:space="preserve"> </w:t>
            </w:r>
            <w:r>
              <w:rPr>
                <w:spacing w:val="-2"/>
                <w:sz w:val="15"/>
              </w:rPr>
              <w:t>chlordibenzofuran;</w:t>
            </w:r>
          </w:p>
          <w:p w14:paraId="7BA2C7D7" w14:textId="77777777" w:rsidR="00A364EE" w:rsidRDefault="00166C61">
            <w:pPr>
              <w:pStyle w:val="TableParagraph"/>
              <w:spacing w:before="1"/>
              <w:ind w:left="107"/>
              <w:rPr>
                <w:sz w:val="15"/>
              </w:rPr>
            </w:pPr>
            <w:r>
              <w:rPr>
                <w:sz w:val="15"/>
              </w:rPr>
              <w:t>»CB«</w:t>
            </w:r>
            <w:r>
              <w:rPr>
                <w:spacing w:val="-4"/>
                <w:sz w:val="15"/>
              </w:rPr>
              <w:t xml:space="preserve"> </w:t>
            </w:r>
            <w:r>
              <w:rPr>
                <w:sz w:val="15"/>
              </w:rPr>
              <w:t xml:space="preserve">= </w:t>
            </w:r>
            <w:r>
              <w:rPr>
                <w:spacing w:val="-2"/>
                <w:sz w:val="15"/>
              </w:rPr>
              <w:t>chlorbiphenyl.</w:t>
            </w:r>
          </w:p>
        </w:tc>
        <w:tc>
          <w:tcPr>
            <w:tcW w:w="110" w:type="dxa"/>
            <w:tcBorders>
              <w:top w:val="nil"/>
            </w:tcBorders>
          </w:tcPr>
          <w:p w14:paraId="2ED98568" w14:textId="77777777" w:rsidR="00A364EE" w:rsidRDefault="00A364EE">
            <w:pPr>
              <w:pStyle w:val="TableParagraph"/>
              <w:rPr>
                <w:sz w:val="14"/>
              </w:rPr>
            </w:pPr>
          </w:p>
        </w:tc>
      </w:tr>
    </w:tbl>
    <w:p w14:paraId="47356DB6" w14:textId="77777777" w:rsidR="00A364EE" w:rsidRDefault="00A364EE">
      <w:pPr>
        <w:rPr>
          <w:sz w:val="14"/>
        </w:rPr>
        <w:sectPr w:rsidR="00A364EE">
          <w:pgSz w:w="11910" w:h="16840"/>
          <w:pgMar w:top="1580" w:right="920" w:bottom="280" w:left="900" w:header="708" w:footer="708" w:gutter="0"/>
          <w:cols w:space="708"/>
        </w:sectPr>
      </w:pPr>
    </w:p>
    <w:p w14:paraId="67BEB3B6" w14:textId="77777777" w:rsidR="00A364EE" w:rsidRDefault="00166C61">
      <w:pPr>
        <w:spacing w:before="101"/>
        <w:ind w:right="209"/>
        <w:jc w:val="right"/>
        <w:rPr>
          <w:b/>
          <w:sz w:val="28"/>
        </w:rPr>
      </w:pPr>
      <w:r>
        <w:rPr>
          <w:b/>
          <w:sz w:val="28"/>
        </w:rPr>
        <w:lastRenderedPageBreak/>
        <w:t>Bilag</w:t>
      </w:r>
      <w:r>
        <w:rPr>
          <w:b/>
          <w:spacing w:val="-3"/>
          <w:sz w:val="28"/>
        </w:rPr>
        <w:t xml:space="preserve"> </w:t>
      </w:r>
      <w:r>
        <w:rPr>
          <w:b/>
          <w:spacing w:val="-10"/>
          <w:sz w:val="28"/>
        </w:rPr>
        <w:t>3</w:t>
      </w:r>
    </w:p>
    <w:p w14:paraId="1A0129BB" w14:textId="77777777" w:rsidR="00A364EE" w:rsidRDefault="005E29AF">
      <w:pPr>
        <w:spacing w:before="120"/>
        <w:ind w:left="222" w:right="201"/>
        <w:jc w:val="center"/>
        <w:rPr>
          <w:b/>
          <w:sz w:val="28"/>
        </w:rPr>
      </w:pPr>
      <w:r>
        <w:pict w14:anchorId="0E451424">
          <v:shape id="docshape14" o:spid="_x0000_s1095" style="position:absolute;left:0;text-align:left;margin-left:82.4pt;margin-top:120.75pt;width:392.05pt;height:398.1pt;z-index:-17354752;mso-position-horizontal-relative:page" coordorigin="1648,2415" coordsize="7841,7962" o:spt="100" adj="0,,0" path="m4298,9829r-6,-76l4277,9674r-19,-65l4233,9542r-30,-68l4167,9405r-42,-70l4086,9276r-43,-59l3996,9157r-52,-61l3889,9036r-60,-62l2586,7731r-9,-7l2559,7717r-10,l2539,7718r-10,4l2519,7726r-14,7l2496,7741r-11,8l2474,7758r-11,11l2452,7781r-9,11l2427,7811r-7,14l2415,7836r-4,10l2409,7857r1,9l2417,7884r7,9l3669,9138r64,67l3791,9270r51,64l3886,9395r38,60l3955,9514r25,56l3998,9624r12,52l4015,9727r-1,48l4007,9821r-13,44l3974,9907r-26,39l3915,9983r-36,31l3840,10039r-41,19l3755,10071r-47,7l3660,10079r-51,-6l3555,10061r-55,-18l3443,10018r-60,-31l3321,9948r-64,-46l3192,9850r-68,-60l3055,9723,1824,8493r-9,-7l1797,8479r-8,-1l1778,8479r-9,3l1743,8495r-19,16l1713,8520r-12,11l1690,8543r-10,11l1665,8574r-7,13l1653,8598r-3,10l1648,8619r,9l1655,8646r7,8l2926,9918r61,60l3048,10033r60,52l3168,10132r60,43l3286,10214r69,41l3423,10290r65,29l3552,10341r62,17l3690,10372r73,5l3833,10372r68,-13l3966,10338r60,-30l4082,10270r52,-47l4185,10166r42,-61l4259,10041r22,-68l4294,9903r4,-74xm5450,8596r,-77l5442,8439r-17,-82l5405,8287r-26,-71l5347,8143r-37,-75l5267,7992r-49,-79l5178,7854r-11,-15l5167,8461r-2,69l5154,8596r-21,64l5101,8723r-42,60l5005,8843r-168,167l3263,7436r165,-166l3492,7213r66,-44l3625,7138r69,-18l3764,7114r73,2l3912,7127r76,21l4051,7171r63,28l4178,7232r65,39l4309,7315r67,49l4442,7417r66,56l4574,7533r66,64l4707,7665r62,66l4826,7796r53,63l4927,7920r43,60l5017,8051r40,68l5091,8186r27,64l5140,8313r19,76l5167,8461r,-622l5134,7794r-47,-61l5036,7671r-53,-63l4925,7544r-60,-64l4801,7414r-65,-63l4671,7291r-64,-57l4543,7181r-64,-49l4455,7114r-39,-29l4353,7043r-72,-45l4209,6958r-71,-35l4068,6892r-69,-25l3931,6846r-80,-18l3773,6819r-76,-2l3623,6823r-73,12l3480,6856r-69,31l3344,6928r-65,50l3214,7037r-277,277l2927,7327r-6,14l2919,7359r,20l2926,7402r13,26l2959,7455r27,29l4790,9289r29,27l4847,9336r25,12l4894,9354r21,1l4933,9353r15,-6l4960,9338r260,-260l5278,9015r4,-5l5329,8949r41,-67l5403,8813r23,-70l5442,8671r8,-75xm6874,7405r-1,-8l6868,7386r-5,-8l6857,7369r-8,-7l6843,7355r-9,-7l6821,7339r-12,-5l6793,7326r-47,-21l6673,7277r-221,-83l5569,6866r-220,-84l5323,6707r-50,-151l5028,5800r-75,-227l4944,5549r-9,-22l4928,5509r-8,-16l4912,5481r-8,-12l4895,5458r-10,-11l4877,5439r-7,-5l4862,5430r-9,-4l4844,5425r-10,1l4823,5428r-11,5l4798,5440r-19,16l4767,5465r-11,12l4744,5488r-10,12l4726,5510r-16,22l4704,5544r-4,10l4697,5566r-2,12l4699,5600r2,12l4707,5625r26,74l4812,5921r282,815l5172,6958,4265,6051r-8,-7l4238,6038r-8,-1l4219,6039r-10,3l4198,6047r-13,7l4165,6070r-11,9l4142,6091r-11,11l4122,6113r-16,20l4099,6146r-6,12l4090,6167r-2,12l4089,6187r7,18l4102,6214,6060,8172r7,5l6077,8181r10,5l6096,8187r9,-4l6117,8181r25,-12l6162,8153r11,-9l6184,8133r11,-12l6205,8110r16,-20l6228,8076r4,-10l6234,8054r4,-9l6237,8036r-5,-11l6228,8016r-5,-7l5204,6990r73,28l5496,7103r951,362l6666,7550r12,5l6689,7558r12,2l6712,7561r11,l6735,7559r12,-5l6760,7547r13,-9l6788,7527r15,-13l6819,7498r12,-12l6841,7474r9,-11l6857,7453r7,-13l6870,7428r4,-23xm8013,6280r-1,-10l8009,6261r-5,-10l7996,6240r-9,-10l7975,6220r-15,-11l7943,6197r-19,-13l7667,6018,6960,5566r,281l6533,6273,5780,5121r-44,-68l5736,5053r,-1l5737,5052r1223,795l6960,5566,6157,5052,5633,4715r-10,-6l5612,4704r-10,-5l5593,4696r-13,-3l5570,4694r-13,4l5547,4701r-11,5l5526,4712r-11,8l5503,4730r-12,12l5478,4755r-28,28l5438,4795r-11,11l5418,4817r-7,10l5405,4837r-5,10l5397,4857r-3,13l5393,4880r4,12l5400,4901r4,10l5409,4920r5,10l5501,5065,6883,7221r13,20l6908,7258r11,14l6930,7284r10,10l6950,7301r10,5l6969,7310r10,1l6988,7310r11,-4l7010,7301r10,-8l7032,7283r12,-11l7057,7259r13,-13l7081,7234r9,-11l7098,7213r9,-12l7112,7189r,-13l7113,7166r1,-10l7109,7146r-4,-9l7100,7126r-7,-11l6707,6528r255,-255l7216,6018r598,388l7826,6412r11,5l7846,6421r9,3l7864,6425r9,-4l7884,6421r11,-6l7909,6404r10,-8l7931,6386r12,-12l7957,6359r14,-14l7983,6332r10,-12l8002,6309r6,-10l8012,6289r1,-9xm8643,5475r-7,-66l8621,5342r-21,-69l8572,5204r-36,-71l8502,5076r-39,-56l8418,4963r-49,-57l8314,4848r-59,-56l8196,4742r-58,-43l8081,4662r-55,-29l7971,4609r-54,-20l7864,4573r-51,-11l7762,4555r-50,-4l7662,4550r-48,2l7566,4555r-47,4l7472,4565r-136,19l7291,4589r-44,4l7203,4595r-44,l7116,4592r-43,-6l7030,4577r-42,-13l6945,4548r-42,-22l6860,4499r-42,-34l6776,4426r-28,-30l6722,4366r-23,-30l6679,4304r-18,-32l6646,4240r-11,-31l6627,4178r-5,-31l6620,4116r3,-30l6628,4055r11,-30l6653,3997r19,-27l6695,3944r29,-26l6753,3897r31,-18l6817,3866r33,-9l6882,3850r31,-6l6942,3840r57,-3l7067,3835r16,-2l7094,3829r8,-4l7106,3820r1,-7l7106,3805r-2,-8l7101,3788r-15,-22l7070,3746r-9,-11l7050,3723r-25,-25l6973,3646r-21,-18l6918,3599r-10,-6l6900,3589r-7,-3l6865,3577r-14,-2l6834,3575r-21,l6788,3576r-26,3l6735,3584r-27,6l6680,3596r-28,10l6624,3617r-27,12l6571,3643r-26,15l6521,3676r-23,18l6477,3714r-37,41l6409,3799r-26,47l6364,3896r-14,54l6343,4004r,56l6349,4118r12,59l6380,4238r25,61l6437,4362r39,64l6523,4490r52,63l6635,4617r62,58l6756,4725r59,43l6871,4803r56,30l6982,4859r54,20l7088,4895r52,12l7191,4915r50,5l7290,4922r49,-1l7386,4918r47,-5l7479,4908r181,-24l7704,4880r44,-2l7791,4878r41,2l7875,4886r43,10l7960,4909r43,16l8045,4947r43,28l8130,5008r43,41l8211,5088r33,40l8274,5168r25,40l8320,5248r16,38l8347,5324r8,37l8359,5399r,36l8355,5470r-8,34l8334,5537r-16,31l8297,5598r-24,27l8237,5657r-37,27l8161,5705r-40,15l8082,5732r-38,10l8007,5749r-35,5l7938,5757r-31,1l7878,5759r-26,-1l7829,5758r-18,2l7797,5764r-9,5l7783,5774r-3,6l7779,5787r1,9l7783,5805r7,12l7795,5826r8,11l7811,5847r21,24l7860,5901r16,17l7900,5941r21,19l7941,5976r17,13l7975,6001r17,9l8008,6017r15,5l8039,6025r20,3l8081,6029r26,-1l8135,6027r29,-4l8195,6017r33,-6l8262,6002r33,-12l8330,5976r34,-17l8398,5940r33,-23l8464,5891r31,-28l8536,5817r35,-49l8599,5715r22,-56l8635,5600r7,-62l8643,5475xm9488,4794r-1,-8l9480,4768r-7,-9l7711,2997r350,-350l8064,2641r,-10l8063,2623r-2,-10l8049,2592r-6,-10l8035,2572r-20,-23l7990,2522r-15,-15l7961,2492r-14,-13l7920,2456r-11,-10l7899,2438r-11,-7l7879,2425r-12,-6l7857,2417r-9,-2l7839,2415r-7,4l6970,3281r-3,6l6968,3296r,9l6971,3314r13,22l6991,3346r8,11l7019,3381r12,14l7044,3409r14,15l7073,3439r14,12l7101,3463r12,10l7124,3482r11,8l7144,3497r21,11l7174,3511r10,l7192,3512r7,-3l7548,3159,9310,4922r9,7l9337,4936r9,l9356,4933r11,-2l9379,4926r13,-8l9412,4903r11,-10l9434,4883r11,-12l9455,4860r16,-20l9478,4826r5,-11l9484,4804r4,-10xe" fillcolor="#cfcdcd" stroked="f">
            <v:stroke joinstyle="round"/>
            <v:formulas/>
            <v:path arrowok="t" o:connecttype="segments"/>
            <w10:wrap anchorx="page"/>
          </v:shape>
        </w:pict>
      </w:r>
      <w:r w:rsidR="00166C61">
        <w:rPr>
          <w:b/>
          <w:spacing w:val="-2"/>
          <w:sz w:val="28"/>
        </w:rPr>
        <w:t>INDGREBSTÆRSKLER</w:t>
      </w:r>
    </w:p>
    <w:p w14:paraId="39AAB1E4" w14:textId="77777777" w:rsidR="00A364EE" w:rsidRDefault="00A364EE">
      <w:pPr>
        <w:pStyle w:val="Brdtekst"/>
        <w:rPr>
          <w:b/>
          <w:sz w:val="20"/>
        </w:rPr>
      </w:pPr>
    </w:p>
    <w:p w14:paraId="64775231" w14:textId="77777777" w:rsidR="00A364EE" w:rsidRDefault="00A364EE">
      <w:pPr>
        <w:pStyle w:val="Brdtekst"/>
        <w:rPr>
          <w:b/>
          <w:sz w:val="20"/>
        </w:rPr>
      </w:pPr>
    </w:p>
    <w:p w14:paraId="5098FDE3" w14:textId="77777777" w:rsidR="00A364EE" w:rsidRDefault="00A364EE">
      <w:pPr>
        <w:pStyle w:val="Brdtekst"/>
        <w:rPr>
          <w:b/>
          <w:sz w:val="20"/>
        </w:rPr>
      </w:pPr>
    </w:p>
    <w:p w14:paraId="1850D05F" w14:textId="77777777" w:rsidR="00A364EE" w:rsidRDefault="00A364EE">
      <w:pPr>
        <w:pStyle w:val="Brdtekst"/>
        <w:spacing w:before="11"/>
        <w:rPr>
          <w:b/>
          <w:sz w:val="11"/>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2321"/>
        <w:gridCol w:w="2378"/>
        <w:gridCol w:w="2379"/>
        <w:gridCol w:w="2324"/>
        <w:gridCol w:w="110"/>
      </w:tblGrid>
      <w:tr w:rsidR="00A364EE" w:rsidRPr="005E29AF" w14:paraId="14935209" w14:textId="77777777">
        <w:trPr>
          <w:trHeight w:val="1213"/>
        </w:trPr>
        <w:tc>
          <w:tcPr>
            <w:tcW w:w="2436" w:type="dxa"/>
            <w:gridSpan w:val="2"/>
          </w:tcPr>
          <w:p w14:paraId="6F569D5B" w14:textId="77777777" w:rsidR="00A364EE" w:rsidRDefault="00166C61">
            <w:pPr>
              <w:pStyle w:val="TableParagraph"/>
              <w:ind w:left="520"/>
              <w:rPr>
                <w:b/>
                <w:sz w:val="19"/>
              </w:rPr>
            </w:pPr>
            <w:r>
              <w:rPr>
                <w:b/>
                <w:spacing w:val="-2"/>
                <w:sz w:val="19"/>
              </w:rPr>
              <w:t>Uønskede</w:t>
            </w:r>
            <w:r>
              <w:rPr>
                <w:b/>
                <w:spacing w:val="2"/>
                <w:sz w:val="19"/>
              </w:rPr>
              <w:t xml:space="preserve"> </w:t>
            </w:r>
            <w:r>
              <w:rPr>
                <w:b/>
                <w:spacing w:val="-2"/>
                <w:sz w:val="19"/>
              </w:rPr>
              <w:t>stoffer</w:t>
            </w:r>
          </w:p>
        </w:tc>
        <w:tc>
          <w:tcPr>
            <w:tcW w:w="2378" w:type="dxa"/>
          </w:tcPr>
          <w:p w14:paraId="68DFABE2" w14:textId="77777777" w:rsidR="00A364EE" w:rsidRDefault="00166C61">
            <w:pPr>
              <w:pStyle w:val="TableParagraph"/>
              <w:ind w:left="207" w:right="225"/>
              <w:jc w:val="center"/>
              <w:rPr>
                <w:b/>
                <w:sz w:val="19"/>
              </w:rPr>
            </w:pPr>
            <w:r>
              <w:rPr>
                <w:b/>
                <w:sz w:val="19"/>
              </w:rPr>
              <w:t>Produkter</w:t>
            </w:r>
            <w:r>
              <w:rPr>
                <w:b/>
                <w:spacing w:val="-10"/>
                <w:sz w:val="19"/>
              </w:rPr>
              <w:t xml:space="preserve"> </w:t>
            </w:r>
            <w:r>
              <w:rPr>
                <w:b/>
                <w:sz w:val="19"/>
              </w:rPr>
              <w:t>til</w:t>
            </w:r>
            <w:r>
              <w:rPr>
                <w:b/>
                <w:spacing w:val="-9"/>
                <w:sz w:val="19"/>
              </w:rPr>
              <w:t xml:space="preserve"> </w:t>
            </w:r>
            <w:r>
              <w:rPr>
                <w:b/>
                <w:spacing w:val="-2"/>
                <w:sz w:val="19"/>
              </w:rPr>
              <w:t>foderbrug</w:t>
            </w:r>
          </w:p>
        </w:tc>
        <w:tc>
          <w:tcPr>
            <w:tcW w:w="2379" w:type="dxa"/>
          </w:tcPr>
          <w:p w14:paraId="67D1F8CE" w14:textId="77777777" w:rsidR="00A364EE" w:rsidRPr="005E29AF" w:rsidRDefault="00166C61">
            <w:pPr>
              <w:pStyle w:val="TableParagraph"/>
              <w:ind w:left="200" w:right="159" w:hanging="1"/>
              <w:jc w:val="center"/>
              <w:rPr>
                <w:b/>
                <w:sz w:val="19"/>
                <w:lang w:val="da-DK"/>
              </w:rPr>
            </w:pPr>
            <w:r w:rsidRPr="005E29AF">
              <w:rPr>
                <w:b/>
                <w:sz w:val="19"/>
                <w:lang w:val="da-DK"/>
              </w:rPr>
              <w:t>Indgrebstærskel i ng WHO-PCDD/F-TEQ/</w:t>
            </w:r>
            <w:r w:rsidRPr="005E29AF">
              <w:rPr>
                <w:b/>
                <w:spacing w:val="-12"/>
                <w:sz w:val="19"/>
                <w:lang w:val="da-DK"/>
              </w:rPr>
              <w:t xml:space="preserve"> </w:t>
            </w:r>
            <w:r w:rsidRPr="005E29AF">
              <w:rPr>
                <w:b/>
                <w:sz w:val="19"/>
                <w:lang w:val="da-DK"/>
              </w:rPr>
              <w:t>kg</w:t>
            </w:r>
          </w:p>
          <w:p w14:paraId="7D42F2C4" w14:textId="77777777" w:rsidR="00A364EE" w:rsidRPr="005E29AF" w:rsidRDefault="00166C61">
            <w:pPr>
              <w:pStyle w:val="TableParagraph"/>
              <w:ind w:left="129" w:right="85"/>
              <w:jc w:val="center"/>
              <w:rPr>
                <w:b/>
                <w:sz w:val="19"/>
                <w:lang w:val="da-DK"/>
              </w:rPr>
            </w:pPr>
            <w:r w:rsidRPr="005E29AF">
              <w:rPr>
                <w:b/>
                <w:sz w:val="19"/>
                <w:lang w:val="da-DK"/>
              </w:rPr>
              <w:t>(ppt)</w:t>
            </w:r>
            <w:r w:rsidRPr="005E29AF">
              <w:rPr>
                <w:b/>
                <w:spacing w:val="-8"/>
                <w:sz w:val="19"/>
                <w:lang w:val="da-DK"/>
              </w:rPr>
              <w:t xml:space="preserve"> </w:t>
            </w:r>
            <w:r w:rsidRPr="005E29AF">
              <w:rPr>
                <w:b/>
                <w:sz w:val="19"/>
                <w:lang w:val="da-DK"/>
              </w:rPr>
              <w:t>(</w:t>
            </w:r>
            <w:r w:rsidRPr="005E29AF">
              <w:rPr>
                <w:b/>
                <w:spacing w:val="-8"/>
                <w:sz w:val="19"/>
                <w:lang w:val="da-DK"/>
              </w:rPr>
              <w:t xml:space="preserve"> </w:t>
            </w:r>
            <w:r w:rsidRPr="005E29AF">
              <w:rPr>
                <w:b/>
                <w:sz w:val="19"/>
                <w:lang w:val="da-DK"/>
              </w:rPr>
              <w:t>2</w:t>
            </w:r>
            <w:r w:rsidRPr="005E29AF">
              <w:rPr>
                <w:b/>
                <w:spacing w:val="-7"/>
                <w:sz w:val="19"/>
                <w:lang w:val="da-DK"/>
              </w:rPr>
              <w:t xml:space="preserve"> </w:t>
            </w:r>
            <w:r w:rsidRPr="005E29AF">
              <w:rPr>
                <w:b/>
                <w:sz w:val="19"/>
                <w:lang w:val="da-DK"/>
              </w:rPr>
              <w:t>)</w:t>
            </w:r>
            <w:r w:rsidRPr="005E29AF">
              <w:rPr>
                <w:b/>
                <w:spacing w:val="-8"/>
                <w:sz w:val="19"/>
                <w:lang w:val="da-DK"/>
              </w:rPr>
              <w:t xml:space="preserve"> </w:t>
            </w:r>
            <w:r w:rsidRPr="005E29AF">
              <w:rPr>
                <w:b/>
                <w:sz w:val="19"/>
                <w:lang w:val="da-DK"/>
              </w:rPr>
              <w:t>foderstof,</w:t>
            </w:r>
            <w:r w:rsidRPr="005E29AF">
              <w:rPr>
                <w:b/>
                <w:spacing w:val="-8"/>
                <w:sz w:val="19"/>
                <w:lang w:val="da-DK"/>
              </w:rPr>
              <w:t xml:space="preserve"> </w:t>
            </w:r>
            <w:r w:rsidRPr="005E29AF">
              <w:rPr>
                <w:b/>
                <w:sz w:val="19"/>
                <w:lang w:val="da-DK"/>
              </w:rPr>
              <w:t>bereg- net ved et vandindhold på 12 %</w:t>
            </w:r>
          </w:p>
        </w:tc>
        <w:tc>
          <w:tcPr>
            <w:tcW w:w="2434" w:type="dxa"/>
            <w:gridSpan w:val="2"/>
          </w:tcPr>
          <w:p w14:paraId="0C6833AE" w14:textId="77777777" w:rsidR="00A364EE" w:rsidRPr="005E29AF" w:rsidRDefault="00166C61">
            <w:pPr>
              <w:pStyle w:val="TableParagraph"/>
              <w:ind w:left="147" w:right="106" w:firstLine="2"/>
              <w:jc w:val="center"/>
              <w:rPr>
                <w:b/>
                <w:sz w:val="19"/>
                <w:lang w:val="da-DK"/>
              </w:rPr>
            </w:pPr>
            <w:r w:rsidRPr="005E29AF">
              <w:rPr>
                <w:b/>
                <w:sz w:val="19"/>
                <w:lang w:val="da-DK"/>
              </w:rPr>
              <w:t>Bemærkninger og yderli- gere</w:t>
            </w:r>
            <w:r w:rsidRPr="005E29AF">
              <w:rPr>
                <w:b/>
                <w:spacing w:val="-12"/>
                <w:sz w:val="19"/>
                <w:lang w:val="da-DK"/>
              </w:rPr>
              <w:t xml:space="preserve"> </w:t>
            </w:r>
            <w:r w:rsidRPr="005E29AF">
              <w:rPr>
                <w:b/>
                <w:sz w:val="19"/>
                <w:lang w:val="da-DK"/>
              </w:rPr>
              <w:t>oplysninger</w:t>
            </w:r>
            <w:r w:rsidRPr="005E29AF">
              <w:rPr>
                <w:b/>
                <w:spacing w:val="-12"/>
                <w:sz w:val="19"/>
                <w:lang w:val="da-DK"/>
              </w:rPr>
              <w:t xml:space="preserve"> </w:t>
            </w:r>
            <w:r w:rsidRPr="005E29AF">
              <w:rPr>
                <w:b/>
                <w:sz w:val="19"/>
                <w:lang w:val="da-DK"/>
              </w:rPr>
              <w:t>(f.eks.</w:t>
            </w:r>
            <w:r w:rsidRPr="005E29AF">
              <w:rPr>
                <w:b/>
                <w:spacing w:val="-12"/>
                <w:sz w:val="19"/>
                <w:lang w:val="da-DK"/>
              </w:rPr>
              <w:t xml:space="preserve"> </w:t>
            </w:r>
            <w:r w:rsidRPr="005E29AF">
              <w:rPr>
                <w:b/>
                <w:sz w:val="19"/>
                <w:lang w:val="da-DK"/>
              </w:rPr>
              <w:t>ar- ten af de undersøgelser, der skal gennemføres)</w:t>
            </w:r>
          </w:p>
        </w:tc>
      </w:tr>
      <w:tr w:rsidR="00A364EE" w:rsidRPr="005E29AF" w14:paraId="5FC47798" w14:textId="77777777">
        <w:trPr>
          <w:trHeight w:val="2085"/>
        </w:trPr>
        <w:tc>
          <w:tcPr>
            <w:tcW w:w="2436" w:type="dxa"/>
            <w:gridSpan w:val="2"/>
          </w:tcPr>
          <w:p w14:paraId="72BEE31B" w14:textId="77777777" w:rsidR="00A364EE" w:rsidRPr="005E29AF" w:rsidRDefault="00166C61">
            <w:pPr>
              <w:pStyle w:val="TableParagraph"/>
              <w:ind w:left="110" w:right="72"/>
              <w:rPr>
                <w:sz w:val="19"/>
                <w:lang w:val="da-DK"/>
              </w:rPr>
            </w:pPr>
            <w:r w:rsidRPr="005E29AF">
              <w:rPr>
                <w:sz w:val="19"/>
                <w:lang w:val="da-DK"/>
              </w:rPr>
              <w:t>Dioxiner [summen af po- lychlorerede</w:t>
            </w:r>
            <w:r w:rsidRPr="005E29AF">
              <w:rPr>
                <w:spacing w:val="-12"/>
                <w:sz w:val="19"/>
                <w:lang w:val="da-DK"/>
              </w:rPr>
              <w:t xml:space="preserve"> </w:t>
            </w:r>
            <w:r w:rsidRPr="005E29AF">
              <w:rPr>
                <w:sz w:val="19"/>
                <w:lang w:val="da-DK"/>
              </w:rPr>
              <w:t>dibenzo-p-</w:t>
            </w:r>
            <w:r w:rsidRPr="005E29AF">
              <w:rPr>
                <w:spacing w:val="-12"/>
                <w:sz w:val="19"/>
                <w:lang w:val="da-DK"/>
              </w:rPr>
              <w:t xml:space="preserve"> </w:t>
            </w:r>
            <w:r w:rsidRPr="005E29AF">
              <w:rPr>
                <w:sz w:val="19"/>
                <w:lang w:val="da-DK"/>
              </w:rPr>
              <w:t xml:space="preserve">dio- xiner (PCDD) og polychlo- rerede dibenzofuraner (PCDF) udtrykt i WHO's toksicitetsækvivalenter med anvendelse af WHO-TEF (toxic equivalency factors, 2005) </w:t>
            </w:r>
            <w:r w:rsidRPr="005E29AF">
              <w:rPr>
                <w:sz w:val="19"/>
                <w:vertAlign w:val="superscript"/>
                <w:lang w:val="da-DK"/>
              </w:rPr>
              <w:t>(1)</w:t>
            </w:r>
            <w:r w:rsidRPr="005E29AF">
              <w:rPr>
                <w:sz w:val="19"/>
                <w:lang w:val="da-DK"/>
              </w:rPr>
              <w:t>]</w:t>
            </w:r>
          </w:p>
        </w:tc>
        <w:tc>
          <w:tcPr>
            <w:tcW w:w="2378" w:type="dxa"/>
          </w:tcPr>
          <w:p w14:paraId="201B79B9" w14:textId="77777777" w:rsidR="00A364EE" w:rsidRDefault="00166C61">
            <w:pPr>
              <w:pStyle w:val="TableParagraph"/>
              <w:spacing w:line="372" w:lineRule="auto"/>
              <w:ind w:left="79" w:right="387"/>
              <w:rPr>
                <w:sz w:val="19"/>
              </w:rPr>
            </w:pPr>
            <w:r>
              <w:rPr>
                <w:sz w:val="19"/>
              </w:rPr>
              <w:t>Fisk</w:t>
            </w:r>
            <w:r>
              <w:rPr>
                <w:spacing w:val="-12"/>
                <w:sz w:val="19"/>
              </w:rPr>
              <w:t xml:space="preserve"> </w:t>
            </w:r>
            <w:r>
              <w:rPr>
                <w:sz w:val="19"/>
              </w:rPr>
              <w:t>og</w:t>
            </w:r>
            <w:r>
              <w:rPr>
                <w:spacing w:val="-12"/>
                <w:sz w:val="19"/>
              </w:rPr>
              <w:t xml:space="preserve"> </w:t>
            </w:r>
            <w:r>
              <w:rPr>
                <w:sz w:val="19"/>
              </w:rPr>
              <w:t xml:space="preserve">fiskemel </w:t>
            </w:r>
            <w:r>
              <w:rPr>
                <w:spacing w:val="-2"/>
                <w:sz w:val="19"/>
              </w:rPr>
              <w:t>Fiskeolie</w:t>
            </w:r>
          </w:p>
        </w:tc>
        <w:tc>
          <w:tcPr>
            <w:tcW w:w="2379" w:type="dxa"/>
          </w:tcPr>
          <w:p w14:paraId="59196BDF" w14:textId="77777777" w:rsidR="00A364EE" w:rsidRDefault="00166C61">
            <w:pPr>
              <w:pStyle w:val="TableParagraph"/>
              <w:spacing w:line="214" w:lineRule="exact"/>
              <w:ind w:left="125" w:right="85"/>
              <w:jc w:val="center"/>
              <w:rPr>
                <w:sz w:val="19"/>
              </w:rPr>
            </w:pPr>
            <w:r>
              <w:rPr>
                <w:spacing w:val="-4"/>
                <w:sz w:val="19"/>
              </w:rPr>
              <w:t>0,75</w:t>
            </w:r>
          </w:p>
          <w:p w14:paraId="3F4C36A8" w14:textId="77777777" w:rsidR="00A364EE" w:rsidRDefault="00166C61">
            <w:pPr>
              <w:pStyle w:val="TableParagraph"/>
              <w:spacing w:before="120"/>
              <w:ind w:left="121" w:right="85"/>
              <w:jc w:val="center"/>
              <w:rPr>
                <w:sz w:val="19"/>
              </w:rPr>
            </w:pPr>
            <w:r>
              <w:rPr>
                <w:spacing w:val="-5"/>
                <w:sz w:val="19"/>
              </w:rPr>
              <w:t>4,0</w:t>
            </w:r>
          </w:p>
        </w:tc>
        <w:tc>
          <w:tcPr>
            <w:tcW w:w="2434" w:type="dxa"/>
            <w:gridSpan w:val="2"/>
            <w:vMerge w:val="restart"/>
          </w:tcPr>
          <w:p w14:paraId="69D9B367" w14:textId="77777777" w:rsidR="00A364EE" w:rsidRPr="005E29AF" w:rsidRDefault="00166C61">
            <w:pPr>
              <w:pStyle w:val="TableParagraph"/>
              <w:ind w:left="137" w:right="91"/>
              <w:jc w:val="both"/>
              <w:rPr>
                <w:sz w:val="19"/>
                <w:lang w:val="da-DK"/>
              </w:rPr>
            </w:pPr>
            <w:r w:rsidRPr="005E29AF">
              <w:rPr>
                <w:sz w:val="19"/>
                <w:lang w:val="da-DK"/>
              </w:rPr>
              <w:t>I mange tilfælde er det må- ske ikke nødvendigt at fore- tage</w:t>
            </w:r>
            <w:r w:rsidRPr="005E29AF">
              <w:rPr>
                <w:spacing w:val="-12"/>
                <w:sz w:val="19"/>
                <w:lang w:val="da-DK"/>
              </w:rPr>
              <w:t xml:space="preserve"> </w:t>
            </w:r>
            <w:r w:rsidRPr="005E29AF">
              <w:rPr>
                <w:sz w:val="19"/>
                <w:lang w:val="da-DK"/>
              </w:rPr>
              <w:t>en</w:t>
            </w:r>
            <w:r w:rsidRPr="005E29AF">
              <w:rPr>
                <w:spacing w:val="-12"/>
                <w:sz w:val="19"/>
                <w:lang w:val="da-DK"/>
              </w:rPr>
              <w:t xml:space="preserve"> </w:t>
            </w:r>
            <w:r w:rsidRPr="005E29AF">
              <w:rPr>
                <w:sz w:val="19"/>
                <w:lang w:val="da-DK"/>
              </w:rPr>
              <w:t>undersøgelse</w:t>
            </w:r>
            <w:r w:rsidRPr="005E29AF">
              <w:rPr>
                <w:spacing w:val="-12"/>
                <w:sz w:val="19"/>
                <w:lang w:val="da-DK"/>
              </w:rPr>
              <w:t xml:space="preserve"> </w:t>
            </w:r>
            <w:r w:rsidRPr="005E29AF">
              <w:rPr>
                <w:sz w:val="19"/>
                <w:lang w:val="da-DK"/>
              </w:rPr>
              <w:t>af</w:t>
            </w:r>
            <w:r w:rsidRPr="005E29AF">
              <w:rPr>
                <w:spacing w:val="-12"/>
                <w:sz w:val="19"/>
                <w:lang w:val="da-DK"/>
              </w:rPr>
              <w:t xml:space="preserve"> </w:t>
            </w:r>
            <w:r w:rsidRPr="005E29AF">
              <w:rPr>
                <w:sz w:val="19"/>
                <w:lang w:val="da-DK"/>
              </w:rPr>
              <w:t xml:space="preserve">foru- </w:t>
            </w:r>
            <w:r w:rsidRPr="005E29AF">
              <w:rPr>
                <w:spacing w:val="-2"/>
                <w:sz w:val="19"/>
                <w:lang w:val="da-DK"/>
              </w:rPr>
              <w:t>reningskilden, da</w:t>
            </w:r>
            <w:r w:rsidRPr="005E29AF">
              <w:rPr>
                <w:spacing w:val="-4"/>
                <w:sz w:val="19"/>
                <w:lang w:val="da-DK"/>
              </w:rPr>
              <w:t xml:space="preserve"> </w:t>
            </w:r>
            <w:r w:rsidRPr="005E29AF">
              <w:rPr>
                <w:spacing w:val="-2"/>
                <w:sz w:val="19"/>
                <w:lang w:val="da-DK"/>
              </w:rPr>
              <w:t xml:space="preserve">baggrunds- </w:t>
            </w:r>
            <w:r w:rsidRPr="005E29AF">
              <w:rPr>
                <w:sz w:val="19"/>
                <w:lang w:val="da-DK"/>
              </w:rPr>
              <w:t>værdien</w:t>
            </w:r>
            <w:r w:rsidRPr="005E29AF">
              <w:rPr>
                <w:spacing w:val="-4"/>
                <w:sz w:val="19"/>
                <w:lang w:val="da-DK"/>
              </w:rPr>
              <w:t xml:space="preserve"> </w:t>
            </w:r>
            <w:r w:rsidRPr="005E29AF">
              <w:rPr>
                <w:sz w:val="19"/>
                <w:lang w:val="da-DK"/>
              </w:rPr>
              <w:t>i</w:t>
            </w:r>
            <w:r w:rsidRPr="005E29AF">
              <w:rPr>
                <w:spacing w:val="-5"/>
                <w:sz w:val="19"/>
                <w:lang w:val="da-DK"/>
              </w:rPr>
              <w:t xml:space="preserve"> </w:t>
            </w:r>
            <w:r w:rsidRPr="005E29AF">
              <w:rPr>
                <w:sz w:val="19"/>
                <w:lang w:val="da-DK"/>
              </w:rPr>
              <w:t>nogle</w:t>
            </w:r>
            <w:r w:rsidRPr="005E29AF">
              <w:rPr>
                <w:spacing w:val="-5"/>
                <w:sz w:val="19"/>
                <w:lang w:val="da-DK"/>
              </w:rPr>
              <w:t xml:space="preserve"> </w:t>
            </w:r>
            <w:r w:rsidRPr="005E29AF">
              <w:rPr>
                <w:sz w:val="19"/>
                <w:lang w:val="da-DK"/>
              </w:rPr>
              <w:t>områder</w:t>
            </w:r>
            <w:r w:rsidRPr="005E29AF">
              <w:rPr>
                <w:spacing w:val="-6"/>
                <w:sz w:val="19"/>
                <w:lang w:val="da-DK"/>
              </w:rPr>
              <w:t xml:space="preserve"> </w:t>
            </w:r>
            <w:r w:rsidRPr="005E29AF">
              <w:rPr>
                <w:sz w:val="19"/>
                <w:lang w:val="da-DK"/>
              </w:rPr>
              <w:t>lig- ger tæt på eller over ind- grebsværdien. Hvis ind- grebsværdien</w:t>
            </w:r>
            <w:r w:rsidRPr="005E29AF">
              <w:rPr>
                <w:spacing w:val="-12"/>
                <w:sz w:val="19"/>
                <w:lang w:val="da-DK"/>
              </w:rPr>
              <w:t xml:space="preserve"> </w:t>
            </w:r>
            <w:r w:rsidRPr="005E29AF">
              <w:rPr>
                <w:sz w:val="19"/>
                <w:lang w:val="da-DK"/>
              </w:rPr>
              <w:t>er</w:t>
            </w:r>
            <w:r w:rsidRPr="005E29AF">
              <w:rPr>
                <w:spacing w:val="-12"/>
                <w:sz w:val="19"/>
                <w:lang w:val="da-DK"/>
              </w:rPr>
              <w:t xml:space="preserve"> </w:t>
            </w:r>
            <w:r w:rsidRPr="005E29AF">
              <w:rPr>
                <w:sz w:val="19"/>
                <w:lang w:val="da-DK"/>
              </w:rPr>
              <w:t>overskredet, registreres alle oplysninger om f.eks. prøveudtagnings- periode, geografisk oprin- delse og fiskeart dog med henblik på fremtidige foran- staltninger for at styre fore- komsten af dioxiner og dio- xinlignende forbindelser i sådanne fodermidler.</w:t>
            </w:r>
          </w:p>
        </w:tc>
      </w:tr>
      <w:tr w:rsidR="00A364EE" w14:paraId="6BF4C199" w14:textId="77777777">
        <w:trPr>
          <w:trHeight w:val="2152"/>
        </w:trPr>
        <w:tc>
          <w:tcPr>
            <w:tcW w:w="2436" w:type="dxa"/>
            <w:gridSpan w:val="2"/>
          </w:tcPr>
          <w:p w14:paraId="0F2CE1C1" w14:textId="77777777" w:rsidR="00A364EE" w:rsidRPr="005E29AF" w:rsidRDefault="00166C61">
            <w:pPr>
              <w:pStyle w:val="TableParagraph"/>
              <w:ind w:left="110" w:right="72"/>
              <w:rPr>
                <w:sz w:val="19"/>
                <w:lang w:val="da-DK"/>
              </w:rPr>
            </w:pPr>
            <w:r w:rsidRPr="005E29AF">
              <w:rPr>
                <w:sz w:val="19"/>
                <w:lang w:val="da-DK"/>
              </w:rPr>
              <w:t>Dioxinlignende PCB'er (summen</w:t>
            </w:r>
            <w:r w:rsidRPr="005E29AF">
              <w:rPr>
                <w:spacing w:val="-12"/>
                <w:sz w:val="19"/>
                <w:lang w:val="da-DK"/>
              </w:rPr>
              <w:t xml:space="preserve"> </w:t>
            </w:r>
            <w:r w:rsidRPr="005E29AF">
              <w:rPr>
                <w:sz w:val="19"/>
                <w:lang w:val="da-DK"/>
              </w:rPr>
              <w:t>af</w:t>
            </w:r>
            <w:r w:rsidRPr="005E29AF">
              <w:rPr>
                <w:spacing w:val="-12"/>
                <w:sz w:val="19"/>
                <w:lang w:val="da-DK"/>
              </w:rPr>
              <w:t xml:space="preserve"> </w:t>
            </w:r>
            <w:r w:rsidRPr="005E29AF">
              <w:rPr>
                <w:sz w:val="19"/>
                <w:lang w:val="da-DK"/>
              </w:rPr>
              <w:t>polychlorerede biphenyler (PCB’er), ud- trykt i WHO's toksicitets- ækvivalenter med anven- delse af WHO-TEF (toxic equivalency factors, 2005)</w:t>
            </w:r>
          </w:p>
          <w:p w14:paraId="47DD734B" w14:textId="77777777" w:rsidR="00A364EE" w:rsidRDefault="00166C61">
            <w:pPr>
              <w:pStyle w:val="TableParagraph"/>
              <w:spacing w:before="33" w:line="146" w:lineRule="auto"/>
              <w:ind w:left="110"/>
              <w:rPr>
                <w:sz w:val="19"/>
              </w:rPr>
            </w:pPr>
            <w:r>
              <w:rPr>
                <w:spacing w:val="-4"/>
                <w:sz w:val="12"/>
              </w:rPr>
              <w:t>(1)</w:t>
            </w:r>
            <w:r>
              <w:rPr>
                <w:spacing w:val="-4"/>
                <w:position w:val="-6"/>
                <w:sz w:val="19"/>
              </w:rPr>
              <w:t>)</w:t>
            </w:r>
          </w:p>
        </w:tc>
        <w:tc>
          <w:tcPr>
            <w:tcW w:w="2378" w:type="dxa"/>
          </w:tcPr>
          <w:p w14:paraId="159CD758" w14:textId="77777777" w:rsidR="00A364EE" w:rsidRDefault="00166C61">
            <w:pPr>
              <w:pStyle w:val="TableParagraph"/>
              <w:spacing w:line="372" w:lineRule="auto"/>
              <w:ind w:left="79" w:right="387"/>
              <w:rPr>
                <w:sz w:val="19"/>
              </w:rPr>
            </w:pPr>
            <w:r>
              <w:rPr>
                <w:sz w:val="19"/>
              </w:rPr>
              <w:t>Fisk</w:t>
            </w:r>
            <w:r>
              <w:rPr>
                <w:spacing w:val="-12"/>
                <w:sz w:val="19"/>
              </w:rPr>
              <w:t xml:space="preserve"> </w:t>
            </w:r>
            <w:r>
              <w:rPr>
                <w:sz w:val="19"/>
              </w:rPr>
              <w:t>og</w:t>
            </w:r>
            <w:r>
              <w:rPr>
                <w:spacing w:val="-12"/>
                <w:sz w:val="19"/>
              </w:rPr>
              <w:t xml:space="preserve"> </w:t>
            </w:r>
            <w:r>
              <w:rPr>
                <w:sz w:val="19"/>
              </w:rPr>
              <w:t xml:space="preserve">fiskemel </w:t>
            </w:r>
            <w:r>
              <w:rPr>
                <w:spacing w:val="-2"/>
                <w:sz w:val="19"/>
              </w:rPr>
              <w:t>Fiskeolie</w:t>
            </w:r>
          </w:p>
        </w:tc>
        <w:tc>
          <w:tcPr>
            <w:tcW w:w="2379" w:type="dxa"/>
          </w:tcPr>
          <w:p w14:paraId="3CFE0F4E" w14:textId="77777777" w:rsidR="00A364EE" w:rsidRDefault="00166C61">
            <w:pPr>
              <w:pStyle w:val="TableParagraph"/>
              <w:spacing w:line="214" w:lineRule="exact"/>
              <w:ind w:left="121" w:right="85"/>
              <w:jc w:val="center"/>
              <w:rPr>
                <w:sz w:val="19"/>
              </w:rPr>
            </w:pPr>
            <w:r>
              <w:rPr>
                <w:spacing w:val="-5"/>
                <w:sz w:val="19"/>
              </w:rPr>
              <w:t>2,0</w:t>
            </w:r>
          </w:p>
          <w:p w14:paraId="799DEFFC" w14:textId="77777777" w:rsidR="00A364EE" w:rsidRDefault="00166C61">
            <w:pPr>
              <w:pStyle w:val="TableParagraph"/>
              <w:spacing w:before="120"/>
              <w:ind w:left="125" w:right="85"/>
              <w:jc w:val="center"/>
              <w:rPr>
                <w:sz w:val="19"/>
              </w:rPr>
            </w:pPr>
            <w:r>
              <w:rPr>
                <w:spacing w:val="-4"/>
                <w:sz w:val="19"/>
              </w:rPr>
              <w:t>11,0</w:t>
            </w:r>
          </w:p>
        </w:tc>
        <w:tc>
          <w:tcPr>
            <w:tcW w:w="2434" w:type="dxa"/>
            <w:gridSpan w:val="2"/>
            <w:vMerge/>
            <w:tcBorders>
              <w:top w:val="nil"/>
            </w:tcBorders>
          </w:tcPr>
          <w:p w14:paraId="3B0C8FC8" w14:textId="77777777" w:rsidR="00A364EE" w:rsidRDefault="00A364EE">
            <w:pPr>
              <w:rPr>
                <w:sz w:val="2"/>
                <w:szCs w:val="2"/>
              </w:rPr>
            </w:pPr>
          </w:p>
        </w:tc>
      </w:tr>
      <w:tr w:rsidR="00A364EE" w14:paraId="3D45DE6D" w14:textId="77777777">
        <w:trPr>
          <w:trHeight w:val="808"/>
        </w:trPr>
        <w:tc>
          <w:tcPr>
            <w:tcW w:w="9627" w:type="dxa"/>
            <w:gridSpan w:val="6"/>
          </w:tcPr>
          <w:p w14:paraId="27B3F189" w14:textId="77777777" w:rsidR="00A364EE" w:rsidRDefault="00166C61">
            <w:pPr>
              <w:pStyle w:val="TableParagraph"/>
              <w:ind w:left="110"/>
              <w:rPr>
                <w:sz w:val="15"/>
              </w:rPr>
            </w:pPr>
            <w:r w:rsidRPr="005E29AF">
              <w:rPr>
                <w:sz w:val="15"/>
                <w:lang w:val="da-DK"/>
              </w:rPr>
              <w:t>(1)</w:t>
            </w:r>
            <w:r w:rsidRPr="005E29AF">
              <w:rPr>
                <w:spacing w:val="-3"/>
                <w:sz w:val="15"/>
                <w:lang w:val="da-DK"/>
              </w:rPr>
              <w:t xml:space="preserve"> </w:t>
            </w:r>
            <w:r w:rsidRPr="005E29AF">
              <w:rPr>
                <w:sz w:val="15"/>
                <w:lang w:val="da-DK"/>
              </w:rPr>
              <w:t>Skema</w:t>
            </w:r>
            <w:r w:rsidRPr="005E29AF">
              <w:rPr>
                <w:spacing w:val="-3"/>
                <w:sz w:val="15"/>
                <w:lang w:val="da-DK"/>
              </w:rPr>
              <w:t xml:space="preserve"> </w:t>
            </w:r>
            <w:r w:rsidRPr="005E29AF">
              <w:rPr>
                <w:sz w:val="15"/>
                <w:lang w:val="da-DK"/>
              </w:rPr>
              <w:t>over</w:t>
            </w:r>
            <w:r w:rsidRPr="005E29AF">
              <w:rPr>
                <w:spacing w:val="-1"/>
                <w:sz w:val="15"/>
                <w:lang w:val="da-DK"/>
              </w:rPr>
              <w:t xml:space="preserve"> </w:t>
            </w:r>
            <w:r w:rsidRPr="005E29AF">
              <w:rPr>
                <w:sz w:val="15"/>
                <w:lang w:val="da-DK"/>
              </w:rPr>
              <w:t>TEF</w:t>
            </w:r>
            <w:r w:rsidRPr="005E29AF">
              <w:rPr>
                <w:spacing w:val="-3"/>
                <w:sz w:val="15"/>
                <w:lang w:val="da-DK"/>
              </w:rPr>
              <w:t xml:space="preserve"> </w:t>
            </w:r>
            <w:r w:rsidRPr="005E29AF">
              <w:rPr>
                <w:sz w:val="15"/>
                <w:lang w:val="da-DK"/>
              </w:rPr>
              <w:t>(=</w:t>
            </w:r>
            <w:r w:rsidRPr="005E29AF">
              <w:rPr>
                <w:spacing w:val="-2"/>
                <w:sz w:val="15"/>
                <w:lang w:val="da-DK"/>
              </w:rPr>
              <w:t xml:space="preserve"> </w:t>
            </w:r>
            <w:r w:rsidRPr="005E29AF">
              <w:rPr>
                <w:sz w:val="15"/>
                <w:lang w:val="da-DK"/>
              </w:rPr>
              <w:t>toksicitetsækvivalensfaktorer)</w:t>
            </w:r>
            <w:r w:rsidRPr="005E29AF">
              <w:rPr>
                <w:spacing w:val="-1"/>
                <w:sz w:val="15"/>
                <w:lang w:val="da-DK"/>
              </w:rPr>
              <w:t xml:space="preserve"> </w:t>
            </w:r>
            <w:r w:rsidRPr="005E29AF">
              <w:rPr>
                <w:sz w:val="15"/>
                <w:lang w:val="da-DK"/>
              </w:rPr>
              <w:t>for</w:t>
            </w:r>
            <w:r w:rsidRPr="005E29AF">
              <w:rPr>
                <w:spacing w:val="-3"/>
                <w:sz w:val="15"/>
                <w:lang w:val="da-DK"/>
              </w:rPr>
              <w:t xml:space="preserve"> </w:t>
            </w:r>
            <w:r w:rsidRPr="005E29AF">
              <w:rPr>
                <w:sz w:val="15"/>
                <w:lang w:val="da-DK"/>
              </w:rPr>
              <w:t>dioxiner, furaner</w:t>
            </w:r>
            <w:r w:rsidRPr="005E29AF">
              <w:rPr>
                <w:spacing w:val="-1"/>
                <w:sz w:val="15"/>
                <w:lang w:val="da-DK"/>
              </w:rPr>
              <w:t xml:space="preserve"> </w:t>
            </w:r>
            <w:r w:rsidRPr="005E29AF">
              <w:rPr>
                <w:sz w:val="15"/>
                <w:lang w:val="da-DK"/>
              </w:rPr>
              <w:t>og</w:t>
            </w:r>
            <w:r w:rsidRPr="005E29AF">
              <w:rPr>
                <w:spacing w:val="-4"/>
                <w:sz w:val="15"/>
                <w:lang w:val="da-DK"/>
              </w:rPr>
              <w:t xml:space="preserve"> </w:t>
            </w:r>
            <w:r w:rsidRPr="005E29AF">
              <w:rPr>
                <w:sz w:val="15"/>
                <w:lang w:val="da-DK"/>
              </w:rPr>
              <w:t>dioxinlignende</w:t>
            </w:r>
            <w:r w:rsidRPr="005E29AF">
              <w:rPr>
                <w:spacing w:val="-1"/>
                <w:sz w:val="15"/>
                <w:lang w:val="da-DK"/>
              </w:rPr>
              <w:t xml:space="preserve"> </w:t>
            </w:r>
            <w:r w:rsidRPr="005E29AF">
              <w:rPr>
                <w:sz w:val="15"/>
                <w:lang w:val="da-DK"/>
              </w:rPr>
              <w:t>PCB'er</w:t>
            </w:r>
            <w:r w:rsidRPr="005E29AF">
              <w:rPr>
                <w:spacing w:val="-1"/>
                <w:sz w:val="15"/>
                <w:lang w:val="da-DK"/>
              </w:rPr>
              <w:t xml:space="preserve"> </w:t>
            </w:r>
            <w:r w:rsidRPr="005E29AF">
              <w:rPr>
                <w:sz w:val="15"/>
                <w:lang w:val="da-DK"/>
              </w:rPr>
              <w:t>WHO-TEF</w:t>
            </w:r>
            <w:r w:rsidRPr="005E29AF">
              <w:rPr>
                <w:spacing w:val="-3"/>
                <w:sz w:val="15"/>
                <w:lang w:val="da-DK"/>
              </w:rPr>
              <w:t xml:space="preserve"> </w:t>
            </w:r>
            <w:r w:rsidRPr="005E29AF">
              <w:rPr>
                <w:sz w:val="15"/>
                <w:lang w:val="da-DK"/>
              </w:rPr>
              <w:t>til</w:t>
            </w:r>
            <w:r w:rsidRPr="005E29AF">
              <w:rPr>
                <w:spacing w:val="-2"/>
                <w:sz w:val="15"/>
                <w:lang w:val="da-DK"/>
              </w:rPr>
              <w:t xml:space="preserve"> </w:t>
            </w:r>
            <w:r w:rsidRPr="005E29AF">
              <w:rPr>
                <w:sz w:val="15"/>
                <w:lang w:val="da-DK"/>
              </w:rPr>
              <w:t>vurdering</w:t>
            </w:r>
            <w:r w:rsidRPr="005E29AF">
              <w:rPr>
                <w:spacing w:val="-2"/>
                <w:sz w:val="15"/>
                <w:lang w:val="da-DK"/>
              </w:rPr>
              <w:t xml:space="preserve"> </w:t>
            </w:r>
            <w:r w:rsidRPr="005E29AF">
              <w:rPr>
                <w:sz w:val="15"/>
                <w:lang w:val="da-DK"/>
              </w:rPr>
              <w:t>af</w:t>
            </w:r>
            <w:r w:rsidRPr="005E29AF">
              <w:rPr>
                <w:spacing w:val="-3"/>
                <w:sz w:val="15"/>
                <w:lang w:val="da-DK"/>
              </w:rPr>
              <w:t xml:space="preserve"> </w:t>
            </w:r>
            <w:r w:rsidRPr="005E29AF">
              <w:rPr>
                <w:sz w:val="15"/>
                <w:lang w:val="da-DK"/>
              </w:rPr>
              <w:t>risikoen</w:t>
            </w:r>
            <w:r w:rsidRPr="005E29AF">
              <w:rPr>
                <w:spacing w:val="-2"/>
                <w:sz w:val="15"/>
                <w:lang w:val="da-DK"/>
              </w:rPr>
              <w:t xml:space="preserve"> </w:t>
            </w:r>
            <w:r w:rsidRPr="005E29AF">
              <w:rPr>
                <w:sz w:val="15"/>
                <w:lang w:val="da-DK"/>
              </w:rPr>
              <w:t>for</w:t>
            </w:r>
            <w:r w:rsidRPr="005E29AF">
              <w:rPr>
                <w:spacing w:val="-1"/>
                <w:sz w:val="15"/>
                <w:lang w:val="da-DK"/>
              </w:rPr>
              <w:t xml:space="preserve"> </w:t>
            </w:r>
            <w:r w:rsidRPr="005E29AF">
              <w:rPr>
                <w:sz w:val="15"/>
                <w:lang w:val="da-DK"/>
              </w:rPr>
              <w:t>mennesker</w:t>
            </w:r>
            <w:r w:rsidRPr="005E29AF">
              <w:rPr>
                <w:spacing w:val="40"/>
                <w:sz w:val="15"/>
                <w:lang w:val="da-DK"/>
              </w:rPr>
              <w:t xml:space="preserve"> </w:t>
            </w:r>
            <w:r w:rsidRPr="005E29AF">
              <w:rPr>
                <w:sz w:val="15"/>
                <w:lang w:val="da-DK"/>
              </w:rPr>
              <w:t>baseret</w:t>
            </w:r>
            <w:r w:rsidRPr="005E29AF">
              <w:rPr>
                <w:spacing w:val="-1"/>
                <w:sz w:val="15"/>
                <w:lang w:val="da-DK"/>
              </w:rPr>
              <w:t xml:space="preserve"> </w:t>
            </w:r>
            <w:r w:rsidRPr="005E29AF">
              <w:rPr>
                <w:sz w:val="15"/>
                <w:lang w:val="da-DK"/>
              </w:rPr>
              <w:t>på</w:t>
            </w:r>
            <w:r w:rsidRPr="005E29AF">
              <w:rPr>
                <w:spacing w:val="-2"/>
                <w:sz w:val="15"/>
                <w:lang w:val="da-DK"/>
              </w:rPr>
              <w:t xml:space="preserve"> </w:t>
            </w:r>
            <w:r w:rsidRPr="005E29AF">
              <w:rPr>
                <w:sz w:val="15"/>
                <w:lang w:val="da-DK"/>
              </w:rPr>
              <w:t>konklusionerne</w:t>
            </w:r>
            <w:r w:rsidRPr="005E29AF">
              <w:rPr>
                <w:spacing w:val="-2"/>
                <w:sz w:val="15"/>
                <w:lang w:val="da-DK"/>
              </w:rPr>
              <w:t xml:space="preserve"> </w:t>
            </w:r>
            <w:r w:rsidRPr="005E29AF">
              <w:rPr>
                <w:sz w:val="15"/>
                <w:lang w:val="da-DK"/>
              </w:rPr>
              <w:t>fra Verdenssundhedsorganisationens (WHO)</w:t>
            </w:r>
            <w:r w:rsidRPr="005E29AF">
              <w:rPr>
                <w:spacing w:val="-2"/>
                <w:sz w:val="15"/>
                <w:lang w:val="da-DK"/>
              </w:rPr>
              <w:t xml:space="preserve"> </w:t>
            </w:r>
            <w:r w:rsidRPr="005E29AF">
              <w:rPr>
                <w:sz w:val="15"/>
                <w:lang w:val="da-DK"/>
              </w:rPr>
              <w:t>ekspertmøde</w:t>
            </w:r>
            <w:r w:rsidRPr="005E29AF">
              <w:rPr>
                <w:spacing w:val="-2"/>
                <w:sz w:val="15"/>
                <w:lang w:val="da-DK"/>
              </w:rPr>
              <w:t xml:space="preserve"> </w:t>
            </w:r>
            <w:r w:rsidRPr="005E29AF">
              <w:rPr>
                <w:sz w:val="15"/>
                <w:lang w:val="da-DK"/>
              </w:rPr>
              <w:t>i</w:t>
            </w:r>
            <w:r w:rsidRPr="005E29AF">
              <w:rPr>
                <w:spacing w:val="-1"/>
                <w:sz w:val="15"/>
                <w:lang w:val="da-DK"/>
              </w:rPr>
              <w:t xml:space="preserve"> </w:t>
            </w:r>
            <w:r w:rsidRPr="005E29AF">
              <w:rPr>
                <w:sz w:val="15"/>
                <w:lang w:val="da-DK"/>
              </w:rPr>
              <w:t>Genève</w:t>
            </w:r>
            <w:r w:rsidRPr="005E29AF">
              <w:rPr>
                <w:spacing w:val="-2"/>
                <w:sz w:val="15"/>
                <w:lang w:val="da-DK"/>
              </w:rPr>
              <w:t xml:space="preserve"> </w:t>
            </w:r>
            <w:r w:rsidRPr="005E29AF">
              <w:rPr>
                <w:sz w:val="15"/>
                <w:lang w:val="da-DK"/>
              </w:rPr>
              <w:t>i</w:t>
            </w:r>
            <w:r w:rsidRPr="005E29AF">
              <w:rPr>
                <w:spacing w:val="-1"/>
                <w:sz w:val="15"/>
                <w:lang w:val="da-DK"/>
              </w:rPr>
              <w:t xml:space="preserve"> </w:t>
            </w:r>
            <w:r w:rsidRPr="005E29AF">
              <w:rPr>
                <w:sz w:val="15"/>
                <w:lang w:val="da-DK"/>
              </w:rPr>
              <w:t>juni</w:t>
            </w:r>
            <w:r w:rsidRPr="005E29AF">
              <w:rPr>
                <w:spacing w:val="-3"/>
                <w:sz w:val="15"/>
                <w:lang w:val="da-DK"/>
              </w:rPr>
              <w:t xml:space="preserve"> </w:t>
            </w:r>
            <w:r w:rsidRPr="005E29AF">
              <w:rPr>
                <w:sz w:val="15"/>
                <w:lang w:val="da-DK"/>
              </w:rPr>
              <w:t>2005 om</w:t>
            </w:r>
            <w:r w:rsidRPr="005E29AF">
              <w:rPr>
                <w:spacing w:val="-2"/>
                <w:sz w:val="15"/>
                <w:lang w:val="da-DK"/>
              </w:rPr>
              <w:t xml:space="preserve"> </w:t>
            </w:r>
            <w:r w:rsidRPr="005E29AF">
              <w:rPr>
                <w:sz w:val="15"/>
                <w:lang w:val="da-DK"/>
              </w:rPr>
              <w:t>det</w:t>
            </w:r>
            <w:r w:rsidRPr="005E29AF">
              <w:rPr>
                <w:spacing w:val="-1"/>
                <w:sz w:val="15"/>
                <w:lang w:val="da-DK"/>
              </w:rPr>
              <w:t xml:space="preserve"> </w:t>
            </w:r>
            <w:r w:rsidRPr="005E29AF">
              <w:rPr>
                <w:sz w:val="15"/>
                <w:lang w:val="da-DK"/>
              </w:rPr>
              <w:t>internationale</w:t>
            </w:r>
            <w:r w:rsidRPr="005E29AF">
              <w:rPr>
                <w:spacing w:val="-2"/>
                <w:sz w:val="15"/>
                <w:lang w:val="da-DK"/>
              </w:rPr>
              <w:t xml:space="preserve"> </w:t>
            </w:r>
            <w:r w:rsidRPr="005E29AF">
              <w:rPr>
                <w:sz w:val="15"/>
                <w:lang w:val="da-DK"/>
              </w:rPr>
              <w:t>program for sikkerhed</w:t>
            </w:r>
            <w:r w:rsidRPr="005E29AF">
              <w:rPr>
                <w:spacing w:val="-1"/>
                <w:sz w:val="15"/>
                <w:lang w:val="da-DK"/>
              </w:rPr>
              <w:t xml:space="preserve"> </w:t>
            </w:r>
            <w:r w:rsidRPr="005E29AF">
              <w:rPr>
                <w:sz w:val="15"/>
                <w:lang w:val="da-DK"/>
              </w:rPr>
              <w:t>i</w:t>
            </w:r>
            <w:r w:rsidRPr="005E29AF">
              <w:rPr>
                <w:spacing w:val="40"/>
                <w:sz w:val="15"/>
                <w:lang w:val="da-DK"/>
              </w:rPr>
              <w:t xml:space="preserve"> </w:t>
            </w:r>
            <w:r w:rsidRPr="005E29AF">
              <w:rPr>
                <w:sz w:val="15"/>
                <w:lang w:val="da-DK"/>
              </w:rPr>
              <w:t>forbindelse med kemikalier (IPCS) (Martin van den Berg et al., The 2005 World Health Organization Re-evaluation of Human and Mammalian Toxic</w:t>
            </w:r>
            <w:r w:rsidRPr="005E29AF">
              <w:rPr>
                <w:spacing w:val="40"/>
                <w:sz w:val="15"/>
                <w:lang w:val="da-DK"/>
              </w:rPr>
              <w:t xml:space="preserve"> </w:t>
            </w:r>
            <w:r w:rsidRPr="005E29AF">
              <w:rPr>
                <w:sz w:val="15"/>
                <w:lang w:val="da-DK"/>
              </w:rPr>
              <w:t xml:space="preserve">Equivalency Factors for Dioxins and Dioxin-like Compounds. </w:t>
            </w:r>
            <w:r>
              <w:rPr>
                <w:sz w:val="15"/>
              </w:rPr>
              <w:t>Toxicological Sciences 93(2), 223-241 (2006)).</w:t>
            </w:r>
          </w:p>
        </w:tc>
      </w:tr>
      <w:tr w:rsidR="00A364EE" w14:paraId="6A1ABC8D" w14:textId="77777777">
        <w:trPr>
          <w:trHeight w:val="525"/>
        </w:trPr>
        <w:tc>
          <w:tcPr>
            <w:tcW w:w="115" w:type="dxa"/>
            <w:tcBorders>
              <w:top w:val="nil"/>
              <w:bottom w:val="nil"/>
            </w:tcBorders>
          </w:tcPr>
          <w:p w14:paraId="3C72C447" w14:textId="77777777" w:rsidR="00A364EE" w:rsidRDefault="00A364EE">
            <w:pPr>
              <w:pStyle w:val="TableParagraph"/>
              <w:rPr>
                <w:sz w:val="16"/>
              </w:rPr>
            </w:pPr>
          </w:p>
        </w:tc>
        <w:tc>
          <w:tcPr>
            <w:tcW w:w="2321" w:type="dxa"/>
          </w:tcPr>
          <w:p w14:paraId="19E0B8FA" w14:textId="77777777" w:rsidR="00A364EE" w:rsidRDefault="00166C61">
            <w:pPr>
              <w:pStyle w:val="TableParagraph"/>
              <w:spacing w:before="56"/>
              <w:ind w:left="866" w:right="828"/>
              <w:jc w:val="center"/>
              <w:rPr>
                <w:sz w:val="15"/>
              </w:rPr>
            </w:pPr>
            <w:r>
              <w:rPr>
                <w:spacing w:val="-2"/>
                <w:sz w:val="15"/>
              </w:rPr>
              <w:t>Kongener</w:t>
            </w:r>
          </w:p>
        </w:tc>
        <w:tc>
          <w:tcPr>
            <w:tcW w:w="2378" w:type="dxa"/>
          </w:tcPr>
          <w:p w14:paraId="5D2518D9" w14:textId="77777777" w:rsidR="00A364EE" w:rsidRDefault="00166C61">
            <w:pPr>
              <w:pStyle w:val="TableParagraph"/>
              <w:spacing w:before="56"/>
              <w:ind w:left="207" w:right="169"/>
              <w:jc w:val="center"/>
              <w:rPr>
                <w:sz w:val="15"/>
              </w:rPr>
            </w:pPr>
            <w:r>
              <w:rPr>
                <w:spacing w:val="-2"/>
                <w:sz w:val="15"/>
              </w:rPr>
              <w:t>TEF-værdi</w:t>
            </w:r>
          </w:p>
        </w:tc>
        <w:tc>
          <w:tcPr>
            <w:tcW w:w="2379" w:type="dxa"/>
          </w:tcPr>
          <w:p w14:paraId="7337285A" w14:textId="77777777" w:rsidR="00A364EE" w:rsidRDefault="00166C61">
            <w:pPr>
              <w:pStyle w:val="TableParagraph"/>
              <w:spacing w:before="56"/>
              <w:ind w:left="75" w:right="85"/>
              <w:jc w:val="center"/>
              <w:rPr>
                <w:sz w:val="15"/>
              </w:rPr>
            </w:pPr>
            <w:r>
              <w:rPr>
                <w:spacing w:val="-2"/>
                <w:sz w:val="15"/>
              </w:rPr>
              <w:t>Kongener</w:t>
            </w:r>
          </w:p>
        </w:tc>
        <w:tc>
          <w:tcPr>
            <w:tcW w:w="2324" w:type="dxa"/>
          </w:tcPr>
          <w:p w14:paraId="2613F7A3" w14:textId="77777777" w:rsidR="00A364EE" w:rsidRDefault="00166C61">
            <w:pPr>
              <w:pStyle w:val="TableParagraph"/>
              <w:spacing w:before="56"/>
              <w:ind w:left="812" w:right="821"/>
              <w:jc w:val="center"/>
              <w:rPr>
                <w:sz w:val="15"/>
              </w:rPr>
            </w:pPr>
            <w:r>
              <w:rPr>
                <w:spacing w:val="-2"/>
                <w:sz w:val="15"/>
              </w:rPr>
              <w:t>TEF-værdi</w:t>
            </w:r>
          </w:p>
        </w:tc>
        <w:tc>
          <w:tcPr>
            <w:tcW w:w="110" w:type="dxa"/>
            <w:tcBorders>
              <w:top w:val="nil"/>
              <w:bottom w:val="nil"/>
            </w:tcBorders>
          </w:tcPr>
          <w:p w14:paraId="670FF444" w14:textId="77777777" w:rsidR="00A364EE" w:rsidRDefault="00A364EE">
            <w:pPr>
              <w:pStyle w:val="TableParagraph"/>
              <w:rPr>
                <w:sz w:val="16"/>
              </w:rPr>
            </w:pPr>
          </w:p>
        </w:tc>
      </w:tr>
      <w:tr w:rsidR="00A364EE" w:rsidRPr="005E29AF" w14:paraId="26F3944D" w14:textId="77777777">
        <w:trPr>
          <w:trHeight w:val="870"/>
        </w:trPr>
        <w:tc>
          <w:tcPr>
            <w:tcW w:w="115" w:type="dxa"/>
            <w:tcBorders>
              <w:top w:val="nil"/>
              <w:bottom w:val="nil"/>
            </w:tcBorders>
          </w:tcPr>
          <w:p w14:paraId="1EC063FD" w14:textId="77777777" w:rsidR="00A364EE" w:rsidRDefault="00A364EE">
            <w:pPr>
              <w:pStyle w:val="TableParagraph"/>
              <w:rPr>
                <w:sz w:val="16"/>
              </w:rPr>
            </w:pPr>
          </w:p>
        </w:tc>
        <w:tc>
          <w:tcPr>
            <w:tcW w:w="2321" w:type="dxa"/>
          </w:tcPr>
          <w:p w14:paraId="55C89090" w14:textId="77777777" w:rsidR="00A364EE" w:rsidRPr="005E29AF" w:rsidRDefault="00166C61">
            <w:pPr>
              <w:pStyle w:val="TableParagraph"/>
              <w:spacing w:before="59"/>
              <w:ind w:left="107" w:right="73"/>
              <w:rPr>
                <w:b/>
                <w:sz w:val="15"/>
                <w:lang w:val="da-DK"/>
              </w:rPr>
            </w:pPr>
            <w:r w:rsidRPr="005E29AF">
              <w:rPr>
                <w:b/>
                <w:sz w:val="15"/>
                <w:lang w:val="da-DK"/>
              </w:rPr>
              <w:t>Dibenzo-p-dioxiner</w:t>
            </w:r>
            <w:r w:rsidRPr="005E29AF">
              <w:rPr>
                <w:b/>
                <w:spacing w:val="-10"/>
                <w:sz w:val="15"/>
                <w:lang w:val="da-DK"/>
              </w:rPr>
              <w:t xml:space="preserve"> </w:t>
            </w:r>
            <w:r w:rsidRPr="005E29AF">
              <w:rPr>
                <w:b/>
                <w:sz w:val="15"/>
                <w:lang w:val="da-DK"/>
              </w:rPr>
              <w:t>(»PCDD'er«)</w:t>
            </w:r>
            <w:r w:rsidRPr="005E29AF">
              <w:rPr>
                <w:b/>
                <w:spacing w:val="40"/>
                <w:sz w:val="15"/>
                <w:lang w:val="da-DK"/>
              </w:rPr>
              <w:t xml:space="preserve"> </w:t>
            </w:r>
            <w:r w:rsidRPr="005E29AF">
              <w:rPr>
                <w:b/>
                <w:sz w:val="15"/>
                <w:lang w:val="da-DK"/>
              </w:rPr>
              <w:t>og</w:t>
            </w:r>
            <w:r w:rsidRPr="005E29AF">
              <w:rPr>
                <w:b/>
                <w:spacing w:val="-1"/>
                <w:sz w:val="15"/>
                <w:lang w:val="da-DK"/>
              </w:rPr>
              <w:t xml:space="preserve"> </w:t>
            </w:r>
            <w:r w:rsidRPr="005E29AF">
              <w:rPr>
                <w:b/>
                <w:sz w:val="15"/>
                <w:lang w:val="da-DK"/>
              </w:rPr>
              <w:t>dibenzo-p-furaner</w:t>
            </w:r>
            <w:r w:rsidRPr="005E29AF">
              <w:rPr>
                <w:b/>
                <w:spacing w:val="40"/>
                <w:sz w:val="15"/>
                <w:lang w:val="da-DK"/>
              </w:rPr>
              <w:t xml:space="preserve"> </w:t>
            </w:r>
            <w:r w:rsidRPr="005E29AF">
              <w:rPr>
                <w:b/>
                <w:spacing w:val="-2"/>
                <w:sz w:val="15"/>
                <w:lang w:val="da-DK"/>
              </w:rPr>
              <w:t>(»PCDF'er«)</w:t>
            </w:r>
          </w:p>
        </w:tc>
        <w:tc>
          <w:tcPr>
            <w:tcW w:w="2378" w:type="dxa"/>
          </w:tcPr>
          <w:p w14:paraId="0A5ED23C" w14:textId="77777777" w:rsidR="00A364EE" w:rsidRPr="005E29AF" w:rsidRDefault="00A364EE">
            <w:pPr>
              <w:pStyle w:val="TableParagraph"/>
              <w:rPr>
                <w:sz w:val="16"/>
                <w:lang w:val="da-DK"/>
              </w:rPr>
            </w:pPr>
          </w:p>
        </w:tc>
        <w:tc>
          <w:tcPr>
            <w:tcW w:w="2379" w:type="dxa"/>
          </w:tcPr>
          <w:p w14:paraId="72B40D2D" w14:textId="77777777" w:rsidR="00A364EE" w:rsidRPr="005E29AF" w:rsidRDefault="00166C61">
            <w:pPr>
              <w:pStyle w:val="TableParagraph"/>
              <w:spacing w:before="59"/>
              <w:ind w:left="109" w:right="246"/>
              <w:rPr>
                <w:b/>
                <w:sz w:val="15"/>
                <w:lang w:val="da-DK"/>
              </w:rPr>
            </w:pPr>
            <w:r w:rsidRPr="005E29AF">
              <w:rPr>
                <w:b/>
                <w:sz w:val="15"/>
                <w:lang w:val="da-DK"/>
              </w:rPr>
              <w:t>»Dioxinlignende«</w:t>
            </w:r>
            <w:r w:rsidRPr="005E29AF">
              <w:rPr>
                <w:b/>
                <w:spacing w:val="-10"/>
                <w:sz w:val="15"/>
                <w:lang w:val="da-DK"/>
              </w:rPr>
              <w:t xml:space="preserve"> </w:t>
            </w:r>
            <w:r w:rsidRPr="005E29AF">
              <w:rPr>
                <w:b/>
                <w:sz w:val="15"/>
                <w:lang w:val="da-DK"/>
              </w:rPr>
              <w:t>PCB'er:</w:t>
            </w:r>
            <w:r w:rsidRPr="005E29AF">
              <w:rPr>
                <w:b/>
                <w:spacing w:val="-9"/>
                <w:sz w:val="15"/>
                <w:lang w:val="da-DK"/>
              </w:rPr>
              <w:t xml:space="preserve"> </w:t>
            </w:r>
            <w:r w:rsidRPr="005E29AF">
              <w:rPr>
                <w:b/>
                <w:sz w:val="15"/>
                <w:lang w:val="da-DK"/>
              </w:rPr>
              <w:t>non-</w:t>
            </w:r>
            <w:r w:rsidRPr="005E29AF">
              <w:rPr>
                <w:b/>
                <w:spacing w:val="40"/>
                <w:sz w:val="15"/>
                <w:lang w:val="da-DK"/>
              </w:rPr>
              <w:t xml:space="preserve"> </w:t>
            </w:r>
            <w:r w:rsidRPr="005E29AF">
              <w:rPr>
                <w:b/>
                <w:sz w:val="15"/>
                <w:lang w:val="da-DK"/>
              </w:rPr>
              <w:t>ortho- PCB'er + mono-ortho-</w:t>
            </w:r>
            <w:r w:rsidRPr="005E29AF">
              <w:rPr>
                <w:b/>
                <w:spacing w:val="40"/>
                <w:sz w:val="15"/>
                <w:lang w:val="da-DK"/>
              </w:rPr>
              <w:t xml:space="preserve"> </w:t>
            </w:r>
            <w:r w:rsidRPr="005E29AF">
              <w:rPr>
                <w:b/>
                <w:spacing w:val="-2"/>
                <w:sz w:val="15"/>
                <w:lang w:val="da-DK"/>
              </w:rPr>
              <w:t>PCB'er</w:t>
            </w:r>
          </w:p>
        </w:tc>
        <w:tc>
          <w:tcPr>
            <w:tcW w:w="2324" w:type="dxa"/>
          </w:tcPr>
          <w:p w14:paraId="006A7F32" w14:textId="77777777" w:rsidR="00A364EE" w:rsidRPr="005E29AF" w:rsidRDefault="00A364EE">
            <w:pPr>
              <w:pStyle w:val="TableParagraph"/>
              <w:rPr>
                <w:sz w:val="16"/>
                <w:lang w:val="da-DK"/>
              </w:rPr>
            </w:pPr>
          </w:p>
        </w:tc>
        <w:tc>
          <w:tcPr>
            <w:tcW w:w="110" w:type="dxa"/>
            <w:tcBorders>
              <w:top w:val="nil"/>
              <w:bottom w:val="nil"/>
            </w:tcBorders>
          </w:tcPr>
          <w:p w14:paraId="109E60C8" w14:textId="77777777" w:rsidR="00A364EE" w:rsidRPr="005E29AF" w:rsidRDefault="00A364EE">
            <w:pPr>
              <w:pStyle w:val="TableParagraph"/>
              <w:rPr>
                <w:sz w:val="16"/>
                <w:lang w:val="da-DK"/>
              </w:rPr>
            </w:pPr>
          </w:p>
        </w:tc>
      </w:tr>
      <w:tr w:rsidR="00A364EE" w14:paraId="64BD00BA" w14:textId="77777777">
        <w:trPr>
          <w:trHeight w:val="292"/>
        </w:trPr>
        <w:tc>
          <w:tcPr>
            <w:tcW w:w="115" w:type="dxa"/>
            <w:tcBorders>
              <w:top w:val="nil"/>
              <w:bottom w:val="nil"/>
            </w:tcBorders>
          </w:tcPr>
          <w:p w14:paraId="698D236D" w14:textId="77777777" w:rsidR="00A364EE" w:rsidRPr="005E29AF" w:rsidRDefault="00A364EE">
            <w:pPr>
              <w:pStyle w:val="TableParagraph"/>
              <w:rPr>
                <w:sz w:val="16"/>
                <w:lang w:val="da-DK"/>
              </w:rPr>
            </w:pPr>
          </w:p>
        </w:tc>
        <w:tc>
          <w:tcPr>
            <w:tcW w:w="2321" w:type="dxa"/>
          </w:tcPr>
          <w:p w14:paraId="6694FFCC" w14:textId="77777777" w:rsidR="00A364EE" w:rsidRDefault="00166C61">
            <w:pPr>
              <w:pStyle w:val="TableParagraph"/>
              <w:spacing w:before="56"/>
              <w:ind w:left="107"/>
              <w:rPr>
                <w:sz w:val="15"/>
              </w:rPr>
            </w:pPr>
            <w:r>
              <w:rPr>
                <w:spacing w:val="-2"/>
                <w:sz w:val="15"/>
              </w:rPr>
              <w:t>2,3,7,8-</w:t>
            </w:r>
            <w:r>
              <w:rPr>
                <w:spacing w:val="-4"/>
                <w:sz w:val="15"/>
              </w:rPr>
              <w:t>TCDD</w:t>
            </w:r>
          </w:p>
        </w:tc>
        <w:tc>
          <w:tcPr>
            <w:tcW w:w="2378" w:type="dxa"/>
          </w:tcPr>
          <w:p w14:paraId="7D262C8B" w14:textId="77777777" w:rsidR="00A364EE" w:rsidRDefault="00166C61">
            <w:pPr>
              <w:pStyle w:val="TableParagraph"/>
              <w:spacing w:before="56"/>
              <w:ind w:left="41"/>
              <w:jc w:val="center"/>
              <w:rPr>
                <w:sz w:val="15"/>
              </w:rPr>
            </w:pPr>
            <w:r>
              <w:rPr>
                <w:sz w:val="15"/>
              </w:rPr>
              <w:t>1</w:t>
            </w:r>
          </w:p>
        </w:tc>
        <w:tc>
          <w:tcPr>
            <w:tcW w:w="2379" w:type="dxa"/>
          </w:tcPr>
          <w:p w14:paraId="3C87BEDE" w14:textId="77777777" w:rsidR="00A364EE" w:rsidRDefault="00A364EE">
            <w:pPr>
              <w:pStyle w:val="TableParagraph"/>
              <w:rPr>
                <w:sz w:val="16"/>
              </w:rPr>
            </w:pPr>
          </w:p>
        </w:tc>
        <w:tc>
          <w:tcPr>
            <w:tcW w:w="2324" w:type="dxa"/>
          </w:tcPr>
          <w:p w14:paraId="3EB2138E" w14:textId="77777777" w:rsidR="00A364EE" w:rsidRDefault="00A364EE">
            <w:pPr>
              <w:pStyle w:val="TableParagraph"/>
              <w:rPr>
                <w:sz w:val="16"/>
              </w:rPr>
            </w:pPr>
          </w:p>
        </w:tc>
        <w:tc>
          <w:tcPr>
            <w:tcW w:w="110" w:type="dxa"/>
            <w:tcBorders>
              <w:top w:val="nil"/>
              <w:bottom w:val="nil"/>
            </w:tcBorders>
          </w:tcPr>
          <w:p w14:paraId="50A4FE4F" w14:textId="77777777" w:rsidR="00A364EE" w:rsidRDefault="00A364EE">
            <w:pPr>
              <w:pStyle w:val="TableParagraph"/>
              <w:rPr>
                <w:sz w:val="16"/>
              </w:rPr>
            </w:pPr>
          </w:p>
        </w:tc>
      </w:tr>
      <w:tr w:rsidR="00A364EE" w14:paraId="2CDE9A16" w14:textId="77777777">
        <w:trPr>
          <w:trHeight w:val="292"/>
        </w:trPr>
        <w:tc>
          <w:tcPr>
            <w:tcW w:w="115" w:type="dxa"/>
            <w:tcBorders>
              <w:top w:val="nil"/>
              <w:bottom w:val="nil"/>
            </w:tcBorders>
          </w:tcPr>
          <w:p w14:paraId="41D1CC37" w14:textId="77777777" w:rsidR="00A364EE" w:rsidRDefault="00A364EE">
            <w:pPr>
              <w:pStyle w:val="TableParagraph"/>
              <w:rPr>
                <w:sz w:val="16"/>
              </w:rPr>
            </w:pPr>
          </w:p>
        </w:tc>
        <w:tc>
          <w:tcPr>
            <w:tcW w:w="2321" w:type="dxa"/>
          </w:tcPr>
          <w:p w14:paraId="2894425B" w14:textId="77777777" w:rsidR="00A364EE" w:rsidRDefault="00166C61">
            <w:pPr>
              <w:pStyle w:val="TableParagraph"/>
              <w:spacing w:before="56"/>
              <w:ind w:left="107"/>
              <w:rPr>
                <w:sz w:val="15"/>
              </w:rPr>
            </w:pPr>
            <w:r>
              <w:rPr>
                <w:spacing w:val="-2"/>
                <w:sz w:val="15"/>
              </w:rPr>
              <w:t>1,2,3,7,8-PeCDD</w:t>
            </w:r>
          </w:p>
        </w:tc>
        <w:tc>
          <w:tcPr>
            <w:tcW w:w="2378" w:type="dxa"/>
          </w:tcPr>
          <w:p w14:paraId="5AC277DF" w14:textId="77777777" w:rsidR="00A364EE" w:rsidRDefault="00166C61">
            <w:pPr>
              <w:pStyle w:val="TableParagraph"/>
              <w:spacing w:before="56"/>
              <w:ind w:left="41"/>
              <w:jc w:val="center"/>
              <w:rPr>
                <w:sz w:val="15"/>
              </w:rPr>
            </w:pPr>
            <w:r>
              <w:rPr>
                <w:sz w:val="15"/>
              </w:rPr>
              <w:t>1</w:t>
            </w:r>
          </w:p>
        </w:tc>
        <w:tc>
          <w:tcPr>
            <w:tcW w:w="2379" w:type="dxa"/>
          </w:tcPr>
          <w:p w14:paraId="717D858B" w14:textId="77777777" w:rsidR="00A364EE" w:rsidRDefault="00166C61">
            <w:pPr>
              <w:pStyle w:val="TableParagraph"/>
              <w:spacing w:before="59"/>
              <w:ind w:left="109"/>
              <w:rPr>
                <w:b/>
                <w:sz w:val="15"/>
              </w:rPr>
            </w:pPr>
            <w:r>
              <w:rPr>
                <w:b/>
                <w:spacing w:val="-2"/>
                <w:sz w:val="15"/>
              </w:rPr>
              <w:t>Non-ortho-PCB'er</w:t>
            </w:r>
          </w:p>
        </w:tc>
        <w:tc>
          <w:tcPr>
            <w:tcW w:w="2324" w:type="dxa"/>
          </w:tcPr>
          <w:p w14:paraId="77791609" w14:textId="77777777" w:rsidR="00A364EE" w:rsidRDefault="00A364EE">
            <w:pPr>
              <w:pStyle w:val="TableParagraph"/>
              <w:rPr>
                <w:sz w:val="16"/>
              </w:rPr>
            </w:pPr>
          </w:p>
        </w:tc>
        <w:tc>
          <w:tcPr>
            <w:tcW w:w="110" w:type="dxa"/>
            <w:tcBorders>
              <w:top w:val="nil"/>
              <w:bottom w:val="nil"/>
            </w:tcBorders>
          </w:tcPr>
          <w:p w14:paraId="7B4F50E0" w14:textId="77777777" w:rsidR="00A364EE" w:rsidRDefault="00A364EE">
            <w:pPr>
              <w:pStyle w:val="TableParagraph"/>
              <w:rPr>
                <w:sz w:val="16"/>
              </w:rPr>
            </w:pPr>
          </w:p>
        </w:tc>
      </w:tr>
      <w:tr w:rsidR="00A364EE" w14:paraId="7046FD20" w14:textId="77777777">
        <w:trPr>
          <w:trHeight w:val="292"/>
        </w:trPr>
        <w:tc>
          <w:tcPr>
            <w:tcW w:w="115" w:type="dxa"/>
            <w:tcBorders>
              <w:top w:val="nil"/>
              <w:bottom w:val="nil"/>
            </w:tcBorders>
          </w:tcPr>
          <w:p w14:paraId="72CA0971" w14:textId="77777777" w:rsidR="00A364EE" w:rsidRDefault="00A364EE">
            <w:pPr>
              <w:pStyle w:val="TableParagraph"/>
              <w:rPr>
                <w:sz w:val="16"/>
              </w:rPr>
            </w:pPr>
          </w:p>
        </w:tc>
        <w:tc>
          <w:tcPr>
            <w:tcW w:w="2321" w:type="dxa"/>
          </w:tcPr>
          <w:p w14:paraId="4BD930E2" w14:textId="77777777" w:rsidR="00A364EE" w:rsidRDefault="00166C61">
            <w:pPr>
              <w:pStyle w:val="TableParagraph"/>
              <w:spacing w:before="56"/>
              <w:ind w:left="107"/>
              <w:rPr>
                <w:sz w:val="15"/>
              </w:rPr>
            </w:pPr>
            <w:r>
              <w:rPr>
                <w:spacing w:val="-2"/>
                <w:sz w:val="15"/>
              </w:rPr>
              <w:t>1,2,3,4,7,8-HxCDD</w:t>
            </w:r>
          </w:p>
        </w:tc>
        <w:tc>
          <w:tcPr>
            <w:tcW w:w="2378" w:type="dxa"/>
          </w:tcPr>
          <w:p w14:paraId="66351941" w14:textId="77777777" w:rsidR="00A364EE" w:rsidRDefault="00166C61">
            <w:pPr>
              <w:pStyle w:val="TableParagraph"/>
              <w:spacing w:before="56"/>
              <w:ind w:left="207" w:right="169"/>
              <w:jc w:val="center"/>
              <w:rPr>
                <w:sz w:val="15"/>
              </w:rPr>
            </w:pPr>
            <w:r>
              <w:rPr>
                <w:spacing w:val="-5"/>
                <w:sz w:val="15"/>
              </w:rPr>
              <w:t>0,1</w:t>
            </w:r>
          </w:p>
        </w:tc>
        <w:tc>
          <w:tcPr>
            <w:tcW w:w="2379" w:type="dxa"/>
          </w:tcPr>
          <w:p w14:paraId="1E16B393" w14:textId="77777777" w:rsidR="00A364EE" w:rsidRDefault="00166C61">
            <w:pPr>
              <w:pStyle w:val="TableParagraph"/>
              <w:spacing w:before="56"/>
              <w:ind w:left="109"/>
              <w:rPr>
                <w:sz w:val="15"/>
              </w:rPr>
            </w:pPr>
            <w:r>
              <w:rPr>
                <w:sz w:val="15"/>
              </w:rPr>
              <w:t>PCB</w:t>
            </w:r>
            <w:r>
              <w:rPr>
                <w:spacing w:val="-4"/>
                <w:sz w:val="15"/>
              </w:rPr>
              <w:t xml:space="preserve"> </w:t>
            </w:r>
            <w:r>
              <w:rPr>
                <w:spacing w:val="-5"/>
                <w:sz w:val="15"/>
              </w:rPr>
              <w:t>77</w:t>
            </w:r>
          </w:p>
        </w:tc>
        <w:tc>
          <w:tcPr>
            <w:tcW w:w="2324" w:type="dxa"/>
          </w:tcPr>
          <w:p w14:paraId="67F3C386" w14:textId="77777777" w:rsidR="00A364EE" w:rsidRDefault="00166C61">
            <w:pPr>
              <w:pStyle w:val="TableParagraph"/>
              <w:spacing w:before="56"/>
              <w:ind w:left="812" w:right="821"/>
              <w:jc w:val="center"/>
              <w:rPr>
                <w:sz w:val="15"/>
              </w:rPr>
            </w:pPr>
            <w:r>
              <w:rPr>
                <w:spacing w:val="-2"/>
                <w:sz w:val="15"/>
              </w:rPr>
              <w:t>0,0001</w:t>
            </w:r>
          </w:p>
        </w:tc>
        <w:tc>
          <w:tcPr>
            <w:tcW w:w="110" w:type="dxa"/>
            <w:tcBorders>
              <w:top w:val="nil"/>
              <w:bottom w:val="nil"/>
            </w:tcBorders>
          </w:tcPr>
          <w:p w14:paraId="0DA0E391" w14:textId="77777777" w:rsidR="00A364EE" w:rsidRDefault="00A364EE">
            <w:pPr>
              <w:pStyle w:val="TableParagraph"/>
              <w:rPr>
                <w:sz w:val="16"/>
              </w:rPr>
            </w:pPr>
          </w:p>
        </w:tc>
      </w:tr>
      <w:tr w:rsidR="00A364EE" w14:paraId="2DFD872E" w14:textId="77777777">
        <w:trPr>
          <w:trHeight w:val="292"/>
        </w:trPr>
        <w:tc>
          <w:tcPr>
            <w:tcW w:w="115" w:type="dxa"/>
            <w:tcBorders>
              <w:top w:val="nil"/>
              <w:bottom w:val="nil"/>
            </w:tcBorders>
          </w:tcPr>
          <w:p w14:paraId="6E69B174" w14:textId="77777777" w:rsidR="00A364EE" w:rsidRDefault="00A364EE">
            <w:pPr>
              <w:pStyle w:val="TableParagraph"/>
              <w:rPr>
                <w:sz w:val="16"/>
              </w:rPr>
            </w:pPr>
          </w:p>
        </w:tc>
        <w:tc>
          <w:tcPr>
            <w:tcW w:w="2321" w:type="dxa"/>
          </w:tcPr>
          <w:p w14:paraId="67C9A0A8" w14:textId="77777777" w:rsidR="00A364EE" w:rsidRDefault="00166C61">
            <w:pPr>
              <w:pStyle w:val="TableParagraph"/>
              <w:spacing w:before="56"/>
              <w:ind w:left="107"/>
              <w:rPr>
                <w:sz w:val="15"/>
              </w:rPr>
            </w:pPr>
            <w:r>
              <w:rPr>
                <w:spacing w:val="-2"/>
                <w:sz w:val="15"/>
              </w:rPr>
              <w:t>1,2,3,6,7,8-HxCDD</w:t>
            </w:r>
          </w:p>
        </w:tc>
        <w:tc>
          <w:tcPr>
            <w:tcW w:w="2378" w:type="dxa"/>
          </w:tcPr>
          <w:p w14:paraId="3D252E10" w14:textId="77777777" w:rsidR="00A364EE" w:rsidRDefault="00166C61">
            <w:pPr>
              <w:pStyle w:val="TableParagraph"/>
              <w:spacing w:before="56"/>
              <w:ind w:left="207" w:right="169"/>
              <w:jc w:val="center"/>
              <w:rPr>
                <w:sz w:val="15"/>
              </w:rPr>
            </w:pPr>
            <w:r>
              <w:rPr>
                <w:spacing w:val="-5"/>
                <w:sz w:val="15"/>
              </w:rPr>
              <w:t>0,1</w:t>
            </w:r>
          </w:p>
        </w:tc>
        <w:tc>
          <w:tcPr>
            <w:tcW w:w="2379" w:type="dxa"/>
          </w:tcPr>
          <w:p w14:paraId="5664FE44" w14:textId="77777777" w:rsidR="00A364EE" w:rsidRDefault="00166C61">
            <w:pPr>
              <w:pStyle w:val="TableParagraph"/>
              <w:spacing w:before="56"/>
              <w:ind w:left="109"/>
              <w:rPr>
                <w:sz w:val="15"/>
              </w:rPr>
            </w:pPr>
            <w:r>
              <w:rPr>
                <w:sz w:val="15"/>
              </w:rPr>
              <w:t>PCB</w:t>
            </w:r>
            <w:r>
              <w:rPr>
                <w:spacing w:val="-4"/>
                <w:sz w:val="15"/>
              </w:rPr>
              <w:t xml:space="preserve"> </w:t>
            </w:r>
            <w:r>
              <w:rPr>
                <w:spacing w:val="-5"/>
                <w:sz w:val="15"/>
              </w:rPr>
              <w:t>81</w:t>
            </w:r>
          </w:p>
        </w:tc>
        <w:tc>
          <w:tcPr>
            <w:tcW w:w="2324" w:type="dxa"/>
          </w:tcPr>
          <w:p w14:paraId="7B7B6A77" w14:textId="77777777" w:rsidR="00A364EE" w:rsidRDefault="00166C61">
            <w:pPr>
              <w:pStyle w:val="TableParagraph"/>
              <w:spacing w:before="56"/>
              <w:ind w:left="812" w:right="821"/>
              <w:jc w:val="center"/>
              <w:rPr>
                <w:sz w:val="15"/>
              </w:rPr>
            </w:pPr>
            <w:r>
              <w:rPr>
                <w:spacing w:val="-2"/>
                <w:sz w:val="15"/>
              </w:rPr>
              <w:t>0,0003</w:t>
            </w:r>
          </w:p>
        </w:tc>
        <w:tc>
          <w:tcPr>
            <w:tcW w:w="110" w:type="dxa"/>
            <w:tcBorders>
              <w:top w:val="nil"/>
              <w:bottom w:val="nil"/>
            </w:tcBorders>
          </w:tcPr>
          <w:p w14:paraId="48B0496C" w14:textId="77777777" w:rsidR="00A364EE" w:rsidRDefault="00A364EE">
            <w:pPr>
              <w:pStyle w:val="TableParagraph"/>
              <w:rPr>
                <w:sz w:val="16"/>
              </w:rPr>
            </w:pPr>
          </w:p>
        </w:tc>
      </w:tr>
      <w:tr w:rsidR="00A364EE" w14:paraId="00136490" w14:textId="77777777">
        <w:trPr>
          <w:trHeight w:val="292"/>
        </w:trPr>
        <w:tc>
          <w:tcPr>
            <w:tcW w:w="115" w:type="dxa"/>
            <w:tcBorders>
              <w:top w:val="nil"/>
              <w:bottom w:val="nil"/>
            </w:tcBorders>
          </w:tcPr>
          <w:p w14:paraId="7237CC78" w14:textId="77777777" w:rsidR="00A364EE" w:rsidRDefault="00A364EE">
            <w:pPr>
              <w:pStyle w:val="TableParagraph"/>
              <w:rPr>
                <w:sz w:val="16"/>
              </w:rPr>
            </w:pPr>
          </w:p>
        </w:tc>
        <w:tc>
          <w:tcPr>
            <w:tcW w:w="2321" w:type="dxa"/>
          </w:tcPr>
          <w:p w14:paraId="61AC12D9" w14:textId="77777777" w:rsidR="00A364EE" w:rsidRDefault="00166C61">
            <w:pPr>
              <w:pStyle w:val="TableParagraph"/>
              <w:spacing w:before="56"/>
              <w:ind w:left="107"/>
              <w:rPr>
                <w:sz w:val="15"/>
              </w:rPr>
            </w:pPr>
            <w:r>
              <w:rPr>
                <w:spacing w:val="-2"/>
                <w:sz w:val="15"/>
              </w:rPr>
              <w:t>1,2,3,7,8,9-HxCDD</w:t>
            </w:r>
          </w:p>
        </w:tc>
        <w:tc>
          <w:tcPr>
            <w:tcW w:w="2378" w:type="dxa"/>
          </w:tcPr>
          <w:p w14:paraId="215C0765" w14:textId="77777777" w:rsidR="00A364EE" w:rsidRDefault="00166C61">
            <w:pPr>
              <w:pStyle w:val="TableParagraph"/>
              <w:spacing w:before="56"/>
              <w:ind w:left="207" w:right="169"/>
              <w:jc w:val="center"/>
              <w:rPr>
                <w:sz w:val="15"/>
              </w:rPr>
            </w:pPr>
            <w:r>
              <w:rPr>
                <w:spacing w:val="-5"/>
                <w:sz w:val="15"/>
              </w:rPr>
              <w:t>0,1</w:t>
            </w:r>
          </w:p>
        </w:tc>
        <w:tc>
          <w:tcPr>
            <w:tcW w:w="2379" w:type="dxa"/>
          </w:tcPr>
          <w:p w14:paraId="62946B21" w14:textId="77777777" w:rsidR="00A364EE" w:rsidRDefault="00166C61">
            <w:pPr>
              <w:pStyle w:val="TableParagraph"/>
              <w:spacing w:before="56"/>
              <w:ind w:left="109"/>
              <w:rPr>
                <w:sz w:val="15"/>
              </w:rPr>
            </w:pPr>
            <w:r>
              <w:rPr>
                <w:sz w:val="15"/>
              </w:rPr>
              <w:t>PCB</w:t>
            </w:r>
            <w:r>
              <w:rPr>
                <w:spacing w:val="-4"/>
                <w:sz w:val="15"/>
              </w:rPr>
              <w:t xml:space="preserve"> </w:t>
            </w:r>
            <w:r>
              <w:rPr>
                <w:spacing w:val="-5"/>
                <w:sz w:val="15"/>
              </w:rPr>
              <w:t>126</w:t>
            </w:r>
          </w:p>
        </w:tc>
        <w:tc>
          <w:tcPr>
            <w:tcW w:w="2324" w:type="dxa"/>
          </w:tcPr>
          <w:p w14:paraId="72DECF17" w14:textId="77777777" w:rsidR="00A364EE" w:rsidRDefault="00166C61">
            <w:pPr>
              <w:pStyle w:val="TableParagraph"/>
              <w:spacing w:before="56"/>
              <w:ind w:left="812" w:right="821"/>
              <w:jc w:val="center"/>
              <w:rPr>
                <w:sz w:val="15"/>
              </w:rPr>
            </w:pPr>
            <w:r>
              <w:rPr>
                <w:spacing w:val="-5"/>
                <w:sz w:val="15"/>
              </w:rPr>
              <w:t>0,1</w:t>
            </w:r>
          </w:p>
        </w:tc>
        <w:tc>
          <w:tcPr>
            <w:tcW w:w="110" w:type="dxa"/>
            <w:tcBorders>
              <w:top w:val="nil"/>
              <w:bottom w:val="nil"/>
            </w:tcBorders>
          </w:tcPr>
          <w:p w14:paraId="68BB9A17" w14:textId="77777777" w:rsidR="00A364EE" w:rsidRDefault="00A364EE">
            <w:pPr>
              <w:pStyle w:val="TableParagraph"/>
              <w:rPr>
                <w:sz w:val="16"/>
              </w:rPr>
            </w:pPr>
          </w:p>
        </w:tc>
      </w:tr>
      <w:tr w:rsidR="00A364EE" w14:paraId="7E10292A" w14:textId="77777777">
        <w:trPr>
          <w:trHeight w:val="292"/>
        </w:trPr>
        <w:tc>
          <w:tcPr>
            <w:tcW w:w="115" w:type="dxa"/>
            <w:tcBorders>
              <w:top w:val="nil"/>
              <w:bottom w:val="nil"/>
            </w:tcBorders>
          </w:tcPr>
          <w:p w14:paraId="030593A0" w14:textId="77777777" w:rsidR="00A364EE" w:rsidRDefault="00A364EE">
            <w:pPr>
              <w:pStyle w:val="TableParagraph"/>
              <w:rPr>
                <w:sz w:val="16"/>
              </w:rPr>
            </w:pPr>
          </w:p>
        </w:tc>
        <w:tc>
          <w:tcPr>
            <w:tcW w:w="2321" w:type="dxa"/>
          </w:tcPr>
          <w:p w14:paraId="07FD1428" w14:textId="77777777" w:rsidR="00A364EE" w:rsidRDefault="00166C61">
            <w:pPr>
              <w:pStyle w:val="TableParagraph"/>
              <w:spacing w:before="56"/>
              <w:ind w:left="107"/>
              <w:rPr>
                <w:sz w:val="15"/>
              </w:rPr>
            </w:pPr>
            <w:r>
              <w:rPr>
                <w:spacing w:val="-2"/>
                <w:sz w:val="15"/>
              </w:rPr>
              <w:t>1,2,3,4,6,7,8-HpCDD</w:t>
            </w:r>
          </w:p>
        </w:tc>
        <w:tc>
          <w:tcPr>
            <w:tcW w:w="2378" w:type="dxa"/>
          </w:tcPr>
          <w:p w14:paraId="12FAF80D" w14:textId="77777777" w:rsidR="00A364EE" w:rsidRDefault="00166C61">
            <w:pPr>
              <w:pStyle w:val="TableParagraph"/>
              <w:spacing w:before="56"/>
              <w:ind w:left="207" w:right="167"/>
              <w:jc w:val="center"/>
              <w:rPr>
                <w:sz w:val="15"/>
              </w:rPr>
            </w:pPr>
            <w:r>
              <w:rPr>
                <w:spacing w:val="-4"/>
                <w:sz w:val="15"/>
              </w:rPr>
              <w:t>0,01</w:t>
            </w:r>
          </w:p>
        </w:tc>
        <w:tc>
          <w:tcPr>
            <w:tcW w:w="2379" w:type="dxa"/>
          </w:tcPr>
          <w:p w14:paraId="410AD0E0" w14:textId="77777777" w:rsidR="00A364EE" w:rsidRDefault="00166C61">
            <w:pPr>
              <w:pStyle w:val="TableParagraph"/>
              <w:spacing w:before="56"/>
              <w:ind w:left="109"/>
              <w:rPr>
                <w:sz w:val="15"/>
              </w:rPr>
            </w:pPr>
            <w:r>
              <w:rPr>
                <w:sz w:val="15"/>
              </w:rPr>
              <w:t>PCB</w:t>
            </w:r>
            <w:r>
              <w:rPr>
                <w:spacing w:val="-4"/>
                <w:sz w:val="15"/>
              </w:rPr>
              <w:t xml:space="preserve"> </w:t>
            </w:r>
            <w:r>
              <w:rPr>
                <w:spacing w:val="-5"/>
                <w:sz w:val="15"/>
              </w:rPr>
              <w:t>169</w:t>
            </w:r>
          </w:p>
        </w:tc>
        <w:tc>
          <w:tcPr>
            <w:tcW w:w="2324" w:type="dxa"/>
          </w:tcPr>
          <w:p w14:paraId="56FBF3F7" w14:textId="77777777" w:rsidR="00A364EE" w:rsidRDefault="00166C61">
            <w:pPr>
              <w:pStyle w:val="TableParagraph"/>
              <w:spacing w:before="56"/>
              <w:ind w:left="810" w:right="821"/>
              <w:jc w:val="center"/>
              <w:rPr>
                <w:sz w:val="15"/>
              </w:rPr>
            </w:pPr>
            <w:r>
              <w:rPr>
                <w:spacing w:val="-4"/>
                <w:sz w:val="15"/>
              </w:rPr>
              <w:t>0,03</w:t>
            </w:r>
          </w:p>
        </w:tc>
        <w:tc>
          <w:tcPr>
            <w:tcW w:w="110" w:type="dxa"/>
            <w:tcBorders>
              <w:top w:val="nil"/>
              <w:bottom w:val="nil"/>
            </w:tcBorders>
          </w:tcPr>
          <w:p w14:paraId="1ACB2326" w14:textId="77777777" w:rsidR="00A364EE" w:rsidRDefault="00A364EE">
            <w:pPr>
              <w:pStyle w:val="TableParagraph"/>
              <w:rPr>
                <w:sz w:val="16"/>
              </w:rPr>
            </w:pPr>
          </w:p>
        </w:tc>
      </w:tr>
      <w:tr w:rsidR="00A364EE" w14:paraId="55516BE6" w14:textId="77777777">
        <w:trPr>
          <w:trHeight w:val="292"/>
        </w:trPr>
        <w:tc>
          <w:tcPr>
            <w:tcW w:w="115" w:type="dxa"/>
            <w:tcBorders>
              <w:top w:val="nil"/>
              <w:bottom w:val="nil"/>
            </w:tcBorders>
          </w:tcPr>
          <w:p w14:paraId="4D083195" w14:textId="77777777" w:rsidR="00A364EE" w:rsidRDefault="00A364EE">
            <w:pPr>
              <w:pStyle w:val="TableParagraph"/>
              <w:rPr>
                <w:sz w:val="16"/>
              </w:rPr>
            </w:pPr>
          </w:p>
        </w:tc>
        <w:tc>
          <w:tcPr>
            <w:tcW w:w="2321" w:type="dxa"/>
          </w:tcPr>
          <w:p w14:paraId="4E630EC0" w14:textId="77777777" w:rsidR="00A364EE" w:rsidRDefault="00166C61">
            <w:pPr>
              <w:pStyle w:val="TableParagraph"/>
              <w:spacing w:before="56"/>
              <w:ind w:left="107"/>
              <w:rPr>
                <w:sz w:val="15"/>
              </w:rPr>
            </w:pPr>
            <w:r>
              <w:rPr>
                <w:spacing w:val="-4"/>
                <w:sz w:val="15"/>
              </w:rPr>
              <w:t>OCDD</w:t>
            </w:r>
          </w:p>
        </w:tc>
        <w:tc>
          <w:tcPr>
            <w:tcW w:w="2378" w:type="dxa"/>
          </w:tcPr>
          <w:p w14:paraId="4939ABA0" w14:textId="77777777" w:rsidR="00A364EE" w:rsidRDefault="00166C61">
            <w:pPr>
              <w:pStyle w:val="TableParagraph"/>
              <w:spacing w:before="56"/>
              <w:ind w:left="207" w:right="169"/>
              <w:jc w:val="center"/>
              <w:rPr>
                <w:sz w:val="15"/>
              </w:rPr>
            </w:pPr>
            <w:r>
              <w:rPr>
                <w:spacing w:val="-2"/>
                <w:sz w:val="15"/>
              </w:rPr>
              <w:t>0,0003</w:t>
            </w:r>
          </w:p>
        </w:tc>
        <w:tc>
          <w:tcPr>
            <w:tcW w:w="2379" w:type="dxa"/>
          </w:tcPr>
          <w:p w14:paraId="4479E4BA" w14:textId="77777777" w:rsidR="00A364EE" w:rsidRDefault="00A364EE">
            <w:pPr>
              <w:pStyle w:val="TableParagraph"/>
              <w:rPr>
                <w:sz w:val="16"/>
              </w:rPr>
            </w:pPr>
          </w:p>
        </w:tc>
        <w:tc>
          <w:tcPr>
            <w:tcW w:w="2324" w:type="dxa"/>
          </w:tcPr>
          <w:p w14:paraId="134897FA" w14:textId="77777777" w:rsidR="00A364EE" w:rsidRDefault="00A364EE">
            <w:pPr>
              <w:pStyle w:val="TableParagraph"/>
              <w:rPr>
                <w:sz w:val="16"/>
              </w:rPr>
            </w:pPr>
          </w:p>
        </w:tc>
        <w:tc>
          <w:tcPr>
            <w:tcW w:w="110" w:type="dxa"/>
            <w:tcBorders>
              <w:top w:val="nil"/>
              <w:bottom w:val="nil"/>
            </w:tcBorders>
          </w:tcPr>
          <w:p w14:paraId="62FB1494" w14:textId="77777777" w:rsidR="00A364EE" w:rsidRDefault="00A364EE">
            <w:pPr>
              <w:pStyle w:val="TableParagraph"/>
              <w:rPr>
                <w:sz w:val="16"/>
              </w:rPr>
            </w:pPr>
          </w:p>
        </w:tc>
      </w:tr>
      <w:tr w:rsidR="00A364EE" w14:paraId="732667EB" w14:textId="77777777">
        <w:trPr>
          <w:trHeight w:val="292"/>
        </w:trPr>
        <w:tc>
          <w:tcPr>
            <w:tcW w:w="115" w:type="dxa"/>
            <w:tcBorders>
              <w:top w:val="nil"/>
              <w:bottom w:val="nil"/>
            </w:tcBorders>
          </w:tcPr>
          <w:p w14:paraId="2FA5333E" w14:textId="77777777" w:rsidR="00A364EE" w:rsidRDefault="00A364EE">
            <w:pPr>
              <w:pStyle w:val="TableParagraph"/>
              <w:rPr>
                <w:sz w:val="16"/>
              </w:rPr>
            </w:pPr>
          </w:p>
        </w:tc>
        <w:tc>
          <w:tcPr>
            <w:tcW w:w="2321" w:type="dxa"/>
          </w:tcPr>
          <w:p w14:paraId="6FAB9F72" w14:textId="77777777" w:rsidR="00A364EE" w:rsidRDefault="00A364EE">
            <w:pPr>
              <w:pStyle w:val="TableParagraph"/>
              <w:rPr>
                <w:sz w:val="16"/>
              </w:rPr>
            </w:pPr>
          </w:p>
        </w:tc>
        <w:tc>
          <w:tcPr>
            <w:tcW w:w="2378" w:type="dxa"/>
          </w:tcPr>
          <w:p w14:paraId="2610D506" w14:textId="77777777" w:rsidR="00A364EE" w:rsidRDefault="00A364EE">
            <w:pPr>
              <w:pStyle w:val="TableParagraph"/>
              <w:rPr>
                <w:sz w:val="16"/>
              </w:rPr>
            </w:pPr>
          </w:p>
        </w:tc>
        <w:tc>
          <w:tcPr>
            <w:tcW w:w="2379" w:type="dxa"/>
          </w:tcPr>
          <w:p w14:paraId="6EC8FD5A" w14:textId="77777777" w:rsidR="00A364EE" w:rsidRDefault="00166C61">
            <w:pPr>
              <w:pStyle w:val="TableParagraph"/>
              <w:spacing w:before="59"/>
              <w:ind w:left="109"/>
              <w:rPr>
                <w:b/>
                <w:sz w:val="15"/>
              </w:rPr>
            </w:pPr>
            <w:r>
              <w:rPr>
                <w:b/>
                <w:spacing w:val="-2"/>
                <w:sz w:val="15"/>
              </w:rPr>
              <w:t>Mono-ortho-PCB'er</w:t>
            </w:r>
          </w:p>
        </w:tc>
        <w:tc>
          <w:tcPr>
            <w:tcW w:w="2324" w:type="dxa"/>
          </w:tcPr>
          <w:p w14:paraId="2FAC4C0C" w14:textId="77777777" w:rsidR="00A364EE" w:rsidRDefault="00A364EE">
            <w:pPr>
              <w:pStyle w:val="TableParagraph"/>
              <w:rPr>
                <w:sz w:val="16"/>
              </w:rPr>
            </w:pPr>
          </w:p>
        </w:tc>
        <w:tc>
          <w:tcPr>
            <w:tcW w:w="110" w:type="dxa"/>
            <w:tcBorders>
              <w:top w:val="nil"/>
              <w:bottom w:val="nil"/>
            </w:tcBorders>
          </w:tcPr>
          <w:p w14:paraId="7FEE46FD" w14:textId="77777777" w:rsidR="00A364EE" w:rsidRDefault="00A364EE">
            <w:pPr>
              <w:pStyle w:val="TableParagraph"/>
              <w:rPr>
                <w:sz w:val="16"/>
              </w:rPr>
            </w:pPr>
          </w:p>
        </w:tc>
      </w:tr>
      <w:tr w:rsidR="00A364EE" w14:paraId="7141A4C6" w14:textId="77777777">
        <w:trPr>
          <w:trHeight w:val="292"/>
        </w:trPr>
        <w:tc>
          <w:tcPr>
            <w:tcW w:w="115" w:type="dxa"/>
            <w:tcBorders>
              <w:top w:val="nil"/>
              <w:bottom w:val="nil"/>
            </w:tcBorders>
          </w:tcPr>
          <w:p w14:paraId="236DA712" w14:textId="77777777" w:rsidR="00A364EE" w:rsidRDefault="00A364EE">
            <w:pPr>
              <w:pStyle w:val="TableParagraph"/>
              <w:rPr>
                <w:sz w:val="16"/>
              </w:rPr>
            </w:pPr>
          </w:p>
        </w:tc>
        <w:tc>
          <w:tcPr>
            <w:tcW w:w="2321" w:type="dxa"/>
          </w:tcPr>
          <w:p w14:paraId="40AF2B64" w14:textId="77777777" w:rsidR="00A364EE" w:rsidRDefault="00166C61">
            <w:pPr>
              <w:pStyle w:val="TableParagraph"/>
              <w:spacing w:before="56"/>
              <w:ind w:left="107"/>
              <w:rPr>
                <w:sz w:val="15"/>
              </w:rPr>
            </w:pPr>
            <w:r>
              <w:rPr>
                <w:spacing w:val="-2"/>
                <w:sz w:val="15"/>
              </w:rPr>
              <w:t>2,3,7,8-</w:t>
            </w:r>
            <w:r>
              <w:rPr>
                <w:spacing w:val="-4"/>
                <w:sz w:val="15"/>
              </w:rPr>
              <w:t>TCDF</w:t>
            </w:r>
          </w:p>
        </w:tc>
        <w:tc>
          <w:tcPr>
            <w:tcW w:w="2378" w:type="dxa"/>
          </w:tcPr>
          <w:p w14:paraId="1B206A9B" w14:textId="77777777" w:rsidR="00A364EE" w:rsidRDefault="00166C61">
            <w:pPr>
              <w:pStyle w:val="TableParagraph"/>
              <w:spacing w:before="56"/>
              <w:ind w:left="207" w:right="169"/>
              <w:jc w:val="center"/>
              <w:rPr>
                <w:sz w:val="15"/>
              </w:rPr>
            </w:pPr>
            <w:r>
              <w:rPr>
                <w:spacing w:val="-5"/>
                <w:sz w:val="15"/>
              </w:rPr>
              <w:t>0,1</w:t>
            </w:r>
          </w:p>
        </w:tc>
        <w:tc>
          <w:tcPr>
            <w:tcW w:w="2379" w:type="dxa"/>
          </w:tcPr>
          <w:p w14:paraId="45A67687" w14:textId="77777777" w:rsidR="00A364EE" w:rsidRDefault="00166C61">
            <w:pPr>
              <w:pStyle w:val="TableParagraph"/>
              <w:spacing w:before="56"/>
              <w:ind w:left="109"/>
              <w:rPr>
                <w:sz w:val="15"/>
              </w:rPr>
            </w:pPr>
            <w:r>
              <w:rPr>
                <w:sz w:val="15"/>
              </w:rPr>
              <w:t>PCB</w:t>
            </w:r>
            <w:r>
              <w:rPr>
                <w:spacing w:val="-4"/>
                <w:sz w:val="15"/>
              </w:rPr>
              <w:t xml:space="preserve"> </w:t>
            </w:r>
            <w:r>
              <w:rPr>
                <w:spacing w:val="-5"/>
                <w:sz w:val="15"/>
              </w:rPr>
              <w:t>105</w:t>
            </w:r>
          </w:p>
        </w:tc>
        <w:tc>
          <w:tcPr>
            <w:tcW w:w="2324" w:type="dxa"/>
          </w:tcPr>
          <w:p w14:paraId="1E1DF80E" w14:textId="77777777" w:rsidR="00A364EE" w:rsidRDefault="00166C61">
            <w:pPr>
              <w:pStyle w:val="TableParagraph"/>
              <w:spacing w:before="56"/>
              <w:ind w:left="809" w:right="821"/>
              <w:jc w:val="center"/>
              <w:rPr>
                <w:sz w:val="15"/>
              </w:rPr>
            </w:pPr>
            <w:r>
              <w:rPr>
                <w:spacing w:val="-2"/>
                <w:sz w:val="15"/>
              </w:rPr>
              <w:t>0,00003</w:t>
            </w:r>
          </w:p>
        </w:tc>
        <w:tc>
          <w:tcPr>
            <w:tcW w:w="110" w:type="dxa"/>
            <w:tcBorders>
              <w:top w:val="nil"/>
              <w:bottom w:val="nil"/>
            </w:tcBorders>
          </w:tcPr>
          <w:p w14:paraId="7EC1F0D9" w14:textId="77777777" w:rsidR="00A364EE" w:rsidRDefault="00A364EE">
            <w:pPr>
              <w:pStyle w:val="TableParagraph"/>
              <w:rPr>
                <w:sz w:val="16"/>
              </w:rPr>
            </w:pPr>
          </w:p>
        </w:tc>
      </w:tr>
      <w:tr w:rsidR="00A364EE" w14:paraId="0598D46B" w14:textId="77777777">
        <w:trPr>
          <w:trHeight w:val="292"/>
        </w:trPr>
        <w:tc>
          <w:tcPr>
            <w:tcW w:w="115" w:type="dxa"/>
            <w:tcBorders>
              <w:top w:val="nil"/>
              <w:bottom w:val="nil"/>
            </w:tcBorders>
          </w:tcPr>
          <w:p w14:paraId="7E5B2827" w14:textId="77777777" w:rsidR="00A364EE" w:rsidRDefault="00A364EE">
            <w:pPr>
              <w:pStyle w:val="TableParagraph"/>
              <w:rPr>
                <w:sz w:val="16"/>
              </w:rPr>
            </w:pPr>
          </w:p>
        </w:tc>
        <w:tc>
          <w:tcPr>
            <w:tcW w:w="2321" w:type="dxa"/>
          </w:tcPr>
          <w:p w14:paraId="0A20537C" w14:textId="77777777" w:rsidR="00A364EE" w:rsidRDefault="00166C61">
            <w:pPr>
              <w:pStyle w:val="TableParagraph"/>
              <w:spacing w:before="56"/>
              <w:ind w:left="107"/>
              <w:rPr>
                <w:sz w:val="15"/>
              </w:rPr>
            </w:pPr>
            <w:r>
              <w:rPr>
                <w:spacing w:val="-2"/>
                <w:sz w:val="15"/>
              </w:rPr>
              <w:t>1,2,3,7,8-PeCDF</w:t>
            </w:r>
          </w:p>
        </w:tc>
        <w:tc>
          <w:tcPr>
            <w:tcW w:w="2378" w:type="dxa"/>
          </w:tcPr>
          <w:p w14:paraId="152F8481" w14:textId="77777777" w:rsidR="00A364EE" w:rsidRDefault="00166C61">
            <w:pPr>
              <w:pStyle w:val="TableParagraph"/>
              <w:spacing w:before="56"/>
              <w:ind w:left="207" w:right="167"/>
              <w:jc w:val="center"/>
              <w:rPr>
                <w:sz w:val="15"/>
              </w:rPr>
            </w:pPr>
            <w:r>
              <w:rPr>
                <w:spacing w:val="-4"/>
                <w:sz w:val="15"/>
              </w:rPr>
              <w:t>0,03</w:t>
            </w:r>
          </w:p>
        </w:tc>
        <w:tc>
          <w:tcPr>
            <w:tcW w:w="2379" w:type="dxa"/>
          </w:tcPr>
          <w:p w14:paraId="5AFB1524" w14:textId="77777777" w:rsidR="00A364EE" w:rsidRDefault="00166C61">
            <w:pPr>
              <w:pStyle w:val="TableParagraph"/>
              <w:spacing w:before="56"/>
              <w:ind w:left="109"/>
              <w:rPr>
                <w:sz w:val="15"/>
              </w:rPr>
            </w:pPr>
            <w:r>
              <w:rPr>
                <w:sz w:val="15"/>
              </w:rPr>
              <w:t>PCB</w:t>
            </w:r>
            <w:r>
              <w:rPr>
                <w:spacing w:val="-4"/>
                <w:sz w:val="15"/>
              </w:rPr>
              <w:t xml:space="preserve"> </w:t>
            </w:r>
            <w:r>
              <w:rPr>
                <w:spacing w:val="-5"/>
                <w:sz w:val="15"/>
              </w:rPr>
              <w:t>114</w:t>
            </w:r>
          </w:p>
        </w:tc>
        <w:tc>
          <w:tcPr>
            <w:tcW w:w="2324" w:type="dxa"/>
          </w:tcPr>
          <w:p w14:paraId="6D66DC78" w14:textId="77777777" w:rsidR="00A364EE" w:rsidRDefault="00166C61">
            <w:pPr>
              <w:pStyle w:val="TableParagraph"/>
              <w:spacing w:before="56"/>
              <w:ind w:left="809" w:right="821"/>
              <w:jc w:val="center"/>
              <w:rPr>
                <w:sz w:val="15"/>
              </w:rPr>
            </w:pPr>
            <w:r>
              <w:rPr>
                <w:spacing w:val="-2"/>
                <w:sz w:val="15"/>
              </w:rPr>
              <w:t>0,00003</w:t>
            </w:r>
          </w:p>
        </w:tc>
        <w:tc>
          <w:tcPr>
            <w:tcW w:w="110" w:type="dxa"/>
            <w:tcBorders>
              <w:top w:val="nil"/>
              <w:bottom w:val="nil"/>
            </w:tcBorders>
          </w:tcPr>
          <w:p w14:paraId="1E24D1FF" w14:textId="77777777" w:rsidR="00A364EE" w:rsidRDefault="00A364EE">
            <w:pPr>
              <w:pStyle w:val="TableParagraph"/>
              <w:rPr>
                <w:sz w:val="16"/>
              </w:rPr>
            </w:pPr>
          </w:p>
        </w:tc>
      </w:tr>
      <w:tr w:rsidR="00A364EE" w14:paraId="1F2D344C" w14:textId="77777777">
        <w:trPr>
          <w:trHeight w:val="292"/>
        </w:trPr>
        <w:tc>
          <w:tcPr>
            <w:tcW w:w="115" w:type="dxa"/>
            <w:tcBorders>
              <w:top w:val="nil"/>
              <w:bottom w:val="nil"/>
            </w:tcBorders>
          </w:tcPr>
          <w:p w14:paraId="5319C9DD" w14:textId="77777777" w:rsidR="00A364EE" w:rsidRDefault="00A364EE">
            <w:pPr>
              <w:pStyle w:val="TableParagraph"/>
              <w:rPr>
                <w:sz w:val="16"/>
              </w:rPr>
            </w:pPr>
          </w:p>
        </w:tc>
        <w:tc>
          <w:tcPr>
            <w:tcW w:w="2321" w:type="dxa"/>
          </w:tcPr>
          <w:p w14:paraId="1F61F795" w14:textId="77777777" w:rsidR="00A364EE" w:rsidRDefault="00166C61">
            <w:pPr>
              <w:pStyle w:val="TableParagraph"/>
              <w:spacing w:before="56"/>
              <w:ind w:left="107"/>
              <w:rPr>
                <w:sz w:val="15"/>
              </w:rPr>
            </w:pPr>
            <w:r>
              <w:rPr>
                <w:spacing w:val="-2"/>
                <w:sz w:val="15"/>
              </w:rPr>
              <w:t>2,3,4,7,8-PeCDF</w:t>
            </w:r>
          </w:p>
        </w:tc>
        <w:tc>
          <w:tcPr>
            <w:tcW w:w="2378" w:type="dxa"/>
          </w:tcPr>
          <w:p w14:paraId="0C63CFDF" w14:textId="77777777" w:rsidR="00A364EE" w:rsidRDefault="00166C61">
            <w:pPr>
              <w:pStyle w:val="TableParagraph"/>
              <w:spacing w:before="56"/>
              <w:ind w:left="207" w:right="169"/>
              <w:jc w:val="center"/>
              <w:rPr>
                <w:sz w:val="15"/>
              </w:rPr>
            </w:pPr>
            <w:r>
              <w:rPr>
                <w:spacing w:val="-5"/>
                <w:sz w:val="15"/>
              </w:rPr>
              <w:t>0,3</w:t>
            </w:r>
          </w:p>
        </w:tc>
        <w:tc>
          <w:tcPr>
            <w:tcW w:w="2379" w:type="dxa"/>
          </w:tcPr>
          <w:p w14:paraId="6C2A4F16" w14:textId="77777777" w:rsidR="00A364EE" w:rsidRDefault="00166C61">
            <w:pPr>
              <w:pStyle w:val="TableParagraph"/>
              <w:spacing w:before="56"/>
              <w:ind w:left="109"/>
              <w:rPr>
                <w:sz w:val="15"/>
              </w:rPr>
            </w:pPr>
            <w:r>
              <w:rPr>
                <w:sz w:val="15"/>
              </w:rPr>
              <w:t>PCB</w:t>
            </w:r>
            <w:r>
              <w:rPr>
                <w:spacing w:val="-4"/>
                <w:sz w:val="15"/>
              </w:rPr>
              <w:t xml:space="preserve"> </w:t>
            </w:r>
            <w:r>
              <w:rPr>
                <w:spacing w:val="-5"/>
                <w:sz w:val="15"/>
              </w:rPr>
              <w:t>118</w:t>
            </w:r>
          </w:p>
        </w:tc>
        <w:tc>
          <w:tcPr>
            <w:tcW w:w="2324" w:type="dxa"/>
          </w:tcPr>
          <w:p w14:paraId="2E28FE39" w14:textId="77777777" w:rsidR="00A364EE" w:rsidRDefault="00166C61">
            <w:pPr>
              <w:pStyle w:val="TableParagraph"/>
              <w:spacing w:before="56"/>
              <w:ind w:left="809" w:right="821"/>
              <w:jc w:val="center"/>
              <w:rPr>
                <w:sz w:val="15"/>
              </w:rPr>
            </w:pPr>
            <w:r>
              <w:rPr>
                <w:spacing w:val="-2"/>
                <w:sz w:val="15"/>
              </w:rPr>
              <w:t>0,00003</w:t>
            </w:r>
          </w:p>
        </w:tc>
        <w:tc>
          <w:tcPr>
            <w:tcW w:w="110" w:type="dxa"/>
            <w:tcBorders>
              <w:top w:val="nil"/>
              <w:bottom w:val="nil"/>
            </w:tcBorders>
          </w:tcPr>
          <w:p w14:paraId="75AD94AA" w14:textId="77777777" w:rsidR="00A364EE" w:rsidRDefault="00A364EE">
            <w:pPr>
              <w:pStyle w:val="TableParagraph"/>
              <w:rPr>
                <w:sz w:val="16"/>
              </w:rPr>
            </w:pPr>
          </w:p>
        </w:tc>
      </w:tr>
      <w:tr w:rsidR="00A364EE" w14:paraId="630889D0" w14:textId="77777777">
        <w:trPr>
          <w:trHeight w:val="292"/>
        </w:trPr>
        <w:tc>
          <w:tcPr>
            <w:tcW w:w="115" w:type="dxa"/>
            <w:tcBorders>
              <w:top w:val="nil"/>
              <w:bottom w:val="nil"/>
            </w:tcBorders>
          </w:tcPr>
          <w:p w14:paraId="243C08E0" w14:textId="77777777" w:rsidR="00A364EE" w:rsidRDefault="00A364EE">
            <w:pPr>
              <w:pStyle w:val="TableParagraph"/>
              <w:rPr>
                <w:sz w:val="16"/>
              </w:rPr>
            </w:pPr>
          </w:p>
        </w:tc>
        <w:tc>
          <w:tcPr>
            <w:tcW w:w="2321" w:type="dxa"/>
          </w:tcPr>
          <w:p w14:paraId="2E2D34DF" w14:textId="77777777" w:rsidR="00A364EE" w:rsidRDefault="00166C61">
            <w:pPr>
              <w:pStyle w:val="TableParagraph"/>
              <w:spacing w:before="56"/>
              <w:ind w:left="107"/>
              <w:rPr>
                <w:sz w:val="15"/>
              </w:rPr>
            </w:pPr>
            <w:r>
              <w:rPr>
                <w:spacing w:val="-2"/>
                <w:sz w:val="15"/>
              </w:rPr>
              <w:t>1,2,3,4,7,8-HxCDF</w:t>
            </w:r>
          </w:p>
        </w:tc>
        <w:tc>
          <w:tcPr>
            <w:tcW w:w="2378" w:type="dxa"/>
          </w:tcPr>
          <w:p w14:paraId="17520B08" w14:textId="77777777" w:rsidR="00A364EE" w:rsidRDefault="00166C61">
            <w:pPr>
              <w:pStyle w:val="TableParagraph"/>
              <w:spacing w:before="56"/>
              <w:ind w:left="207" w:right="169"/>
              <w:jc w:val="center"/>
              <w:rPr>
                <w:sz w:val="15"/>
              </w:rPr>
            </w:pPr>
            <w:r>
              <w:rPr>
                <w:spacing w:val="-5"/>
                <w:sz w:val="15"/>
              </w:rPr>
              <w:t>0,1</w:t>
            </w:r>
          </w:p>
        </w:tc>
        <w:tc>
          <w:tcPr>
            <w:tcW w:w="2379" w:type="dxa"/>
          </w:tcPr>
          <w:p w14:paraId="417DF857" w14:textId="77777777" w:rsidR="00A364EE" w:rsidRDefault="00166C61">
            <w:pPr>
              <w:pStyle w:val="TableParagraph"/>
              <w:spacing w:before="56"/>
              <w:ind w:left="109"/>
              <w:rPr>
                <w:sz w:val="15"/>
              </w:rPr>
            </w:pPr>
            <w:r>
              <w:rPr>
                <w:sz w:val="15"/>
              </w:rPr>
              <w:t>PCB</w:t>
            </w:r>
            <w:r>
              <w:rPr>
                <w:spacing w:val="-4"/>
                <w:sz w:val="15"/>
              </w:rPr>
              <w:t xml:space="preserve"> </w:t>
            </w:r>
            <w:r>
              <w:rPr>
                <w:spacing w:val="-5"/>
                <w:sz w:val="15"/>
              </w:rPr>
              <w:t>123</w:t>
            </w:r>
          </w:p>
        </w:tc>
        <w:tc>
          <w:tcPr>
            <w:tcW w:w="2324" w:type="dxa"/>
          </w:tcPr>
          <w:p w14:paraId="18ACF18F" w14:textId="77777777" w:rsidR="00A364EE" w:rsidRDefault="00166C61">
            <w:pPr>
              <w:pStyle w:val="TableParagraph"/>
              <w:spacing w:before="56"/>
              <w:ind w:left="809" w:right="821"/>
              <w:jc w:val="center"/>
              <w:rPr>
                <w:sz w:val="15"/>
              </w:rPr>
            </w:pPr>
            <w:r>
              <w:rPr>
                <w:spacing w:val="-2"/>
                <w:sz w:val="15"/>
              </w:rPr>
              <w:t>0,00003</w:t>
            </w:r>
          </w:p>
        </w:tc>
        <w:tc>
          <w:tcPr>
            <w:tcW w:w="110" w:type="dxa"/>
            <w:tcBorders>
              <w:top w:val="nil"/>
              <w:bottom w:val="nil"/>
            </w:tcBorders>
          </w:tcPr>
          <w:p w14:paraId="3DBBA728" w14:textId="77777777" w:rsidR="00A364EE" w:rsidRDefault="00A364EE">
            <w:pPr>
              <w:pStyle w:val="TableParagraph"/>
              <w:rPr>
                <w:sz w:val="16"/>
              </w:rPr>
            </w:pPr>
          </w:p>
        </w:tc>
      </w:tr>
      <w:tr w:rsidR="00A364EE" w14:paraId="37F15C96" w14:textId="77777777">
        <w:trPr>
          <w:trHeight w:val="288"/>
        </w:trPr>
        <w:tc>
          <w:tcPr>
            <w:tcW w:w="115" w:type="dxa"/>
            <w:tcBorders>
              <w:top w:val="nil"/>
            </w:tcBorders>
          </w:tcPr>
          <w:p w14:paraId="599BDA0F" w14:textId="77777777" w:rsidR="00A364EE" w:rsidRDefault="00A364EE">
            <w:pPr>
              <w:pStyle w:val="TableParagraph"/>
              <w:rPr>
                <w:sz w:val="16"/>
              </w:rPr>
            </w:pPr>
          </w:p>
        </w:tc>
        <w:tc>
          <w:tcPr>
            <w:tcW w:w="2321" w:type="dxa"/>
            <w:tcBorders>
              <w:bottom w:val="double" w:sz="4" w:space="0" w:color="000000"/>
            </w:tcBorders>
          </w:tcPr>
          <w:p w14:paraId="4B09680F" w14:textId="77777777" w:rsidR="00A364EE" w:rsidRDefault="00166C61">
            <w:pPr>
              <w:pStyle w:val="TableParagraph"/>
              <w:spacing w:before="56"/>
              <w:ind w:left="107"/>
              <w:rPr>
                <w:sz w:val="15"/>
              </w:rPr>
            </w:pPr>
            <w:r>
              <w:rPr>
                <w:spacing w:val="-2"/>
                <w:sz w:val="15"/>
              </w:rPr>
              <w:t>1,2,3,6,7,8-HxCDF</w:t>
            </w:r>
          </w:p>
        </w:tc>
        <w:tc>
          <w:tcPr>
            <w:tcW w:w="2378" w:type="dxa"/>
            <w:tcBorders>
              <w:bottom w:val="double" w:sz="4" w:space="0" w:color="000000"/>
            </w:tcBorders>
          </w:tcPr>
          <w:p w14:paraId="42E9F5E5" w14:textId="77777777" w:rsidR="00A364EE" w:rsidRDefault="00166C61">
            <w:pPr>
              <w:pStyle w:val="TableParagraph"/>
              <w:spacing w:before="56"/>
              <w:ind w:left="207" w:right="169"/>
              <w:jc w:val="center"/>
              <w:rPr>
                <w:sz w:val="15"/>
              </w:rPr>
            </w:pPr>
            <w:r>
              <w:rPr>
                <w:spacing w:val="-5"/>
                <w:sz w:val="15"/>
              </w:rPr>
              <w:t>0,1</w:t>
            </w:r>
          </w:p>
        </w:tc>
        <w:tc>
          <w:tcPr>
            <w:tcW w:w="2379" w:type="dxa"/>
            <w:tcBorders>
              <w:bottom w:val="double" w:sz="4" w:space="0" w:color="000000"/>
            </w:tcBorders>
          </w:tcPr>
          <w:p w14:paraId="248B21FE" w14:textId="77777777" w:rsidR="00A364EE" w:rsidRDefault="00166C61">
            <w:pPr>
              <w:pStyle w:val="TableParagraph"/>
              <w:spacing w:before="56"/>
              <w:ind w:left="109"/>
              <w:rPr>
                <w:sz w:val="15"/>
              </w:rPr>
            </w:pPr>
            <w:r>
              <w:rPr>
                <w:sz w:val="15"/>
              </w:rPr>
              <w:t>PCB</w:t>
            </w:r>
            <w:r>
              <w:rPr>
                <w:spacing w:val="-4"/>
                <w:sz w:val="15"/>
              </w:rPr>
              <w:t xml:space="preserve"> </w:t>
            </w:r>
            <w:r>
              <w:rPr>
                <w:spacing w:val="-5"/>
                <w:sz w:val="15"/>
              </w:rPr>
              <w:t>156</w:t>
            </w:r>
          </w:p>
        </w:tc>
        <w:tc>
          <w:tcPr>
            <w:tcW w:w="2324" w:type="dxa"/>
            <w:tcBorders>
              <w:bottom w:val="double" w:sz="4" w:space="0" w:color="000000"/>
            </w:tcBorders>
          </w:tcPr>
          <w:p w14:paraId="08A3D1E9" w14:textId="77777777" w:rsidR="00A364EE" w:rsidRDefault="00166C61">
            <w:pPr>
              <w:pStyle w:val="TableParagraph"/>
              <w:spacing w:before="56"/>
              <w:ind w:left="809" w:right="821"/>
              <w:jc w:val="center"/>
              <w:rPr>
                <w:sz w:val="15"/>
              </w:rPr>
            </w:pPr>
            <w:r>
              <w:rPr>
                <w:spacing w:val="-2"/>
                <w:sz w:val="15"/>
              </w:rPr>
              <w:t>0,00003</w:t>
            </w:r>
          </w:p>
        </w:tc>
        <w:tc>
          <w:tcPr>
            <w:tcW w:w="110" w:type="dxa"/>
            <w:tcBorders>
              <w:top w:val="nil"/>
            </w:tcBorders>
          </w:tcPr>
          <w:p w14:paraId="0FB899CF" w14:textId="77777777" w:rsidR="00A364EE" w:rsidRDefault="00A364EE">
            <w:pPr>
              <w:pStyle w:val="TableParagraph"/>
              <w:rPr>
                <w:sz w:val="16"/>
              </w:rPr>
            </w:pPr>
          </w:p>
        </w:tc>
      </w:tr>
    </w:tbl>
    <w:p w14:paraId="4179BDC9" w14:textId="77777777" w:rsidR="00A364EE" w:rsidRDefault="00A364EE">
      <w:pPr>
        <w:rPr>
          <w:sz w:val="16"/>
        </w:rPr>
        <w:sectPr w:rsidR="00A364EE">
          <w:pgSz w:w="11910" w:h="16840"/>
          <w:pgMar w:top="1580" w:right="920" w:bottom="280" w:left="900" w:header="708" w:footer="708" w:gutter="0"/>
          <w:cols w:space="708"/>
        </w:sectPr>
      </w:pPr>
    </w:p>
    <w:p w14:paraId="767292F2" w14:textId="77777777" w:rsidR="00A364EE" w:rsidRDefault="005E29AF">
      <w:pPr>
        <w:pStyle w:val="Brdtekst"/>
        <w:spacing w:before="6"/>
        <w:rPr>
          <w:b/>
          <w:sz w:val="8"/>
        </w:rPr>
      </w:pPr>
      <w:r>
        <w:lastRenderedPageBreak/>
        <w:pict w14:anchorId="0B225D9B">
          <v:shape id="docshape15" o:spid="_x0000_s1094" style="position:absolute;margin-left:82.4pt;margin-top:221.85pt;width:392.05pt;height:398.1pt;z-index:-17354240;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2350"/>
        <w:gridCol w:w="2350"/>
        <w:gridCol w:w="2353"/>
        <w:gridCol w:w="2353"/>
        <w:gridCol w:w="111"/>
      </w:tblGrid>
      <w:tr w:rsidR="00A364EE" w14:paraId="0A812FAA" w14:textId="77777777">
        <w:trPr>
          <w:trHeight w:val="297"/>
        </w:trPr>
        <w:tc>
          <w:tcPr>
            <w:tcW w:w="115" w:type="dxa"/>
            <w:tcBorders>
              <w:bottom w:val="nil"/>
            </w:tcBorders>
          </w:tcPr>
          <w:p w14:paraId="247C4055" w14:textId="77777777" w:rsidR="00A364EE" w:rsidRDefault="00A364EE">
            <w:pPr>
              <w:pStyle w:val="TableParagraph"/>
              <w:rPr>
                <w:sz w:val="14"/>
              </w:rPr>
            </w:pPr>
          </w:p>
        </w:tc>
        <w:tc>
          <w:tcPr>
            <w:tcW w:w="2350" w:type="dxa"/>
            <w:tcBorders>
              <w:top w:val="single" w:sz="8" w:space="0" w:color="000000"/>
            </w:tcBorders>
          </w:tcPr>
          <w:p w14:paraId="4DBCBE71" w14:textId="77777777" w:rsidR="00A364EE" w:rsidRDefault="00166C61">
            <w:pPr>
              <w:pStyle w:val="TableParagraph"/>
              <w:spacing w:before="61"/>
              <w:ind w:left="107"/>
              <w:rPr>
                <w:sz w:val="15"/>
              </w:rPr>
            </w:pPr>
            <w:r>
              <w:rPr>
                <w:spacing w:val="-2"/>
                <w:sz w:val="15"/>
              </w:rPr>
              <w:t>1,2,3,7,8,9-HxCDF</w:t>
            </w:r>
          </w:p>
        </w:tc>
        <w:tc>
          <w:tcPr>
            <w:tcW w:w="2350" w:type="dxa"/>
            <w:tcBorders>
              <w:top w:val="single" w:sz="8" w:space="0" w:color="000000"/>
            </w:tcBorders>
          </w:tcPr>
          <w:p w14:paraId="5CE2CC6A" w14:textId="77777777" w:rsidR="00A364EE" w:rsidRDefault="00166C61">
            <w:pPr>
              <w:pStyle w:val="TableParagraph"/>
              <w:spacing w:before="61"/>
              <w:ind w:left="953" w:right="945"/>
              <w:jc w:val="center"/>
              <w:rPr>
                <w:sz w:val="15"/>
              </w:rPr>
            </w:pPr>
            <w:r>
              <w:rPr>
                <w:spacing w:val="-5"/>
                <w:sz w:val="15"/>
              </w:rPr>
              <w:t>0,1</w:t>
            </w:r>
          </w:p>
        </w:tc>
        <w:tc>
          <w:tcPr>
            <w:tcW w:w="2353" w:type="dxa"/>
            <w:tcBorders>
              <w:top w:val="single" w:sz="8" w:space="0" w:color="000000"/>
            </w:tcBorders>
          </w:tcPr>
          <w:p w14:paraId="03C8F6C6" w14:textId="77777777" w:rsidR="00A364EE" w:rsidRDefault="00166C61">
            <w:pPr>
              <w:pStyle w:val="TableParagraph"/>
              <w:spacing w:before="61"/>
              <w:ind w:left="108"/>
              <w:rPr>
                <w:sz w:val="15"/>
              </w:rPr>
            </w:pPr>
            <w:r>
              <w:rPr>
                <w:sz w:val="15"/>
              </w:rPr>
              <w:t>PCB</w:t>
            </w:r>
            <w:r>
              <w:rPr>
                <w:spacing w:val="-4"/>
                <w:sz w:val="15"/>
              </w:rPr>
              <w:t xml:space="preserve"> </w:t>
            </w:r>
            <w:r>
              <w:rPr>
                <w:spacing w:val="-5"/>
                <w:sz w:val="15"/>
              </w:rPr>
              <w:t>157</w:t>
            </w:r>
          </w:p>
        </w:tc>
        <w:tc>
          <w:tcPr>
            <w:tcW w:w="2353" w:type="dxa"/>
            <w:tcBorders>
              <w:top w:val="single" w:sz="8" w:space="0" w:color="000000"/>
            </w:tcBorders>
          </w:tcPr>
          <w:p w14:paraId="4FAFAB7F" w14:textId="77777777" w:rsidR="00A364EE" w:rsidRDefault="00166C61">
            <w:pPr>
              <w:pStyle w:val="TableParagraph"/>
              <w:spacing w:before="61"/>
              <w:ind w:left="917" w:right="911"/>
              <w:jc w:val="center"/>
              <w:rPr>
                <w:sz w:val="15"/>
              </w:rPr>
            </w:pPr>
            <w:r>
              <w:rPr>
                <w:spacing w:val="-2"/>
                <w:sz w:val="15"/>
              </w:rPr>
              <w:t>0,00003</w:t>
            </w:r>
          </w:p>
        </w:tc>
        <w:tc>
          <w:tcPr>
            <w:tcW w:w="111" w:type="dxa"/>
            <w:tcBorders>
              <w:bottom w:val="nil"/>
            </w:tcBorders>
          </w:tcPr>
          <w:p w14:paraId="21530F5D" w14:textId="77777777" w:rsidR="00A364EE" w:rsidRDefault="00A364EE">
            <w:pPr>
              <w:pStyle w:val="TableParagraph"/>
              <w:rPr>
                <w:sz w:val="14"/>
              </w:rPr>
            </w:pPr>
          </w:p>
        </w:tc>
      </w:tr>
      <w:tr w:rsidR="00A364EE" w14:paraId="4EA7AAD5" w14:textId="77777777">
        <w:trPr>
          <w:trHeight w:val="292"/>
        </w:trPr>
        <w:tc>
          <w:tcPr>
            <w:tcW w:w="115" w:type="dxa"/>
            <w:tcBorders>
              <w:top w:val="nil"/>
              <w:bottom w:val="nil"/>
            </w:tcBorders>
          </w:tcPr>
          <w:p w14:paraId="190E4E2C" w14:textId="77777777" w:rsidR="00A364EE" w:rsidRDefault="00A364EE">
            <w:pPr>
              <w:pStyle w:val="TableParagraph"/>
              <w:rPr>
                <w:sz w:val="14"/>
              </w:rPr>
            </w:pPr>
          </w:p>
        </w:tc>
        <w:tc>
          <w:tcPr>
            <w:tcW w:w="2350" w:type="dxa"/>
          </w:tcPr>
          <w:p w14:paraId="54D9B76A" w14:textId="77777777" w:rsidR="00A364EE" w:rsidRDefault="00166C61">
            <w:pPr>
              <w:pStyle w:val="TableParagraph"/>
              <w:spacing w:before="56"/>
              <w:ind w:left="107"/>
              <w:rPr>
                <w:sz w:val="15"/>
              </w:rPr>
            </w:pPr>
            <w:r>
              <w:rPr>
                <w:spacing w:val="-2"/>
                <w:sz w:val="15"/>
              </w:rPr>
              <w:t>2,3,4,6,7,8-HxCDF</w:t>
            </w:r>
          </w:p>
        </w:tc>
        <w:tc>
          <w:tcPr>
            <w:tcW w:w="2350" w:type="dxa"/>
          </w:tcPr>
          <w:p w14:paraId="3F5E37A6" w14:textId="77777777" w:rsidR="00A364EE" w:rsidRDefault="00166C61">
            <w:pPr>
              <w:pStyle w:val="TableParagraph"/>
              <w:spacing w:before="56"/>
              <w:ind w:left="953" w:right="945"/>
              <w:jc w:val="center"/>
              <w:rPr>
                <w:sz w:val="15"/>
              </w:rPr>
            </w:pPr>
            <w:r>
              <w:rPr>
                <w:spacing w:val="-5"/>
                <w:sz w:val="15"/>
              </w:rPr>
              <w:t>0,1</w:t>
            </w:r>
          </w:p>
        </w:tc>
        <w:tc>
          <w:tcPr>
            <w:tcW w:w="2353" w:type="dxa"/>
          </w:tcPr>
          <w:p w14:paraId="1C89A27D" w14:textId="77777777" w:rsidR="00A364EE" w:rsidRDefault="00166C61">
            <w:pPr>
              <w:pStyle w:val="TableParagraph"/>
              <w:spacing w:before="56"/>
              <w:ind w:left="108"/>
              <w:rPr>
                <w:sz w:val="15"/>
              </w:rPr>
            </w:pPr>
            <w:r>
              <w:rPr>
                <w:sz w:val="15"/>
              </w:rPr>
              <w:t>PCB</w:t>
            </w:r>
            <w:r>
              <w:rPr>
                <w:spacing w:val="-4"/>
                <w:sz w:val="15"/>
              </w:rPr>
              <w:t xml:space="preserve"> </w:t>
            </w:r>
            <w:r>
              <w:rPr>
                <w:spacing w:val="-5"/>
                <w:sz w:val="15"/>
              </w:rPr>
              <w:t>167</w:t>
            </w:r>
          </w:p>
        </w:tc>
        <w:tc>
          <w:tcPr>
            <w:tcW w:w="2353" w:type="dxa"/>
          </w:tcPr>
          <w:p w14:paraId="672B5E50" w14:textId="77777777" w:rsidR="00A364EE" w:rsidRDefault="00166C61">
            <w:pPr>
              <w:pStyle w:val="TableParagraph"/>
              <w:spacing w:before="56"/>
              <w:ind w:left="917" w:right="911"/>
              <w:jc w:val="center"/>
              <w:rPr>
                <w:sz w:val="15"/>
              </w:rPr>
            </w:pPr>
            <w:r>
              <w:rPr>
                <w:spacing w:val="-2"/>
                <w:sz w:val="15"/>
              </w:rPr>
              <w:t>0,00003</w:t>
            </w:r>
          </w:p>
        </w:tc>
        <w:tc>
          <w:tcPr>
            <w:tcW w:w="111" w:type="dxa"/>
            <w:tcBorders>
              <w:top w:val="nil"/>
              <w:bottom w:val="nil"/>
            </w:tcBorders>
          </w:tcPr>
          <w:p w14:paraId="05CE1927" w14:textId="77777777" w:rsidR="00A364EE" w:rsidRDefault="00A364EE">
            <w:pPr>
              <w:pStyle w:val="TableParagraph"/>
              <w:rPr>
                <w:sz w:val="14"/>
              </w:rPr>
            </w:pPr>
          </w:p>
        </w:tc>
      </w:tr>
      <w:tr w:rsidR="00A364EE" w14:paraId="66881FEA" w14:textId="77777777">
        <w:trPr>
          <w:trHeight w:val="292"/>
        </w:trPr>
        <w:tc>
          <w:tcPr>
            <w:tcW w:w="115" w:type="dxa"/>
            <w:tcBorders>
              <w:top w:val="nil"/>
              <w:bottom w:val="nil"/>
            </w:tcBorders>
          </w:tcPr>
          <w:p w14:paraId="11519A07" w14:textId="77777777" w:rsidR="00A364EE" w:rsidRDefault="00A364EE">
            <w:pPr>
              <w:pStyle w:val="TableParagraph"/>
              <w:rPr>
                <w:sz w:val="14"/>
              </w:rPr>
            </w:pPr>
          </w:p>
        </w:tc>
        <w:tc>
          <w:tcPr>
            <w:tcW w:w="2350" w:type="dxa"/>
          </w:tcPr>
          <w:p w14:paraId="028EC08F" w14:textId="77777777" w:rsidR="00A364EE" w:rsidRDefault="00166C61">
            <w:pPr>
              <w:pStyle w:val="TableParagraph"/>
              <w:spacing w:before="56"/>
              <w:ind w:left="107"/>
              <w:rPr>
                <w:sz w:val="15"/>
              </w:rPr>
            </w:pPr>
            <w:r>
              <w:rPr>
                <w:spacing w:val="-2"/>
                <w:sz w:val="15"/>
              </w:rPr>
              <w:t>1,2,3,4,6,7,8-HpCDF</w:t>
            </w:r>
          </w:p>
        </w:tc>
        <w:tc>
          <w:tcPr>
            <w:tcW w:w="2350" w:type="dxa"/>
          </w:tcPr>
          <w:p w14:paraId="397DE266" w14:textId="77777777" w:rsidR="00A364EE" w:rsidRDefault="00166C61">
            <w:pPr>
              <w:pStyle w:val="TableParagraph"/>
              <w:spacing w:before="56"/>
              <w:ind w:left="953" w:right="943"/>
              <w:jc w:val="center"/>
              <w:rPr>
                <w:sz w:val="15"/>
              </w:rPr>
            </w:pPr>
            <w:r>
              <w:rPr>
                <w:spacing w:val="-4"/>
                <w:sz w:val="15"/>
              </w:rPr>
              <w:t>0,01</w:t>
            </w:r>
          </w:p>
        </w:tc>
        <w:tc>
          <w:tcPr>
            <w:tcW w:w="2353" w:type="dxa"/>
          </w:tcPr>
          <w:p w14:paraId="2D634298" w14:textId="77777777" w:rsidR="00A364EE" w:rsidRDefault="00166C61">
            <w:pPr>
              <w:pStyle w:val="TableParagraph"/>
              <w:spacing w:before="56"/>
              <w:ind w:left="108"/>
              <w:rPr>
                <w:sz w:val="15"/>
              </w:rPr>
            </w:pPr>
            <w:r>
              <w:rPr>
                <w:sz w:val="15"/>
              </w:rPr>
              <w:t>PCB</w:t>
            </w:r>
            <w:r>
              <w:rPr>
                <w:spacing w:val="-4"/>
                <w:sz w:val="15"/>
              </w:rPr>
              <w:t xml:space="preserve"> </w:t>
            </w:r>
            <w:r>
              <w:rPr>
                <w:spacing w:val="-5"/>
                <w:sz w:val="15"/>
              </w:rPr>
              <w:t>189</w:t>
            </w:r>
          </w:p>
        </w:tc>
        <w:tc>
          <w:tcPr>
            <w:tcW w:w="2353" w:type="dxa"/>
          </w:tcPr>
          <w:p w14:paraId="53FE7C09" w14:textId="77777777" w:rsidR="00A364EE" w:rsidRDefault="00166C61">
            <w:pPr>
              <w:pStyle w:val="TableParagraph"/>
              <w:spacing w:before="56"/>
              <w:ind w:left="917" w:right="911"/>
              <w:jc w:val="center"/>
              <w:rPr>
                <w:sz w:val="15"/>
              </w:rPr>
            </w:pPr>
            <w:r>
              <w:rPr>
                <w:spacing w:val="-2"/>
                <w:sz w:val="15"/>
              </w:rPr>
              <w:t>0,00003</w:t>
            </w:r>
          </w:p>
        </w:tc>
        <w:tc>
          <w:tcPr>
            <w:tcW w:w="111" w:type="dxa"/>
            <w:tcBorders>
              <w:top w:val="nil"/>
              <w:bottom w:val="nil"/>
            </w:tcBorders>
          </w:tcPr>
          <w:p w14:paraId="64E955A9" w14:textId="77777777" w:rsidR="00A364EE" w:rsidRDefault="00A364EE">
            <w:pPr>
              <w:pStyle w:val="TableParagraph"/>
              <w:rPr>
                <w:sz w:val="14"/>
              </w:rPr>
            </w:pPr>
          </w:p>
        </w:tc>
      </w:tr>
      <w:tr w:rsidR="00A364EE" w14:paraId="2BF1462F" w14:textId="77777777">
        <w:trPr>
          <w:trHeight w:val="292"/>
        </w:trPr>
        <w:tc>
          <w:tcPr>
            <w:tcW w:w="115" w:type="dxa"/>
            <w:tcBorders>
              <w:top w:val="nil"/>
              <w:bottom w:val="nil"/>
            </w:tcBorders>
          </w:tcPr>
          <w:p w14:paraId="0F3D46F3" w14:textId="77777777" w:rsidR="00A364EE" w:rsidRDefault="00A364EE">
            <w:pPr>
              <w:pStyle w:val="TableParagraph"/>
              <w:rPr>
                <w:sz w:val="14"/>
              </w:rPr>
            </w:pPr>
          </w:p>
        </w:tc>
        <w:tc>
          <w:tcPr>
            <w:tcW w:w="2350" w:type="dxa"/>
          </w:tcPr>
          <w:p w14:paraId="3CD7A42E" w14:textId="77777777" w:rsidR="00A364EE" w:rsidRDefault="00166C61">
            <w:pPr>
              <w:pStyle w:val="TableParagraph"/>
              <w:spacing w:before="56"/>
              <w:ind w:left="107"/>
              <w:rPr>
                <w:sz w:val="15"/>
              </w:rPr>
            </w:pPr>
            <w:r>
              <w:rPr>
                <w:spacing w:val="-2"/>
                <w:sz w:val="15"/>
              </w:rPr>
              <w:t>1,2,3,4,7,8,9-HpCDF</w:t>
            </w:r>
          </w:p>
        </w:tc>
        <w:tc>
          <w:tcPr>
            <w:tcW w:w="2350" w:type="dxa"/>
          </w:tcPr>
          <w:p w14:paraId="37C252A0" w14:textId="77777777" w:rsidR="00A364EE" w:rsidRDefault="00166C61">
            <w:pPr>
              <w:pStyle w:val="TableParagraph"/>
              <w:spacing w:before="56"/>
              <w:ind w:left="953" w:right="943"/>
              <w:jc w:val="center"/>
              <w:rPr>
                <w:sz w:val="15"/>
              </w:rPr>
            </w:pPr>
            <w:r>
              <w:rPr>
                <w:spacing w:val="-4"/>
                <w:sz w:val="15"/>
              </w:rPr>
              <w:t>0,01</w:t>
            </w:r>
          </w:p>
        </w:tc>
        <w:tc>
          <w:tcPr>
            <w:tcW w:w="2353" w:type="dxa"/>
          </w:tcPr>
          <w:p w14:paraId="34E89CC4" w14:textId="77777777" w:rsidR="00A364EE" w:rsidRDefault="00A364EE">
            <w:pPr>
              <w:pStyle w:val="TableParagraph"/>
              <w:rPr>
                <w:sz w:val="14"/>
              </w:rPr>
            </w:pPr>
          </w:p>
        </w:tc>
        <w:tc>
          <w:tcPr>
            <w:tcW w:w="2353" w:type="dxa"/>
          </w:tcPr>
          <w:p w14:paraId="5AD2E078" w14:textId="77777777" w:rsidR="00A364EE" w:rsidRDefault="00A364EE">
            <w:pPr>
              <w:pStyle w:val="TableParagraph"/>
              <w:rPr>
                <w:sz w:val="14"/>
              </w:rPr>
            </w:pPr>
          </w:p>
        </w:tc>
        <w:tc>
          <w:tcPr>
            <w:tcW w:w="111" w:type="dxa"/>
            <w:tcBorders>
              <w:top w:val="nil"/>
              <w:bottom w:val="nil"/>
            </w:tcBorders>
          </w:tcPr>
          <w:p w14:paraId="66FA508E" w14:textId="77777777" w:rsidR="00A364EE" w:rsidRDefault="00A364EE">
            <w:pPr>
              <w:pStyle w:val="TableParagraph"/>
              <w:rPr>
                <w:sz w:val="14"/>
              </w:rPr>
            </w:pPr>
          </w:p>
        </w:tc>
      </w:tr>
      <w:tr w:rsidR="00A364EE" w14:paraId="466FFA0C" w14:textId="77777777">
        <w:trPr>
          <w:trHeight w:val="292"/>
        </w:trPr>
        <w:tc>
          <w:tcPr>
            <w:tcW w:w="115" w:type="dxa"/>
            <w:tcBorders>
              <w:top w:val="nil"/>
              <w:bottom w:val="nil"/>
            </w:tcBorders>
          </w:tcPr>
          <w:p w14:paraId="621E3072" w14:textId="77777777" w:rsidR="00A364EE" w:rsidRDefault="00A364EE">
            <w:pPr>
              <w:pStyle w:val="TableParagraph"/>
              <w:rPr>
                <w:sz w:val="14"/>
              </w:rPr>
            </w:pPr>
          </w:p>
        </w:tc>
        <w:tc>
          <w:tcPr>
            <w:tcW w:w="2350" w:type="dxa"/>
          </w:tcPr>
          <w:p w14:paraId="3B35682C" w14:textId="77777777" w:rsidR="00A364EE" w:rsidRDefault="00166C61">
            <w:pPr>
              <w:pStyle w:val="TableParagraph"/>
              <w:spacing w:before="56"/>
              <w:ind w:left="107"/>
              <w:rPr>
                <w:sz w:val="15"/>
              </w:rPr>
            </w:pPr>
            <w:r>
              <w:rPr>
                <w:spacing w:val="-4"/>
                <w:sz w:val="15"/>
              </w:rPr>
              <w:t>OCDF</w:t>
            </w:r>
          </w:p>
        </w:tc>
        <w:tc>
          <w:tcPr>
            <w:tcW w:w="2350" w:type="dxa"/>
          </w:tcPr>
          <w:p w14:paraId="0AEA22E6" w14:textId="77777777" w:rsidR="00A364EE" w:rsidRDefault="00166C61">
            <w:pPr>
              <w:pStyle w:val="TableParagraph"/>
              <w:spacing w:before="56"/>
              <w:ind w:left="953" w:right="945"/>
              <w:jc w:val="center"/>
              <w:rPr>
                <w:sz w:val="15"/>
              </w:rPr>
            </w:pPr>
            <w:r>
              <w:rPr>
                <w:spacing w:val="-2"/>
                <w:sz w:val="15"/>
              </w:rPr>
              <w:t>0,0003</w:t>
            </w:r>
          </w:p>
        </w:tc>
        <w:tc>
          <w:tcPr>
            <w:tcW w:w="2353" w:type="dxa"/>
          </w:tcPr>
          <w:p w14:paraId="53498CE6" w14:textId="77777777" w:rsidR="00A364EE" w:rsidRDefault="00A364EE">
            <w:pPr>
              <w:pStyle w:val="TableParagraph"/>
              <w:rPr>
                <w:sz w:val="14"/>
              </w:rPr>
            </w:pPr>
          </w:p>
        </w:tc>
        <w:tc>
          <w:tcPr>
            <w:tcW w:w="2353" w:type="dxa"/>
          </w:tcPr>
          <w:p w14:paraId="47AF2800" w14:textId="77777777" w:rsidR="00A364EE" w:rsidRDefault="00A364EE">
            <w:pPr>
              <w:pStyle w:val="TableParagraph"/>
              <w:rPr>
                <w:sz w:val="14"/>
              </w:rPr>
            </w:pPr>
          </w:p>
        </w:tc>
        <w:tc>
          <w:tcPr>
            <w:tcW w:w="111" w:type="dxa"/>
            <w:tcBorders>
              <w:top w:val="nil"/>
              <w:bottom w:val="nil"/>
            </w:tcBorders>
          </w:tcPr>
          <w:p w14:paraId="259E56AD" w14:textId="77777777" w:rsidR="00A364EE" w:rsidRDefault="00A364EE">
            <w:pPr>
              <w:pStyle w:val="TableParagraph"/>
              <w:rPr>
                <w:sz w:val="14"/>
              </w:rPr>
            </w:pPr>
          </w:p>
        </w:tc>
      </w:tr>
      <w:tr w:rsidR="00A364EE" w14:paraId="0D686F3C" w14:textId="77777777">
        <w:trPr>
          <w:trHeight w:val="465"/>
        </w:trPr>
        <w:tc>
          <w:tcPr>
            <w:tcW w:w="115" w:type="dxa"/>
            <w:tcBorders>
              <w:top w:val="nil"/>
              <w:bottom w:val="nil"/>
            </w:tcBorders>
          </w:tcPr>
          <w:p w14:paraId="50D877F9" w14:textId="77777777" w:rsidR="00A364EE" w:rsidRDefault="00A364EE">
            <w:pPr>
              <w:pStyle w:val="TableParagraph"/>
              <w:rPr>
                <w:sz w:val="14"/>
              </w:rPr>
            </w:pPr>
          </w:p>
        </w:tc>
        <w:tc>
          <w:tcPr>
            <w:tcW w:w="9406" w:type="dxa"/>
            <w:gridSpan w:val="4"/>
          </w:tcPr>
          <w:p w14:paraId="1B7F6E97" w14:textId="77777777" w:rsidR="00A364EE" w:rsidRDefault="00166C61">
            <w:pPr>
              <w:pStyle w:val="TableParagraph"/>
              <w:spacing w:before="56"/>
              <w:ind w:left="107"/>
              <w:rPr>
                <w:sz w:val="15"/>
              </w:rPr>
            </w:pPr>
            <w:r>
              <w:rPr>
                <w:sz w:val="15"/>
              </w:rPr>
              <w:t>Anvendte</w:t>
            </w:r>
            <w:r>
              <w:rPr>
                <w:spacing w:val="-7"/>
                <w:sz w:val="15"/>
              </w:rPr>
              <w:t xml:space="preserve"> </w:t>
            </w:r>
            <w:r>
              <w:rPr>
                <w:sz w:val="15"/>
              </w:rPr>
              <w:t>forkortelser:</w:t>
            </w:r>
            <w:r>
              <w:rPr>
                <w:spacing w:val="-4"/>
                <w:sz w:val="15"/>
              </w:rPr>
              <w:t xml:space="preserve"> </w:t>
            </w:r>
            <w:r>
              <w:rPr>
                <w:sz w:val="15"/>
              </w:rPr>
              <w:t>»T«</w:t>
            </w:r>
            <w:r>
              <w:rPr>
                <w:spacing w:val="-7"/>
                <w:sz w:val="15"/>
              </w:rPr>
              <w:t xml:space="preserve"> </w:t>
            </w:r>
            <w:r>
              <w:rPr>
                <w:sz w:val="15"/>
              </w:rPr>
              <w:t>=</w:t>
            </w:r>
            <w:r>
              <w:rPr>
                <w:spacing w:val="-3"/>
                <w:sz w:val="15"/>
              </w:rPr>
              <w:t xml:space="preserve"> </w:t>
            </w:r>
            <w:r>
              <w:rPr>
                <w:sz w:val="15"/>
              </w:rPr>
              <w:t>tetra;</w:t>
            </w:r>
            <w:r>
              <w:rPr>
                <w:spacing w:val="-5"/>
                <w:sz w:val="15"/>
              </w:rPr>
              <w:t xml:space="preserve"> </w:t>
            </w:r>
            <w:r>
              <w:rPr>
                <w:sz w:val="15"/>
              </w:rPr>
              <w:t>»Pe«</w:t>
            </w:r>
            <w:r>
              <w:rPr>
                <w:spacing w:val="-5"/>
                <w:sz w:val="15"/>
              </w:rPr>
              <w:t xml:space="preserve"> </w:t>
            </w:r>
            <w:r>
              <w:rPr>
                <w:sz w:val="15"/>
              </w:rPr>
              <w:t>=</w:t>
            </w:r>
            <w:r>
              <w:rPr>
                <w:spacing w:val="-5"/>
                <w:sz w:val="15"/>
              </w:rPr>
              <w:t xml:space="preserve"> </w:t>
            </w:r>
            <w:r>
              <w:rPr>
                <w:sz w:val="15"/>
              </w:rPr>
              <w:t>penta;</w:t>
            </w:r>
            <w:r>
              <w:rPr>
                <w:spacing w:val="-5"/>
                <w:sz w:val="15"/>
              </w:rPr>
              <w:t xml:space="preserve"> </w:t>
            </w:r>
            <w:r>
              <w:rPr>
                <w:sz w:val="15"/>
              </w:rPr>
              <w:t>»Hx«</w:t>
            </w:r>
            <w:r>
              <w:rPr>
                <w:spacing w:val="-7"/>
                <w:sz w:val="15"/>
              </w:rPr>
              <w:t xml:space="preserve"> </w:t>
            </w:r>
            <w:r>
              <w:rPr>
                <w:sz w:val="15"/>
              </w:rPr>
              <w:t>=</w:t>
            </w:r>
            <w:r>
              <w:rPr>
                <w:spacing w:val="-3"/>
                <w:sz w:val="15"/>
              </w:rPr>
              <w:t xml:space="preserve"> </w:t>
            </w:r>
            <w:r>
              <w:rPr>
                <w:sz w:val="15"/>
              </w:rPr>
              <w:t>hexa;</w:t>
            </w:r>
            <w:r>
              <w:rPr>
                <w:spacing w:val="-5"/>
                <w:sz w:val="15"/>
              </w:rPr>
              <w:t xml:space="preserve"> </w:t>
            </w:r>
            <w:r>
              <w:rPr>
                <w:sz w:val="15"/>
              </w:rPr>
              <w:t>»Hp«</w:t>
            </w:r>
            <w:r>
              <w:rPr>
                <w:spacing w:val="-7"/>
                <w:sz w:val="15"/>
              </w:rPr>
              <w:t xml:space="preserve"> </w:t>
            </w:r>
            <w:r>
              <w:rPr>
                <w:sz w:val="15"/>
              </w:rPr>
              <w:t>=</w:t>
            </w:r>
            <w:r>
              <w:rPr>
                <w:spacing w:val="-3"/>
                <w:sz w:val="15"/>
              </w:rPr>
              <w:t xml:space="preserve"> </w:t>
            </w:r>
            <w:r>
              <w:rPr>
                <w:sz w:val="15"/>
              </w:rPr>
              <w:t>hepta;</w:t>
            </w:r>
            <w:r>
              <w:rPr>
                <w:spacing w:val="-5"/>
                <w:sz w:val="15"/>
              </w:rPr>
              <w:t xml:space="preserve"> </w:t>
            </w:r>
            <w:r>
              <w:rPr>
                <w:sz w:val="15"/>
              </w:rPr>
              <w:t>»O«</w:t>
            </w:r>
            <w:r>
              <w:rPr>
                <w:spacing w:val="-7"/>
                <w:sz w:val="15"/>
              </w:rPr>
              <w:t xml:space="preserve"> </w:t>
            </w:r>
            <w:r>
              <w:rPr>
                <w:sz w:val="15"/>
              </w:rPr>
              <w:t>=</w:t>
            </w:r>
            <w:r>
              <w:rPr>
                <w:spacing w:val="-3"/>
                <w:sz w:val="15"/>
              </w:rPr>
              <w:t xml:space="preserve"> </w:t>
            </w:r>
            <w:r>
              <w:rPr>
                <w:sz w:val="15"/>
              </w:rPr>
              <w:t>octa;</w:t>
            </w:r>
            <w:r>
              <w:rPr>
                <w:spacing w:val="-5"/>
                <w:sz w:val="15"/>
              </w:rPr>
              <w:t xml:space="preserve"> </w:t>
            </w:r>
            <w:r>
              <w:rPr>
                <w:sz w:val="15"/>
              </w:rPr>
              <w:t>»CDD«</w:t>
            </w:r>
            <w:r>
              <w:rPr>
                <w:spacing w:val="-6"/>
                <w:sz w:val="15"/>
              </w:rPr>
              <w:t xml:space="preserve"> </w:t>
            </w:r>
            <w:r>
              <w:rPr>
                <w:sz w:val="15"/>
              </w:rPr>
              <w:t>=</w:t>
            </w:r>
            <w:r>
              <w:rPr>
                <w:spacing w:val="-4"/>
                <w:sz w:val="15"/>
              </w:rPr>
              <w:t xml:space="preserve"> </w:t>
            </w:r>
            <w:r>
              <w:rPr>
                <w:sz w:val="15"/>
              </w:rPr>
              <w:t>chlordibenzodioxin;</w:t>
            </w:r>
            <w:r>
              <w:rPr>
                <w:spacing w:val="-5"/>
                <w:sz w:val="15"/>
              </w:rPr>
              <w:t xml:space="preserve"> </w:t>
            </w:r>
            <w:r>
              <w:rPr>
                <w:sz w:val="15"/>
              </w:rPr>
              <w:t>»CDF«</w:t>
            </w:r>
            <w:r>
              <w:rPr>
                <w:spacing w:val="-6"/>
                <w:sz w:val="15"/>
              </w:rPr>
              <w:t xml:space="preserve"> </w:t>
            </w:r>
            <w:r>
              <w:rPr>
                <w:sz w:val="15"/>
              </w:rPr>
              <w:t>=</w:t>
            </w:r>
            <w:r>
              <w:rPr>
                <w:spacing w:val="5"/>
                <w:sz w:val="15"/>
              </w:rPr>
              <w:t xml:space="preserve"> </w:t>
            </w:r>
            <w:r>
              <w:rPr>
                <w:spacing w:val="-2"/>
                <w:sz w:val="15"/>
              </w:rPr>
              <w:t>chlordibenzofuran;</w:t>
            </w:r>
          </w:p>
          <w:p w14:paraId="02C25640" w14:textId="77777777" w:rsidR="00A364EE" w:rsidRDefault="00166C61">
            <w:pPr>
              <w:pStyle w:val="TableParagraph"/>
              <w:spacing w:before="1"/>
              <w:ind w:left="107"/>
              <w:rPr>
                <w:sz w:val="15"/>
              </w:rPr>
            </w:pPr>
            <w:r>
              <w:rPr>
                <w:sz w:val="15"/>
              </w:rPr>
              <w:t>»CB«</w:t>
            </w:r>
            <w:r>
              <w:rPr>
                <w:spacing w:val="-4"/>
                <w:sz w:val="15"/>
              </w:rPr>
              <w:t xml:space="preserve"> </w:t>
            </w:r>
            <w:r>
              <w:rPr>
                <w:sz w:val="15"/>
              </w:rPr>
              <w:t xml:space="preserve">= </w:t>
            </w:r>
            <w:r>
              <w:rPr>
                <w:spacing w:val="-2"/>
                <w:sz w:val="15"/>
              </w:rPr>
              <w:t>chlorbiphenyl.</w:t>
            </w:r>
          </w:p>
        </w:tc>
        <w:tc>
          <w:tcPr>
            <w:tcW w:w="111" w:type="dxa"/>
            <w:tcBorders>
              <w:top w:val="nil"/>
              <w:bottom w:val="nil"/>
            </w:tcBorders>
          </w:tcPr>
          <w:p w14:paraId="74737BFC" w14:textId="77777777" w:rsidR="00A364EE" w:rsidRDefault="00A364EE">
            <w:pPr>
              <w:pStyle w:val="TableParagraph"/>
              <w:rPr>
                <w:sz w:val="14"/>
              </w:rPr>
            </w:pPr>
          </w:p>
        </w:tc>
      </w:tr>
      <w:tr w:rsidR="00A364EE" w:rsidRPr="005E29AF" w14:paraId="1B564CEF" w14:textId="77777777">
        <w:trPr>
          <w:trHeight w:val="465"/>
        </w:trPr>
        <w:tc>
          <w:tcPr>
            <w:tcW w:w="9632" w:type="dxa"/>
            <w:gridSpan w:val="6"/>
          </w:tcPr>
          <w:p w14:paraId="7A7FFE93" w14:textId="77777777" w:rsidR="00A364EE" w:rsidRPr="005E29AF" w:rsidRDefault="00166C61">
            <w:pPr>
              <w:pStyle w:val="TableParagraph"/>
              <w:ind w:left="110"/>
              <w:rPr>
                <w:sz w:val="15"/>
                <w:lang w:val="da-DK"/>
              </w:rPr>
            </w:pPr>
            <w:r w:rsidRPr="005E29AF">
              <w:rPr>
                <w:sz w:val="15"/>
                <w:lang w:val="da-DK"/>
              </w:rPr>
              <w:t>(2)</w:t>
            </w:r>
            <w:r w:rsidRPr="005E29AF">
              <w:rPr>
                <w:spacing w:val="-1"/>
                <w:sz w:val="15"/>
                <w:lang w:val="da-DK"/>
              </w:rPr>
              <w:t xml:space="preserve"> </w:t>
            </w:r>
            <w:r w:rsidRPr="005E29AF">
              <w:rPr>
                <w:sz w:val="15"/>
                <w:lang w:val="da-DK"/>
              </w:rPr>
              <w:t>Øvre</w:t>
            </w:r>
            <w:r w:rsidRPr="005E29AF">
              <w:rPr>
                <w:spacing w:val="-1"/>
                <w:sz w:val="15"/>
                <w:lang w:val="da-DK"/>
              </w:rPr>
              <w:t xml:space="preserve"> </w:t>
            </w:r>
            <w:r w:rsidRPr="005E29AF">
              <w:rPr>
                <w:sz w:val="15"/>
                <w:lang w:val="da-DK"/>
              </w:rPr>
              <w:t>koncentrationer:</w:t>
            </w:r>
            <w:r w:rsidRPr="005E29AF">
              <w:rPr>
                <w:spacing w:val="-2"/>
                <w:sz w:val="15"/>
                <w:lang w:val="da-DK"/>
              </w:rPr>
              <w:t xml:space="preserve"> </w:t>
            </w:r>
            <w:r w:rsidRPr="005E29AF">
              <w:rPr>
                <w:sz w:val="15"/>
                <w:lang w:val="da-DK"/>
              </w:rPr>
              <w:t>De</w:t>
            </w:r>
            <w:r w:rsidRPr="005E29AF">
              <w:rPr>
                <w:spacing w:val="-3"/>
                <w:sz w:val="15"/>
                <w:lang w:val="da-DK"/>
              </w:rPr>
              <w:t xml:space="preserve"> </w:t>
            </w:r>
            <w:r w:rsidRPr="005E29AF">
              <w:rPr>
                <w:sz w:val="15"/>
                <w:lang w:val="da-DK"/>
              </w:rPr>
              <w:t>øvre</w:t>
            </w:r>
            <w:r w:rsidRPr="005E29AF">
              <w:rPr>
                <w:spacing w:val="-2"/>
                <w:sz w:val="15"/>
                <w:lang w:val="da-DK"/>
              </w:rPr>
              <w:t xml:space="preserve"> </w:t>
            </w:r>
            <w:r w:rsidRPr="005E29AF">
              <w:rPr>
                <w:sz w:val="15"/>
                <w:lang w:val="da-DK"/>
              </w:rPr>
              <w:t>koncentrationer</w:t>
            </w:r>
            <w:r w:rsidRPr="005E29AF">
              <w:rPr>
                <w:spacing w:val="-3"/>
                <w:sz w:val="15"/>
                <w:lang w:val="da-DK"/>
              </w:rPr>
              <w:t xml:space="preserve"> </w:t>
            </w:r>
            <w:r w:rsidRPr="005E29AF">
              <w:rPr>
                <w:sz w:val="15"/>
                <w:lang w:val="da-DK"/>
              </w:rPr>
              <w:t>beregnes</w:t>
            </w:r>
            <w:r w:rsidRPr="005E29AF">
              <w:rPr>
                <w:spacing w:val="-2"/>
                <w:sz w:val="15"/>
                <w:lang w:val="da-DK"/>
              </w:rPr>
              <w:t xml:space="preserve"> </w:t>
            </w:r>
            <w:r w:rsidRPr="005E29AF">
              <w:rPr>
                <w:sz w:val="15"/>
                <w:lang w:val="da-DK"/>
              </w:rPr>
              <w:t>ud</w:t>
            </w:r>
            <w:r w:rsidRPr="005E29AF">
              <w:rPr>
                <w:spacing w:val="-2"/>
                <w:sz w:val="15"/>
                <w:lang w:val="da-DK"/>
              </w:rPr>
              <w:t xml:space="preserve"> </w:t>
            </w:r>
            <w:r w:rsidRPr="005E29AF">
              <w:rPr>
                <w:sz w:val="15"/>
                <w:lang w:val="da-DK"/>
              </w:rPr>
              <w:t>fra</w:t>
            </w:r>
            <w:r w:rsidRPr="005E29AF">
              <w:rPr>
                <w:spacing w:val="-1"/>
                <w:sz w:val="15"/>
                <w:lang w:val="da-DK"/>
              </w:rPr>
              <w:t xml:space="preserve"> </w:t>
            </w:r>
            <w:r w:rsidRPr="005E29AF">
              <w:rPr>
                <w:sz w:val="15"/>
                <w:lang w:val="da-DK"/>
              </w:rPr>
              <w:t>den</w:t>
            </w:r>
            <w:r w:rsidRPr="005E29AF">
              <w:rPr>
                <w:spacing w:val="-2"/>
                <w:sz w:val="15"/>
                <w:lang w:val="da-DK"/>
              </w:rPr>
              <w:t xml:space="preserve"> </w:t>
            </w:r>
            <w:r w:rsidRPr="005E29AF">
              <w:rPr>
                <w:sz w:val="15"/>
                <w:lang w:val="da-DK"/>
              </w:rPr>
              <w:t>antagelse,</w:t>
            </w:r>
            <w:r w:rsidRPr="005E29AF">
              <w:rPr>
                <w:spacing w:val="-2"/>
                <w:sz w:val="15"/>
                <w:lang w:val="da-DK"/>
              </w:rPr>
              <w:t xml:space="preserve"> </w:t>
            </w:r>
            <w:r w:rsidRPr="005E29AF">
              <w:rPr>
                <w:sz w:val="15"/>
                <w:lang w:val="da-DK"/>
              </w:rPr>
              <w:t>at</w:t>
            </w:r>
            <w:r w:rsidRPr="005E29AF">
              <w:rPr>
                <w:spacing w:val="-2"/>
                <w:sz w:val="15"/>
                <w:lang w:val="da-DK"/>
              </w:rPr>
              <w:t xml:space="preserve"> </w:t>
            </w:r>
            <w:r w:rsidRPr="005E29AF">
              <w:rPr>
                <w:sz w:val="15"/>
                <w:lang w:val="da-DK"/>
              </w:rPr>
              <w:t>alle</w:t>
            </w:r>
            <w:r w:rsidRPr="005E29AF">
              <w:rPr>
                <w:spacing w:val="-1"/>
                <w:sz w:val="15"/>
                <w:lang w:val="da-DK"/>
              </w:rPr>
              <w:t xml:space="preserve"> </w:t>
            </w:r>
            <w:r w:rsidRPr="005E29AF">
              <w:rPr>
                <w:sz w:val="15"/>
                <w:lang w:val="da-DK"/>
              </w:rPr>
              <w:t>værdier</w:t>
            </w:r>
            <w:r w:rsidRPr="005E29AF">
              <w:rPr>
                <w:spacing w:val="-1"/>
                <w:sz w:val="15"/>
                <w:lang w:val="da-DK"/>
              </w:rPr>
              <w:t xml:space="preserve"> </w:t>
            </w:r>
            <w:r w:rsidRPr="005E29AF">
              <w:rPr>
                <w:sz w:val="15"/>
                <w:lang w:val="da-DK"/>
              </w:rPr>
              <w:t>af</w:t>
            </w:r>
            <w:r w:rsidRPr="005E29AF">
              <w:rPr>
                <w:spacing w:val="-5"/>
                <w:sz w:val="15"/>
                <w:lang w:val="da-DK"/>
              </w:rPr>
              <w:t xml:space="preserve"> </w:t>
            </w:r>
            <w:r w:rsidRPr="005E29AF">
              <w:rPr>
                <w:sz w:val="15"/>
                <w:lang w:val="da-DK"/>
              </w:rPr>
              <w:t>de</w:t>
            </w:r>
            <w:r w:rsidRPr="005E29AF">
              <w:rPr>
                <w:spacing w:val="-1"/>
                <w:sz w:val="15"/>
                <w:lang w:val="da-DK"/>
              </w:rPr>
              <w:t xml:space="preserve"> </w:t>
            </w:r>
            <w:r w:rsidRPr="005E29AF">
              <w:rPr>
                <w:sz w:val="15"/>
                <w:lang w:val="da-DK"/>
              </w:rPr>
              <w:t>forskellige</w:t>
            </w:r>
            <w:r w:rsidRPr="005E29AF">
              <w:rPr>
                <w:spacing w:val="-3"/>
                <w:sz w:val="15"/>
                <w:lang w:val="da-DK"/>
              </w:rPr>
              <w:t xml:space="preserve"> </w:t>
            </w:r>
            <w:r w:rsidRPr="005E29AF">
              <w:rPr>
                <w:sz w:val="15"/>
                <w:lang w:val="da-DK"/>
              </w:rPr>
              <w:t>kongenere,</w:t>
            </w:r>
            <w:r w:rsidRPr="005E29AF">
              <w:rPr>
                <w:spacing w:val="-2"/>
                <w:sz w:val="15"/>
                <w:lang w:val="da-DK"/>
              </w:rPr>
              <w:t xml:space="preserve"> </w:t>
            </w:r>
            <w:r w:rsidRPr="005E29AF">
              <w:rPr>
                <w:sz w:val="15"/>
                <w:lang w:val="da-DK"/>
              </w:rPr>
              <w:t>som</w:t>
            </w:r>
            <w:r w:rsidRPr="005E29AF">
              <w:rPr>
                <w:spacing w:val="-1"/>
                <w:sz w:val="15"/>
                <w:lang w:val="da-DK"/>
              </w:rPr>
              <w:t xml:space="preserve"> </w:t>
            </w:r>
            <w:r w:rsidRPr="005E29AF">
              <w:rPr>
                <w:sz w:val="15"/>
                <w:lang w:val="da-DK"/>
              </w:rPr>
              <w:t>ligger</w:t>
            </w:r>
            <w:r w:rsidRPr="005E29AF">
              <w:rPr>
                <w:spacing w:val="-3"/>
                <w:sz w:val="15"/>
                <w:lang w:val="da-DK"/>
              </w:rPr>
              <w:t xml:space="preserve"> </w:t>
            </w:r>
            <w:r w:rsidRPr="005E29AF">
              <w:rPr>
                <w:sz w:val="15"/>
                <w:lang w:val="da-DK"/>
              </w:rPr>
              <w:t>under</w:t>
            </w:r>
            <w:r w:rsidRPr="005E29AF">
              <w:rPr>
                <w:spacing w:val="-3"/>
                <w:sz w:val="15"/>
                <w:lang w:val="da-DK"/>
              </w:rPr>
              <w:t xml:space="preserve"> </w:t>
            </w:r>
            <w:r w:rsidRPr="005E29AF">
              <w:rPr>
                <w:sz w:val="15"/>
                <w:lang w:val="da-DK"/>
              </w:rPr>
              <w:t>bestemmel-</w:t>
            </w:r>
            <w:r w:rsidRPr="005E29AF">
              <w:rPr>
                <w:spacing w:val="40"/>
                <w:sz w:val="15"/>
                <w:lang w:val="da-DK"/>
              </w:rPr>
              <w:t xml:space="preserve"> </w:t>
            </w:r>
            <w:r w:rsidRPr="005E29AF">
              <w:rPr>
                <w:sz w:val="15"/>
                <w:lang w:val="da-DK"/>
              </w:rPr>
              <w:t>sesgrænsen, er lig med bestemmelsesgrænsen.</w:t>
            </w:r>
          </w:p>
        </w:tc>
      </w:tr>
    </w:tbl>
    <w:p w14:paraId="58D2264B" w14:textId="77777777" w:rsidR="00A364EE" w:rsidRPr="005E29AF" w:rsidRDefault="00A364EE">
      <w:pPr>
        <w:rPr>
          <w:sz w:val="15"/>
          <w:lang w:val="da-DK"/>
        </w:rPr>
        <w:sectPr w:rsidR="00A364EE" w:rsidRPr="005E29AF">
          <w:pgSz w:w="11910" w:h="16840"/>
          <w:pgMar w:top="1580" w:right="920" w:bottom="280" w:left="900" w:header="708" w:footer="708" w:gutter="0"/>
          <w:cols w:space="708"/>
        </w:sectPr>
      </w:pPr>
    </w:p>
    <w:p w14:paraId="1113F14D" w14:textId="77777777" w:rsidR="00A364EE" w:rsidRPr="005E29AF" w:rsidRDefault="005E29AF">
      <w:pPr>
        <w:spacing w:before="101"/>
        <w:ind w:left="8912" w:right="84"/>
        <w:jc w:val="center"/>
        <w:rPr>
          <w:b/>
          <w:sz w:val="28"/>
          <w:lang w:val="da-DK"/>
        </w:rPr>
      </w:pPr>
      <w:r>
        <w:lastRenderedPageBreak/>
        <w:pict w14:anchorId="406DC373">
          <v:shape id="docshape16" o:spid="_x0000_s1093" style="position:absolute;left:0;text-align:left;margin-left:82.4pt;margin-top:441.95pt;width:190.15pt;height:178pt;z-index:-17353728;mso-position-horizontal-relative:page;mso-position-vertical-relative:page" coordorigin="1648,8839" coordsize="3803,3560"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e" fillcolor="#cfcdcd" stroked="f">
            <v:stroke joinstyle="round"/>
            <v:formulas/>
            <v:path arrowok="t" o:connecttype="segments"/>
            <w10:wrap anchorx="page" anchory="page"/>
          </v:shape>
        </w:pict>
      </w:r>
      <w:r w:rsidR="00166C61" w:rsidRPr="005E29AF">
        <w:rPr>
          <w:b/>
          <w:sz w:val="28"/>
          <w:lang w:val="da-DK"/>
        </w:rPr>
        <w:t>Bilag</w:t>
      </w:r>
      <w:r w:rsidR="00166C61" w:rsidRPr="005E29AF">
        <w:rPr>
          <w:b/>
          <w:spacing w:val="-3"/>
          <w:sz w:val="28"/>
          <w:lang w:val="da-DK"/>
        </w:rPr>
        <w:t xml:space="preserve"> </w:t>
      </w:r>
      <w:r w:rsidR="00166C61" w:rsidRPr="005E29AF">
        <w:rPr>
          <w:b/>
          <w:spacing w:val="-10"/>
          <w:sz w:val="28"/>
          <w:lang w:val="da-DK"/>
        </w:rPr>
        <w:t>4</w:t>
      </w:r>
    </w:p>
    <w:p w14:paraId="451CD995" w14:textId="77777777" w:rsidR="00A364EE" w:rsidRPr="005E29AF" w:rsidRDefault="00166C61">
      <w:pPr>
        <w:spacing w:before="120"/>
        <w:ind w:left="220" w:right="201"/>
        <w:jc w:val="center"/>
        <w:rPr>
          <w:b/>
          <w:sz w:val="28"/>
          <w:lang w:val="da-DK"/>
        </w:rPr>
      </w:pPr>
      <w:r w:rsidRPr="005E29AF">
        <w:rPr>
          <w:b/>
          <w:spacing w:val="-2"/>
          <w:sz w:val="28"/>
          <w:lang w:val="da-DK"/>
        </w:rPr>
        <w:t>Fodertilsætningsstoffer</w:t>
      </w:r>
    </w:p>
    <w:p w14:paraId="7ED41552" w14:textId="77777777" w:rsidR="00A364EE" w:rsidRPr="005E29AF" w:rsidRDefault="00A364EE">
      <w:pPr>
        <w:pStyle w:val="Brdtekst"/>
        <w:spacing w:before="5"/>
        <w:rPr>
          <w:b/>
          <w:sz w:val="43"/>
          <w:lang w:val="da-DK"/>
        </w:rPr>
      </w:pPr>
    </w:p>
    <w:p w14:paraId="2942F615" w14:textId="77777777" w:rsidR="00A364EE" w:rsidRPr="005E29AF" w:rsidRDefault="005E29AF">
      <w:pPr>
        <w:pStyle w:val="Brdtekst"/>
        <w:ind w:left="233"/>
        <w:rPr>
          <w:lang w:val="da-DK"/>
        </w:rPr>
      </w:pPr>
      <w:r>
        <w:pict w14:anchorId="4DEFD8D6">
          <v:shape id="docshape17" o:spid="_x0000_s1092" style="position:absolute;left:0;text-align:left;margin-left:204.4pt;margin-top:73.7pt;width:270pt;height:288.6pt;z-index:-17353216;mso-position-horizontal-relative:page" coordorigin="4088,1474" coordsize="5400,5772" o:spt="100" adj="0,,0" path="m6874,6464r-1,-9l6868,6445r-5,-9l6857,6428r-8,-8l6843,6414r-9,-7l6821,6398r-12,-6l6793,6384r-47,-21l6673,6335r-221,-83l5569,5924r-220,-84l5323,5765r-50,-151l5028,4858r-75,-226l4944,4607r-9,-21l4928,4567r-8,-15l4912,4539r-8,-12l4895,4516r-10,-11l4877,4498r-7,-6l4862,4488r-9,-4l4844,4484r-10,1l4823,4486r-11,5l4798,4498r-19,16l4767,4524r-11,11l4744,4547r-10,11l4726,4568r-16,22l4704,4602r-4,10l4697,4625r-2,11l4699,4658r2,12l4707,4683r26,74l4812,4979r282,816l5172,6016,4265,5110r-8,-7l4238,5096r-8,-1l4219,5097r-10,3l4198,5105r-13,7l4165,5128r-11,9l4142,5149r-11,11l4122,5171r-16,20l4099,5204r-6,12l4090,5226r-2,11l4089,5245r7,19l4102,5272,6060,7230r7,6l6077,7239r10,5l6096,7245r9,-4l6117,7240r25,-13l6162,7211r11,-9l6184,7191r11,-12l6205,7168r16,-20l6228,7134r4,-10l6234,7112r4,-9l6237,7094r-5,-10l6228,7075r-5,-8l5204,6048r73,28l5496,6161r951,362l6666,6609r12,4l6689,6616r12,2l6712,6620r11,-1l6735,6617r12,-4l6760,6606r13,-10l6788,6585r15,-13l6819,6556r12,-12l6841,6532r9,-11l6857,6511r7,-13l6870,6486r4,-22xm8013,5338r-1,-10l8009,5319r-5,-10l7996,5298r-9,-10l7975,5278r-15,-11l7943,5255r-19,-13l7667,5076,6960,4624r,281l6533,5331,5780,4179r-44,-68l5736,4111r,l5737,4110r1223,795l6960,4624,6157,4110,5633,3773r-10,-6l5612,3762r-10,-5l5593,3754r-13,-3l5570,3752r-13,4l5547,3759r-11,5l5526,3771r-11,8l5503,3788r-12,12l5478,3813r-28,28l5438,3853r-11,11l5418,3875r-7,10l5405,3896r-5,9l5397,3915r-3,13l5393,3939r4,11l5400,3959r4,10l5409,3979r5,10l5501,4123,6883,6279r13,20l6908,6316r11,14l6930,6342r10,10l6950,6359r10,6l6969,6368r10,1l6988,6368r11,-3l7010,6359r10,-8l7032,6341r12,-11l7057,6318r13,-14l7081,6292r9,-11l7098,6271r9,-12l7112,6247r,-13l7113,6224r1,-9l7109,6204r-4,-9l7100,6184r-7,-11l6707,5586r255,-255l7216,5076r598,388l7826,5470r11,5l7846,5479r9,3l7864,5483r9,-3l7884,5479r11,-6l7909,5462r10,-8l7931,5444r12,-12l7957,5418r14,-15l7983,5390r10,-12l8002,5367r6,-10l8012,5348r1,-10xm8643,4533r-7,-66l8621,4400r-21,-69l8572,4262r-36,-71l8502,4135r-39,-57l8418,4021r-49,-57l8314,3907r-59,-57l8196,3800r-58,-43l8081,3721r-55,-30l7971,3667r-54,-20l7864,3631r-51,-10l7762,3614r-50,-4l7662,3608r-48,2l7566,3613r-47,5l7472,3623r-136,19l7291,3647r-44,4l7203,3653r-44,l7116,3650r-43,-5l7030,3635r-42,-13l6945,3606r-42,-22l6860,3557r-42,-34l6776,3484r-28,-29l6722,3425r-23,-31l6679,3362r-18,-32l6646,3298r-11,-31l6627,3236r-5,-31l6620,3175r3,-31l6628,3113r11,-30l6653,3055r19,-27l6695,3002r29,-26l6753,2955r31,-18l6817,2924r33,-9l6882,2908r31,-6l6942,2898r57,-3l7067,2893r16,-2l7094,2888r8,-5l7106,2879r1,-7l7106,2863r-2,-7l7101,2846r-15,-21l7070,2804r-9,-11l7050,2781r-25,-25l6973,2704r-21,-18l6918,2658r-10,-6l6900,2647r-7,-3l6865,2635r-14,-2l6834,2633r-21,l6788,2634r-26,3l6735,2642r-27,6l6680,2655r-28,9l6624,2675r-27,12l6571,2701r-26,15l6521,2734r-23,18l6477,2772r-37,42l6409,2857r-26,47l6364,2955r-14,53l6343,3062r,56l6349,3176r12,60l6380,3296r25,61l6437,3420r39,64l6523,3548r52,63l6635,3675r62,58l6756,3783r59,43l6871,3861r56,30l6982,3917r54,20l7088,3954r52,12l7191,3974r50,4l7290,3980r49,-1l7386,3976r47,-5l7479,3966r181,-24l7704,3938r44,-2l7791,3936r41,2l7875,3944r43,10l7960,3967r43,17l8045,4005r43,28l8130,4067r43,40l8211,4147r33,39l8274,4226r25,40l8320,4306r16,38l8347,4382r8,37l8359,4457r,36l8355,4528r-8,34l8334,4595r-16,31l8297,4656r-24,27l8237,4715r-37,27l8161,4763r-40,15l8082,4791r-38,9l8007,4807r-35,5l7938,4815r-31,1l7878,4817r-26,-1l7829,4816r-18,2l7797,4822r-9,5l7783,4832r-3,6l7779,4845r1,9l7783,4863r7,12l7795,4885r8,10l7811,4906r21,24l7860,4960r16,17l7900,4999r21,20l7941,5035r17,12l7975,5059r17,9l8008,5075r15,5l8039,5083r20,3l8081,5087r26,-1l8135,5085r29,-4l8195,5076r33,-7l8262,5060r33,-12l8330,5034r34,-17l8398,4998r33,-23l8464,4950r31,-29l8536,4875r35,-49l8599,4773r22,-56l8635,4658r7,-62l8643,4533xm9488,3852r-1,-8l9480,3826r-7,-9l7711,2055r350,-350l8064,1699r,-10l8063,1681r-2,-10l8049,1650r-6,-10l8035,1630r-20,-23l7990,1580r-15,-15l7961,1551r-14,-14l7920,1514r-11,-10l7899,1496r-11,-7l7879,1484r-12,-7l7857,1475r-9,-1l7839,1474r-7,3l6970,2339r-3,6l6968,2354r,9l6971,2372r13,22l6991,2404r8,11l7019,2439r12,14l7044,2467r14,15l7073,2497r14,13l7101,2521r12,10l7124,2540r11,8l7144,2555r21,11l7174,2569r10,1l7192,2570r7,-3l7548,2218,9310,3980r9,7l9337,3994r9,l9356,3991r11,-2l9379,3984r13,-8l9412,3961r11,-10l9434,3941r11,-12l9455,3918r16,-20l9478,3884r5,-10l9484,3862r4,-10xe" fillcolor="#cfcdcd" stroked="f">
            <v:stroke joinstyle="round"/>
            <v:formulas/>
            <v:path arrowok="t" o:connecttype="segments"/>
            <w10:wrap anchorx="page"/>
          </v:shape>
        </w:pict>
      </w:r>
      <w:r w:rsidR="00166C61" w:rsidRPr="005E29AF">
        <w:rPr>
          <w:lang w:val="da-DK"/>
        </w:rPr>
        <w:t>Liste</w:t>
      </w:r>
      <w:r w:rsidR="00166C61" w:rsidRPr="005E29AF">
        <w:rPr>
          <w:spacing w:val="-4"/>
          <w:lang w:val="da-DK"/>
        </w:rPr>
        <w:t xml:space="preserve"> </w:t>
      </w:r>
      <w:r w:rsidR="00166C61" w:rsidRPr="005E29AF">
        <w:rPr>
          <w:lang w:val="da-DK"/>
        </w:rPr>
        <w:t>over</w:t>
      </w:r>
      <w:r w:rsidR="00166C61" w:rsidRPr="005E29AF">
        <w:rPr>
          <w:spacing w:val="-2"/>
          <w:lang w:val="da-DK"/>
        </w:rPr>
        <w:t xml:space="preserve"> </w:t>
      </w:r>
      <w:r w:rsidR="00166C61" w:rsidRPr="005E29AF">
        <w:rPr>
          <w:lang w:val="da-DK"/>
        </w:rPr>
        <w:t>godkendte</w:t>
      </w:r>
      <w:r w:rsidR="00166C61" w:rsidRPr="005E29AF">
        <w:rPr>
          <w:spacing w:val="-2"/>
          <w:lang w:val="da-DK"/>
        </w:rPr>
        <w:t xml:space="preserve"> fodertilsætningsstoffer</w:t>
      </w:r>
    </w:p>
    <w:p w14:paraId="08E750E2" w14:textId="77777777" w:rsidR="00A364EE" w:rsidRPr="005E29AF" w:rsidRDefault="00A364EE">
      <w:pPr>
        <w:pStyle w:val="Brdtekst"/>
        <w:spacing w:before="10" w:after="1"/>
        <w:rPr>
          <w:sz w:val="10"/>
          <w:lang w:val="da-DK"/>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991"/>
        <w:gridCol w:w="1844"/>
        <w:gridCol w:w="992"/>
        <w:gridCol w:w="711"/>
        <w:gridCol w:w="701"/>
        <w:gridCol w:w="2895"/>
        <w:gridCol w:w="761"/>
      </w:tblGrid>
      <w:tr w:rsidR="00A364EE" w14:paraId="052AD331" w14:textId="77777777">
        <w:trPr>
          <w:trHeight w:val="1091"/>
        </w:trPr>
        <w:tc>
          <w:tcPr>
            <w:tcW w:w="847" w:type="dxa"/>
            <w:vMerge w:val="restart"/>
          </w:tcPr>
          <w:p w14:paraId="2D16ABFE" w14:textId="77777777" w:rsidR="00A364EE" w:rsidRPr="005E29AF" w:rsidRDefault="00166C61">
            <w:pPr>
              <w:pStyle w:val="TableParagraph"/>
              <w:ind w:left="110" w:right="125"/>
              <w:rPr>
                <w:sz w:val="15"/>
                <w:lang w:val="da-DK"/>
              </w:rPr>
            </w:pPr>
            <w:r w:rsidRPr="005E29AF">
              <w:rPr>
                <w:spacing w:val="-2"/>
                <w:sz w:val="15"/>
                <w:lang w:val="da-DK"/>
              </w:rPr>
              <w:t>Tilsæt-</w:t>
            </w:r>
            <w:r w:rsidRPr="005E29AF">
              <w:rPr>
                <w:spacing w:val="40"/>
                <w:sz w:val="15"/>
                <w:lang w:val="da-DK"/>
              </w:rPr>
              <w:t xml:space="preserve"> </w:t>
            </w:r>
            <w:r w:rsidRPr="005E29AF">
              <w:rPr>
                <w:spacing w:val="-2"/>
                <w:sz w:val="15"/>
                <w:lang w:val="da-DK"/>
              </w:rPr>
              <w:t>ningsstof-</w:t>
            </w:r>
            <w:r w:rsidRPr="005E29AF">
              <w:rPr>
                <w:spacing w:val="40"/>
                <w:sz w:val="15"/>
                <w:lang w:val="da-DK"/>
              </w:rPr>
              <w:t xml:space="preserve"> </w:t>
            </w:r>
            <w:r w:rsidRPr="005E29AF">
              <w:rPr>
                <w:sz w:val="15"/>
                <w:lang w:val="da-DK"/>
              </w:rPr>
              <w:t>fets</w:t>
            </w:r>
            <w:r w:rsidRPr="005E29AF">
              <w:rPr>
                <w:spacing w:val="-5"/>
                <w:sz w:val="15"/>
                <w:lang w:val="da-DK"/>
              </w:rPr>
              <w:t xml:space="preserve"> </w:t>
            </w:r>
            <w:r w:rsidRPr="005E29AF">
              <w:rPr>
                <w:sz w:val="15"/>
                <w:lang w:val="da-DK"/>
              </w:rPr>
              <w:t>iden-</w:t>
            </w:r>
            <w:r w:rsidRPr="005E29AF">
              <w:rPr>
                <w:spacing w:val="40"/>
                <w:sz w:val="15"/>
                <w:lang w:val="da-DK"/>
              </w:rPr>
              <w:t xml:space="preserve"> </w:t>
            </w:r>
            <w:r w:rsidRPr="005E29AF">
              <w:rPr>
                <w:spacing w:val="-2"/>
                <w:sz w:val="15"/>
                <w:lang w:val="da-DK"/>
              </w:rPr>
              <w:t>tifikati-</w:t>
            </w:r>
            <w:r w:rsidRPr="005E29AF">
              <w:rPr>
                <w:spacing w:val="40"/>
                <w:sz w:val="15"/>
                <w:lang w:val="da-DK"/>
              </w:rPr>
              <w:t xml:space="preserve"> </w:t>
            </w:r>
            <w:r w:rsidRPr="005E29AF">
              <w:rPr>
                <w:spacing w:val="-2"/>
                <w:sz w:val="15"/>
                <w:lang w:val="da-DK"/>
              </w:rPr>
              <w:t>onsnum-</w:t>
            </w:r>
            <w:r w:rsidRPr="005E29AF">
              <w:rPr>
                <w:spacing w:val="40"/>
                <w:sz w:val="15"/>
                <w:lang w:val="da-DK"/>
              </w:rPr>
              <w:t xml:space="preserve"> </w:t>
            </w:r>
            <w:r w:rsidRPr="005E29AF">
              <w:rPr>
                <w:spacing w:val="-4"/>
                <w:sz w:val="15"/>
                <w:lang w:val="da-DK"/>
              </w:rPr>
              <w:t>mer</w:t>
            </w:r>
          </w:p>
        </w:tc>
        <w:tc>
          <w:tcPr>
            <w:tcW w:w="991" w:type="dxa"/>
            <w:vMerge w:val="restart"/>
          </w:tcPr>
          <w:p w14:paraId="59D10A76" w14:textId="77777777" w:rsidR="00A364EE" w:rsidRDefault="00166C61">
            <w:pPr>
              <w:pStyle w:val="TableParagraph"/>
              <w:ind w:left="107" w:right="78"/>
              <w:rPr>
                <w:sz w:val="15"/>
              </w:rPr>
            </w:pPr>
            <w:r>
              <w:rPr>
                <w:spacing w:val="-2"/>
                <w:sz w:val="15"/>
              </w:rPr>
              <w:t>Tilsætnings-</w:t>
            </w:r>
            <w:r>
              <w:rPr>
                <w:spacing w:val="40"/>
                <w:sz w:val="15"/>
              </w:rPr>
              <w:t xml:space="preserve"> </w:t>
            </w:r>
            <w:r>
              <w:rPr>
                <w:spacing w:val="-4"/>
                <w:sz w:val="15"/>
              </w:rPr>
              <w:t>stof</w:t>
            </w:r>
          </w:p>
        </w:tc>
        <w:tc>
          <w:tcPr>
            <w:tcW w:w="1844" w:type="dxa"/>
            <w:vMerge w:val="restart"/>
          </w:tcPr>
          <w:p w14:paraId="438B2CE1" w14:textId="77777777" w:rsidR="00A364EE" w:rsidRPr="005E29AF" w:rsidRDefault="00166C61">
            <w:pPr>
              <w:pStyle w:val="TableParagraph"/>
              <w:ind w:left="108" w:right="216"/>
              <w:rPr>
                <w:sz w:val="15"/>
                <w:lang w:val="da-DK"/>
              </w:rPr>
            </w:pPr>
            <w:r w:rsidRPr="005E29AF">
              <w:rPr>
                <w:sz w:val="15"/>
                <w:lang w:val="da-DK"/>
              </w:rPr>
              <w:t>Sammensætning,</w:t>
            </w:r>
            <w:r w:rsidRPr="005E29AF">
              <w:rPr>
                <w:spacing w:val="-10"/>
                <w:sz w:val="15"/>
                <w:lang w:val="da-DK"/>
              </w:rPr>
              <w:t xml:space="preserve"> </w:t>
            </w:r>
            <w:r w:rsidRPr="005E29AF">
              <w:rPr>
                <w:sz w:val="15"/>
                <w:lang w:val="da-DK"/>
              </w:rPr>
              <w:t>kemisk</w:t>
            </w:r>
            <w:r w:rsidRPr="005E29AF">
              <w:rPr>
                <w:spacing w:val="40"/>
                <w:sz w:val="15"/>
                <w:lang w:val="da-DK"/>
              </w:rPr>
              <w:t xml:space="preserve"> </w:t>
            </w:r>
            <w:r w:rsidRPr="005E29AF">
              <w:rPr>
                <w:sz w:val="15"/>
                <w:lang w:val="da-DK"/>
              </w:rPr>
              <w:t>betegnelse,</w:t>
            </w:r>
            <w:r w:rsidRPr="005E29AF">
              <w:rPr>
                <w:spacing w:val="-7"/>
                <w:sz w:val="15"/>
                <w:lang w:val="da-DK"/>
              </w:rPr>
              <w:t xml:space="preserve"> </w:t>
            </w:r>
            <w:r w:rsidRPr="005E29AF">
              <w:rPr>
                <w:sz w:val="15"/>
                <w:lang w:val="da-DK"/>
              </w:rPr>
              <w:t>beskrivelse,</w:t>
            </w:r>
            <w:r w:rsidRPr="005E29AF">
              <w:rPr>
                <w:spacing w:val="40"/>
                <w:sz w:val="15"/>
                <w:lang w:val="da-DK"/>
              </w:rPr>
              <w:t xml:space="preserve"> </w:t>
            </w:r>
            <w:r w:rsidRPr="005E29AF">
              <w:rPr>
                <w:spacing w:val="-2"/>
                <w:sz w:val="15"/>
                <w:lang w:val="da-DK"/>
              </w:rPr>
              <w:t>analysemetode</w:t>
            </w:r>
          </w:p>
        </w:tc>
        <w:tc>
          <w:tcPr>
            <w:tcW w:w="992" w:type="dxa"/>
            <w:vMerge w:val="restart"/>
          </w:tcPr>
          <w:p w14:paraId="4D458FAD" w14:textId="77777777" w:rsidR="00A364EE" w:rsidRDefault="00166C61">
            <w:pPr>
              <w:pStyle w:val="TableParagraph"/>
              <w:spacing w:line="169" w:lineRule="exact"/>
              <w:ind w:left="107"/>
              <w:rPr>
                <w:sz w:val="15"/>
              </w:rPr>
            </w:pPr>
            <w:r>
              <w:rPr>
                <w:sz w:val="15"/>
              </w:rPr>
              <w:t>Dyreart</w:t>
            </w:r>
            <w:r>
              <w:rPr>
                <w:spacing w:val="-5"/>
                <w:sz w:val="15"/>
              </w:rPr>
              <w:t xml:space="preserve"> </w:t>
            </w:r>
            <w:r>
              <w:rPr>
                <w:spacing w:val="-2"/>
                <w:sz w:val="15"/>
              </w:rPr>
              <w:t>eller</w:t>
            </w:r>
          </w:p>
          <w:p w14:paraId="00A5B4D2" w14:textId="77777777" w:rsidR="00A364EE" w:rsidRDefault="00166C61">
            <w:pPr>
              <w:pStyle w:val="TableParagraph"/>
              <w:ind w:left="107"/>
              <w:rPr>
                <w:sz w:val="15"/>
              </w:rPr>
            </w:pPr>
            <w:r>
              <w:rPr>
                <w:spacing w:val="-3"/>
                <w:sz w:val="15"/>
              </w:rPr>
              <w:t>-</w:t>
            </w:r>
            <w:r>
              <w:rPr>
                <w:spacing w:val="-2"/>
                <w:sz w:val="15"/>
              </w:rPr>
              <w:t>kategori</w:t>
            </w:r>
          </w:p>
        </w:tc>
        <w:tc>
          <w:tcPr>
            <w:tcW w:w="711" w:type="dxa"/>
          </w:tcPr>
          <w:p w14:paraId="70168F03" w14:textId="77777777" w:rsidR="00A364EE" w:rsidRDefault="00166C61">
            <w:pPr>
              <w:pStyle w:val="TableParagraph"/>
              <w:ind w:left="109" w:right="129"/>
              <w:rPr>
                <w:sz w:val="15"/>
              </w:rPr>
            </w:pPr>
            <w:r>
              <w:rPr>
                <w:spacing w:val="-2"/>
                <w:sz w:val="15"/>
              </w:rPr>
              <w:t>Mini-</w:t>
            </w:r>
            <w:r>
              <w:rPr>
                <w:spacing w:val="40"/>
                <w:sz w:val="15"/>
              </w:rPr>
              <w:t xml:space="preserve"> </w:t>
            </w:r>
            <w:r>
              <w:rPr>
                <w:spacing w:val="-2"/>
                <w:sz w:val="15"/>
              </w:rPr>
              <w:t>mums-</w:t>
            </w:r>
            <w:r>
              <w:rPr>
                <w:spacing w:val="40"/>
                <w:sz w:val="15"/>
              </w:rPr>
              <w:t xml:space="preserve"> </w:t>
            </w:r>
            <w:r>
              <w:rPr>
                <w:spacing w:val="-2"/>
                <w:sz w:val="15"/>
              </w:rPr>
              <w:t>indhold</w:t>
            </w:r>
          </w:p>
        </w:tc>
        <w:tc>
          <w:tcPr>
            <w:tcW w:w="701" w:type="dxa"/>
          </w:tcPr>
          <w:p w14:paraId="2C79652C" w14:textId="77777777" w:rsidR="00A364EE" w:rsidRDefault="00166C61">
            <w:pPr>
              <w:pStyle w:val="TableParagraph"/>
              <w:ind w:left="106" w:right="155"/>
              <w:rPr>
                <w:sz w:val="15"/>
              </w:rPr>
            </w:pPr>
            <w:r>
              <w:rPr>
                <w:spacing w:val="-2"/>
                <w:sz w:val="15"/>
              </w:rPr>
              <w:t>Maksi-</w:t>
            </w:r>
            <w:r>
              <w:rPr>
                <w:spacing w:val="40"/>
                <w:sz w:val="15"/>
              </w:rPr>
              <w:t xml:space="preserve"> </w:t>
            </w:r>
            <w:r>
              <w:rPr>
                <w:spacing w:val="-4"/>
                <w:sz w:val="15"/>
              </w:rPr>
              <w:t>mum-</w:t>
            </w:r>
            <w:r>
              <w:rPr>
                <w:spacing w:val="40"/>
                <w:sz w:val="15"/>
              </w:rPr>
              <w:t xml:space="preserve"> </w:t>
            </w:r>
            <w:r>
              <w:rPr>
                <w:spacing w:val="-2"/>
                <w:sz w:val="15"/>
              </w:rPr>
              <w:t>sind-</w:t>
            </w:r>
            <w:r>
              <w:rPr>
                <w:spacing w:val="40"/>
                <w:sz w:val="15"/>
              </w:rPr>
              <w:t xml:space="preserve"> </w:t>
            </w:r>
            <w:r>
              <w:rPr>
                <w:spacing w:val="-4"/>
                <w:sz w:val="15"/>
              </w:rPr>
              <w:t>hold</w:t>
            </w:r>
          </w:p>
        </w:tc>
        <w:tc>
          <w:tcPr>
            <w:tcW w:w="2895" w:type="dxa"/>
            <w:vMerge w:val="restart"/>
          </w:tcPr>
          <w:p w14:paraId="482B0A66" w14:textId="77777777" w:rsidR="00A364EE" w:rsidRDefault="00166C61">
            <w:pPr>
              <w:pStyle w:val="TableParagraph"/>
              <w:spacing w:line="171" w:lineRule="exact"/>
              <w:ind w:left="109"/>
              <w:rPr>
                <w:sz w:val="15"/>
              </w:rPr>
            </w:pPr>
            <w:r>
              <w:rPr>
                <w:sz w:val="15"/>
              </w:rPr>
              <w:t>Andre</w:t>
            </w:r>
            <w:r>
              <w:rPr>
                <w:spacing w:val="-7"/>
                <w:sz w:val="15"/>
              </w:rPr>
              <w:t xml:space="preserve"> </w:t>
            </w:r>
            <w:r>
              <w:rPr>
                <w:spacing w:val="-2"/>
                <w:sz w:val="15"/>
              </w:rPr>
              <w:t>bestemmelser</w:t>
            </w:r>
          </w:p>
        </w:tc>
        <w:tc>
          <w:tcPr>
            <w:tcW w:w="761" w:type="dxa"/>
            <w:vMerge w:val="restart"/>
          </w:tcPr>
          <w:p w14:paraId="363AB47C" w14:textId="77777777" w:rsidR="00A364EE" w:rsidRDefault="00166C61">
            <w:pPr>
              <w:pStyle w:val="TableParagraph"/>
              <w:ind w:left="109" w:right="111"/>
              <w:rPr>
                <w:sz w:val="15"/>
              </w:rPr>
            </w:pPr>
            <w:r>
              <w:rPr>
                <w:spacing w:val="-2"/>
                <w:sz w:val="15"/>
              </w:rPr>
              <w:t>Godken-</w:t>
            </w:r>
            <w:r>
              <w:rPr>
                <w:spacing w:val="40"/>
                <w:sz w:val="15"/>
              </w:rPr>
              <w:t xml:space="preserve"> </w:t>
            </w:r>
            <w:r>
              <w:rPr>
                <w:spacing w:val="-2"/>
                <w:sz w:val="15"/>
              </w:rPr>
              <w:t>delse</w:t>
            </w:r>
            <w:r>
              <w:rPr>
                <w:spacing w:val="40"/>
                <w:sz w:val="15"/>
              </w:rPr>
              <w:t xml:space="preserve"> </w:t>
            </w:r>
            <w:r>
              <w:rPr>
                <w:spacing w:val="-2"/>
                <w:sz w:val="15"/>
              </w:rPr>
              <w:t>gyldig</w:t>
            </w:r>
            <w:r>
              <w:rPr>
                <w:spacing w:val="80"/>
                <w:sz w:val="15"/>
              </w:rPr>
              <w:t xml:space="preserve"> </w:t>
            </w:r>
            <w:r>
              <w:rPr>
                <w:spacing w:val="-4"/>
                <w:sz w:val="15"/>
              </w:rPr>
              <w:t>til</w:t>
            </w:r>
          </w:p>
        </w:tc>
      </w:tr>
      <w:tr w:rsidR="00A364EE" w14:paraId="6BCEFEDF" w14:textId="77777777">
        <w:trPr>
          <w:trHeight w:val="1091"/>
        </w:trPr>
        <w:tc>
          <w:tcPr>
            <w:tcW w:w="847" w:type="dxa"/>
            <w:vMerge/>
            <w:tcBorders>
              <w:top w:val="nil"/>
            </w:tcBorders>
          </w:tcPr>
          <w:p w14:paraId="56F49F9E" w14:textId="77777777" w:rsidR="00A364EE" w:rsidRDefault="00A364EE">
            <w:pPr>
              <w:rPr>
                <w:sz w:val="2"/>
                <w:szCs w:val="2"/>
              </w:rPr>
            </w:pPr>
          </w:p>
        </w:tc>
        <w:tc>
          <w:tcPr>
            <w:tcW w:w="991" w:type="dxa"/>
            <w:vMerge/>
            <w:tcBorders>
              <w:top w:val="nil"/>
            </w:tcBorders>
          </w:tcPr>
          <w:p w14:paraId="019C5FAC" w14:textId="77777777" w:rsidR="00A364EE" w:rsidRDefault="00A364EE">
            <w:pPr>
              <w:rPr>
                <w:sz w:val="2"/>
                <w:szCs w:val="2"/>
              </w:rPr>
            </w:pPr>
          </w:p>
        </w:tc>
        <w:tc>
          <w:tcPr>
            <w:tcW w:w="1844" w:type="dxa"/>
            <w:vMerge/>
            <w:tcBorders>
              <w:top w:val="nil"/>
            </w:tcBorders>
          </w:tcPr>
          <w:p w14:paraId="670EF2D8" w14:textId="77777777" w:rsidR="00A364EE" w:rsidRDefault="00A364EE">
            <w:pPr>
              <w:rPr>
                <w:sz w:val="2"/>
                <w:szCs w:val="2"/>
              </w:rPr>
            </w:pPr>
          </w:p>
        </w:tc>
        <w:tc>
          <w:tcPr>
            <w:tcW w:w="992" w:type="dxa"/>
            <w:vMerge/>
            <w:tcBorders>
              <w:top w:val="nil"/>
            </w:tcBorders>
          </w:tcPr>
          <w:p w14:paraId="43872C80" w14:textId="77777777" w:rsidR="00A364EE" w:rsidRDefault="00A364EE">
            <w:pPr>
              <w:rPr>
                <w:sz w:val="2"/>
                <w:szCs w:val="2"/>
              </w:rPr>
            </w:pPr>
          </w:p>
        </w:tc>
        <w:tc>
          <w:tcPr>
            <w:tcW w:w="1412" w:type="dxa"/>
            <w:gridSpan w:val="2"/>
          </w:tcPr>
          <w:p w14:paraId="33C2FC3F" w14:textId="77777777" w:rsidR="00A364EE" w:rsidRPr="005E29AF" w:rsidRDefault="00166C61">
            <w:pPr>
              <w:pStyle w:val="TableParagraph"/>
              <w:ind w:left="148" w:right="135" w:firstLine="86"/>
              <w:jc w:val="both"/>
              <w:rPr>
                <w:sz w:val="15"/>
                <w:lang w:val="da-DK"/>
              </w:rPr>
            </w:pPr>
            <w:r w:rsidRPr="005E29AF">
              <w:rPr>
                <w:sz w:val="15"/>
                <w:lang w:val="da-DK"/>
              </w:rPr>
              <w:t>mg</w:t>
            </w:r>
            <w:r w:rsidRPr="005E29AF">
              <w:rPr>
                <w:spacing w:val="-5"/>
                <w:sz w:val="15"/>
                <w:lang w:val="da-DK"/>
              </w:rPr>
              <w:t xml:space="preserve"> </w:t>
            </w:r>
            <w:r w:rsidRPr="005E29AF">
              <w:rPr>
                <w:sz w:val="15"/>
                <w:lang w:val="da-DK"/>
              </w:rPr>
              <w:t>aktivstof/kg</w:t>
            </w:r>
            <w:r w:rsidRPr="005E29AF">
              <w:rPr>
                <w:spacing w:val="40"/>
                <w:sz w:val="15"/>
                <w:lang w:val="da-DK"/>
              </w:rPr>
              <w:t xml:space="preserve"> </w:t>
            </w:r>
            <w:r w:rsidRPr="005E29AF">
              <w:rPr>
                <w:sz w:val="15"/>
                <w:lang w:val="da-DK"/>
              </w:rPr>
              <w:t>fuldfoder med et</w:t>
            </w:r>
            <w:r w:rsidRPr="005E29AF">
              <w:rPr>
                <w:spacing w:val="40"/>
                <w:sz w:val="15"/>
                <w:lang w:val="da-DK"/>
              </w:rPr>
              <w:t xml:space="preserve"> </w:t>
            </w:r>
            <w:r w:rsidRPr="005E29AF">
              <w:rPr>
                <w:sz w:val="15"/>
                <w:lang w:val="da-DK"/>
              </w:rPr>
              <w:t>vandindhold</w:t>
            </w:r>
            <w:r w:rsidRPr="005E29AF">
              <w:rPr>
                <w:spacing w:val="-9"/>
                <w:sz w:val="15"/>
                <w:lang w:val="da-DK"/>
              </w:rPr>
              <w:t xml:space="preserve"> </w:t>
            </w:r>
            <w:r w:rsidRPr="005E29AF">
              <w:rPr>
                <w:sz w:val="15"/>
                <w:lang w:val="da-DK"/>
              </w:rPr>
              <w:t>på</w:t>
            </w:r>
            <w:r w:rsidRPr="005E29AF">
              <w:rPr>
                <w:spacing w:val="-6"/>
                <w:sz w:val="15"/>
                <w:lang w:val="da-DK"/>
              </w:rPr>
              <w:t xml:space="preserve"> </w:t>
            </w:r>
            <w:r w:rsidRPr="005E29AF">
              <w:rPr>
                <w:spacing w:val="-5"/>
                <w:sz w:val="15"/>
                <w:lang w:val="da-DK"/>
              </w:rPr>
              <w:t>12</w:t>
            </w:r>
          </w:p>
          <w:p w14:paraId="5A53DD3E" w14:textId="77777777" w:rsidR="00A364EE" w:rsidRDefault="00166C61">
            <w:pPr>
              <w:pStyle w:val="TableParagraph"/>
              <w:ind w:left="14"/>
              <w:jc w:val="center"/>
              <w:rPr>
                <w:sz w:val="15"/>
              </w:rPr>
            </w:pPr>
            <w:r>
              <w:rPr>
                <w:sz w:val="15"/>
              </w:rPr>
              <w:t>%</w:t>
            </w:r>
          </w:p>
        </w:tc>
        <w:tc>
          <w:tcPr>
            <w:tcW w:w="2895" w:type="dxa"/>
            <w:vMerge/>
            <w:tcBorders>
              <w:top w:val="nil"/>
            </w:tcBorders>
          </w:tcPr>
          <w:p w14:paraId="5E5B83FD" w14:textId="77777777" w:rsidR="00A364EE" w:rsidRDefault="00A364EE">
            <w:pPr>
              <w:rPr>
                <w:sz w:val="2"/>
                <w:szCs w:val="2"/>
              </w:rPr>
            </w:pPr>
          </w:p>
        </w:tc>
        <w:tc>
          <w:tcPr>
            <w:tcW w:w="761" w:type="dxa"/>
            <w:vMerge/>
            <w:tcBorders>
              <w:top w:val="nil"/>
            </w:tcBorders>
          </w:tcPr>
          <w:p w14:paraId="77E37366" w14:textId="77777777" w:rsidR="00A364EE" w:rsidRDefault="00A364EE">
            <w:pPr>
              <w:rPr>
                <w:sz w:val="2"/>
                <w:szCs w:val="2"/>
              </w:rPr>
            </w:pPr>
          </w:p>
        </w:tc>
      </w:tr>
      <w:tr w:rsidR="00A364EE" w:rsidRPr="005E29AF" w14:paraId="55D9F401" w14:textId="77777777">
        <w:trPr>
          <w:trHeight w:val="293"/>
        </w:trPr>
        <w:tc>
          <w:tcPr>
            <w:tcW w:w="9742" w:type="dxa"/>
            <w:gridSpan w:val="8"/>
          </w:tcPr>
          <w:p w14:paraId="7F14A3B9" w14:textId="77777777" w:rsidR="00A364EE" w:rsidRPr="005E29AF" w:rsidRDefault="00166C61">
            <w:pPr>
              <w:pStyle w:val="TableParagraph"/>
              <w:spacing w:line="172" w:lineRule="exact"/>
              <w:ind w:left="110"/>
              <w:rPr>
                <w:b/>
                <w:sz w:val="15"/>
                <w:lang w:val="da-DK"/>
              </w:rPr>
            </w:pPr>
            <w:r w:rsidRPr="005E29AF">
              <w:rPr>
                <w:b/>
                <w:spacing w:val="-2"/>
                <w:sz w:val="15"/>
                <w:lang w:val="da-DK"/>
              </w:rPr>
              <w:t>Kategori:</w:t>
            </w:r>
            <w:r w:rsidRPr="005E29AF">
              <w:rPr>
                <w:b/>
                <w:spacing w:val="10"/>
                <w:sz w:val="15"/>
                <w:lang w:val="da-DK"/>
              </w:rPr>
              <w:t xml:space="preserve"> </w:t>
            </w:r>
            <w:r w:rsidRPr="005E29AF">
              <w:rPr>
                <w:b/>
                <w:spacing w:val="-2"/>
                <w:sz w:val="15"/>
                <w:lang w:val="da-DK"/>
              </w:rPr>
              <w:t>teknologiske</w:t>
            </w:r>
            <w:r w:rsidRPr="005E29AF">
              <w:rPr>
                <w:b/>
                <w:spacing w:val="14"/>
                <w:sz w:val="15"/>
                <w:lang w:val="da-DK"/>
              </w:rPr>
              <w:t xml:space="preserve"> </w:t>
            </w:r>
            <w:r w:rsidRPr="005E29AF">
              <w:rPr>
                <w:b/>
                <w:spacing w:val="-2"/>
                <w:sz w:val="15"/>
                <w:lang w:val="da-DK"/>
              </w:rPr>
              <w:t>tilsætningsstoffer.</w:t>
            </w:r>
            <w:r w:rsidRPr="005E29AF">
              <w:rPr>
                <w:b/>
                <w:spacing w:val="11"/>
                <w:sz w:val="15"/>
                <w:lang w:val="da-DK"/>
              </w:rPr>
              <w:t xml:space="preserve"> </w:t>
            </w:r>
            <w:r w:rsidRPr="005E29AF">
              <w:rPr>
                <w:b/>
                <w:spacing w:val="-2"/>
                <w:sz w:val="15"/>
                <w:lang w:val="da-DK"/>
              </w:rPr>
              <w:t>Funktionel</w:t>
            </w:r>
            <w:r w:rsidRPr="005E29AF">
              <w:rPr>
                <w:b/>
                <w:spacing w:val="12"/>
                <w:sz w:val="15"/>
                <w:lang w:val="da-DK"/>
              </w:rPr>
              <w:t xml:space="preserve"> </w:t>
            </w:r>
            <w:r w:rsidRPr="005E29AF">
              <w:rPr>
                <w:b/>
                <w:spacing w:val="-2"/>
                <w:sz w:val="15"/>
                <w:lang w:val="da-DK"/>
              </w:rPr>
              <w:t>gruppe:</w:t>
            </w:r>
            <w:r w:rsidRPr="005E29AF">
              <w:rPr>
                <w:b/>
                <w:spacing w:val="11"/>
                <w:sz w:val="15"/>
                <w:lang w:val="da-DK"/>
              </w:rPr>
              <w:t xml:space="preserve"> </w:t>
            </w:r>
            <w:r w:rsidRPr="005E29AF">
              <w:rPr>
                <w:b/>
                <w:spacing w:val="-2"/>
                <w:sz w:val="15"/>
                <w:lang w:val="da-DK"/>
              </w:rPr>
              <w:t>antioxidanter</w:t>
            </w:r>
          </w:p>
        </w:tc>
      </w:tr>
      <w:tr w:rsidR="00A364EE" w14:paraId="058F45A3" w14:textId="77777777">
        <w:trPr>
          <w:trHeight w:val="399"/>
        </w:trPr>
        <w:tc>
          <w:tcPr>
            <w:tcW w:w="847" w:type="dxa"/>
            <w:tcBorders>
              <w:bottom w:val="nil"/>
            </w:tcBorders>
          </w:tcPr>
          <w:p w14:paraId="2572B7B0" w14:textId="77777777" w:rsidR="00A364EE" w:rsidRDefault="00166C61">
            <w:pPr>
              <w:pStyle w:val="TableParagraph"/>
              <w:spacing w:line="169" w:lineRule="exact"/>
              <w:ind w:left="110"/>
              <w:rPr>
                <w:sz w:val="15"/>
              </w:rPr>
            </w:pPr>
            <w:r>
              <w:rPr>
                <w:spacing w:val="-2"/>
                <w:sz w:val="15"/>
              </w:rPr>
              <w:t>3a300</w:t>
            </w:r>
          </w:p>
        </w:tc>
        <w:tc>
          <w:tcPr>
            <w:tcW w:w="991" w:type="dxa"/>
            <w:tcBorders>
              <w:bottom w:val="nil"/>
            </w:tcBorders>
          </w:tcPr>
          <w:p w14:paraId="3CFD8EF0" w14:textId="77777777" w:rsidR="00A364EE" w:rsidRDefault="00166C61">
            <w:pPr>
              <w:pStyle w:val="TableParagraph"/>
              <w:ind w:left="107" w:right="78"/>
              <w:rPr>
                <w:sz w:val="15"/>
              </w:rPr>
            </w:pPr>
            <w:r>
              <w:rPr>
                <w:spacing w:val="-2"/>
                <w:sz w:val="15"/>
              </w:rPr>
              <w:t>Ascorbin-</w:t>
            </w:r>
            <w:r>
              <w:rPr>
                <w:spacing w:val="40"/>
                <w:sz w:val="15"/>
              </w:rPr>
              <w:t xml:space="preserve"> </w:t>
            </w:r>
            <w:r>
              <w:rPr>
                <w:spacing w:val="-4"/>
                <w:sz w:val="15"/>
              </w:rPr>
              <w:t>syre</w:t>
            </w:r>
          </w:p>
        </w:tc>
        <w:tc>
          <w:tcPr>
            <w:tcW w:w="1844" w:type="dxa"/>
            <w:tcBorders>
              <w:bottom w:val="nil"/>
            </w:tcBorders>
          </w:tcPr>
          <w:p w14:paraId="66616946" w14:textId="77777777" w:rsidR="00A364EE" w:rsidRDefault="00166C61">
            <w:pPr>
              <w:pStyle w:val="TableParagraph"/>
              <w:ind w:left="108" w:right="269"/>
              <w:rPr>
                <w:i/>
                <w:sz w:val="15"/>
              </w:rPr>
            </w:pPr>
            <w:r>
              <w:rPr>
                <w:i/>
                <w:sz w:val="15"/>
              </w:rPr>
              <w:t>Tilsætningsstoffets</w:t>
            </w:r>
            <w:r>
              <w:rPr>
                <w:i/>
                <w:spacing w:val="-10"/>
                <w:sz w:val="15"/>
              </w:rPr>
              <w:t xml:space="preserve"> </w:t>
            </w:r>
            <w:r>
              <w:rPr>
                <w:i/>
                <w:sz w:val="15"/>
              </w:rPr>
              <w:t>sam-</w:t>
            </w:r>
            <w:r>
              <w:rPr>
                <w:i/>
                <w:spacing w:val="40"/>
                <w:sz w:val="15"/>
              </w:rPr>
              <w:t xml:space="preserve"> </w:t>
            </w:r>
            <w:r>
              <w:rPr>
                <w:i/>
                <w:spacing w:val="-2"/>
                <w:sz w:val="15"/>
              </w:rPr>
              <w:t>mensætning</w:t>
            </w:r>
          </w:p>
        </w:tc>
        <w:tc>
          <w:tcPr>
            <w:tcW w:w="992" w:type="dxa"/>
            <w:tcBorders>
              <w:bottom w:val="nil"/>
            </w:tcBorders>
          </w:tcPr>
          <w:p w14:paraId="42108556" w14:textId="77777777" w:rsidR="00A364EE" w:rsidRDefault="00166C61">
            <w:pPr>
              <w:pStyle w:val="TableParagraph"/>
              <w:ind w:left="107" w:right="136"/>
              <w:rPr>
                <w:sz w:val="15"/>
              </w:rPr>
            </w:pPr>
            <w:r>
              <w:rPr>
                <w:sz w:val="15"/>
              </w:rPr>
              <w:t>Alle</w:t>
            </w:r>
            <w:r>
              <w:rPr>
                <w:spacing w:val="-10"/>
                <w:sz w:val="15"/>
              </w:rPr>
              <w:t xml:space="preserve"> </w:t>
            </w:r>
            <w:r>
              <w:rPr>
                <w:sz w:val="15"/>
              </w:rPr>
              <w:t>dyrear-</w:t>
            </w:r>
            <w:r>
              <w:rPr>
                <w:spacing w:val="40"/>
                <w:sz w:val="15"/>
              </w:rPr>
              <w:t xml:space="preserve"> </w:t>
            </w:r>
            <w:r>
              <w:rPr>
                <w:spacing w:val="-4"/>
                <w:sz w:val="15"/>
              </w:rPr>
              <w:t>ter</w:t>
            </w:r>
          </w:p>
        </w:tc>
        <w:tc>
          <w:tcPr>
            <w:tcW w:w="711" w:type="dxa"/>
            <w:tcBorders>
              <w:bottom w:val="nil"/>
            </w:tcBorders>
          </w:tcPr>
          <w:p w14:paraId="0ED80518" w14:textId="77777777" w:rsidR="00A364EE" w:rsidRDefault="00166C61">
            <w:pPr>
              <w:pStyle w:val="TableParagraph"/>
              <w:spacing w:line="169" w:lineRule="exact"/>
              <w:ind w:left="10"/>
              <w:jc w:val="center"/>
              <w:rPr>
                <w:sz w:val="15"/>
              </w:rPr>
            </w:pPr>
            <w:r>
              <w:rPr>
                <w:sz w:val="15"/>
              </w:rPr>
              <w:t>-</w:t>
            </w:r>
          </w:p>
        </w:tc>
        <w:tc>
          <w:tcPr>
            <w:tcW w:w="701" w:type="dxa"/>
            <w:tcBorders>
              <w:bottom w:val="nil"/>
            </w:tcBorders>
          </w:tcPr>
          <w:p w14:paraId="10481CD3" w14:textId="77777777" w:rsidR="00A364EE" w:rsidRDefault="00166C61">
            <w:pPr>
              <w:pStyle w:val="TableParagraph"/>
              <w:spacing w:line="169" w:lineRule="exact"/>
              <w:ind w:left="9"/>
              <w:jc w:val="center"/>
              <w:rPr>
                <w:sz w:val="15"/>
              </w:rPr>
            </w:pPr>
            <w:r>
              <w:rPr>
                <w:sz w:val="15"/>
              </w:rPr>
              <w:t>-</w:t>
            </w:r>
          </w:p>
        </w:tc>
        <w:tc>
          <w:tcPr>
            <w:tcW w:w="2895" w:type="dxa"/>
            <w:vMerge w:val="restart"/>
          </w:tcPr>
          <w:p w14:paraId="3986797C" w14:textId="77777777" w:rsidR="00A364EE" w:rsidRPr="005E29AF" w:rsidRDefault="00166C61">
            <w:pPr>
              <w:pStyle w:val="TableParagraph"/>
              <w:numPr>
                <w:ilvl w:val="0"/>
                <w:numId w:val="20"/>
              </w:numPr>
              <w:tabs>
                <w:tab w:val="left" w:pos="469"/>
                <w:tab w:val="left" w:pos="470"/>
              </w:tabs>
              <w:ind w:right="95"/>
              <w:rPr>
                <w:sz w:val="15"/>
                <w:lang w:val="da-DK"/>
              </w:rPr>
            </w:pPr>
            <w:r w:rsidRPr="005E29AF">
              <w:rPr>
                <w:sz w:val="15"/>
                <w:lang w:val="da-DK"/>
              </w:rPr>
              <w:t>Ascorbinsyre</w:t>
            </w:r>
            <w:r w:rsidRPr="005E29AF">
              <w:rPr>
                <w:spacing w:val="-9"/>
                <w:sz w:val="15"/>
                <w:lang w:val="da-DK"/>
              </w:rPr>
              <w:t xml:space="preserve"> </w:t>
            </w:r>
            <w:r w:rsidRPr="005E29AF">
              <w:rPr>
                <w:sz w:val="15"/>
                <w:lang w:val="da-DK"/>
              </w:rPr>
              <w:t>kan</w:t>
            </w:r>
            <w:r w:rsidRPr="005E29AF">
              <w:rPr>
                <w:spacing w:val="-10"/>
                <w:sz w:val="15"/>
                <w:lang w:val="da-DK"/>
              </w:rPr>
              <w:t xml:space="preserve"> </w:t>
            </w:r>
            <w:r w:rsidRPr="005E29AF">
              <w:rPr>
                <w:sz w:val="15"/>
                <w:lang w:val="da-DK"/>
              </w:rPr>
              <w:t>markedsføres</w:t>
            </w:r>
            <w:r w:rsidRPr="005E29AF">
              <w:rPr>
                <w:spacing w:val="-8"/>
                <w:sz w:val="15"/>
                <w:lang w:val="da-DK"/>
              </w:rPr>
              <w:t xml:space="preserve"> </w:t>
            </w:r>
            <w:r w:rsidRPr="005E29AF">
              <w:rPr>
                <w:sz w:val="15"/>
                <w:lang w:val="da-DK"/>
              </w:rPr>
              <w:t>og</w:t>
            </w:r>
            <w:r w:rsidRPr="005E29AF">
              <w:rPr>
                <w:spacing w:val="-10"/>
                <w:sz w:val="15"/>
                <w:lang w:val="da-DK"/>
              </w:rPr>
              <w:t xml:space="preserve"> </w:t>
            </w:r>
            <w:r w:rsidRPr="005E29AF">
              <w:rPr>
                <w:sz w:val="15"/>
                <w:lang w:val="da-DK"/>
              </w:rPr>
              <w:t>an-</w:t>
            </w:r>
            <w:r w:rsidRPr="005E29AF">
              <w:rPr>
                <w:spacing w:val="40"/>
                <w:sz w:val="15"/>
                <w:lang w:val="da-DK"/>
              </w:rPr>
              <w:t xml:space="preserve"> </w:t>
            </w:r>
            <w:r w:rsidRPr="005E29AF">
              <w:rPr>
                <w:sz w:val="15"/>
                <w:lang w:val="da-DK"/>
              </w:rPr>
              <w:t>vendes som et tilsætningsstof, der be-</w:t>
            </w:r>
            <w:r w:rsidRPr="005E29AF">
              <w:rPr>
                <w:spacing w:val="40"/>
                <w:sz w:val="15"/>
                <w:lang w:val="da-DK"/>
              </w:rPr>
              <w:t xml:space="preserve"> </w:t>
            </w:r>
            <w:r w:rsidRPr="005E29AF">
              <w:rPr>
                <w:sz w:val="15"/>
                <w:lang w:val="da-DK"/>
              </w:rPr>
              <w:t>står af et præparat.</w:t>
            </w:r>
          </w:p>
          <w:p w14:paraId="76EF51AD" w14:textId="77777777" w:rsidR="00A364EE" w:rsidRPr="005E29AF" w:rsidRDefault="00166C61">
            <w:pPr>
              <w:pStyle w:val="TableParagraph"/>
              <w:numPr>
                <w:ilvl w:val="0"/>
                <w:numId w:val="20"/>
              </w:numPr>
              <w:tabs>
                <w:tab w:val="left" w:pos="469"/>
                <w:tab w:val="left" w:pos="470"/>
              </w:tabs>
              <w:ind w:right="221"/>
              <w:rPr>
                <w:sz w:val="15"/>
                <w:lang w:val="da-DK"/>
              </w:rPr>
            </w:pPr>
            <w:r w:rsidRPr="005E29AF">
              <w:rPr>
                <w:sz w:val="15"/>
                <w:lang w:val="da-DK"/>
              </w:rPr>
              <w:t>I</w:t>
            </w:r>
            <w:r w:rsidRPr="005E29AF">
              <w:rPr>
                <w:spacing w:val="-10"/>
                <w:sz w:val="15"/>
                <w:lang w:val="da-DK"/>
              </w:rPr>
              <w:t xml:space="preserve"> </w:t>
            </w:r>
            <w:r w:rsidRPr="005E29AF">
              <w:rPr>
                <w:sz w:val="15"/>
                <w:lang w:val="da-DK"/>
              </w:rPr>
              <w:t>brugsvejledningen</w:t>
            </w:r>
            <w:r w:rsidRPr="005E29AF">
              <w:rPr>
                <w:spacing w:val="-9"/>
                <w:sz w:val="15"/>
                <w:lang w:val="da-DK"/>
              </w:rPr>
              <w:t xml:space="preserve"> </w:t>
            </w:r>
            <w:r w:rsidRPr="005E29AF">
              <w:rPr>
                <w:sz w:val="15"/>
                <w:lang w:val="da-DK"/>
              </w:rPr>
              <w:t>for</w:t>
            </w:r>
            <w:r w:rsidRPr="005E29AF">
              <w:rPr>
                <w:spacing w:val="-10"/>
                <w:sz w:val="15"/>
                <w:lang w:val="da-DK"/>
              </w:rPr>
              <w:t xml:space="preserve"> </w:t>
            </w:r>
            <w:r w:rsidRPr="005E29AF">
              <w:rPr>
                <w:sz w:val="15"/>
                <w:lang w:val="da-DK"/>
              </w:rPr>
              <w:t>anvendelsen</w:t>
            </w:r>
            <w:r w:rsidRPr="005E29AF">
              <w:rPr>
                <w:spacing w:val="40"/>
                <w:sz w:val="15"/>
                <w:lang w:val="da-DK"/>
              </w:rPr>
              <w:t xml:space="preserve"> </w:t>
            </w:r>
            <w:r w:rsidRPr="005E29AF">
              <w:rPr>
                <w:sz w:val="15"/>
                <w:lang w:val="da-DK"/>
              </w:rPr>
              <w:t>af tilsætningsstoffet angives oplag-</w:t>
            </w:r>
            <w:r w:rsidRPr="005E29AF">
              <w:rPr>
                <w:spacing w:val="40"/>
                <w:sz w:val="15"/>
                <w:lang w:val="da-DK"/>
              </w:rPr>
              <w:t xml:space="preserve"> </w:t>
            </w:r>
            <w:r w:rsidRPr="005E29AF">
              <w:rPr>
                <w:sz w:val="15"/>
                <w:lang w:val="da-DK"/>
              </w:rPr>
              <w:t>rings- og stabilitetsbetingelserne og</w:t>
            </w:r>
            <w:r w:rsidRPr="005E29AF">
              <w:rPr>
                <w:spacing w:val="40"/>
                <w:sz w:val="15"/>
                <w:lang w:val="da-DK"/>
              </w:rPr>
              <w:t xml:space="preserve"> </w:t>
            </w:r>
            <w:r w:rsidRPr="005E29AF">
              <w:rPr>
                <w:sz w:val="15"/>
                <w:lang w:val="da-DK"/>
              </w:rPr>
              <w:t>for</w:t>
            </w:r>
            <w:r w:rsidRPr="005E29AF">
              <w:rPr>
                <w:spacing w:val="-10"/>
                <w:sz w:val="15"/>
                <w:lang w:val="da-DK"/>
              </w:rPr>
              <w:t xml:space="preserve"> </w:t>
            </w:r>
            <w:r w:rsidRPr="005E29AF">
              <w:rPr>
                <w:sz w:val="15"/>
                <w:lang w:val="da-DK"/>
              </w:rPr>
              <w:t>forblandingerne</w:t>
            </w:r>
            <w:r w:rsidRPr="005E29AF">
              <w:rPr>
                <w:spacing w:val="-9"/>
                <w:sz w:val="15"/>
                <w:lang w:val="da-DK"/>
              </w:rPr>
              <w:t xml:space="preserve"> </w:t>
            </w:r>
            <w:r w:rsidRPr="005E29AF">
              <w:rPr>
                <w:sz w:val="15"/>
                <w:lang w:val="da-DK"/>
              </w:rPr>
              <w:t>oplagringsbetin-</w:t>
            </w:r>
            <w:r w:rsidRPr="005E29AF">
              <w:rPr>
                <w:spacing w:val="40"/>
                <w:sz w:val="15"/>
                <w:lang w:val="da-DK"/>
              </w:rPr>
              <w:t xml:space="preserve"> </w:t>
            </w:r>
            <w:r w:rsidRPr="005E29AF">
              <w:rPr>
                <w:spacing w:val="-2"/>
                <w:sz w:val="15"/>
                <w:lang w:val="da-DK"/>
              </w:rPr>
              <w:t>gelserne.</w:t>
            </w:r>
          </w:p>
          <w:p w14:paraId="561D4C90" w14:textId="77777777" w:rsidR="00A364EE" w:rsidRPr="005E29AF" w:rsidRDefault="00166C61">
            <w:pPr>
              <w:pStyle w:val="TableParagraph"/>
              <w:numPr>
                <w:ilvl w:val="0"/>
                <w:numId w:val="20"/>
              </w:numPr>
              <w:tabs>
                <w:tab w:val="left" w:pos="469"/>
                <w:tab w:val="left" w:pos="470"/>
              </w:tabs>
              <w:ind w:right="142"/>
              <w:rPr>
                <w:sz w:val="15"/>
                <w:lang w:val="da-DK"/>
              </w:rPr>
            </w:pPr>
            <w:r w:rsidRPr="005E29AF">
              <w:rPr>
                <w:sz w:val="15"/>
                <w:lang w:val="da-DK"/>
              </w:rPr>
              <w:t>Sikkerhedsforanstaltninger: Der skal</w:t>
            </w:r>
            <w:r w:rsidRPr="005E29AF">
              <w:rPr>
                <w:spacing w:val="40"/>
                <w:sz w:val="15"/>
                <w:lang w:val="da-DK"/>
              </w:rPr>
              <w:t xml:space="preserve"> </w:t>
            </w:r>
            <w:r w:rsidRPr="005E29AF">
              <w:rPr>
                <w:sz w:val="15"/>
                <w:lang w:val="da-DK"/>
              </w:rPr>
              <w:t>anvendes</w:t>
            </w:r>
            <w:r w:rsidRPr="005E29AF">
              <w:rPr>
                <w:spacing w:val="-10"/>
                <w:sz w:val="15"/>
                <w:lang w:val="da-DK"/>
              </w:rPr>
              <w:t xml:space="preserve"> </w:t>
            </w:r>
            <w:r w:rsidRPr="005E29AF">
              <w:rPr>
                <w:sz w:val="15"/>
                <w:lang w:val="da-DK"/>
              </w:rPr>
              <w:t>åndedrætsværn,</w:t>
            </w:r>
            <w:r w:rsidRPr="005E29AF">
              <w:rPr>
                <w:spacing w:val="-9"/>
                <w:sz w:val="15"/>
                <w:lang w:val="da-DK"/>
              </w:rPr>
              <w:t xml:space="preserve"> </w:t>
            </w:r>
            <w:r w:rsidRPr="005E29AF">
              <w:rPr>
                <w:sz w:val="15"/>
                <w:lang w:val="da-DK"/>
              </w:rPr>
              <w:t>sikkerheds-</w:t>
            </w:r>
            <w:r w:rsidRPr="005E29AF">
              <w:rPr>
                <w:spacing w:val="40"/>
                <w:sz w:val="15"/>
                <w:lang w:val="da-DK"/>
              </w:rPr>
              <w:t xml:space="preserve"> </w:t>
            </w:r>
            <w:r w:rsidRPr="005E29AF">
              <w:rPr>
                <w:sz w:val="15"/>
                <w:lang w:val="da-DK"/>
              </w:rPr>
              <w:t>briller og handsker under håndterin-</w:t>
            </w:r>
            <w:r w:rsidRPr="005E29AF">
              <w:rPr>
                <w:spacing w:val="40"/>
                <w:sz w:val="15"/>
                <w:lang w:val="da-DK"/>
              </w:rPr>
              <w:t xml:space="preserve"> </w:t>
            </w:r>
            <w:r w:rsidRPr="005E29AF">
              <w:rPr>
                <w:spacing w:val="-4"/>
                <w:sz w:val="15"/>
                <w:lang w:val="da-DK"/>
              </w:rPr>
              <w:t>gen.</w:t>
            </w:r>
          </w:p>
        </w:tc>
        <w:tc>
          <w:tcPr>
            <w:tcW w:w="761" w:type="dxa"/>
            <w:tcBorders>
              <w:bottom w:val="nil"/>
            </w:tcBorders>
          </w:tcPr>
          <w:p w14:paraId="3D0F0DC0" w14:textId="77777777" w:rsidR="00A364EE" w:rsidRDefault="00166C61">
            <w:pPr>
              <w:pStyle w:val="TableParagraph"/>
              <w:ind w:left="109" w:right="206"/>
              <w:rPr>
                <w:sz w:val="15"/>
              </w:rPr>
            </w:pPr>
            <w:r>
              <w:rPr>
                <w:sz w:val="15"/>
              </w:rPr>
              <w:t>23.</w:t>
            </w:r>
            <w:r>
              <w:rPr>
                <w:spacing w:val="-10"/>
                <w:sz w:val="15"/>
              </w:rPr>
              <w:t xml:space="preserve"> </w:t>
            </w:r>
            <w:r>
              <w:rPr>
                <w:sz w:val="15"/>
              </w:rPr>
              <w:t>juli</w:t>
            </w:r>
            <w:r>
              <w:rPr>
                <w:spacing w:val="40"/>
                <w:sz w:val="15"/>
              </w:rPr>
              <w:t xml:space="preserve"> </w:t>
            </w:r>
            <w:r>
              <w:rPr>
                <w:spacing w:val="-4"/>
                <w:sz w:val="15"/>
              </w:rPr>
              <w:t>2025</w:t>
            </w:r>
          </w:p>
        </w:tc>
      </w:tr>
      <w:tr w:rsidR="00A364EE" w14:paraId="703A2A20" w14:textId="77777777">
        <w:trPr>
          <w:trHeight w:val="282"/>
        </w:trPr>
        <w:tc>
          <w:tcPr>
            <w:tcW w:w="847" w:type="dxa"/>
            <w:tcBorders>
              <w:top w:val="nil"/>
              <w:bottom w:val="nil"/>
            </w:tcBorders>
          </w:tcPr>
          <w:p w14:paraId="646F2B3F" w14:textId="77777777" w:rsidR="00A364EE" w:rsidRDefault="00A364EE">
            <w:pPr>
              <w:pStyle w:val="TableParagraph"/>
              <w:rPr>
                <w:sz w:val="14"/>
              </w:rPr>
            </w:pPr>
          </w:p>
        </w:tc>
        <w:tc>
          <w:tcPr>
            <w:tcW w:w="991" w:type="dxa"/>
            <w:tcBorders>
              <w:top w:val="nil"/>
              <w:bottom w:val="nil"/>
            </w:tcBorders>
          </w:tcPr>
          <w:p w14:paraId="17DAF019" w14:textId="77777777" w:rsidR="00A364EE" w:rsidRDefault="00A364EE">
            <w:pPr>
              <w:pStyle w:val="TableParagraph"/>
              <w:rPr>
                <w:sz w:val="14"/>
              </w:rPr>
            </w:pPr>
          </w:p>
        </w:tc>
        <w:tc>
          <w:tcPr>
            <w:tcW w:w="1844" w:type="dxa"/>
            <w:tcBorders>
              <w:top w:val="nil"/>
              <w:bottom w:val="nil"/>
            </w:tcBorders>
          </w:tcPr>
          <w:p w14:paraId="4539AB40" w14:textId="77777777" w:rsidR="00A364EE" w:rsidRDefault="00166C61">
            <w:pPr>
              <w:pStyle w:val="TableParagraph"/>
              <w:spacing w:before="52"/>
              <w:ind w:left="108"/>
              <w:rPr>
                <w:sz w:val="15"/>
              </w:rPr>
            </w:pPr>
            <w:r>
              <w:rPr>
                <w:spacing w:val="-2"/>
                <w:sz w:val="15"/>
              </w:rPr>
              <w:t>Ascorbinsyre.</w:t>
            </w:r>
          </w:p>
        </w:tc>
        <w:tc>
          <w:tcPr>
            <w:tcW w:w="992" w:type="dxa"/>
            <w:tcBorders>
              <w:top w:val="nil"/>
              <w:bottom w:val="nil"/>
            </w:tcBorders>
          </w:tcPr>
          <w:p w14:paraId="506B8A9E" w14:textId="77777777" w:rsidR="00A364EE" w:rsidRDefault="00A364EE">
            <w:pPr>
              <w:pStyle w:val="TableParagraph"/>
              <w:rPr>
                <w:sz w:val="14"/>
              </w:rPr>
            </w:pPr>
          </w:p>
        </w:tc>
        <w:tc>
          <w:tcPr>
            <w:tcW w:w="711" w:type="dxa"/>
            <w:tcBorders>
              <w:top w:val="nil"/>
              <w:bottom w:val="nil"/>
            </w:tcBorders>
          </w:tcPr>
          <w:p w14:paraId="48B1BD78" w14:textId="77777777" w:rsidR="00A364EE" w:rsidRDefault="00A364EE">
            <w:pPr>
              <w:pStyle w:val="TableParagraph"/>
              <w:rPr>
                <w:sz w:val="14"/>
              </w:rPr>
            </w:pPr>
          </w:p>
        </w:tc>
        <w:tc>
          <w:tcPr>
            <w:tcW w:w="701" w:type="dxa"/>
            <w:tcBorders>
              <w:top w:val="nil"/>
              <w:bottom w:val="nil"/>
            </w:tcBorders>
          </w:tcPr>
          <w:p w14:paraId="65BE77E9" w14:textId="77777777" w:rsidR="00A364EE" w:rsidRDefault="00A364EE">
            <w:pPr>
              <w:pStyle w:val="TableParagraph"/>
              <w:rPr>
                <w:sz w:val="14"/>
              </w:rPr>
            </w:pPr>
          </w:p>
        </w:tc>
        <w:tc>
          <w:tcPr>
            <w:tcW w:w="2895" w:type="dxa"/>
            <w:vMerge/>
            <w:tcBorders>
              <w:top w:val="nil"/>
            </w:tcBorders>
          </w:tcPr>
          <w:p w14:paraId="570B253F" w14:textId="77777777" w:rsidR="00A364EE" w:rsidRDefault="00A364EE">
            <w:pPr>
              <w:rPr>
                <w:sz w:val="2"/>
                <w:szCs w:val="2"/>
              </w:rPr>
            </w:pPr>
          </w:p>
        </w:tc>
        <w:tc>
          <w:tcPr>
            <w:tcW w:w="761" w:type="dxa"/>
            <w:tcBorders>
              <w:top w:val="nil"/>
              <w:bottom w:val="nil"/>
            </w:tcBorders>
          </w:tcPr>
          <w:p w14:paraId="61A0C889" w14:textId="77777777" w:rsidR="00A364EE" w:rsidRDefault="00A364EE">
            <w:pPr>
              <w:pStyle w:val="TableParagraph"/>
              <w:rPr>
                <w:sz w:val="14"/>
              </w:rPr>
            </w:pPr>
          </w:p>
        </w:tc>
      </w:tr>
      <w:tr w:rsidR="00A364EE" w14:paraId="308C8B2D" w14:textId="77777777">
        <w:trPr>
          <w:trHeight w:val="282"/>
        </w:trPr>
        <w:tc>
          <w:tcPr>
            <w:tcW w:w="847" w:type="dxa"/>
            <w:tcBorders>
              <w:top w:val="nil"/>
              <w:bottom w:val="nil"/>
            </w:tcBorders>
          </w:tcPr>
          <w:p w14:paraId="026EFF38" w14:textId="77777777" w:rsidR="00A364EE" w:rsidRDefault="00A364EE">
            <w:pPr>
              <w:pStyle w:val="TableParagraph"/>
              <w:rPr>
                <w:sz w:val="14"/>
              </w:rPr>
            </w:pPr>
          </w:p>
        </w:tc>
        <w:tc>
          <w:tcPr>
            <w:tcW w:w="991" w:type="dxa"/>
            <w:tcBorders>
              <w:top w:val="nil"/>
              <w:bottom w:val="nil"/>
            </w:tcBorders>
          </w:tcPr>
          <w:p w14:paraId="7741C8E7" w14:textId="77777777" w:rsidR="00A364EE" w:rsidRDefault="00A364EE">
            <w:pPr>
              <w:pStyle w:val="TableParagraph"/>
              <w:rPr>
                <w:sz w:val="14"/>
              </w:rPr>
            </w:pPr>
          </w:p>
        </w:tc>
        <w:tc>
          <w:tcPr>
            <w:tcW w:w="1844" w:type="dxa"/>
            <w:tcBorders>
              <w:top w:val="nil"/>
              <w:bottom w:val="nil"/>
            </w:tcBorders>
          </w:tcPr>
          <w:p w14:paraId="31C543A7" w14:textId="77777777" w:rsidR="00A364EE" w:rsidRDefault="00166C61">
            <w:pPr>
              <w:pStyle w:val="TableParagraph"/>
              <w:spacing w:before="52"/>
              <w:ind w:left="108"/>
              <w:rPr>
                <w:i/>
                <w:sz w:val="15"/>
              </w:rPr>
            </w:pPr>
            <w:r>
              <w:rPr>
                <w:i/>
                <w:spacing w:val="-2"/>
                <w:sz w:val="15"/>
              </w:rPr>
              <w:t>Aktivstoffets</w:t>
            </w:r>
            <w:r>
              <w:rPr>
                <w:i/>
                <w:spacing w:val="16"/>
                <w:sz w:val="15"/>
              </w:rPr>
              <w:t xml:space="preserve"> </w:t>
            </w:r>
            <w:r>
              <w:rPr>
                <w:i/>
                <w:spacing w:val="-2"/>
                <w:sz w:val="15"/>
              </w:rPr>
              <w:t>karakteristika</w:t>
            </w:r>
          </w:p>
        </w:tc>
        <w:tc>
          <w:tcPr>
            <w:tcW w:w="992" w:type="dxa"/>
            <w:tcBorders>
              <w:top w:val="nil"/>
              <w:bottom w:val="nil"/>
            </w:tcBorders>
          </w:tcPr>
          <w:p w14:paraId="77C12047" w14:textId="77777777" w:rsidR="00A364EE" w:rsidRDefault="00A364EE">
            <w:pPr>
              <w:pStyle w:val="TableParagraph"/>
              <w:rPr>
                <w:sz w:val="14"/>
              </w:rPr>
            </w:pPr>
          </w:p>
        </w:tc>
        <w:tc>
          <w:tcPr>
            <w:tcW w:w="711" w:type="dxa"/>
            <w:tcBorders>
              <w:top w:val="nil"/>
              <w:bottom w:val="nil"/>
            </w:tcBorders>
          </w:tcPr>
          <w:p w14:paraId="47002FFD" w14:textId="77777777" w:rsidR="00A364EE" w:rsidRDefault="00A364EE">
            <w:pPr>
              <w:pStyle w:val="TableParagraph"/>
              <w:rPr>
                <w:sz w:val="14"/>
              </w:rPr>
            </w:pPr>
          </w:p>
        </w:tc>
        <w:tc>
          <w:tcPr>
            <w:tcW w:w="701" w:type="dxa"/>
            <w:tcBorders>
              <w:top w:val="nil"/>
              <w:bottom w:val="nil"/>
            </w:tcBorders>
          </w:tcPr>
          <w:p w14:paraId="6D3DE1D6" w14:textId="77777777" w:rsidR="00A364EE" w:rsidRDefault="00A364EE">
            <w:pPr>
              <w:pStyle w:val="TableParagraph"/>
              <w:rPr>
                <w:sz w:val="14"/>
              </w:rPr>
            </w:pPr>
          </w:p>
        </w:tc>
        <w:tc>
          <w:tcPr>
            <w:tcW w:w="2895" w:type="dxa"/>
            <w:vMerge/>
            <w:tcBorders>
              <w:top w:val="nil"/>
            </w:tcBorders>
          </w:tcPr>
          <w:p w14:paraId="7A0DC247" w14:textId="77777777" w:rsidR="00A364EE" w:rsidRDefault="00A364EE">
            <w:pPr>
              <w:rPr>
                <w:sz w:val="2"/>
                <w:szCs w:val="2"/>
              </w:rPr>
            </w:pPr>
          </w:p>
        </w:tc>
        <w:tc>
          <w:tcPr>
            <w:tcW w:w="761" w:type="dxa"/>
            <w:tcBorders>
              <w:top w:val="nil"/>
              <w:bottom w:val="nil"/>
            </w:tcBorders>
          </w:tcPr>
          <w:p w14:paraId="7CE32197" w14:textId="77777777" w:rsidR="00A364EE" w:rsidRDefault="00A364EE">
            <w:pPr>
              <w:pStyle w:val="TableParagraph"/>
              <w:rPr>
                <w:sz w:val="14"/>
              </w:rPr>
            </w:pPr>
          </w:p>
        </w:tc>
      </w:tr>
      <w:tr w:rsidR="00A364EE" w14:paraId="21EB4AE7" w14:textId="77777777">
        <w:trPr>
          <w:trHeight w:val="282"/>
        </w:trPr>
        <w:tc>
          <w:tcPr>
            <w:tcW w:w="847" w:type="dxa"/>
            <w:tcBorders>
              <w:top w:val="nil"/>
              <w:bottom w:val="nil"/>
            </w:tcBorders>
          </w:tcPr>
          <w:p w14:paraId="1AC417CA" w14:textId="77777777" w:rsidR="00A364EE" w:rsidRDefault="00A364EE">
            <w:pPr>
              <w:pStyle w:val="TableParagraph"/>
              <w:rPr>
                <w:sz w:val="14"/>
              </w:rPr>
            </w:pPr>
          </w:p>
        </w:tc>
        <w:tc>
          <w:tcPr>
            <w:tcW w:w="991" w:type="dxa"/>
            <w:tcBorders>
              <w:top w:val="nil"/>
              <w:bottom w:val="nil"/>
            </w:tcBorders>
          </w:tcPr>
          <w:p w14:paraId="6FD15D12" w14:textId="77777777" w:rsidR="00A364EE" w:rsidRDefault="00A364EE">
            <w:pPr>
              <w:pStyle w:val="TableParagraph"/>
              <w:rPr>
                <w:sz w:val="14"/>
              </w:rPr>
            </w:pPr>
          </w:p>
        </w:tc>
        <w:tc>
          <w:tcPr>
            <w:tcW w:w="1844" w:type="dxa"/>
            <w:tcBorders>
              <w:top w:val="nil"/>
              <w:bottom w:val="nil"/>
            </w:tcBorders>
          </w:tcPr>
          <w:p w14:paraId="4DEC80B0" w14:textId="77777777" w:rsidR="00A364EE" w:rsidRDefault="00166C61">
            <w:pPr>
              <w:pStyle w:val="TableParagraph"/>
              <w:spacing w:before="52"/>
              <w:ind w:left="108"/>
              <w:rPr>
                <w:sz w:val="15"/>
              </w:rPr>
            </w:pPr>
            <w:r>
              <w:rPr>
                <w:spacing w:val="-4"/>
                <w:sz w:val="15"/>
              </w:rPr>
              <w:t>L-</w:t>
            </w:r>
            <w:r>
              <w:rPr>
                <w:spacing w:val="-2"/>
                <w:sz w:val="15"/>
              </w:rPr>
              <w:t>ascorbinsyre</w:t>
            </w:r>
          </w:p>
        </w:tc>
        <w:tc>
          <w:tcPr>
            <w:tcW w:w="992" w:type="dxa"/>
            <w:tcBorders>
              <w:top w:val="nil"/>
              <w:bottom w:val="nil"/>
            </w:tcBorders>
          </w:tcPr>
          <w:p w14:paraId="0511B13D" w14:textId="77777777" w:rsidR="00A364EE" w:rsidRDefault="00A364EE">
            <w:pPr>
              <w:pStyle w:val="TableParagraph"/>
              <w:rPr>
                <w:sz w:val="14"/>
              </w:rPr>
            </w:pPr>
          </w:p>
        </w:tc>
        <w:tc>
          <w:tcPr>
            <w:tcW w:w="711" w:type="dxa"/>
            <w:tcBorders>
              <w:top w:val="nil"/>
              <w:bottom w:val="nil"/>
            </w:tcBorders>
          </w:tcPr>
          <w:p w14:paraId="12C927B6" w14:textId="77777777" w:rsidR="00A364EE" w:rsidRDefault="00A364EE">
            <w:pPr>
              <w:pStyle w:val="TableParagraph"/>
              <w:rPr>
                <w:sz w:val="14"/>
              </w:rPr>
            </w:pPr>
          </w:p>
        </w:tc>
        <w:tc>
          <w:tcPr>
            <w:tcW w:w="701" w:type="dxa"/>
            <w:tcBorders>
              <w:top w:val="nil"/>
              <w:bottom w:val="nil"/>
            </w:tcBorders>
          </w:tcPr>
          <w:p w14:paraId="4A052D96" w14:textId="77777777" w:rsidR="00A364EE" w:rsidRDefault="00A364EE">
            <w:pPr>
              <w:pStyle w:val="TableParagraph"/>
              <w:rPr>
                <w:sz w:val="14"/>
              </w:rPr>
            </w:pPr>
          </w:p>
        </w:tc>
        <w:tc>
          <w:tcPr>
            <w:tcW w:w="2895" w:type="dxa"/>
            <w:vMerge/>
            <w:tcBorders>
              <w:top w:val="nil"/>
            </w:tcBorders>
          </w:tcPr>
          <w:p w14:paraId="43B29D5F" w14:textId="77777777" w:rsidR="00A364EE" w:rsidRDefault="00A364EE">
            <w:pPr>
              <w:rPr>
                <w:sz w:val="2"/>
                <w:szCs w:val="2"/>
              </w:rPr>
            </w:pPr>
          </w:p>
        </w:tc>
        <w:tc>
          <w:tcPr>
            <w:tcW w:w="761" w:type="dxa"/>
            <w:tcBorders>
              <w:top w:val="nil"/>
              <w:bottom w:val="nil"/>
            </w:tcBorders>
          </w:tcPr>
          <w:p w14:paraId="364C2319" w14:textId="77777777" w:rsidR="00A364EE" w:rsidRDefault="00A364EE">
            <w:pPr>
              <w:pStyle w:val="TableParagraph"/>
              <w:rPr>
                <w:sz w:val="14"/>
              </w:rPr>
            </w:pPr>
          </w:p>
        </w:tc>
      </w:tr>
      <w:tr w:rsidR="00A364EE" w14:paraId="7F15F70E" w14:textId="77777777">
        <w:trPr>
          <w:trHeight w:val="285"/>
        </w:trPr>
        <w:tc>
          <w:tcPr>
            <w:tcW w:w="847" w:type="dxa"/>
            <w:tcBorders>
              <w:top w:val="nil"/>
              <w:bottom w:val="nil"/>
            </w:tcBorders>
          </w:tcPr>
          <w:p w14:paraId="5AA54B12" w14:textId="77777777" w:rsidR="00A364EE" w:rsidRDefault="00A364EE">
            <w:pPr>
              <w:pStyle w:val="TableParagraph"/>
              <w:rPr>
                <w:sz w:val="14"/>
              </w:rPr>
            </w:pPr>
          </w:p>
        </w:tc>
        <w:tc>
          <w:tcPr>
            <w:tcW w:w="991" w:type="dxa"/>
            <w:tcBorders>
              <w:top w:val="nil"/>
              <w:bottom w:val="nil"/>
            </w:tcBorders>
          </w:tcPr>
          <w:p w14:paraId="123DD280" w14:textId="77777777" w:rsidR="00A364EE" w:rsidRDefault="00A364EE">
            <w:pPr>
              <w:pStyle w:val="TableParagraph"/>
              <w:rPr>
                <w:sz w:val="14"/>
              </w:rPr>
            </w:pPr>
          </w:p>
        </w:tc>
        <w:tc>
          <w:tcPr>
            <w:tcW w:w="1844" w:type="dxa"/>
            <w:tcBorders>
              <w:top w:val="nil"/>
              <w:bottom w:val="nil"/>
            </w:tcBorders>
          </w:tcPr>
          <w:p w14:paraId="68C12D9F" w14:textId="77777777" w:rsidR="00A364EE" w:rsidRDefault="00166C61">
            <w:pPr>
              <w:pStyle w:val="TableParagraph"/>
              <w:spacing w:before="51"/>
              <w:ind w:left="108"/>
              <w:rPr>
                <w:sz w:val="10"/>
              </w:rPr>
            </w:pPr>
            <w:r>
              <w:rPr>
                <w:spacing w:val="-2"/>
                <w:position w:val="2"/>
                <w:sz w:val="15"/>
              </w:rPr>
              <w:t>C</w:t>
            </w:r>
            <w:r>
              <w:rPr>
                <w:spacing w:val="-2"/>
                <w:sz w:val="10"/>
              </w:rPr>
              <w:t>6</w:t>
            </w:r>
            <w:r>
              <w:rPr>
                <w:spacing w:val="-2"/>
                <w:position w:val="2"/>
                <w:sz w:val="15"/>
              </w:rPr>
              <w:t>H</w:t>
            </w:r>
            <w:r>
              <w:rPr>
                <w:spacing w:val="-2"/>
                <w:sz w:val="10"/>
              </w:rPr>
              <w:t>8</w:t>
            </w:r>
            <w:r>
              <w:rPr>
                <w:spacing w:val="-2"/>
                <w:position w:val="2"/>
                <w:sz w:val="15"/>
              </w:rPr>
              <w:t>O</w:t>
            </w:r>
            <w:r>
              <w:rPr>
                <w:spacing w:val="-2"/>
                <w:sz w:val="10"/>
              </w:rPr>
              <w:t>6</w:t>
            </w:r>
          </w:p>
        </w:tc>
        <w:tc>
          <w:tcPr>
            <w:tcW w:w="992" w:type="dxa"/>
            <w:tcBorders>
              <w:top w:val="nil"/>
              <w:bottom w:val="nil"/>
            </w:tcBorders>
          </w:tcPr>
          <w:p w14:paraId="560024A5" w14:textId="77777777" w:rsidR="00A364EE" w:rsidRDefault="00A364EE">
            <w:pPr>
              <w:pStyle w:val="TableParagraph"/>
              <w:rPr>
                <w:sz w:val="14"/>
              </w:rPr>
            </w:pPr>
          </w:p>
        </w:tc>
        <w:tc>
          <w:tcPr>
            <w:tcW w:w="711" w:type="dxa"/>
            <w:tcBorders>
              <w:top w:val="nil"/>
              <w:bottom w:val="nil"/>
            </w:tcBorders>
          </w:tcPr>
          <w:p w14:paraId="5E8ABFC2" w14:textId="77777777" w:rsidR="00A364EE" w:rsidRDefault="00A364EE">
            <w:pPr>
              <w:pStyle w:val="TableParagraph"/>
              <w:rPr>
                <w:sz w:val="14"/>
              </w:rPr>
            </w:pPr>
          </w:p>
        </w:tc>
        <w:tc>
          <w:tcPr>
            <w:tcW w:w="701" w:type="dxa"/>
            <w:tcBorders>
              <w:top w:val="nil"/>
              <w:bottom w:val="nil"/>
            </w:tcBorders>
          </w:tcPr>
          <w:p w14:paraId="0BEB4BF3" w14:textId="77777777" w:rsidR="00A364EE" w:rsidRDefault="00A364EE">
            <w:pPr>
              <w:pStyle w:val="TableParagraph"/>
              <w:rPr>
                <w:sz w:val="14"/>
              </w:rPr>
            </w:pPr>
          </w:p>
        </w:tc>
        <w:tc>
          <w:tcPr>
            <w:tcW w:w="2895" w:type="dxa"/>
            <w:vMerge/>
            <w:tcBorders>
              <w:top w:val="nil"/>
            </w:tcBorders>
          </w:tcPr>
          <w:p w14:paraId="5CCD4DEA" w14:textId="77777777" w:rsidR="00A364EE" w:rsidRDefault="00A364EE">
            <w:pPr>
              <w:rPr>
                <w:sz w:val="2"/>
                <w:szCs w:val="2"/>
              </w:rPr>
            </w:pPr>
          </w:p>
        </w:tc>
        <w:tc>
          <w:tcPr>
            <w:tcW w:w="761" w:type="dxa"/>
            <w:tcBorders>
              <w:top w:val="nil"/>
              <w:bottom w:val="nil"/>
            </w:tcBorders>
          </w:tcPr>
          <w:p w14:paraId="4B330364" w14:textId="77777777" w:rsidR="00A364EE" w:rsidRDefault="00A364EE">
            <w:pPr>
              <w:pStyle w:val="TableParagraph"/>
              <w:rPr>
                <w:sz w:val="14"/>
              </w:rPr>
            </w:pPr>
          </w:p>
        </w:tc>
      </w:tr>
      <w:tr w:rsidR="00A364EE" w14:paraId="08FEF917" w14:textId="77777777">
        <w:trPr>
          <w:trHeight w:val="277"/>
        </w:trPr>
        <w:tc>
          <w:tcPr>
            <w:tcW w:w="847" w:type="dxa"/>
            <w:tcBorders>
              <w:top w:val="nil"/>
              <w:bottom w:val="nil"/>
            </w:tcBorders>
          </w:tcPr>
          <w:p w14:paraId="08B3CB3A" w14:textId="77777777" w:rsidR="00A364EE" w:rsidRDefault="00A364EE">
            <w:pPr>
              <w:pStyle w:val="TableParagraph"/>
              <w:rPr>
                <w:sz w:val="14"/>
              </w:rPr>
            </w:pPr>
          </w:p>
        </w:tc>
        <w:tc>
          <w:tcPr>
            <w:tcW w:w="991" w:type="dxa"/>
            <w:tcBorders>
              <w:top w:val="nil"/>
              <w:bottom w:val="nil"/>
            </w:tcBorders>
          </w:tcPr>
          <w:p w14:paraId="74881C5A" w14:textId="77777777" w:rsidR="00A364EE" w:rsidRDefault="00A364EE">
            <w:pPr>
              <w:pStyle w:val="TableParagraph"/>
              <w:rPr>
                <w:sz w:val="14"/>
              </w:rPr>
            </w:pPr>
          </w:p>
        </w:tc>
        <w:tc>
          <w:tcPr>
            <w:tcW w:w="1844" w:type="dxa"/>
            <w:tcBorders>
              <w:top w:val="nil"/>
              <w:bottom w:val="nil"/>
            </w:tcBorders>
          </w:tcPr>
          <w:p w14:paraId="24B48FF3" w14:textId="77777777" w:rsidR="00A364EE" w:rsidRDefault="00166C61">
            <w:pPr>
              <w:pStyle w:val="TableParagraph"/>
              <w:spacing w:before="47"/>
              <w:ind w:left="108"/>
              <w:rPr>
                <w:sz w:val="15"/>
              </w:rPr>
            </w:pPr>
            <w:r>
              <w:rPr>
                <w:spacing w:val="-2"/>
                <w:sz w:val="15"/>
              </w:rPr>
              <w:t>CAS-nr.:</w:t>
            </w:r>
            <w:r>
              <w:rPr>
                <w:spacing w:val="14"/>
                <w:sz w:val="15"/>
              </w:rPr>
              <w:t xml:space="preserve"> </w:t>
            </w:r>
            <w:r>
              <w:rPr>
                <w:spacing w:val="-2"/>
                <w:sz w:val="15"/>
              </w:rPr>
              <w:t>50-81-</w:t>
            </w:r>
            <w:r>
              <w:rPr>
                <w:spacing w:val="-10"/>
                <w:sz w:val="15"/>
              </w:rPr>
              <w:t>7</w:t>
            </w:r>
          </w:p>
        </w:tc>
        <w:tc>
          <w:tcPr>
            <w:tcW w:w="992" w:type="dxa"/>
            <w:tcBorders>
              <w:top w:val="nil"/>
              <w:bottom w:val="nil"/>
            </w:tcBorders>
          </w:tcPr>
          <w:p w14:paraId="3E031C71" w14:textId="77777777" w:rsidR="00A364EE" w:rsidRDefault="00A364EE">
            <w:pPr>
              <w:pStyle w:val="TableParagraph"/>
              <w:rPr>
                <w:sz w:val="14"/>
              </w:rPr>
            </w:pPr>
          </w:p>
        </w:tc>
        <w:tc>
          <w:tcPr>
            <w:tcW w:w="711" w:type="dxa"/>
            <w:tcBorders>
              <w:top w:val="nil"/>
              <w:bottom w:val="nil"/>
            </w:tcBorders>
          </w:tcPr>
          <w:p w14:paraId="1866F99D" w14:textId="77777777" w:rsidR="00A364EE" w:rsidRDefault="00A364EE">
            <w:pPr>
              <w:pStyle w:val="TableParagraph"/>
              <w:rPr>
                <w:sz w:val="14"/>
              </w:rPr>
            </w:pPr>
          </w:p>
        </w:tc>
        <w:tc>
          <w:tcPr>
            <w:tcW w:w="701" w:type="dxa"/>
            <w:tcBorders>
              <w:top w:val="nil"/>
              <w:bottom w:val="nil"/>
            </w:tcBorders>
          </w:tcPr>
          <w:p w14:paraId="4182B85A" w14:textId="77777777" w:rsidR="00A364EE" w:rsidRDefault="00A364EE">
            <w:pPr>
              <w:pStyle w:val="TableParagraph"/>
              <w:rPr>
                <w:sz w:val="14"/>
              </w:rPr>
            </w:pPr>
          </w:p>
        </w:tc>
        <w:tc>
          <w:tcPr>
            <w:tcW w:w="2895" w:type="dxa"/>
            <w:vMerge/>
            <w:tcBorders>
              <w:top w:val="nil"/>
            </w:tcBorders>
          </w:tcPr>
          <w:p w14:paraId="4EE73700" w14:textId="77777777" w:rsidR="00A364EE" w:rsidRDefault="00A364EE">
            <w:pPr>
              <w:rPr>
                <w:sz w:val="2"/>
                <w:szCs w:val="2"/>
              </w:rPr>
            </w:pPr>
          </w:p>
        </w:tc>
        <w:tc>
          <w:tcPr>
            <w:tcW w:w="761" w:type="dxa"/>
            <w:tcBorders>
              <w:top w:val="nil"/>
              <w:bottom w:val="nil"/>
            </w:tcBorders>
          </w:tcPr>
          <w:p w14:paraId="1735E0D5" w14:textId="77777777" w:rsidR="00A364EE" w:rsidRDefault="00A364EE">
            <w:pPr>
              <w:pStyle w:val="TableParagraph"/>
              <w:rPr>
                <w:sz w:val="14"/>
              </w:rPr>
            </w:pPr>
          </w:p>
        </w:tc>
      </w:tr>
      <w:tr w:rsidR="00A364EE" w:rsidRPr="005E29AF" w14:paraId="0EF1C54E" w14:textId="77777777">
        <w:trPr>
          <w:trHeight w:val="628"/>
        </w:trPr>
        <w:tc>
          <w:tcPr>
            <w:tcW w:w="847" w:type="dxa"/>
            <w:tcBorders>
              <w:top w:val="nil"/>
              <w:bottom w:val="nil"/>
            </w:tcBorders>
          </w:tcPr>
          <w:p w14:paraId="38A69330" w14:textId="77777777" w:rsidR="00A364EE" w:rsidRDefault="00A364EE">
            <w:pPr>
              <w:pStyle w:val="TableParagraph"/>
              <w:rPr>
                <w:sz w:val="14"/>
              </w:rPr>
            </w:pPr>
          </w:p>
        </w:tc>
        <w:tc>
          <w:tcPr>
            <w:tcW w:w="991" w:type="dxa"/>
            <w:tcBorders>
              <w:top w:val="nil"/>
              <w:bottom w:val="nil"/>
            </w:tcBorders>
          </w:tcPr>
          <w:p w14:paraId="69697C3D" w14:textId="77777777" w:rsidR="00A364EE" w:rsidRDefault="00A364EE">
            <w:pPr>
              <w:pStyle w:val="TableParagraph"/>
              <w:rPr>
                <w:sz w:val="14"/>
              </w:rPr>
            </w:pPr>
          </w:p>
        </w:tc>
        <w:tc>
          <w:tcPr>
            <w:tcW w:w="1844" w:type="dxa"/>
            <w:tcBorders>
              <w:top w:val="nil"/>
              <w:bottom w:val="nil"/>
            </w:tcBorders>
          </w:tcPr>
          <w:p w14:paraId="0ED02E45" w14:textId="77777777" w:rsidR="00A364EE" w:rsidRPr="005E29AF" w:rsidRDefault="00166C61">
            <w:pPr>
              <w:pStyle w:val="TableParagraph"/>
              <w:spacing w:before="52"/>
              <w:ind w:left="108"/>
              <w:rPr>
                <w:sz w:val="15"/>
                <w:lang w:val="da-DK"/>
              </w:rPr>
            </w:pPr>
            <w:r w:rsidRPr="005E29AF">
              <w:rPr>
                <w:sz w:val="15"/>
                <w:lang w:val="da-DK"/>
              </w:rPr>
              <w:t>L-ascorbinsyre,</w:t>
            </w:r>
            <w:r w:rsidRPr="005E29AF">
              <w:rPr>
                <w:spacing w:val="-10"/>
                <w:sz w:val="15"/>
                <w:lang w:val="da-DK"/>
              </w:rPr>
              <w:t xml:space="preserve"> </w:t>
            </w:r>
            <w:r w:rsidRPr="005E29AF">
              <w:rPr>
                <w:sz w:val="15"/>
                <w:lang w:val="da-DK"/>
              </w:rPr>
              <w:t>fast</w:t>
            </w:r>
            <w:r w:rsidRPr="005E29AF">
              <w:rPr>
                <w:spacing w:val="-9"/>
                <w:sz w:val="15"/>
                <w:lang w:val="da-DK"/>
              </w:rPr>
              <w:t xml:space="preserve"> </w:t>
            </w:r>
            <w:r w:rsidRPr="005E29AF">
              <w:rPr>
                <w:sz w:val="15"/>
                <w:lang w:val="da-DK"/>
              </w:rPr>
              <w:t>form,</w:t>
            </w:r>
            <w:r w:rsidRPr="005E29AF">
              <w:rPr>
                <w:spacing w:val="40"/>
                <w:sz w:val="15"/>
                <w:lang w:val="da-DK"/>
              </w:rPr>
              <w:t xml:space="preserve"> </w:t>
            </w:r>
            <w:r w:rsidRPr="005E29AF">
              <w:rPr>
                <w:sz w:val="15"/>
                <w:lang w:val="da-DK"/>
              </w:rPr>
              <w:t>fremstillet ved kemisk</w:t>
            </w:r>
            <w:r w:rsidRPr="005E29AF">
              <w:rPr>
                <w:spacing w:val="40"/>
                <w:sz w:val="15"/>
                <w:lang w:val="da-DK"/>
              </w:rPr>
              <w:t xml:space="preserve"> </w:t>
            </w:r>
            <w:r w:rsidRPr="005E29AF">
              <w:rPr>
                <w:spacing w:val="-2"/>
                <w:sz w:val="15"/>
                <w:lang w:val="da-DK"/>
              </w:rPr>
              <w:t>syntese</w:t>
            </w:r>
          </w:p>
        </w:tc>
        <w:tc>
          <w:tcPr>
            <w:tcW w:w="992" w:type="dxa"/>
            <w:tcBorders>
              <w:top w:val="nil"/>
              <w:bottom w:val="nil"/>
            </w:tcBorders>
          </w:tcPr>
          <w:p w14:paraId="638BB514" w14:textId="77777777" w:rsidR="00A364EE" w:rsidRPr="005E29AF" w:rsidRDefault="00A364EE">
            <w:pPr>
              <w:pStyle w:val="TableParagraph"/>
              <w:rPr>
                <w:sz w:val="14"/>
                <w:lang w:val="da-DK"/>
              </w:rPr>
            </w:pPr>
          </w:p>
        </w:tc>
        <w:tc>
          <w:tcPr>
            <w:tcW w:w="711" w:type="dxa"/>
            <w:tcBorders>
              <w:top w:val="nil"/>
              <w:bottom w:val="nil"/>
            </w:tcBorders>
          </w:tcPr>
          <w:p w14:paraId="01AE99F5" w14:textId="77777777" w:rsidR="00A364EE" w:rsidRPr="005E29AF" w:rsidRDefault="00A364EE">
            <w:pPr>
              <w:pStyle w:val="TableParagraph"/>
              <w:rPr>
                <w:sz w:val="14"/>
                <w:lang w:val="da-DK"/>
              </w:rPr>
            </w:pPr>
          </w:p>
        </w:tc>
        <w:tc>
          <w:tcPr>
            <w:tcW w:w="701" w:type="dxa"/>
            <w:tcBorders>
              <w:top w:val="nil"/>
              <w:bottom w:val="nil"/>
            </w:tcBorders>
          </w:tcPr>
          <w:p w14:paraId="22550FBE" w14:textId="77777777" w:rsidR="00A364EE" w:rsidRPr="005E29AF" w:rsidRDefault="00A364EE">
            <w:pPr>
              <w:pStyle w:val="TableParagraph"/>
              <w:rPr>
                <w:sz w:val="14"/>
                <w:lang w:val="da-DK"/>
              </w:rPr>
            </w:pPr>
          </w:p>
        </w:tc>
        <w:tc>
          <w:tcPr>
            <w:tcW w:w="2895" w:type="dxa"/>
            <w:vMerge/>
            <w:tcBorders>
              <w:top w:val="nil"/>
            </w:tcBorders>
          </w:tcPr>
          <w:p w14:paraId="3449A74C" w14:textId="77777777" w:rsidR="00A364EE" w:rsidRPr="005E29AF" w:rsidRDefault="00A364EE">
            <w:pPr>
              <w:rPr>
                <w:sz w:val="2"/>
                <w:szCs w:val="2"/>
                <w:lang w:val="da-DK"/>
              </w:rPr>
            </w:pPr>
          </w:p>
        </w:tc>
        <w:tc>
          <w:tcPr>
            <w:tcW w:w="761" w:type="dxa"/>
            <w:tcBorders>
              <w:top w:val="nil"/>
              <w:bottom w:val="nil"/>
            </w:tcBorders>
          </w:tcPr>
          <w:p w14:paraId="08A3CCBB" w14:textId="77777777" w:rsidR="00A364EE" w:rsidRPr="005E29AF" w:rsidRDefault="00A364EE">
            <w:pPr>
              <w:pStyle w:val="TableParagraph"/>
              <w:rPr>
                <w:sz w:val="14"/>
                <w:lang w:val="da-DK"/>
              </w:rPr>
            </w:pPr>
          </w:p>
        </w:tc>
      </w:tr>
      <w:tr w:rsidR="00A364EE" w14:paraId="04BDA70C" w14:textId="77777777">
        <w:trPr>
          <w:trHeight w:val="455"/>
        </w:trPr>
        <w:tc>
          <w:tcPr>
            <w:tcW w:w="847" w:type="dxa"/>
            <w:tcBorders>
              <w:top w:val="nil"/>
              <w:bottom w:val="nil"/>
            </w:tcBorders>
          </w:tcPr>
          <w:p w14:paraId="6C2AEA9E" w14:textId="77777777" w:rsidR="00A364EE" w:rsidRPr="005E29AF" w:rsidRDefault="00A364EE">
            <w:pPr>
              <w:pStyle w:val="TableParagraph"/>
              <w:rPr>
                <w:sz w:val="14"/>
                <w:lang w:val="da-DK"/>
              </w:rPr>
            </w:pPr>
          </w:p>
        </w:tc>
        <w:tc>
          <w:tcPr>
            <w:tcW w:w="991" w:type="dxa"/>
            <w:tcBorders>
              <w:top w:val="nil"/>
              <w:bottom w:val="nil"/>
            </w:tcBorders>
          </w:tcPr>
          <w:p w14:paraId="4577B2D3" w14:textId="77777777" w:rsidR="00A364EE" w:rsidRPr="005E29AF" w:rsidRDefault="00A364EE">
            <w:pPr>
              <w:pStyle w:val="TableParagraph"/>
              <w:rPr>
                <w:sz w:val="14"/>
                <w:lang w:val="da-DK"/>
              </w:rPr>
            </w:pPr>
          </w:p>
        </w:tc>
        <w:tc>
          <w:tcPr>
            <w:tcW w:w="1844" w:type="dxa"/>
            <w:tcBorders>
              <w:top w:val="nil"/>
              <w:bottom w:val="nil"/>
            </w:tcBorders>
          </w:tcPr>
          <w:p w14:paraId="1C141335" w14:textId="77777777" w:rsidR="00A364EE" w:rsidRDefault="00166C61">
            <w:pPr>
              <w:pStyle w:val="TableParagraph"/>
              <w:spacing w:before="52"/>
              <w:ind w:left="108" w:right="228"/>
              <w:rPr>
                <w:sz w:val="15"/>
              </w:rPr>
            </w:pPr>
            <w:r>
              <w:rPr>
                <w:sz w:val="15"/>
              </w:rPr>
              <w:t>Renhedskriterier:</w:t>
            </w:r>
            <w:r>
              <w:rPr>
                <w:spacing w:val="-10"/>
                <w:sz w:val="15"/>
              </w:rPr>
              <w:t xml:space="preserve"> </w:t>
            </w:r>
            <w:r>
              <w:rPr>
                <w:sz w:val="15"/>
              </w:rPr>
              <w:t>mindst</w:t>
            </w:r>
            <w:r>
              <w:rPr>
                <w:spacing w:val="40"/>
                <w:sz w:val="15"/>
              </w:rPr>
              <w:t xml:space="preserve"> </w:t>
            </w:r>
            <w:r>
              <w:rPr>
                <w:sz w:val="15"/>
              </w:rPr>
              <w:t>99</w:t>
            </w:r>
            <w:r>
              <w:rPr>
                <w:spacing w:val="-5"/>
                <w:sz w:val="15"/>
              </w:rPr>
              <w:t xml:space="preserve"> </w:t>
            </w:r>
            <w:r>
              <w:rPr>
                <w:sz w:val="15"/>
              </w:rPr>
              <w:t>%.</w:t>
            </w:r>
          </w:p>
        </w:tc>
        <w:tc>
          <w:tcPr>
            <w:tcW w:w="992" w:type="dxa"/>
            <w:tcBorders>
              <w:top w:val="nil"/>
              <w:bottom w:val="nil"/>
            </w:tcBorders>
          </w:tcPr>
          <w:p w14:paraId="4931A7D4" w14:textId="77777777" w:rsidR="00A364EE" w:rsidRDefault="00A364EE">
            <w:pPr>
              <w:pStyle w:val="TableParagraph"/>
              <w:rPr>
                <w:sz w:val="14"/>
              </w:rPr>
            </w:pPr>
          </w:p>
        </w:tc>
        <w:tc>
          <w:tcPr>
            <w:tcW w:w="711" w:type="dxa"/>
            <w:tcBorders>
              <w:top w:val="nil"/>
              <w:bottom w:val="nil"/>
            </w:tcBorders>
          </w:tcPr>
          <w:p w14:paraId="1100461D" w14:textId="77777777" w:rsidR="00A364EE" w:rsidRDefault="00A364EE">
            <w:pPr>
              <w:pStyle w:val="TableParagraph"/>
              <w:rPr>
                <w:sz w:val="14"/>
              </w:rPr>
            </w:pPr>
          </w:p>
        </w:tc>
        <w:tc>
          <w:tcPr>
            <w:tcW w:w="701" w:type="dxa"/>
            <w:tcBorders>
              <w:top w:val="nil"/>
              <w:bottom w:val="nil"/>
            </w:tcBorders>
          </w:tcPr>
          <w:p w14:paraId="528E6EB2" w14:textId="77777777" w:rsidR="00A364EE" w:rsidRDefault="00A364EE">
            <w:pPr>
              <w:pStyle w:val="TableParagraph"/>
              <w:rPr>
                <w:sz w:val="14"/>
              </w:rPr>
            </w:pPr>
          </w:p>
        </w:tc>
        <w:tc>
          <w:tcPr>
            <w:tcW w:w="2895" w:type="dxa"/>
            <w:vMerge/>
            <w:tcBorders>
              <w:top w:val="nil"/>
            </w:tcBorders>
          </w:tcPr>
          <w:p w14:paraId="3D398A4A" w14:textId="77777777" w:rsidR="00A364EE" w:rsidRDefault="00A364EE">
            <w:pPr>
              <w:rPr>
                <w:sz w:val="2"/>
                <w:szCs w:val="2"/>
              </w:rPr>
            </w:pPr>
          </w:p>
        </w:tc>
        <w:tc>
          <w:tcPr>
            <w:tcW w:w="761" w:type="dxa"/>
            <w:tcBorders>
              <w:top w:val="nil"/>
              <w:bottom w:val="nil"/>
            </w:tcBorders>
          </w:tcPr>
          <w:p w14:paraId="637B1ABD" w14:textId="77777777" w:rsidR="00A364EE" w:rsidRDefault="00A364EE">
            <w:pPr>
              <w:pStyle w:val="TableParagraph"/>
              <w:rPr>
                <w:sz w:val="14"/>
              </w:rPr>
            </w:pPr>
          </w:p>
        </w:tc>
      </w:tr>
      <w:tr w:rsidR="00A364EE" w14:paraId="374687AE" w14:textId="77777777">
        <w:trPr>
          <w:trHeight w:val="281"/>
        </w:trPr>
        <w:tc>
          <w:tcPr>
            <w:tcW w:w="847" w:type="dxa"/>
            <w:tcBorders>
              <w:top w:val="nil"/>
              <w:bottom w:val="nil"/>
            </w:tcBorders>
          </w:tcPr>
          <w:p w14:paraId="7ABE176D" w14:textId="77777777" w:rsidR="00A364EE" w:rsidRDefault="00A364EE">
            <w:pPr>
              <w:pStyle w:val="TableParagraph"/>
              <w:rPr>
                <w:sz w:val="14"/>
              </w:rPr>
            </w:pPr>
          </w:p>
        </w:tc>
        <w:tc>
          <w:tcPr>
            <w:tcW w:w="991" w:type="dxa"/>
            <w:tcBorders>
              <w:top w:val="nil"/>
              <w:bottom w:val="nil"/>
            </w:tcBorders>
          </w:tcPr>
          <w:p w14:paraId="6995A6E8" w14:textId="77777777" w:rsidR="00A364EE" w:rsidRDefault="00A364EE">
            <w:pPr>
              <w:pStyle w:val="TableParagraph"/>
              <w:rPr>
                <w:sz w:val="14"/>
              </w:rPr>
            </w:pPr>
          </w:p>
        </w:tc>
        <w:tc>
          <w:tcPr>
            <w:tcW w:w="1844" w:type="dxa"/>
            <w:tcBorders>
              <w:top w:val="nil"/>
              <w:bottom w:val="nil"/>
            </w:tcBorders>
          </w:tcPr>
          <w:p w14:paraId="2D310B4B" w14:textId="77777777" w:rsidR="00A364EE" w:rsidRDefault="00166C61">
            <w:pPr>
              <w:pStyle w:val="TableParagraph"/>
              <w:spacing w:before="52"/>
              <w:ind w:left="108"/>
              <w:rPr>
                <w:i/>
                <w:sz w:val="15"/>
              </w:rPr>
            </w:pPr>
            <w:r>
              <w:rPr>
                <w:i/>
                <w:spacing w:val="-2"/>
                <w:sz w:val="15"/>
              </w:rPr>
              <w:t>Analysemetoder</w:t>
            </w:r>
          </w:p>
        </w:tc>
        <w:tc>
          <w:tcPr>
            <w:tcW w:w="992" w:type="dxa"/>
            <w:tcBorders>
              <w:top w:val="nil"/>
              <w:bottom w:val="nil"/>
            </w:tcBorders>
          </w:tcPr>
          <w:p w14:paraId="4D8AFD22" w14:textId="77777777" w:rsidR="00A364EE" w:rsidRDefault="00A364EE">
            <w:pPr>
              <w:pStyle w:val="TableParagraph"/>
              <w:rPr>
                <w:sz w:val="14"/>
              </w:rPr>
            </w:pPr>
          </w:p>
        </w:tc>
        <w:tc>
          <w:tcPr>
            <w:tcW w:w="711" w:type="dxa"/>
            <w:tcBorders>
              <w:top w:val="nil"/>
              <w:bottom w:val="nil"/>
            </w:tcBorders>
          </w:tcPr>
          <w:p w14:paraId="681DE6BA" w14:textId="77777777" w:rsidR="00A364EE" w:rsidRDefault="00A364EE">
            <w:pPr>
              <w:pStyle w:val="TableParagraph"/>
              <w:rPr>
                <w:sz w:val="14"/>
              </w:rPr>
            </w:pPr>
          </w:p>
        </w:tc>
        <w:tc>
          <w:tcPr>
            <w:tcW w:w="701" w:type="dxa"/>
            <w:tcBorders>
              <w:top w:val="nil"/>
              <w:bottom w:val="nil"/>
            </w:tcBorders>
          </w:tcPr>
          <w:p w14:paraId="5E29648E" w14:textId="77777777" w:rsidR="00A364EE" w:rsidRDefault="00A364EE">
            <w:pPr>
              <w:pStyle w:val="TableParagraph"/>
              <w:rPr>
                <w:sz w:val="14"/>
              </w:rPr>
            </w:pPr>
          </w:p>
        </w:tc>
        <w:tc>
          <w:tcPr>
            <w:tcW w:w="2895" w:type="dxa"/>
            <w:vMerge/>
            <w:tcBorders>
              <w:top w:val="nil"/>
            </w:tcBorders>
          </w:tcPr>
          <w:p w14:paraId="75038681" w14:textId="77777777" w:rsidR="00A364EE" w:rsidRDefault="00A364EE">
            <w:pPr>
              <w:rPr>
                <w:sz w:val="2"/>
                <w:szCs w:val="2"/>
              </w:rPr>
            </w:pPr>
          </w:p>
        </w:tc>
        <w:tc>
          <w:tcPr>
            <w:tcW w:w="761" w:type="dxa"/>
            <w:tcBorders>
              <w:top w:val="nil"/>
              <w:bottom w:val="nil"/>
            </w:tcBorders>
          </w:tcPr>
          <w:p w14:paraId="234C0AC9" w14:textId="77777777" w:rsidR="00A364EE" w:rsidRDefault="00A364EE">
            <w:pPr>
              <w:pStyle w:val="TableParagraph"/>
              <w:rPr>
                <w:sz w:val="14"/>
              </w:rPr>
            </w:pPr>
          </w:p>
        </w:tc>
      </w:tr>
      <w:tr w:rsidR="00A364EE" w:rsidRPr="005E29AF" w14:paraId="0ACAB8CD" w14:textId="77777777">
        <w:trPr>
          <w:trHeight w:val="1146"/>
        </w:trPr>
        <w:tc>
          <w:tcPr>
            <w:tcW w:w="847" w:type="dxa"/>
            <w:tcBorders>
              <w:top w:val="nil"/>
              <w:bottom w:val="nil"/>
            </w:tcBorders>
          </w:tcPr>
          <w:p w14:paraId="27CFDCB4" w14:textId="77777777" w:rsidR="00A364EE" w:rsidRDefault="00A364EE">
            <w:pPr>
              <w:pStyle w:val="TableParagraph"/>
              <w:rPr>
                <w:sz w:val="14"/>
              </w:rPr>
            </w:pPr>
          </w:p>
        </w:tc>
        <w:tc>
          <w:tcPr>
            <w:tcW w:w="991" w:type="dxa"/>
            <w:tcBorders>
              <w:top w:val="nil"/>
              <w:bottom w:val="nil"/>
            </w:tcBorders>
          </w:tcPr>
          <w:p w14:paraId="6C52AB99" w14:textId="77777777" w:rsidR="00A364EE" w:rsidRDefault="00A364EE">
            <w:pPr>
              <w:pStyle w:val="TableParagraph"/>
              <w:rPr>
                <w:sz w:val="14"/>
              </w:rPr>
            </w:pPr>
          </w:p>
        </w:tc>
        <w:tc>
          <w:tcPr>
            <w:tcW w:w="1844" w:type="dxa"/>
            <w:tcBorders>
              <w:top w:val="nil"/>
              <w:bottom w:val="nil"/>
            </w:tcBorders>
          </w:tcPr>
          <w:p w14:paraId="3A8DEDFD" w14:textId="77777777" w:rsidR="00A364EE" w:rsidRPr="005E29AF" w:rsidRDefault="00166C61">
            <w:pPr>
              <w:pStyle w:val="TableParagraph"/>
              <w:spacing w:before="51"/>
              <w:ind w:left="108" w:right="97"/>
              <w:rPr>
                <w:sz w:val="15"/>
                <w:lang w:val="da-DK"/>
              </w:rPr>
            </w:pPr>
            <w:r w:rsidRPr="005E29AF">
              <w:rPr>
                <w:sz w:val="15"/>
                <w:lang w:val="da-DK"/>
              </w:rPr>
              <w:t>Til bestemmelse af L-</w:t>
            </w:r>
            <w:r w:rsidRPr="005E29AF">
              <w:rPr>
                <w:spacing w:val="40"/>
                <w:sz w:val="15"/>
                <w:lang w:val="da-DK"/>
              </w:rPr>
              <w:t xml:space="preserve"> </w:t>
            </w:r>
            <w:r w:rsidRPr="005E29AF">
              <w:rPr>
                <w:sz w:val="15"/>
                <w:lang w:val="da-DK"/>
              </w:rPr>
              <w:t>ascorbinsyre</w:t>
            </w:r>
            <w:r w:rsidRPr="005E29AF">
              <w:rPr>
                <w:spacing w:val="-10"/>
                <w:sz w:val="15"/>
                <w:lang w:val="da-DK"/>
              </w:rPr>
              <w:t xml:space="preserve"> </w:t>
            </w:r>
            <w:r w:rsidRPr="005E29AF">
              <w:rPr>
                <w:sz w:val="15"/>
                <w:lang w:val="da-DK"/>
              </w:rPr>
              <w:t>i</w:t>
            </w:r>
            <w:r w:rsidRPr="005E29AF">
              <w:rPr>
                <w:spacing w:val="-9"/>
                <w:sz w:val="15"/>
                <w:lang w:val="da-DK"/>
              </w:rPr>
              <w:t xml:space="preserve"> </w:t>
            </w:r>
            <w:r w:rsidRPr="005E29AF">
              <w:rPr>
                <w:sz w:val="15"/>
                <w:lang w:val="da-DK"/>
              </w:rPr>
              <w:t>fodertilsæt-</w:t>
            </w:r>
            <w:r w:rsidRPr="005E29AF">
              <w:rPr>
                <w:spacing w:val="40"/>
                <w:sz w:val="15"/>
                <w:lang w:val="da-DK"/>
              </w:rPr>
              <w:t xml:space="preserve"> </w:t>
            </w:r>
            <w:r w:rsidRPr="005E29AF">
              <w:rPr>
                <w:sz w:val="15"/>
                <w:lang w:val="da-DK"/>
              </w:rPr>
              <w:t>ningsstoffet: titrimetri —</w:t>
            </w:r>
            <w:r w:rsidRPr="005E29AF">
              <w:rPr>
                <w:spacing w:val="40"/>
                <w:sz w:val="15"/>
                <w:lang w:val="da-DK"/>
              </w:rPr>
              <w:t xml:space="preserve"> </w:t>
            </w:r>
            <w:r w:rsidRPr="005E29AF">
              <w:rPr>
                <w:sz w:val="15"/>
                <w:lang w:val="da-DK"/>
              </w:rPr>
              <w:t>monografi</w:t>
            </w:r>
            <w:r w:rsidRPr="005E29AF">
              <w:rPr>
                <w:spacing w:val="-1"/>
                <w:sz w:val="15"/>
                <w:lang w:val="da-DK"/>
              </w:rPr>
              <w:t xml:space="preserve"> </w:t>
            </w:r>
            <w:r w:rsidRPr="005E29AF">
              <w:rPr>
                <w:sz w:val="15"/>
                <w:lang w:val="da-DK"/>
              </w:rPr>
              <w:t>i</w:t>
            </w:r>
            <w:r w:rsidRPr="005E29AF">
              <w:rPr>
                <w:spacing w:val="-1"/>
                <w:sz w:val="15"/>
                <w:lang w:val="da-DK"/>
              </w:rPr>
              <w:t xml:space="preserve"> </w:t>
            </w:r>
            <w:r w:rsidRPr="005E29AF">
              <w:rPr>
                <w:sz w:val="15"/>
                <w:lang w:val="da-DK"/>
              </w:rPr>
              <w:t>den europæi-</w:t>
            </w:r>
            <w:r w:rsidRPr="005E29AF">
              <w:rPr>
                <w:spacing w:val="40"/>
                <w:sz w:val="15"/>
                <w:lang w:val="da-DK"/>
              </w:rPr>
              <w:t xml:space="preserve"> </w:t>
            </w:r>
            <w:r w:rsidRPr="005E29AF">
              <w:rPr>
                <w:sz w:val="15"/>
                <w:lang w:val="da-DK"/>
              </w:rPr>
              <w:t>ske farmakopé (Ph.Eur.</w:t>
            </w:r>
            <w:r w:rsidRPr="005E29AF">
              <w:rPr>
                <w:spacing w:val="40"/>
                <w:sz w:val="15"/>
                <w:lang w:val="da-DK"/>
              </w:rPr>
              <w:t xml:space="preserve"> </w:t>
            </w:r>
            <w:r w:rsidRPr="005E29AF">
              <w:rPr>
                <w:spacing w:val="-2"/>
                <w:sz w:val="15"/>
                <w:lang w:val="da-DK"/>
              </w:rPr>
              <w:t>01/2011:0253)</w:t>
            </w:r>
          </w:p>
        </w:tc>
        <w:tc>
          <w:tcPr>
            <w:tcW w:w="992" w:type="dxa"/>
            <w:tcBorders>
              <w:top w:val="nil"/>
              <w:bottom w:val="nil"/>
            </w:tcBorders>
          </w:tcPr>
          <w:p w14:paraId="71EFE1D7" w14:textId="77777777" w:rsidR="00A364EE" w:rsidRPr="005E29AF" w:rsidRDefault="00A364EE">
            <w:pPr>
              <w:pStyle w:val="TableParagraph"/>
              <w:rPr>
                <w:sz w:val="14"/>
                <w:lang w:val="da-DK"/>
              </w:rPr>
            </w:pPr>
          </w:p>
        </w:tc>
        <w:tc>
          <w:tcPr>
            <w:tcW w:w="711" w:type="dxa"/>
            <w:tcBorders>
              <w:top w:val="nil"/>
              <w:bottom w:val="nil"/>
            </w:tcBorders>
          </w:tcPr>
          <w:p w14:paraId="1AB7FAA1" w14:textId="77777777" w:rsidR="00A364EE" w:rsidRPr="005E29AF" w:rsidRDefault="00A364EE">
            <w:pPr>
              <w:pStyle w:val="TableParagraph"/>
              <w:rPr>
                <w:sz w:val="14"/>
                <w:lang w:val="da-DK"/>
              </w:rPr>
            </w:pPr>
          </w:p>
        </w:tc>
        <w:tc>
          <w:tcPr>
            <w:tcW w:w="701" w:type="dxa"/>
            <w:tcBorders>
              <w:top w:val="nil"/>
              <w:bottom w:val="nil"/>
            </w:tcBorders>
          </w:tcPr>
          <w:p w14:paraId="1F16C057" w14:textId="77777777" w:rsidR="00A364EE" w:rsidRPr="005E29AF" w:rsidRDefault="00A364EE">
            <w:pPr>
              <w:pStyle w:val="TableParagraph"/>
              <w:rPr>
                <w:sz w:val="14"/>
                <w:lang w:val="da-DK"/>
              </w:rPr>
            </w:pPr>
          </w:p>
        </w:tc>
        <w:tc>
          <w:tcPr>
            <w:tcW w:w="2895" w:type="dxa"/>
            <w:vMerge/>
            <w:tcBorders>
              <w:top w:val="nil"/>
            </w:tcBorders>
          </w:tcPr>
          <w:p w14:paraId="46DD98E1" w14:textId="77777777" w:rsidR="00A364EE" w:rsidRPr="005E29AF" w:rsidRDefault="00A364EE">
            <w:pPr>
              <w:rPr>
                <w:sz w:val="2"/>
                <w:szCs w:val="2"/>
                <w:lang w:val="da-DK"/>
              </w:rPr>
            </w:pPr>
          </w:p>
        </w:tc>
        <w:tc>
          <w:tcPr>
            <w:tcW w:w="761" w:type="dxa"/>
            <w:tcBorders>
              <w:top w:val="nil"/>
              <w:bottom w:val="nil"/>
            </w:tcBorders>
          </w:tcPr>
          <w:p w14:paraId="3E3ED052" w14:textId="77777777" w:rsidR="00A364EE" w:rsidRPr="005E29AF" w:rsidRDefault="00A364EE">
            <w:pPr>
              <w:pStyle w:val="TableParagraph"/>
              <w:rPr>
                <w:sz w:val="14"/>
                <w:lang w:val="da-DK"/>
              </w:rPr>
            </w:pPr>
          </w:p>
        </w:tc>
      </w:tr>
      <w:tr w:rsidR="00A364EE" w:rsidRPr="005E29AF" w14:paraId="41A8BF18" w14:textId="77777777">
        <w:trPr>
          <w:trHeight w:val="864"/>
        </w:trPr>
        <w:tc>
          <w:tcPr>
            <w:tcW w:w="847" w:type="dxa"/>
            <w:tcBorders>
              <w:top w:val="nil"/>
            </w:tcBorders>
          </w:tcPr>
          <w:p w14:paraId="1E20503D" w14:textId="77777777" w:rsidR="00A364EE" w:rsidRPr="005E29AF" w:rsidRDefault="00A364EE">
            <w:pPr>
              <w:pStyle w:val="TableParagraph"/>
              <w:rPr>
                <w:sz w:val="14"/>
                <w:lang w:val="da-DK"/>
              </w:rPr>
            </w:pPr>
          </w:p>
        </w:tc>
        <w:tc>
          <w:tcPr>
            <w:tcW w:w="991" w:type="dxa"/>
            <w:tcBorders>
              <w:top w:val="nil"/>
            </w:tcBorders>
          </w:tcPr>
          <w:p w14:paraId="58B2FDBD" w14:textId="77777777" w:rsidR="00A364EE" w:rsidRPr="005E29AF" w:rsidRDefault="00A364EE">
            <w:pPr>
              <w:pStyle w:val="TableParagraph"/>
              <w:rPr>
                <w:sz w:val="14"/>
                <w:lang w:val="da-DK"/>
              </w:rPr>
            </w:pPr>
          </w:p>
        </w:tc>
        <w:tc>
          <w:tcPr>
            <w:tcW w:w="1844" w:type="dxa"/>
            <w:tcBorders>
              <w:top w:val="nil"/>
            </w:tcBorders>
          </w:tcPr>
          <w:p w14:paraId="65BD23BC" w14:textId="77777777" w:rsidR="00A364EE" w:rsidRPr="005E29AF" w:rsidRDefault="00166C61">
            <w:pPr>
              <w:pStyle w:val="TableParagraph"/>
              <w:spacing w:before="52"/>
              <w:ind w:left="108" w:right="97"/>
              <w:rPr>
                <w:sz w:val="15"/>
                <w:lang w:val="da-DK"/>
              </w:rPr>
            </w:pPr>
            <w:r w:rsidRPr="005E29AF">
              <w:rPr>
                <w:sz w:val="15"/>
                <w:lang w:val="da-DK"/>
              </w:rPr>
              <w:t>Til kvantificering af L-</w:t>
            </w:r>
            <w:r w:rsidRPr="005E29AF">
              <w:rPr>
                <w:spacing w:val="40"/>
                <w:sz w:val="15"/>
                <w:lang w:val="da-DK"/>
              </w:rPr>
              <w:t xml:space="preserve"> </w:t>
            </w:r>
            <w:r w:rsidRPr="005E29AF">
              <w:rPr>
                <w:sz w:val="15"/>
                <w:lang w:val="da-DK"/>
              </w:rPr>
              <w:t>ascorbinsyre</w:t>
            </w:r>
            <w:r w:rsidRPr="005E29AF">
              <w:rPr>
                <w:spacing w:val="-10"/>
                <w:sz w:val="15"/>
                <w:lang w:val="da-DK"/>
              </w:rPr>
              <w:t xml:space="preserve"> </w:t>
            </w:r>
            <w:r w:rsidRPr="005E29AF">
              <w:rPr>
                <w:sz w:val="15"/>
                <w:lang w:val="da-DK"/>
              </w:rPr>
              <w:t>i</w:t>
            </w:r>
            <w:r w:rsidRPr="005E29AF">
              <w:rPr>
                <w:spacing w:val="-9"/>
                <w:sz w:val="15"/>
                <w:lang w:val="da-DK"/>
              </w:rPr>
              <w:t xml:space="preserve"> </w:t>
            </w:r>
            <w:r w:rsidRPr="005E29AF">
              <w:rPr>
                <w:sz w:val="15"/>
                <w:lang w:val="da-DK"/>
              </w:rPr>
              <w:t>forblandin-</w:t>
            </w:r>
            <w:r w:rsidRPr="005E29AF">
              <w:rPr>
                <w:spacing w:val="40"/>
                <w:sz w:val="15"/>
                <w:lang w:val="da-DK"/>
              </w:rPr>
              <w:t xml:space="preserve"> </w:t>
            </w:r>
            <w:r w:rsidRPr="005E29AF">
              <w:rPr>
                <w:sz w:val="15"/>
                <w:lang w:val="da-DK"/>
              </w:rPr>
              <w:t>ger og foderstoffer: titri-</w:t>
            </w:r>
            <w:r w:rsidRPr="005E29AF">
              <w:rPr>
                <w:spacing w:val="40"/>
                <w:sz w:val="15"/>
                <w:lang w:val="da-DK"/>
              </w:rPr>
              <w:t xml:space="preserve"> </w:t>
            </w:r>
            <w:r w:rsidRPr="005E29AF">
              <w:rPr>
                <w:spacing w:val="-2"/>
                <w:sz w:val="15"/>
                <w:lang w:val="da-DK"/>
              </w:rPr>
              <w:t>metri.</w:t>
            </w:r>
          </w:p>
        </w:tc>
        <w:tc>
          <w:tcPr>
            <w:tcW w:w="992" w:type="dxa"/>
            <w:tcBorders>
              <w:top w:val="nil"/>
            </w:tcBorders>
          </w:tcPr>
          <w:p w14:paraId="2410C89A" w14:textId="77777777" w:rsidR="00A364EE" w:rsidRPr="005E29AF" w:rsidRDefault="00A364EE">
            <w:pPr>
              <w:pStyle w:val="TableParagraph"/>
              <w:rPr>
                <w:sz w:val="14"/>
                <w:lang w:val="da-DK"/>
              </w:rPr>
            </w:pPr>
          </w:p>
        </w:tc>
        <w:tc>
          <w:tcPr>
            <w:tcW w:w="711" w:type="dxa"/>
            <w:tcBorders>
              <w:top w:val="nil"/>
            </w:tcBorders>
          </w:tcPr>
          <w:p w14:paraId="32EC859A" w14:textId="77777777" w:rsidR="00A364EE" w:rsidRPr="005E29AF" w:rsidRDefault="00A364EE">
            <w:pPr>
              <w:pStyle w:val="TableParagraph"/>
              <w:rPr>
                <w:sz w:val="14"/>
                <w:lang w:val="da-DK"/>
              </w:rPr>
            </w:pPr>
          </w:p>
        </w:tc>
        <w:tc>
          <w:tcPr>
            <w:tcW w:w="701" w:type="dxa"/>
            <w:tcBorders>
              <w:top w:val="nil"/>
            </w:tcBorders>
          </w:tcPr>
          <w:p w14:paraId="36CE2DA0" w14:textId="77777777" w:rsidR="00A364EE" w:rsidRPr="005E29AF" w:rsidRDefault="00A364EE">
            <w:pPr>
              <w:pStyle w:val="TableParagraph"/>
              <w:rPr>
                <w:sz w:val="14"/>
                <w:lang w:val="da-DK"/>
              </w:rPr>
            </w:pPr>
          </w:p>
        </w:tc>
        <w:tc>
          <w:tcPr>
            <w:tcW w:w="2895" w:type="dxa"/>
            <w:vMerge/>
            <w:tcBorders>
              <w:top w:val="nil"/>
            </w:tcBorders>
          </w:tcPr>
          <w:p w14:paraId="1EB9344F" w14:textId="77777777" w:rsidR="00A364EE" w:rsidRPr="005E29AF" w:rsidRDefault="00A364EE">
            <w:pPr>
              <w:rPr>
                <w:sz w:val="2"/>
                <w:szCs w:val="2"/>
                <w:lang w:val="da-DK"/>
              </w:rPr>
            </w:pPr>
          </w:p>
        </w:tc>
        <w:tc>
          <w:tcPr>
            <w:tcW w:w="761" w:type="dxa"/>
            <w:tcBorders>
              <w:top w:val="nil"/>
            </w:tcBorders>
          </w:tcPr>
          <w:p w14:paraId="421884BB" w14:textId="77777777" w:rsidR="00A364EE" w:rsidRPr="005E29AF" w:rsidRDefault="00A364EE">
            <w:pPr>
              <w:pStyle w:val="TableParagraph"/>
              <w:rPr>
                <w:sz w:val="14"/>
                <w:lang w:val="da-DK"/>
              </w:rPr>
            </w:pPr>
          </w:p>
        </w:tc>
      </w:tr>
    </w:tbl>
    <w:p w14:paraId="01B7C84D" w14:textId="77777777" w:rsidR="00A364EE" w:rsidRPr="005E29AF" w:rsidRDefault="00A364EE">
      <w:pPr>
        <w:rPr>
          <w:sz w:val="14"/>
          <w:lang w:val="da-DK"/>
        </w:rPr>
        <w:sectPr w:rsidR="00A364EE" w:rsidRPr="005E29AF">
          <w:pgSz w:w="11910" w:h="16840"/>
          <w:pgMar w:top="1580" w:right="920" w:bottom="280" w:left="900" w:header="708" w:footer="708" w:gutter="0"/>
          <w:cols w:space="708"/>
        </w:sectPr>
      </w:pPr>
    </w:p>
    <w:p w14:paraId="028BD784" w14:textId="77777777" w:rsidR="00A364EE" w:rsidRPr="005E29AF" w:rsidRDefault="005E29AF">
      <w:pPr>
        <w:pStyle w:val="Brdtekst"/>
        <w:spacing w:before="11"/>
        <w:rPr>
          <w:sz w:val="8"/>
          <w:lang w:val="da-DK"/>
        </w:rPr>
      </w:pPr>
      <w:r>
        <w:lastRenderedPageBreak/>
        <w:pict w14:anchorId="055E5D37">
          <v:shape id="docshape18" o:spid="_x0000_s1091" style="position:absolute;margin-left:82.4pt;margin-top:221.85pt;width:392.05pt;height:398.1pt;z-index:-17352704;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991"/>
        <w:gridCol w:w="1844"/>
        <w:gridCol w:w="992"/>
        <w:gridCol w:w="711"/>
        <w:gridCol w:w="701"/>
        <w:gridCol w:w="2895"/>
        <w:gridCol w:w="761"/>
      </w:tblGrid>
      <w:tr w:rsidR="00A364EE" w14:paraId="002D6509" w14:textId="77777777">
        <w:trPr>
          <w:trHeight w:val="7253"/>
        </w:trPr>
        <w:tc>
          <w:tcPr>
            <w:tcW w:w="847" w:type="dxa"/>
          </w:tcPr>
          <w:p w14:paraId="49D79682" w14:textId="77777777" w:rsidR="00A364EE" w:rsidRDefault="00166C61">
            <w:pPr>
              <w:pStyle w:val="TableParagraph"/>
              <w:spacing w:line="169" w:lineRule="exact"/>
              <w:ind w:left="110"/>
              <w:rPr>
                <w:sz w:val="15"/>
              </w:rPr>
            </w:pPr>
            <w:r>
              <w:rPr>
                <w:spacing w:val="-2"/>
                <w:sz w:val="15"/>
              </w:rPr>
              <w:t>1b301</w:t>
            </w:r>
          </w:p>
        </w:tc>
        <w:tc>
          <w:tcPr>
            <w:tcW w:w="991" w:type="dxa"/>
          </w:tcPr>
          <w:p w14:paraId="6EB5C280" w14:textId="77777777" w:rsidR="00A364EE" w:rsidRDefault="00166C61">
            <w:pPr>
              <w:pStyle w:val="TableParagraph"/>
              <w:ind w:left="107" w:right="78"/>
              <w:rPr>
                <w:sz w:val="15"/>
              </w:rPr>
            </w:pPr>
            <w:r>
              <w:rPr>
                <w:spacing w:val="-2"/>
                <w:sz w:val="15"/>
              </w:rPr>
              <w:t>Natriuma-</w:t>
            </w:r>
            <w:r>
              <w:rPr>
                <w:spacing w:val="40"/>
                <w:sz w:val="15"/>
              </w:rPr>
              <w:t xml:space="preserve"> </w:t>
            </w:r>
            <w:r>
              <w:rPr>
                <w:spacing w:val="-2"/>
                <w:sz w:val="15"/>
              </w:rPr>
              <w:t>scorbat</w:t>
            </w:r>
          </w:p>
        </w:tc>
        <w:tc>
          <w:tcPr>
            <w:tcW w:w="1844" w:type="dxa"/>
          </w:tcPr>
          <w:p w14:paraId="4DF3936C" w14:textId="77777777" w:rsidR="00A364EE" w:rsidRPr="005E29AF" w:rsidRDefault="00166C61">
            <w:pPr>
              <w:pStyle w:val="TableParagraph"/>
              <w:ind w:left="108" w:right="269"/>
              <w:rPr>
                <w:i/>
                <w:sz w:val="15"/>
                <w:lang w:val="da-DK"/>
              </w:rPr>
            </w:pPr>
            <w:r w:rsidRPr="005E29AF">
              <w:rPr>
                <w:i/>
                <w:sz w:val="15"/>
                <w:lang w:val="da-DK"/>
              </w:rPr>
              <w:t>Tilsætningsstoffets</w:t>
            </w:r>
            <w:r w:rsidRPr="005E29AF">
              <w:rPr>
                <w:i/>
                <w:spacing w:val="-10"/>
                <w:sz w:val="15"/>
                <w:lang w:val="da-DK"/>
              </w:rPr>
              <w:t xml:space="preserve"> </w:t>
            </w:r>
            <w:r w:rsidRPr="005E29AF">
              <w:rPr>
                <w:i/>
                <w:sz w:val="15"/>
                <w:lang w:val="da-DK"/>
              </w:rPr>
              <w:t>sam-</w:t>
            </w:r>
            <w:r w:rsidRPr="005E29AF">
              <w:rPr>
                <w:i/>
                <w:spacing w:val="40"/>
                <w:sz w:val="15"/>
                <w:lang w:val="da-DK"/>
              </w:rPr>
              <w:t xml:space="preserve"> </w:t>
            </w:r>
            <w:r w:rsidRPr="005E29AF">
              <w:rPr>
                <w:i/>
                <w:spacing w:val="-2"/>
                <w:sz w:val="15"/>
                <w:lang w:val="da-DK"/>
              </w:rPr>
              <w:t>mensætning</w:t>
            </w:r>
          </w:p>
          <w:p w14:paraId="146B77DE" w14:textId="77777777" w:rsidR="00A364EE" w:rsidRPr="005E29AF" w:rsidRDefault="00166C61">
            <w:pPr>
              <w:pStyle w:val="TableParagraph"/>
              <w:spacing w:before="117"/>
              <w:ind w:left="108"/>
              <w:rPr>
                <w:sz w:val="15"/>
                <w:lang w:val="da-DK"/>
              </w:rPr>
            </w:pPr>
            <w:r w:rsidRPr="005E29AF">
              <w:rPr>
                <w:spacing w:val="-2"/>
                <w:sz w:val="15"/>
                <w:lang w:val="da-DK"/>
              </w:rPr>
              <w:t>Natriumascorbat.</w:t>
            </w:r>
          </w:p>
          <w:p w14:paraId="79E24D1F" w14:textId="77777777" w:rsidR="00A364EE" w:rsidRPr="005E29AF" w:rsidRDefault="00166C61">
            <w:pPr>
              <w:pStyle w:val="TableParagraph"/>
              <w:spacing w:before="118"/>
              <w:ind w:left="108"/>
              <w:rPr>
                <w:i/>
                <w:sz w:val="15"/>
                <w:lang w:val="da-DK"/>
              </w:rPr>
            </w:pPr>
            <w:r w:rsidRPr="005E29AF">
              <w:rPr>
                <w:i/>
                <w:spacing w:val="-2"/>
                <w:sz w:val="15"/>
                <w:lang w:val="da-DK"/>
              </w:rPr>
              <w:t>Aktivstoffets</w:t>
            </w:r>
            <w:r w:rsidRPr="005E29AF">
              <w:rPr>
                <w:i/>
                <w:spacing w:val="16"/>
                <w:sz w:val="15"/>
                <w:lang w:val="da-DK"/>
              </w:rPr>
              <w:t xml:space="preserve"> </w:t>
            </w:r>
            <w:r w:rsidRPr="005E29AF">
              <w:rPr>
                <w:i/>
                <w:spacing w:val="-2"/>
                <w:sz w:val="15"/>
                <w:lang w:val="da-DK"/>
              </w:rPr>
              <w:t>karakteristika</w:t>
            </w:r>
          </w:p>
          <w:p w14:paraId="79B5976B" w14:textId="77777777" w:rsidR="00A364EE" w:rsidRDefault="00166C61">
            <w:pPr>
              <w:pStyle w:val="TableParagraph"/>
              <w:spacing w:before="1" w:line="405" w:lineRule="auto"/>
              <w:ind w:left="108" w:right="216"/>
              <w:rPr>
                <w:sz w:val="15"/>
              </w:rPr>
            </w:pPr>
            <w:r>
              <w:rPr>
                <w:spacing w:val="-2"/>
                <w:sz w:val="15"/>
              </w:rPr>
              <w:t>Natrium-L-ascorbat</w:t>
            </w:r>
            <w:r>
              <w:rPr>
                <w:spacing w:val="40"/>
                <w:sz w:val="15"/>
              </w:rPr>
              <w:t xml:space="preserve"> </w:t>
            </w:r>
            <w:r>
              <w:rPr>
                <w:spacing w:val="-2"/>
                <w:position w:val="2"/>
                <w:sz w:val="15"/>
              </w:rPr>
              <w:t>C</w:t>
            </w:r>
            <w:r>
              <w:rPr>
                <w:spacing w:val="-2"/>
                <w:sz w:val="10"/>
              </w:rPr>
              <w:t>6</w:t>
            </w:r>
            <w:r>
              <w:rPr>
                <w:spacing w:val="-2"/>
                <w:position w:val="2"/>
                <w:sz w:val="15"/>
              </w:rPr>
              <w:t>H</w:t>
            </w:r>
            <w:r>
              <w:rPr>
                <w:spacing w:val="-2"/>
                <w:sz w:val="10"/>
              </w:rPr>
              <w:t>7</w:t>
            </w:r>
            <w:r>
              <w:rPr>
                <w:spacing w:val="-2"/>
                <w:position w:val="2"/>
                <w:sz w:val="15"/>
              </w:rPr>
              <w:t>O</w:t>
            </w:r>
            <w:r>
              <w:rPr>
                <w:spacing w:val="-2"/>
                <w:sz w:val="10"/>
              </w:rPr>
              <w:t>6</w:t>
            </w:r>
            <w:r>
              <w:rPr>
                <w:spacing w:val="-2"/>
                <w:position w:val="2"/>
                <w:sz w:val="15"/>
              </w:rPr>
              <w:t>Na</w:t>
            </w:r>
          </w:p>
          <w:p w14:paraId="467ED922" w14:textId="77777777" w:rsidR="00A364EE" w:rsidRDefault="00166C61">
            <w:pPr>
              <w:pStyle w:val="TableParagraph"/>
              <w:spacing w:line="166" w:lineRule="exact"/>
              <w:ind w:left="108"/>
              <w:jc w:val="both"/>
              <w:rPr>
                <w:sz w:val="15"/>
              </w:rPr>
            </w:pPr>
            <w:r>
              <w:rPr>
                <w:spacing w:val="-2"/>
                <w:sz w:val="15"/>
              </w:rPr>
              <w:t>CAS-nr.:</w:t>
            </w:r>
            <w:r>
              <w:rPr>
                <w:spacing w:val="16"/>
                <w:sz w:val="15"/>
              </w:rPr>
              <w:t xml:space="preserve"> </w:t>
            </w:r>
            <w:r>
              <w:rPr>
                <w:spacing w:val="-2"/>
                <w:sz w:val="15"/>
              </w:rPr>
              <w:t>134-03-</w:t>
            </w:r>
            <w:r>
              <w:rPr>
                <w:spacing w:val="-10"/>
                <w:sz w:val="15"/>
              </w:rPr>
              <w:t>2</w:t>
            </w:r>
          </w:p>
          <w:p w14:paraId="0B5CD189" w14:textId="77777777" w:rsidR="00A364EE" w:rsidRPr="005E29AF" w:rsidRDefault="00166C61">
            <w:pPr>
              <w:pStyle w:val="TableParagraph"/>
              <w:spacing w:before="120"/>
              <w:ind w:left="108" w:right="239"/>
              <w:jc w:val="both"/>
              <w:rPr>
                <w:sz w:val="15"/>
                <w:lang w:val="da-DK"/>
              </w:rPr>
            </w:pPr>
            <w:r w:rsidRPr="005E29AF">
              <w:rPr>
                <w:sz w:val="15"/>
                <w:lang w:val="da-DK"/>
              </w:rPr>
              <w:t>Natrium-L-ascorbat,</w:t>
            </w:r>
            <w:r w:rsidRPr="005E29AF">
              <w:rPr>
                <w:spacing w:val="-10"/>
                <w:sz w:val="15"/>
                <w:lang w:val="da-DK"/>
              </w:rPr>
              <w:t xml:space="preserve"> </w:t>
            </w:r>
            <w:r w:rsidRPr="005E29AF">
              <w:rPr>
                <w:sz w:val="15"/>
                <w:lang w:val="da-DK"/>
              </w:rPr>
              <w:t>fast</w:t>
            </w:r>
            <w:r w:rsidRPr="005E29AF">
              <w:rPr>
                <w:spacing w:val="40"/>
                <w:sz w:val="15"/>
                <w:lang w:val="da-DK"/>
              </w:rPr>
              <w:t xml:space="preserve"> </w:t>
            </w:r>
            <w:r w:rsidRPr="005E29AF">
              <w:rPr>
                <w:sz w:val="15"/>
                <w:lang w:val="da-DK"/>
              </w:rPr>
              <w:t>form,</w:t>
            </w:r>
            <w:r w:rsidRPr="005E29AF">
              <w:rPr>
                <w:spacing w:val="-6"/>
                <w:sz w:val="15"/>
                <w:lang w:val="da-DK"/>
              </w:rPr>
              <w:t xml:space="preserve"> </w:t>
            </w:r>
            <w:r w:rsidRPr="005E29AF">
              <w:rPr>
                <w:sz w:val="15"/>
                <w:lang w:val="da-DK"/>
              </w:rPr>
              <w:t>fremstillet</w:t>
            </w:r>
            <w:r w:rsidRPr="005E29AF">
              <w:rPr>
                <w:spacing w:val="-8"/>
                <w:sz w:val="15"/>
                <w:lang w:val="da-DK"/>
              </w:rPr>
              <w:t xml:space="preserve"> </w:t>
            </w:r>
            <w:r w:rsidRPr="005E29AF">
              <w:rPr>
                <w:sz w:val="15"/>
                <w:lang w:val="da-DK"/>
              </w:rPr>
              <w:t>ved</w:t>
            </w:r>
            <w:r w:rsidRPr="005E29AF">
              <w:rPr>
                <w:spacing w:val="-8"/>
                <w:sz w:val="15"/>
                <w:lang w:val="da-DK"/>
              </w:rPr>
              <w:t xml:space="preserve"> </w:t>
            </w:r>
            <w:r w:rsidRPr="005E29AF">
              <w:rPr>
                <w:sz w:val="15"/>
                <w:lang w:val="da-DK"/>
              </w:rPr>
              <w:t>ke-</w:t>
            </w:r>
            <w:r w:rsidRPr="005E29AF">
              <w:rPr>
                <w:spacing w:val="40"/>
                <w:sz w:val="15"/>
                <w:lang w:val="da-DK"/>
              </w:rPr>
              <w:t xml:space="preserve"> </w:t>
            </w:r>
            <w:r w:rsidRPr="005E29AF">
              <w:rPr>
                <w:sz w:val="15"/>
                <w:lang w:val="da-DK"/>
              </w:rPr>
              <w:t>misk</w:t>
            </w:r>
            <w:r w:rsidRPr="005E29AF">
              <w:rPr>
                <w:spacing w:val="-5"/>
                <w:sz w:val="15"/>
                <w:lang w:val="da-DK"/>
              </w:rPr>
              <w:t xml:space="preserve"> </w:t>
            </w:r>
            <w:r w:rsidRPr="005E29AF">
              <w:rPr>
                <w:sz w:val="15"/>
                <w:lang w:val="da-DK"/>
              </w:rPr>
              <w:t>syntese</w:t>
            </w:r>
          </w:p>
          <w:p w14:paraId="02DF22A1" w14:textId="77777777" w:rsidR="00A364EE" w:rsidRPr="005E29AF" w:rsidRDefault="00166C61">
            <w:pPr>
              <w:pStyle w:val="TableParagraph"/>
              <w:spacing w:before="118"/>
              <w:ind w:left="108" w:right="235"/>
              <w:jc w:val="both"/>
              <w:rPr>
                <w:sz w:val="15"/>
                <w:lang w:val="da-DK"/>
              </w:rPr>
            </w:pPr>
            <w:r w:rsidRPr="005E29AF">
              <w:rPr>
                <w:sz w:val="15"/>
                <w:lang w:val="da-DK"/>
              </w:rPr>
              <w:t>Renhedskriterier:</w:t>
            </w:r>
            <w:r w:rsidRPr="005E29AF">
              <w:rPr>
                <w:spacing w:val="-10"/>
                <w:sz w:val="15"/>
                <w:lang w:val="da-DK"/>
              </w:rPr>
              <w:t xml:space="preserve"> </w:t>
            </w:r>
            <w:r w:rsidRPr="005E29AF">
              <w:rPr>
                <w:sz w:val="15"/>
                <w:lang w:val="da-DK"/>
              </w:rPr>
              <w:t>mindst</w:t>
            </w:r>
            <w:r w:rsidRPr="005E29AF">
              <w:rPr>
                <w:spacing w:val="40"/>
                <w:sz w:val="15"/>
                <w:lang w:val="da-DK"/>
              </w:rPr>
              <w:t xml:space="preserve"> </w:t>
            </w:r>
            <w:r w:rsidRPr="005E29AF">
              <w:rPr>
                <w:sz w:val="15"/>
                <w:lang w:val="da-DK"/>
              </w:rPr>
              <w:t>99</w:t>
            </w:r>
            <w:r w:rsidRPr="005E29AF">
              <w:rPr>
                <w:spacing w:val="-5"/>
                <w:sz w:val="15"/>
                <w:lang w:val="da-DK"/>
              </w:rPr>
              <w:t xml:space="preserve"> </w:t>
            </w:r>
            <w:r w:rsidRPr="005E29AF">
              <w:rPr>
                <w:sz w:val="15"/>
                <w:lang w:val="da-DK"/>
              </w:rPr>
              <w:t>%.</w:t>
            </w:r>
          </w:p>
          <w:p w14:paraId="45403442" w14:textId="77777777" w:rsidR="00A364EE" w:rsidRPr="005E29AF" w:rsidRDefault="00166C61">
            <w:pPr>
              <w:pStyle w:val="TableParagraph"/>
              <w:spacing w:before="121"/>
              <w:ind w:left="108"/>
              <w:rPr>
                <w:i/>
                <w:sz w:val="15"/>
                <w:lang w:val="da-DK"/>
              </w:rPr>
            </w:pPr>
            <w:r w:rsidRPr="005E29AF">
              <w:rPr>
                <w:i/>
                <w:spacing w:val="-2"/>
                <w:sz w:val="15"/>
                <w:lang w:val="da-DK"/>
              </w:rPr>
              <w:t>Analysemetoder</w:t>
            </w:r>
          </w:p>
          <w:p w14:paraId="4B21A38A" w14:textId="77777777" w:rsidR="00A364EE" w:rsidRPr="005E29AF" w:rsidRDefault="00166C61">
            <w:pPr>
              <w:pStyle w:val="TableParagraph"/>
              <w:spacing w:before="120"/>
              <w:ind w:left="108" w:right="97"/>
              <w:rPr>
                <w:sz w:val="15"/>
                <w:lang w:val="da-DK"/>
              </w:rPr>
            </w:pPr>
            <w:r w:rsidRPr="005E29AF">
              <w:rPr>
                <w:sz w:val="15"/>
                <w:lang w:val="da-DK"/>
              </w:rPr>
              <w:t>Til bestemmelse af na-</w:t>
            </w:r>
            <w:r w:rsidRPr="005E29AF">
              <w:rPr>
                <w:spacing w:val="40"/>
                <w:sz w:val="15"/>
                <w:lang w:val="da-DK"/>
              </w:rPr>
              <w:t xml:space="preserve"> </w:t>
            </w:r>
            <w:r w:rsidRPr="005E29AF">
              <w:rPr>
                <w:sz w:val="15"/>
                <w:lang w:val="da-DK"/>
              </w:rPr>
              <w:t>trium-L-ascorbat</w:t>
            </w:r>
            <w:r w:rsidRPr="005E29AF">
              <w:rPr>
                <w:spacing w:val="-10"/>
                <w:sz w:val="15"/>
                <w:lang w:val="da-DK"/>
              </w:rPr>
              <w:t xml:space="preserve"> </w:t>
            </w:r>
            <w:r w:rsidRPr="005E29AF">
              <w:rPr>
                <w:sz w:val="15"/>
                <w:lang w:val="da-DK"/>
              </w:rPr>
              <w:t>i</w:t>
            </w:r>
            <w:r w:rsidRPr="005E29AF">
              <w:rPr>
                <w:spacing w:val="-9"/>
                <w:sz w:val="15"/>
                <w:lang w:val="da-DK"/>
              </w:rPr>
              <w:t xml:space="preserve"> </w:t>
            </w:r>
            <w:r w:rsidRPr="005E29AF">
              <w:rPr>
                <w:sz w:val="15"/>
                <w:lang w:val="da-DK"/>
              </w:rPr>
              <w:t>fodertil-</w:t>
            </w:r>
            <w:r w:rsidRPr="005E29AF">
              <w:rPr>
                <w:spacing w:val="40"/>
                <w:sz w:val="15"/>
                <w:lang w:val="da-DK"/>
              </w:rPr>
              <w:t xml:space="preserve"> </w:t>
            </w:r>
            <w:r w:rsidRPr="005E29AF">
              <w:rPr>
                <w:sz w:val="15"/>
                <w:lang w:val="da-DK"/>
              </w:rPr>
              <w:t>sætningsstoffet:</w:t>
            </w:r>
            <w:r w:rsidRPr="005E29AF">
              <w:rPr>
                <w:spacing w:val="-5"/>
                <w:sz w:val="15"/>
                <w:lang w:val="da-DK"/>
              </w:rPr>
              <w:t xml:space="preserve"> </w:t>
            </w:r>
            <w:r w:rsidRPr="005E29AF">
              <w:rPr>
                <w:sz w:val="15"/>
                <w:lang w:val="da-DK"/>
              </w:rPr>
              <w:t>titrimetri</w:t>
            </w:r>
          </w:p>
          <w:p w14:paraId="648BD4A0" w14:textId="77777777" w:rsidR="00A364EE" w:rsidRPr="005E29AF" w:rsidRDefault="00166C61">
            <w:pPr>
              <w:pStyle w:val="TableParagraph"/>
              <w:numPr>
                <w:ilvl w:val="0"/>
                <w:numId w:val="19"/>
              </w:numPr>
              <w:tabs>
                <w:tab w:val="left" w:pos="298"/>
              </w:tabs>
              <w:spacing w:before="1"/>
              <w:ind w:right="222" w:firstLine="0"/>
              <w:rPr>
                <w:sz w:val="15"/>
                <w:lang w:val="da-DK"/>
              </w:rPr>
            </w:pPr>
            <w:r w:rsidRPr="005E29AF">
              <w:rPr>
                <w:sz w:val="15"/>
                <w:lang w:val="da-DK"/>
              </w:rPr>
              <w:t>monografi</w:t>
            </w:r>
            <w:r w:rsidRPr="005E29AF">
              <w:rPr>
                <w:spacing w:val="-10"/>
                <w:sz w:val="15"/>
                <w:lang w:val="da-DK"/>
              </w:rPr>
              <w:t xml:space="preserve"> </w:t>
            </w:r>
            <w:r w:rsidRPr="005E29AF">
              <w:rPr>
                <w:sz w:val="15"/>
                <w:lang w:val="da-DK"/>
              </w:rPr>
              <w:t>i</w:t>
            </w:r>
            <w:r w:rsidRPr="005E29AF">
              <w:rPr>
                <w:spacing w:val="-9"/>
                <w:sz w:val="15"/>
                <w:lang w:val="da-DK"/>
              </w:rPr>
              <w:t xml:space="preserve"> </w:t>
            </w:r>
            <w:r w:rsidRPr="005E29AF">
              <w:rPr>
                <w:sz w:val="15"/>
                <w:lang w:val="da-DK"/>
              </w:rPr>
              <w:t>den</w:t>
            </w:r>
            <w:r w:rsidRPr="005E29AF">
              <w:rPr>
                <w:spacing w:val="-10"/>
                <w:sz w:val="15"/>
                <w:lang w:val="da-DK"/>
              </w:rPr>
              <w:t xml:space="preserve"> </w:t>
            </w:r>
            <w:r w:rsidRPr="005E29AF">
              <w:rPr>
                <w:sz w:val="15"/>
                <w:lang w:val="da-DK"/>
              </w:rPr>
              <w:t>euro-</w:t>
            </w:r>
            <w:r w:rsidRPr="005E29AF">
              <w:rPr>
                <w:spacing w:val="40"/>
                <w:sz w:val="15"/>
                <w:lang w:val="da-DK"/>
              </w:rPr>
              <w:t xml:space="preserve"> </w:t>
            </w:r>
            <w:r w:rsidRPr="005E29AF">
              <w:rPr>
                <w:sz w:val="15"/>
                <w:lang w:val="da-DK"/>
              </w:rPr>
              <w:t>pæiske</w:t>
            </w:r>
            <w:r w:rsidRPr="005E29AF">
              <w:rPr>
                <w:spacing w:val="-7"/>
                <w:sz w:val="15"/>
                <w:lang w:val="da-DK"/>
              </w:rPr>
              <w:t xml:space="preserve"> </w:t>
            </w:r>
            <w:r w:rsidRPr="005E29AF">
              <w:rPr>
                <w:sz w:val="15"/>
                <w:lang w:val="da-DK"/>
              </w:rPr>
              <w:t>farmakopé</w:t>
            </w:r>
            <w:r w:rsidRPr="005E29AF">
              <w:rPr>
                <w:spacing w:val="40"/>
                <w:sz w:val="15"/>
                <w:lang w:val="da-DK"/>
              </w:rPr>
              <w:t xml:space="preserve"> </w:t>
            </w:r>
            <w:r w:rsidRPr="005E29AF">
              <w:rPr>
                <w:sz w:val="15"/>
                <w:lang w:val="da-DK"/>
              </w:rPr>
              <w:t>(Ph.Eur.</w:t>
            </w:r>
            <w:r w:rsidRPr="005E29AF">
              <w:rPr>
                <w:spacing w:val="-7"/>
                <w:sz w:val="15"/>
                <w:lang w:val="da-DK"/>
              </w:rPr>
              <w:t xml:space="preserve"> </w:t>
            </w:r>
            <w:r w:rsidRPr="005E29AF">
              <w:rPr>
                <w:sz w:val="15"/>
                <w:lang w:val="da-DK"/>
              </w:rPr>
              <w:t>01/2011:1791)</w:t>
            </w:r>
          </w:p>
          <w:p w14:paraId="6368E2C0" w14:textId="77777777" w:rsidR="00A364EE" w:rsidRPr="005E29AF" w:rsidRDefault="00166C61">
            <w:pPr>
              <w:pStyle w:val="TableParagraph"/>
              <w:spacing w:before="119"/>
              <w:ind w:left="108"/>
              <w:rPr>
                <w:sz w:val="15"/>
                <w:lang w:val="da-DK"/>
              </w:rPr>
            </w:pPr>
            <w:r w:rsidRPr="005E29AF">
              <w:rPr>
                <w:sz w:val="15"/>
                <w:lang w:val="da-DK"/>
              </w:rPr>
              <w:t>Til kvantificering af det</w:t>
            </w:r>
            <w:r w:rsidRPr="005E29AF">
              <w:rPr>
                <w:spacing w:val="40"/>
                <w:sz w:val="15"/>
                <w:lang w:val="da-DK"/>
              </w:rPr>
              <w:t xml:space="preserve"> </w:t>
            </w:r>
            <w:r w:rsidRPr="005E29AF">
              <w:rPr>
                <w:sz w:val="15"/>
                <w:lang w:val="da-DK"/>
              </w:rPr>
              <w:t>samlede</w:t>
            </w:r>
            <w:r w:rsidRPr="005E29AF">
              <w:rPr>
                <w:spacing w:val="-10"/>
                <w:sz w:val="15"/>
                <w:lang w:val="da-DK"/>
              </w:rPr>
              <w:t xml:space="preserve"> </w:t>
            </w:r>
            <w:r w:rsidRPr="005E29AF">
              <w:rPr>
                <w:sz w:val="15"/>
                <w:lang w:val="da-DK"/>
              </w:rPr>
              <w:t>natriumindhold</w:t>
            </w:r>
            <w:r w:rsidRPr="005E29AF">
              <w:rPr>
                <w:spacing w:val="-9"/>
                <w:sz w:val="15"/>
                <w:lang w:val="da-DK"/>
              </w:rPr>
              <w:t xml:space="preserve"> </w:t>
            </w:r>
            <w:r w:rsidRPr="005E29AF">
              <w:rPr>
                <w:sz w:val="15"/>
                <w:lang w:val="da-DK"/>
              </w:rPr>
              <w:t>i</w:t>
            </w:r>
            <w:r w:rsidRPr="005E29AF">
              <w:rPr>
                <w:spacing w:val="40"/>
                <w:sz w:val="15"/>
                <w:lang w:val="da-DK"/>
              </w:rPr>
              <w:t xml:space="preserve"> </w:t>
            </w:r>
            <w:r w:rsidRPr="005E29AF">
              <w:rPr>
                <w:spacing w:val="-2"/>
                <w:sz w:val="15"/>
                <w:lang w:val="da-DK"/>
              </w:rPr>
              <w:t>fodertilsætningsstoffet:</w:t>
            </w:r>
          </w:p>
          <w:p w14:paraId="49CFDDC7" w14:textId="77777777" w:rsidR="00A364EE" w:rsidRPr="005E29AF" w:rsidRDefault="00166C61">
            <w:pPr>
              <w:pStyle w:val="TableParagraph"/>
              <w:numPr>
                <w:ilvl w:val="0"/>
                <w:numId w:val="19"/>
              </w:numPr>
              <w:tabs>
                <w:tab w:val="left" w:pos="298"/>
              </w:tabs>
              <w:spacing w:before="121"/>
              <w:ind w:right="217" w:firstLine="0"/>
              <w:rPr>
                <w:sz w:val="15"/>
                <w:lang w:val="da-DK"/>
              </w:rPr>
            </w:pPr>
            <w:r w:rsidRPr="005E29AF">
              <w:rPr>
                <w:spacing w:val="-2"/>
                <w:sz w:val="15"/>
                <w:lang w:val="da-DK"/>
              </w:rPr>
              <w:t>atomabsorptionsspek-</w:t>
            </w:r>
            <w:r w:rsidRPr="005E29AF">
              <w:rPr>
                <w:spacing w:val="40"/>
                <w:sz w:val="15"/>
                <w:lang w:val="da-DK"/>
              </w:rPr>
              <w:t xml:space="preserve"> </w:t>
            </w:r>
            <w:r w:rsidRPr="005E29AF">
              <w:rPr>
                <w:sz w:val="15"/>
                <w:lang w:val="da-DK"/>
              </w:rPr>
              <w:t>trometri, AAS (EN ISO</w:t>
            </w:r>
            <w:r w:rsidRPr="005E29AF">
              <w:rPr>
                <w:spacing w:val="40"/>
                <w:sz w:val="15"/>
                <w:lang w:val="da-DK"/>
              </w:rPr>
              <w:t xml:space="preserve"> </w:t>
            </w:r>
            <w:r w:rsidRPr="005E29AF">
              <w:rPr>
                <w:sz w:val="15"/>
                <w:lang w:val="da-DK"/>
              </w:rPr>
              <w:t>6869:2000)</w:t>
            </w:r>
            <w:r w:rsidRPr="005E29AF">
              <w:rPr>
                <w:spacing w:val="-3"/>
                <w:sz w:val="15"/>
                <w:lang w:val="da-DK"/>
              </w:rPr>
              <w:t xml:space="preserve"> </w:t>
            </w:r>
            <w:r w:rsidRPr="005E29AF">
              <w:rPr>
                <w:sz w:val="15"/>
                <w:lang w:val="da-DK"/>
              </w:rPr>
              <w:t>eller</w:t>
            </w:r>
          </w:p>
          <w:p w14:paraId="467C0910" w14:textId="77777777" w:rsidR="00A364EE" w:rsidRPr="005E29AF" w:rsidRDefault="00166C61">
            <w:pPr>
              <w:pStyle w:val="TableParagraph"/>
              <w:numPr>
                <w:ilvl w:val="0"/>
                <w:numId w:val="19"/>
              </w:numPr>
              <w:tabs>
                <w:tab w:val="left" w:pos="296"/>
              </w:tabs>
              <w:spacing w:before="121"/>
              <w:ind w:right="154" w:firstLine="0"/>
              <w:rPr>
                <w:sz w:val="15"/>
                <w:lang w:val="da-DK"/>
              </w:rPr>
            </w:pPr>
            <w:r w:rsidRPr="005E29AF">
              <w:rPr>
                <w:sz w:val="15"/>
                <w:lang w:val="da-DK"/>
              </w:rPr>
              <w:t>induktivt koblet plas-</w:t>
            </w:r>
            <w:r w:rsidRPr="005E29AF">
              <w:rPr>
                <w:spacing w:val="40"/>
                <w:sz w:val="15"/>
                <w:lang w:val="da-DK"/>
              </w:rPr>
              <w:t xml:space="preserve"> </w:t>
            </w:r>
            <w:r w:rsidRPr="005E29AF">
              <w:rPr>
                <w:spacing w:val="-2"/>
                <w:sz w:val="15"/>
                <w:lang w:val="da-DK"/>
              </w:rPr>
              <w:t>maatomemissionsspektro-</w:t>
            </w:r>
            <w:r w:rsidRPr="005E29AF">
              <w:rPr>
                <w:spacing w:val="40"/>
                <w:sz w:val="15"/>
                <w:lang w:val="da-DK"/>
              </w:rPr>
              <w:t xml:space="preserve"> </w:t>
            </w:r>
            <w:r w:rsidRPr="005E29AF">
              <w:rPr>
                <w:sz w:val="15"/>
                <w:lang w:val="da-DK"/>
              </w:rPr>
              <w:t>metri, ICP-AES (EN</w:t>
            </w:r>
            <w:r w:rsidRPr="005E29AF">
              <w:rPr>
                <w:spacing w:val="40"/>
                <w:sz w:val="15"/>
                <w:lang w:val="da-DK"/>
              </w:rPr>
              <w:t xml:space="preserve"> </w:t>
            </w:r>
            <w:r w:rsidRPr="005E29AF">
              <w:rPr>
                <w:spacing w:val="-2"/>
                <w:sz w:val="15"/>
                <w:lang w:val="da-DK"/>
              </w:rPr>
              <w:t>15510:2007)</w:t>
            </w:r>
          </w:p>
          <w:p w14:paraId="1F7488A0" w14:textId="77777777" w:rsidR="00A364EE" w:rsidRPr="005E29AF" w:rsidRDefault="00166C61">
            <w:pPr>
              <w:pStyle w:val="TableParagraph"/>
              <w:spacing w:before="119"/>
              <w:ind w:left="108" w:right="102"/>
              <w:rPr>
                <w:sz w:val="15"/>
                <w:lang w:val="da-DK"/>
              </w:rPr>
            </w:pPr>
            <w:r w:rsidRPr="005E29AF">
              <w:rPr>
                <w:sz w:val="15"/>
                <w:lang w:val="da-DK"/>
              </w:rPr>
              <w:t>Til kvantificering af na-</w:t>
            </w:r>
            <w:r w:rsidRPr="005E29AF">
              <w:rPr>
                <w:spacing w:val="40"/>
                <w:sz w:val="15"/>
                <w:lang w:val="da-DK"/>
              </w:rPr>
              <w:t xml:space="preserve"> </w:t>
            </w:r>
            <w:r w:rsidRPr="005E29AF">
              <w:rPr>
                <w:sz w:val="15"/>
                <w:lang w:val="da-DK"/>
              </w:rPr>
              <w:t>trium-L-ascorbat</w:t>
            </w:r>
            <w:r w:rsidRPr="005E29AF">
              <w:rPr>
                <w:spacing w:val="-10"/>
                <w:sz w:val="15"/>
                <w:lang w:val="da-DK"/>
              </w:rPr>
              <w:t xml:space="preserve"> </w:t>
            </w:r>
            <w:r w:rsidRPr="005E29AF">
              <w:rPr>
                <w:sz w:val="15"/>
                <w:lang w:val="da-DK"/>
              </w:rPr>
              <w:t>i</w:t>
            </w:r>
            <w:r w:rsidRPr="005E29AF">
              <w:rPr>
                <w:spacing w:val="-9"/>
                <w:sz w:val="15"/>
                <w:lang w:val="da-DK"/>
              </w:rPr>
              <w:t xml:space="preserve"> </w:t>
            </w:r>
            <w:r w:rsidRPr="005E29AF">
              <w:rPr>
                <w:sz w:val="15"/>
                <w:lang w:val="da-DK"/>
              </w:rPr>
              <w:t>forblan-</w:t>
            </w:r>
            <w:r w:rsidRPr="005E29AF">
              <w:rPr>
                <w:spacing w:val="40"/>
                <w:sz w:val="15"/>
                <w:lang w:val="da-DK"/>
              </w:rPr>
              <w:t xml:space="preserve"> </w:t>
            </w:r>
            <w:r w:rsidRPr="005E29AF">
              <w:rPr>
                <w:sz w:val="15"/>
                <w:lang w:val="da-DK"/>
              </w:rPr>
              <w:t>dinger og foderstoffer:</w:t>
            </w:r>
            <w:r w:rsidRPr="005E29AF">
              <w:rPr>
                <w:spacing w:val="40"/>
                <w:sz w:val="15"/>
                <w:lang w:val="da-DK"/>
              </w:rPr>
              <w:t xml:space="preserve"> </w:t>
            </w:r>
            <w:r w:rsidRPr="005E29AF">
              <w:rPr>
                <w:spacing w:val="-2"/>
                <w:sz w:val="15"/>
                <w:lang w:val="da-DK"/>
              </w:rPr>
              <w:t>titrimetri.</w:t>
            </w:r>
          </w:p>
        </w:tc>
        <w:tc>
          <w:tcPr>
            <w:tcW w:w="992" w:type="dxa"/>
          </w:tcPr>
          <w:p w14:paraId="54AA257C" w14:textId="77777777" w:rsidR="00A364EE" w:rsidRDefault="00166C61">
            <w:pPr>
              <w:pStyle w:val="TableParagraph"/>
              <w:ind w:left="107" w:right="136"/>
              <w:rPr>
                <w:sz w:val="15"/>
              </w:rPr>
            </w:pPr>
            <w:r>
              <w:rPr>
                <w:sz w:val="15"/>
              </w:rPr>
              <w:t>Alle</w:t>
            </w:r>
            <w:r>
              <w:rPr>
                <w:spacing w:val="-10"/>
                <w:sz w:val="15"/>
              </w:rPr>
              <w:t xml:space="preserve"> </w:t>
            </w:r>
            <w:r>
              <w:rPr>
                <w:sz w:val="15"/>
              </w:rPr>
              <w:t>dyrear-</w:t>
            </w:r>
            <w:r>
              <w:rPr>
                <w:spacing w:val="40"/>
                <w:sz w:val="15"/>
              </w:rPr>
              <w:t xml:space="preserve"> </w:t>
            </w:r>
            <w:r>
              <w:rPr>
                <w:spacing w:val="-4"/>
                <w:sz w:val="15"/>
              </w:rPr>
              <w:t>ter</w:t>
            </w:r>
          </w:p>
        </w:tc>
        <w:tc>
          <w:tcPr>
            <w:tcW w:w="711" w:type="dxa"/>
          </w:tcPr>
          <w:p w14:paraId="1E6CEB34" w14:textId="77777777" w:rsidR="00A364EE" w:rsidRDefault="00166C61">
            <w:pPr>
              <w:pStyle w:val="TableParagraph"/>
              <w:spacing w:line="169" w:lineRule="exact"/>
              <w:ind w:left="330"/>
              <w:rPr>
                <w:sz w:val="15"/>
              </w:rPr>
            </w:pPr>
            <w:r>
              <w:rPr>
                <w:sz w:val="15"/>
              </w:rPr>
              <w:t>-</w:t>
            </w:r>
          </w:p>
        </w:tc>
        <w:tc>
          <w:tcPr>
            <w:tcW w:w="701" w:type="dxa"/>
          </w:tcPr>
          <w:p w14:paraId="5387E59C" w14:textId="77777777" w:rsidR="00A364EE" w:rsidRDefault="00166C61">
            <w:pPr>
              <w:pStyle w:val="TableParagraph"/>
              <w:spacing w:line="169" w:lineRule="exact"/>
              <w:ind w:left="9"/>
              <w:jc w:val="center"/>
              <w:rPr>
                <w:sz w:val="15"/>
              </w:rPr>
            </w:pPr>
            <w:r>
              <w:rPr>
                <w:sz w:val="15"/>
              </w:rPr>
              <w:t>-</w:t>
            </w:r>
          </w:p>
        </w:tc>
        <w:tc>
          <w:tcPr>
            <w:tcW w:w="2895" w:type="dxa"/>
          </w:tcPr>
          <w:p w14:paraId="1F806299" w14:textId="77777777" w:rsidR="00A364EE" w:rsidRPr="005E29AF" w:rsidRDefault="00166C61">
            <w:pPr>
              <w:pStyle w:val="TableParagraph"/>
              <w:numPr>
                <w:ilvl w:val="0"/>
                <w:numId w:val="18"/>
              </w:numPr>
              <w:tabs>
                <w:tab w:val="left" w:pos="469"/>
                <w:tab w:val="left" w:pos="470"/>
              </w:tabs>
              <w:ind w:right="221"/>
              <w:rPr>
                <w:sz w:val="15"/>
                <w:lang w:val="da-DK"/>
              </w:rPr>
            </w:pPr>
            <w:r w:rsidRPr="005E29AF">
              <w:rPr>
                <w:sz w:val="15"/>
                <w:lang w:val="da-DK"/>
              </w:rPr>
              <w:t>I</w:t>
            </w:r>
            <w:r w:rsidRPr="005E29AF">
              <w:rPr>
                <w:spacing w:val="-10"/>
                <w:sz w:val="15"/>
                <w:lang w:val="da-DK"/>
              </w:rPr>
              <w:t xml:space="preserve"> </w:t>
            </w:r>
            <w:r w:rsidRPr="005E29AF">
              <w:rPr>
                <w:sz w:val="15"/>
                <w:lang w:val="da-DK"/>
              </w:rPr>
              <w:t>brugsvejledningen</w:t>
            </w:r>
            <w:r w:rsidRPr="005E29AF">
              <w:rPr>
                <w:spacing w:val="-9"/>
                <w:sz w:val="15"/>
                <w:lang w:val="da-DK"/>
              </w:rPr>
              <w:t xml:space="preserve"> </w:t>
            </w:r>
            <w:r w:rsidRPr="005E29AF">
              <w:rPr>
                <w:sz w:val="15"/>
                <w:lang w:val="da-DK"/>
              </w:rPr>
              <w:t>for</w:t>
            </w:r>
            <w:r w:rsidRPr="005E29AF">
              <w:rPr>
                <w:spacing w:val="-10"/>
                <w:sz w:val="15"/>
                <w:lang w:val="da-DK"/>
              </w:rPr>
              <w:t xml:space="preserve"> </w:t>
            </w:r>
            <w:r w:rsidRPr="005E29AF">
              <w:rPr>
                <w:sz w:val="15"/>
                <w:lang w:val="da-DK"/>
              </w:rPr>
              <w:t>anvendelsen</w:t>
            </w:r>
            <w:r w:rsidRPr="005E29AF">
              <w:rPr>
                <w:spacing w:val="40"/>
                <w:sz w:val="15"/>
                <w:lang w:val="da-DK"/>
              </w:rPr>
              <w:t xml:space="preserve"> </w:t>
            </w:r>
            <w:r w:rsidRPr="005E29AF">
              <w:rPr>
                <w:sz w:val="15"/>
                <w:lang w:val="da-DK"/>
              </w:rPr>
              <w:t>af tilsætningsstoffet angives oplag-</w:t>
            </w:r>
            <w:r w:rsidRPr="005E29AF">
              <w:rPr>
                <w:spacing w:val="40"/>
                <w:sz w:val="15"/>
                <w:lang w:val="da-DK"/>
              </w:rPr>
              <w:t xml:space="preserve"> </w:t>
            </w:r>
            <w:r w:rsidRPr="005E29AF">
              <w:rPr>
                <w:sz w:val="15"/>
                <w:lang w:val="da-DK"/>
              </w:rPr>
              <w:t>rings- og stabilitetsbetingelserne og</w:t>
            </w:r>
            <w:r w:rsidRPr="005E29AF">
              <w:rPr>
                <w:spacing w:val="40"/>
                <w:sz w:val="15"/>
                <w:lang w:val="da-DK"/>
              </w:rPr>
              <w:t xml:space="preserve"> </w:t>
            </w:r>
            <w:r w:rsidRPr="005E29AF">
              <w:rPr>
                <w:sz w:val="15"/>
                <w:lang w:val="da-DK"/>
              </w:rPr>
              <w:t>for</w:t>
            </w:r>
            <w:r w:rsidRPr="005E29AF">
              <w:rPr>
                <w:spacing w:val="-10"/>
                <w:sz w:val="15"/>
                <w:lang w:val="da-DK"/>
              </w:rPr>
              <w:t xml:space="preserve"> </w:t>
            </w:r>
            <w:r w:rsidRPr="005E29AF">
              <w:rPr>
                <w:sz w:val="15"/>
                <w:lang w:val="da-DK"/>
              </w:rPr>
              <w:t>forblandingerne</w:t>
            </w:r>
            <w:r w:rsidRPr="005E29AF">
              <w:rPr>
                <w:spacing w:val="-9"/>
                <w:sz w:val="15"/>
                <w:lang w:val="da-DK"/>
              </w:rPr>
              <w:t xml:space="preserve"> </w:t>
            </w:r>
            <w:r w:rsidRPr="005E29AF">
              <w:rPr>
                <w:sz w:val="15"/>
                <w:lang w:val="da-DK"/>
              </w:rPr>
              <w:t>oplagringsbetin-</w:t>
            </w:r>
            <w:r w:rsidRPr="005E29AF">
              <w:rPr>
                <w:spacing w:val="40"/>
                <w:sz w:val="15"/>
                <w:lang w:val="da-DK"/>
              </w:rPr>
              <w:t xml:space="preserve"> </w:t>
            </w:r>
            <w:r w:rsidRPr="005E29AF">
              <w:rPr>
                <w:spacing w:val="-2"/>
                <w:sz w:val="15"/>
                <w:lang w:val="da-DK"/>
              </w:rPr>
              <w:t>gelserne.</w:t>
            </w:r>
          </w:p>
          <w:p w14:paraId="1B5341A7" w14:textId="77777777" w:rsidR="00A364EE" w:rsidRPr="005E29AF" w:rsidRDefault="00166C61">
            <w:pPr>
              <w:pStyle w:val="TableParagraph"/>
              <w:numPr>
                <w:ilvl w:val="0"/>
                <w:numId w:val="18"/>
              </w:numPr>
              <w:tabs>
                <w:tab w:val="left" w:pos="469"/>
                <w:tab w:val="left" w:pos="470"/>
              </w:tabs>
              <w:ind w:right="141"/>
              <w:rPr>
                <w:sz w:val="15"/>
                <w:lang w:val="da-DK"/>
              </w:rPr>
            </w:pPr>
            <w:r w:rsidRPr="005E29AF">
              <w:rPr>
                <w:sz w:val="15"/>
                <w:lang w:val="da-DK"/>
              </w:rPr>
              <w:t>Sikkerhedsforanstaltninger: Der skal</w:t>
            </w:r>
            <w:r w:rsidRPr="005E29AF">
              <w:rPr>
                <w:spacing w:val="40"/>
                <w:sz w:val="15"/>
                <w:lang w:val="da-DK"/>
              </w:rPr>
              <w:t xml:space="preserve"> </w:t>
            </w:r>
            <w:r w:rsidRPr="005E29AF">
              <w:rPr>
                <w:sz w:val="15"/>
                <w:lang w:val="da-DK"/>
              </w:rPr>
              <w:t>anvendes</w:t>
            </w:r>
            <w:r w:rsidRPr="005E29AF">
              <w:rPr>
                <w:spacing w:val="-10"/>
                <w:sz w:val="15"/>
                <w:lang w:val="da-DK"/>
              </w:rPr>
              <w:t xml:space="preserve"> </w:t>
            </w:r>
            <w:r w:rsidRPr="005E29AF">
              <w:rPr>
                <w:sz w:val="15"/>
                <w:lang w:val="da-DK"/>
              </w:rPr>
              <w:t>åndedrætsværn,</w:t>
            </w:r>
            <w:r w:rsidRPr="005E29AF">
              <w:rPr>
                <w:spacing w:val="-9"/>
                <w:sz w:val="15"/>
                <w:lang w:val="da-DK"/>
              </w:rPr>
              <w:t xml:space="preserve"> </w:t>
            </w:r>
            <w:r w:rsidRPr="005E29AF">
              <w:rPr>
                <w:sz w:val="15"/>
                <w:lang w:val="da-DK"/>
              </w:rPr>
              <w:t>sikkerheds-</w:t>
            </w:r>
            <w:r w:rsidRPr="005E29AF">
              <w:rPr>
                <w:spacing w:val="40"/>
                <w:sz w:val="15"/>
                <w:lang w:val="da-DK"/>
              </w:rPr>
              <w:t xml:space="preserve"> </w:t>
            </w:r>
            <w:r w:rsidRPr="005E29AF">
              <w:rPr>
                <w:sz w:val="15"/>
                <w:lang w:val="da-DK"/>
              </w:rPr>
              <w:t>briller og handsker under håndterin-</w:t>
            </w:r>
            <w:r w:rsidRPr="005E29AF">
              <w:rPr>
                <w:spacing w:val="40"/>
                <w:sz w:val="15"/>
                <w:lang w:val="da-DK"/>
              </w:rPr>
              <w:t xml:space="preserve"> </w:t>
            </w:r>
            <w:r w:rsidRPr="005E29AF">
              <w:rPr>
                <w:spacing w:val="-4"/>
                <w:sz w:val="15"/>
                <w:lang w:val="da-DK"/>
              </w:rPr>
              <w:t>gen.</w:t>
            </w:r>
          </w:p>
        </w:tc>
        <w:tc>
          <w:tcPr>
            <w:tcW w:w="761" w:type="dxa"/>
          </w:tcPr>
          <w:p w14:paraId="640A74BD" w14:textId="77777777" w:rsidR="00A364EE" w:rsidRDefault="00166C61">
            <w:pPr>
              <w:pStyle w:val="TableParagraph"/>
              <w:ind w:left="109" w:right="206"/>
              <w:rPr>
                <w:sz w:val="15"/>
              </w:rPr>
            </w:pPr>
            <w:r>
              <w:rPr>
                <w:sz w:val="15"/>
              </w:rPr>
              <w:t>23.</w:t>
            </w:r>
            <w:r>
              <w:rPr>
                <w:spacing w:val="-10"/>
                <w:sz w:val="15"/>
              </w:rPr>
              <w:t xml:space="preserve"> </w:t>
            </w:r>
            <w:r>
              <w:rPr>
                <w:sz w:val="15"/>
              </w:rPr>
              <w:t>juli</w:t>
            </w:r>
            <w:r>
              <w:rPr>
                <w:spacing w:val="40"/>
                <w:sz w:val="15"/>
              </w:rPr>
              <w:t xml:space="preserve"> </w:t>
            </w:r>
            <w:r>
              <w:rPr>
                <w:spacing w:val="-4"/>
                <w:sz w:val="15"/>
              </w:rPr>
              <w:t>2025</w:t>
            </w:r>
          </w:p>
        </w:tc>
      </w:tr>
      <w:tr w:rsidR="00A364EE" w14:paraId="5B068264" w14:textId="77777777">
        <w:trPr>
          <w:trHeight w:val="6029"/>
        </w:trPr>
        <w:tc>
          <w:tcPr>
            <w:tcW w:w="847" w:type="dxa"/>
          </w:tcPr>
          <w:p w14:paraId="6889ACBC" w14:textId="77777777" w:rsidR="00A364EE" w:rsidRDefault="00166C61">
            <w:pPr>
              <w:pStyle w:val="TableParagraph"/>
              <w:spacing w:line="169" w:lineRule="exact"/>
              <w:ind w:left="110"/>
              <w:rPr>
                <w:sz w:val="15"/>
              </w:rPr>
            </w:pPr>
            <w:r>
              <w:rPr>
                <w:spacing w:val="-2"/>
                <w:sz w:val="15"/>
              </w:rPr>
              <w:t>1b302</w:t>
            </w:r>
          </w:p>
        </w:tc>
        <w:tc>
          <w:tcPr>
            <w:tcW w:w="991" w:type="dxa"/>
          </w:tcPr>
          <w:p w14:paraId="04B4976C" w14:textId="77777777" w:rsidR="00A364EE" w:rsidRDefault="00166C61">
            <w:pPr>
              <w:pStyle w:val="TableParagraph"/>
              <w:ind w:left="107" w:right="78"/>
              <w:rPr>
                <w:sz w:val="15"/>
              </w:rPr>
            </w:pPr>
            <w:r>
              <w:rPr>
                <w:spacing w:val="-2"/>
                <w:sz w:val="15"/>
              </w:rPr>
              <w:t>Calciuma-</w:t>
            </w:r>
            <w:r>
              <w:rPr>
                <w:spacing w:val="40"/>
                <w:sz w:val="15"/>
              </w:rPr>
              <w:t xml:space="preserve"> </w:t>
            </w:r>
            <w:r>
              <w:rPr>
                <w:spacing w:val="-2"/>
                <w:sz w:val="15"/>
              </w:rPr>
              <w:t>scorbat</w:t>
            </w:r>
          </w:p>
        </w:tc>
        <w:tc>
          <w:tcPr>
            <w:tcW w:w="1844" w:type="dxa"/>
          </w:tcPr>
          <w:p w14:paraId="1F21B40C" w14:textId="77777777" w:rsidR="00A364EE" w:rsidRPr="005E29AF" w:rsidRDefault="00166C61">
            <w:pPr>
              <w:pStyle w:val="TableParagraph"/>
              <w:ind w:left="108" w:right="275"/>
              <w:jc w:val="both"/>
              <w:rPr>
                <w:i/>
                <w:sz w:val="15"/>
                <w:lang w:val="da-DK"/>
              </w:rPr>
            </w:pPr>
            <w:r w:rsidRPr="005E29AF">
              <w:rPr>
                <w:i/>
                <w:sz w:val="15"/>
                <w:lang w:val="da-DK"/>
              </w:rPr>
              <w:t>Tilsætningsstoffets</w:t>
            </w:r>
            <w:r w:rsidRPr="005E29AF">
              <w:rPr>
                <w:i/>
                <w:spacing w:val="-10"/>
                <w:sz w:val="15"/>
                <w:lang w:val="da-DK"/>
              </w:rPr>
              <w:t xml:space="preserve"> </w:t>
            </w:r>
            <w:r w:rsidRPr="005E29AF">
              <w:rPr>
                <w:i/>
                <w:sz w:val="15"/>
                <w:lang w:val="da-DK"/>
              </w:rPr>
              <w:t>sam-</w:t>
            </w:r>
            <w:r w:rsidRPr="005E29AF">
              <w:rPr>
                <w:i/>
                <w:spacing w:val="40"/>
                <w:sz w:val="15"/>
                <w:lang w:val="da-DK"/>
              </w:rPr>
              <w:t xml:space="preserve"> </w:t>
            </w:r>
            <w:r w:rsidRPr="005E29AF">
              <w:rPr>
                <w:i/>
                <w:spacing w:val="-2"/>
                <w:sz w:val="15"/>
                <w:lang w:val="da-DK"/>
              </w:rPr>
              <w:t>mensætning</w:t>
            </w:r>
          </w:p>
          <w:p w14:paraId="6B04F178" w14:textId="77777777" w:rsidR="00A364EE" w:rsidRPr="005E29AF" w:rsidRDefault="00166C61">
            <w:pPr>
              <w:pStyle w:val="TableParagraph"/>
              <w:spacing w:before="115"/>
              <w:ind w:left="108"/>
              <w:rPr>
                <w:sz w:val="15"/>
                <w:lang w:val="da-DK"/>
              </w:rPr>
            </w:pPr>
            <w:r w:rsidRPr="005E29AF">
              <w:rPr>
                <w:spacing w:val="-2"/>
                <w:sz w:val="15"/>
                <w:lang w:val="da-DK"/>
              </w:rPr>
              <w:t>Calciumascorbat.</w:t>
            </w:r>
          </w:p>
          <w:p w14:paraId="37B082E1" w14:textId="77777777" w:rsidR="00A364EE" w:rsidRPr="005E29AF" w:rsidRDefault="00166C61">
            <w:pPr>
              <w:pStyle w:val="TableParagraph"/>
              <w:spacing w:before="120"/>
              <w:ind w:left="108" w:right="120"/>
              <w:rPr>
                <w:sz w:val="15"/>
                <w:lang w:val="da-DK"/>
              </w:rPr>
            </w:pPr>
            <w:r w:rsidRPr="005E29AF">
              <w:rPr>
                <w:i/>
                <w:sz w:val="15"/>
                <w:lang w:val="da-DK"/>
              </w:rPr>
              <w:t>Aktivstoffets</w:t>
            </w:r>
            <w:r w:rsidRPr="005E29AF">
              <w:rPr>
                <w:i/>
                <w:spacing w:val="-10"/>
                <w:sz w:val="15"/>
                <w:lang w:val="da-DK"/>
              </w:rPr>
              <w:t xml:space="preserve"> </w:t>
            </w:r>
            <w:r w:rsidRPr="005E29AF">
              <w:rPr>
                <w:i/>
                <w:sz w:val="15"/>
                <w:lang w:val="da-DK"/>
              </w:rPr>
              <w:t>karakteristika</w:t>
            </w:r>
            <w:r w:rsidRPr="005E29AF">
              <w:rPr>
                <w:i/>
                <w:spacing w:val="40"/>
                <w:sz w:val="15"/>
                <w:lang w:val="da-DK"/>
              </w:rPr>
              <w:t xml:space="preserve"> </w:t>
            </w:r>
            <w:r w:rsidRPr="005E29AF">
              <w:rPr>
                <w:spacing w:val="-2"/>
                <w:sz w:val="15"/>
                <w:lang w:val="da-DK"/>
              </w:rPr>
              <w:t>Calcium-L-(+)-ascorbat-</w:t>
            </w:r>
            <w:r w:rsidRPr="005E29AF">
              <w:rPr>
                <w:spacing w:val="40"/>
                <w:sz w:val="15"/>
                <w:lang w:val="da-DK"/>
              </w:rPr>
              <w:t xml:space="preserve"> </w:t>
            </w:r>
            <w:r w:rsidRPr="005E29AF">
              <w:rPr>
                <w:spacing w:val="-2"/>
                <w:sz w:val="15"/>
                <w:lang w:val="da-DK"/>
              </w:rPr>
              <w:t>dihydrat</w:t>
            </w:r>
          </w:p>
          <w:p w14:paraId="0999B600" w14:textId="77777777" w:rsidR="00A364EE" w:rsidRPr="005E29AF" w:rsidRDefault="00166C61">
            <w:pPr>
              <w:pStyle w:val="TableParagraph"/>
              <w:spacing w:before="120" w:line="396" w:lineRule="auto"/>
              <w:ind w:left="108" w:right="446"/>
              <w:jc w:val="both"/>
              <w:rPr>
                <w:sz w:val="15"/>
                <w:lang w:val="da-DK"/>
              </w:rPr>
            </w:pPr>
            <w:r w:rsidRPr="005E29AF">
              <w:rPr>
                <w:position w:val="2"/>
                <w:sz w:val="15"/>
                <w:lang w:val="da-DK"/>
              </w:rPr>
              <w:t>C</w:t>
            </w:r>
            <w:r w:rsidRPr="005E29AF">
              <w:rPr>
                <w:sz w:val="10"/>
                <w:lang w:val="da-DK"/>
              </w:rPr>
              <w:t>12</w:t>
            </w:r>
            <w:r w:rsidRPr="005E29AF">
              <w:rPr>
                <w:position w:val="2"/>
                <w:sz w:val="15"/>
                <w:lang w:val="da-DK"/>
              </w:rPr>
              <w:t>H</w:t>
            </w:r>
            <w:r w:rsidRPr="005E29AF">
              <w:rPr>
                <w:sz w:val="10"/>
                <w:lang w:val="da-DK"/>
              </w:rPr>
              <w:t>14</w:t>
            </w:r>
            <w:r w:rsidRPr="005E29AF">
              <w:rPr>
                <w:position w:val="2"/>
                <w:sz w:val="15"/>
                <w:lang w:val="da-DK"/>
              </w:rPr>
              <w:t>O</w:t>
            </w:r>
            <w:r w:rsidRPr="005E29AF">
              <w:rPr>
                <w:sz w:val="10"/>
                <w:lang w:val="da-DK"/>
              </w:rPr>
              <w:t>12</w:t>
            </w:r>
            <w:r w:rsidRPr="005E29AF">
              <w:rPr>
                <w:position w:val="2"/>
                <w:sz w:val="15"/>
                <w:lang w:val="da-DK"/>
              </w:rPr>
              <w:t>Ca</w:t>
            </w:r>
            <w:r w:rsidRPr="005E29AF">
              <w:rPr>
                <w:spacing w:val="-10"/>
                <w:position w:val="2"/>
                <w:sz w:val="15"/>
                <w:lang w:val="da-DK"/>
              </w:rPr>
              <w:t xml:space="preserve"> </w:t>
            </w:r>
            <w:r w:rsidRPr="005E29AF">
              <w:rPr>
                <w:position w:val="2"/>
                <w:sz w:val="15"/>
                <w:lang w:val="da-DK"/>
              </w:rPr>
              <w:t>·</w:t>
            </w:r>
            <w:r w:rsidRPr="005E29AF">
              <w:rPr>
                <w:spacing w:val="-9"/>
                <w:position w:val="2"/>
                <w:sz w:val="15"/>
                <w:lang w:val="da-DK"/>
              </w:rPr>
              <w:t xml:space="preserve"> </w:t>
            </w:r>
            <w:r w:rsidRPr="005E29AF">
              <w:rPr>
                <w:position w:val="2"/>
                <w:sz w:val="15"/>
                <w:lang w:val="da-DK"/>
              </w:rPr>
              <w:t>2H2O</w:t>
            </w:r>
            <w:r w:rsidRPr="005E29AF">
              <w:rPr>
                <w:spacing w:val="40"/>
                <w:position w:val="2"/>
                <w:sz w:val="15"/>
                <w:lang w:val="da-DK"/>
              </w:rPr>
              <w:t xml:space="preserve"> </w:t>
            </w:r>
            <w:r w:rsidRPr="005E29AF">
              <w:rPr>
                <w:sz w:val="15"/>
                <w:lang w:val="da-DK"/>
              </w:rPr>
              <w:t>CAS-nr.:</w:t>
            </w:r>
            <w:r w:rsidRPr="005E29AF">
              <w:rPr>
                <w:spacing w:val="-9"/>
                <w:sz w:val="15"/>
                <w:lang w:val="da-DK"/>
              </w:rPr>
              <w:t xml:space="preserve"> </w:t>
            </w:r>
            <w:r w:rsidRPr="005E29AF">
              <w:rPr>
                <w:sz w:val="15"/>
                <w:lang w:val="da-DK"/>
              </w:rPr>
              <w:t>5743-28-2</w:t>
            </w:r>
          </w:p>
          <w:p w14:paraId="68E7E3AE" w14:textId="77777777" w:rsidR="00A364EE" w:rsidRPr="005E29AF" w:rsidRDefault="00166C61">
            <w:pPr>
              <w:pStyle w:val="TableParagraph"/>
              <w:spacing w:before="10" w:line="237" w:lineRule="auto"/>
              <w:ind w:left="108" w:right="184"/>
              <w:jc w:val="both"/>
              <w:rPr>
                <w:sz w:val="15"/>
                <w:lang w:val="da-DK"/>
              </w:rPr>
            </w:pPr>
            <w:r w:rsidRPr="005E29AF">
              <w:rPr>
                <w:spacing w:val="-2"/>
                <w:sz w:val="15"/>
                <w:lang w:val="da-DK"/>
              </w:rPr>
              <w:t>Calcium-L-(+)-ascorbat-</w:t>
            </w:r>
            <w:r w:rsidRPr="005E29AF">
              <w:rPr>
                <w:spacing w:val="40"/>
                <w:sz w:val="15"/>
                <w:lang w:val="da-DK"/>
              </w:rPr>
              <w:t xml:space="preserve"> </w:t>
            </w:r>
            <w:r w:rsidRPr="005E29AF">
              <w:rPr>
                <w:sz w:val="15"/>
                <w:lang w:val="da-DK"/>
              </w:rPr>
              <w:t>dihydrat,</w:t>
            </w:r>
            <w:r w:rsidRPr="005E29AF">
              <w:rPr>
                <w:spacing w:val="-10"/>
                <w:sz w:val="15"/>
                <w:lang w:val="da-DK"/>
              </w:rPr>
              <w:t xml:space="preserve"> </w:t>
            </w:r>
            <w:r w:rsidRPr="005E29AF">
              <w:rPr>
                <w:sz w:val="15"/>
                <w:lang w:val="da-DK"/>
              </w:rPr>
              <w:t>fast</w:t>
            </w:r>
            <w:r w:rsidRPr="005E29AF">
              <w:rPr>
                <w:spacing w:val="-9"/>
                <w:sz w:val="15"/>
                <w:lang w:val="da-DK"/>
              </w:rPr>
              <w:t xml:space="preserve"> </w:t>
            </w:r>
            <w:r w:rsidRPr="005E29AF">
              <w:rPr>
                <w:sz w:val="15"/>
                <w:lang w:val="da-DK"/>
              </w:rPr>
              <w:t>form,</w:t>
            </w:r>
            <w:r w:rsidRPr="005E29AF">
              <w:rPr>
                <w:spacing w:val="-8"/>
                <w:sz w:val="15"/>
                <w:lang w:val="da-DK"/>
              </w:rPr>
              <w:t xml:space="preserve"> </w:t>
            </w:r>
            <w:r w:rsidRPr="005E29AF">
              <w:rPr>
                <w:sz w:val="15"/>
                <w:lang w:val="da-DK"/>
              </w:rPr>
              <w:t>frem-</w:t>
            </w:r>
            <w:r w:rsidRPr="005E29AF">
              <w:rPr>
                <w:spacing w:val="40"/>
                <w:sz w:val="15"/>
                <w:lang w:val="da-DK"/>
              </w:rPr>
              <w:t xml:space="preserve"> </w:t>
            </w:r>
            <w:r w:rsidRPr="005E29AF">
              <w:rPr>
                <w:sz w:val="15"/>
                <w:lang w:val="da-DK"/>
              </w:rPr>
              <w:t>stillet</w:t>
            </w:r>
            <w:r w:rsidRPr="005E29AF">
              <w:rPr>
                <w:spacing w:val="-4"/>
                <w:sz w:val="15"/>
                <w:lang w:val="da-DK"/>
              </w:rPr>
              <w:t xml:space="preserve"> </w:t>
            </w:r>
            <w:r w:rsidRPr="005E29AF">
              <w:rPr>
                <w:sz w:val="15"/>
                <w:lang w:val="da-DK"/>
              </w:rPr>
              <w:t>ved</w:t>
            </w:r>
            <w:r w:rsidRPr="005E29AF">
              <w:rPr>
                <w:spacing w:val="-5"/>
                <w:sz w:val="15"/>
                <w:lang w:val="da-DK"/>
              </w:rPr>
              <w:t xml:space="preserve"> </w:t>
            </w:r>
            <w:r w:rsidRPr="005E29AF">
              <w:rPr>
                <w:sz w:val="15"/>
                <w:lang w:val="da-DK"/>
              </w:rPr>
              <w:t>kemisk</w:t>
            </w:r>
            <w:r w:rsidRPr="005E29AF">
              <w:rPr>
                <w:spacing w:val="-6"/>
                <w:sz w:val="15"/>
                <w:lang w:val="da-DK"/>
              </w:rPr>
              <w:t xml:space="preserve"> </w:t>
            </w:r>
            <w:r w:rsidRPr="005E29AF">
              <w:rPr>
                <w:spacing w:val="-2"/>
                <w:sz w:val="15"/>
                <w:lang w:val="da-DK"/>
              </w:rPr>
              <w:t>syntese</w:t>
            </w:r>
          </w:p>
          <w:p w14:paraId="23168791" w14:textId="77777777" w:rsidR="00A364EE" w:rsidRPr="005E29AF" w:rsidRDefault="00166C61">
            <w:pPr>
              <w:pStyle w:val="TableParagraph"/>
              <w:spacing w:before="122"/>
              <w:ind w:left="108" w:right="228"/>
              <w:rPr>
                <w:sz w:val="15"/>
                <w:lang w:val="da-DK"/>
              </w:rPr>
            </w:pPr>
            <w:r w:rsidRPr="005E29AF">
              <w:rPr>
                <w:sz w:val="15"/>
                <w:lang w:val="da-DK"/>
              </w:rPr>
              <w:t>Renhedskriterier:</w:t>
            </w:r>
            <w:r w:rsidRPr="005E29AF">
              <w:rPr>
                <w:spacing w:val="-10"/>
                <w:sz w:val="15"/>
                <w:lang w:val="da-DK"/>
              </w:rPr>
              <w:t xml:space="preserve"> </w:t>
            </w:r>
            <w:r w:rsidRPr="005E29AF">
              <w:rPr>
                <w:sz w:val="15"/>
                <w:lang w:val="da-DK"/>
              </w:rPr>
              <w:t>mindst</w:t>
            </w:r>
            <w:r w:rsidRPr="005E29AF">
              <w:rPr>
                <w:spacing w:val="40"/>
                <w:sz w:val="15"/>
                <w:lang w:val="da-DK"/>
              </w:rPr>
              <w:t xml:space="preserve"> </w:t>
            </w:r>
            <w:r w:rsidRPr="005E29AF">
              <w:rPr>
                <w:sz w:val="15"/>
                <w:lang w:val="da-DK"/>
              </w:rPr>
              <w:t>99</w:t>
            </w:r>
            <w:r w:rsidRPr="005E29AF">
              <w:rPr>
                <w:spacing w:val="-5"/>
                <w:sz w:val="15"/>
                <w:lang w:val="da-DK"/>
              </w:rPr>
              <w:t xml:space="preserve"> </w:t>
            </w:r>
            <w:r w:rsidRPr="005E29AF">
              <w:rPr>
                <w:sz w:val="15"/>
                <w:lang w:val="da-DK"/>
              </w:rPr>
              <w:t>%.</w:t>
            </w:r>
          </w:p>
          <w:p w14:paraId="325B9B18" w14:textId="77777777" w:rsidR="00A364EE" w:rsidRPr="005E29AF" w:rsidRDefault="00166C61">
            <w:pPr>
              <w:pStyle w:val="TableParagraph"/>
              <w:spacing w:before="3" w:line="290" w:lineRule="atLeast"/>
              <w:ind w:left="108" w:right="318"/>
              <w:rPr>
                <w:sz w:val="15"/>
                <w:lang w:val="da-DK"/>
              </w:rPr>
            </w:pPr>
            <w:r w:rsidRPr="005E29AF">
              <w:rPr>
                <w:sz w:val="15"/>
                <w:lang w:val="da-DK"/>
              </w:rPr>
              <w:t>Analysemetoder</w:t>
            </w:r>
            <w:r w:rsidRPr="005E29AF">
              <w:rPr>
                <w:spacing w:val="-7"/>
                <w:sz w:val="15"/>
                <w:lang w:val="da-DK"/>
              </w:rPr>
              <w:t xml:space="preserve"> </w:t>
            </w:r>
            <w:r w:rsidRPr="005E29AF">
              <w:rPr>
                <w:sz w:val="15"/>
                <w:lang w:val="da-DK"/>
              </w:rPr>
              <w:t>(1)</w:t>
            </w:r>
            <w:r w:rsidRPr="005E29AF">
              <w:rPr>
                <w:spacing w:val="80"/>
                <w:sz w:val="15"/>
                <w:lang w:val="da-DK"/>
              </w:rPr>
              <w:t xml:space="preserve"> </w:t>
            </w:r>
            <w:r w:rsidRPr="005E29AF">
              <w:rPr>
                <w:sz w:val="15"/>
                <w:lang w:val="da-DK"/>
              </w:rPr>
              <w:t>Til</w:t>
            </w:r>
            <w:r w:rsidRPr="005E29AF">
              <w:rPr>
                <w:spacing w:val="-10"/>
                <w:sz w:val="15"/>
                <w:lang w:val="da-DK"/>
              </w:rPr>
              <w:t xml:space="preserve"> </w:t>
            </w:r>
            <w:r w:rsidRPr="005E29AF">
              <w:rPr>
                <w:sz w:val="15"/>
                <w:lang w:val="da-DK"/>
              </w:rPr>
              <w:t>bestemmelse</w:t>
            </w:r>
            <w:r w:rsidRPr="005E29AF">
              <w:rPr>
                <w:spacing w:val="-9"/>
                <w:sz w:val="15"/>
                <w:lang w:val="da-DK"/>
              </w:rPr>
              <w:t xml:space="preserve"> </w:t>
            </w:r>
            <w:r w:rsidRPr="005E29AF">
              <w:rPr>
                <w:sz w:val="15"/>
                <w:lang w:val="da-DK"/>
              </w:rPr>
              <w:t>af</w:t>
            </w:r>
            <w:r w:rsidRPr="005E29AF">
              <w:rPr>
                <w:spacing w:val="-10"/>
                <w:sz w:val="15"/>
                <w:lang w:val="da-DK"/>
              </w:rPr>
              <w:t xml:space="preserve"> </w:t>
            </w:r>
            <w:r w:rsidRPr="005E29AF">
              <w:rPr>
                <w:sz w:val="15"/>
                <w:lang w:val="da-DK"/>
              </w:rPr>
              <w:t>cal-</w:t>
            </w:r>
          </w:p>
          <w:p w14:paraId="7F59C440" w14:textId="77777777" w:rsidR="00A364EE" w:rsidRPr="005E29AF" w:rsidRDefault="00166C61">
            <w:pPr>
              <w:pStyle w:val="TableParagraph"/>
              <w:spacing w:before="3"/>
              <w:ind w:left="108"/>
              <w:rPr>
                <w:sz w:val="15"/>
                <w:lang w:val="da-DK"/>
              </w:rPr>
            </w:pPr>
            <w:r w:rsidRPr="005E29AF">
              <w:rPr>
                <w:sz w:val="15"/>
                <w:lang w:val="da-DK"/>
              </w:rPr>
              <w:t>cium-L-ascorbat</w:t>
            </w:r>
            <w:r w:rsidRPr="005E29AF">
              <w:rPr>
                <w:spacing w:val="-10"/>
                <w:sz w:val="15"/>
                <w:lang w:val="da-DK"/>
              </w:rPr>
              <w:t xml:space="preserve"> </w:t>
            </w:r>
            <w:r w:rsidRPr="005E29AF">
              <w:rPr>
                <w:sz w:val="15"/>
                <w:lang w:val="da-DK"/>
              </w:rPr>
              <w:t>i</w:t>
            </w:r>
            <w:r w:rsidRPr="005E29AF">
              <w:rPr>
                <w:spacing w:val="-9"/>
                <w:sz w:val="15"/>
                <w:lang w:val="da-DK"/>
              </w:rPr>
              <w:t xml:space="preserve"> </w:t>
            </w:r>
            <w:r w:rsidRPr="005E29AF">
              <w:rPr>
                <w:sz w:val="15"/>
                <w:lang w:val="da-DK"/>
              </w:rPr>
              <w:t>fodertil-</w:t>
            </w:r>
            <w:r w:rsidRPr="005E29AF">
              <w:rPr>
                <w:spacing w:val="40"/>
                <w:sz w:val="15"/>
                <w:lang w:val="da-DK"/>
              </w:rPr>
              <w:t xml:space="preserve"> </w:t>
            </w:r>
            <w:r w:rsidRPr="005E29AF">
              <w:rPr>
                <w:sz w:val="15"/>
                <w:lang w:val="da-DK"/>
              </w:rPr>
              <w:t>sætningsstoffet:</w:t>
            </w:r>
            <w:r w:rsidRPr="005E29AF">
              <w:rPr>
                <w:spacing w:val="-5"/>
                <w:sz w:val="15"/>
                <w:lang w:val="da-DK"/>
              </w:rPr>
              <w:t xml:space="preserve"> </w:t>
            </w:r>
            <w:r w:rsidRPr="005E29AF">
              <w:rPr>
                <w:sz w:val="15"/>
                <w:lang w:val="da-DK"/>
              </w:rPr>
              <w:t>titrimetri</w:t>
            </w:r>
          </w:p>
          <w:p w14:paraId="31CAD7F7" w14:textId="77777777" w:rsidR="00A364EE" w:rsidRPr="005E29AF" w:rsidRDefault="00166C61">
            <w:pPr>
              <w:pStyle w:val="TableParagraph"/>
              <w:numPr>
                <w:ilvl w:val="0"/>
                <w:numId w:val="17"/>
              </w:numPr>
              <w:tabs>
                <w:tab w:val="left" w:pos="298"/>
              </w:tabs>
              <w:ind w:right="222" w:firstLine="0"/>
              <w:rPr>
                <w:sz w:val="15"/>
                <w:lang w:val="da-DK"/>
              </w:rPr>
            </w:pPr>
            <w:r w:rsidRPr="005E29AF">
              <w:rPr>
                <w:sz w:val="15"/>
                <w:lang w:val="da-DK"/>
              </w:rPr>
              <w:t>monografi</w:t>
            </w:r>
            <w:r w:rsidRPr="005E29AF">
              <w:rPr>
                <w:spacing w:val="-10"/>
                <w:sz w:val="15"/>
                <w:lang w:val="da-DK"/>
              </w:rPr>
              <w:t xml:space="preserve"> </w:t>
            </w:r>
            <w:r w:rsidRPr="005E29AF">
              <w:rPr>
                <w:sz w:val="15"/>
                <w:lang w:val="da-DK"/>
              </w:rPr>
              <w:t>i</w:t>
            </w:r>
            <w:r w:rsidRPr="005E29AF">
              <w:rPr>
                <w:spacing w:val="-9"/>
                <w:sz w:val="15"/>
                <w:lang w:val="da-DK"/>
              </w:rPr>
              <w:t xml:space="preserve"> </w:t>
            </w:r>
            <w:r w:rsidRPr="005E29AF">
              <w:rPr>
                <w:sz w:val="15"/>
                <w:lang w:val="da-DK"/>
              </w:rPr>
              <w:t>den</w:t>
            </w:r>
            <w:r w:rsidRPr="005E29AF">
              <w:rPr>
                <w:spacing w:val="-10"/>
                <w:sz w:val="15"/>
                <w:lang w:val="da-DK"/>
              </w:rPr>
              <w:t xml:space="preserve"> </w:t>
            </w:r>
            <w:r w:rsidRPr="005E29AF">
              <w:rPr>
                <w:sz w:val="15"/>
                <w:lang w:val="da-DK"/>
              </w:rPr>
              <w:t>euro-</w:t>
            </w:r>
            <w:r w:rsidRPr="005E29AF">
              <w:rPr>
                <w:spacing w:val="40"/>
                <w:sz w:val="15"/>
                <w:lang w:val="da-DK"/>
              </w:rPr>
              <w:t xml:space="preserve"> </w:t>
            </w:r>
            <w:r w:rsidRPr="005E29AF">
              <w:rPr>
                <w:sz w:val="15"/>
                <w:lang w:val="da-DK"/>
              </w:rPr>
              <w:t>pæiske</w:t>
            </w:r>
            <w:r w:rsidRPr="005E29AF">
              <w:rPr>
                <w:spacing w:val="-7"/>
                <w:sz w:val="15"/>
                <w:lang w:val="da-DK"/>
              </w:rPr>
              <w:t xml:space="preserve"> </w:t>
            </w:r>
            <w:r w:rsidRPr="005E29AF">
              <w:rPr>
                <w:sz w:val="15"/>
                <w:lang w:val="da-DK"/>
              </w:rPr>
              <w:t>farmakopé</w:t>
            </w:r>
            <w:r w:rsidRPr="005E29AF">
              <w:rPr>
                <w:spacing w:val="40"/>
                <w:sz w:val="15"/>
                <w:lang w:val="da-DK"/>
              </w:rPr>
              <w:t xml:space="preserve"> </w:t>
            </w:r>
            <w:r w:rsidRPr="005E29AF">
              <w:rPr>
                <w:sz w:val="15"/>
                <w:lang w:val="da-DK"/>
              </w:rPr>
              <w:t>(Ph.Eur.</w:t>
            </w:r>
            <w:r w:rsidRPr="005E29AF">
              <w:rPr>
                <w:spacing w:val="-7"/>
                <w:sz w:val="15"/>
                <w:lang w:val="da-DK"/>
              </w:rPr>
              <w:t xml:space="preserve"> </w:t>
            </w:r>
            <w:r w:rsidRPr="005E29AF">
              <w:rPr>
                <w:sz w:val="15"/>
                <w:lang w:val="da-DK"/>
              </w:rPr>
              <w:t>01/2008:1182)</w:t>
            </w:r>
          </w:p>
          <w:p w14:paraId="4DCBFD5D" w14:textId="77777777" w:rsidR="00A364EE" w:rsidRPr="005E29AF" w:rsidRDefault="00166C61">
            <w:pPr>
              <w:pStyle w:val="TableParagraph"/>
              <w:spacing w:before="120"/>
              <w:ind w:left="108"/>
              <w:rPr>
                <w:sz w:val="15"/>
                <w:lang w:val="da-DK"/>
              </w:rPr>
            </w:pPr>
            <w:r w:rsidRPr="005E29AF">
              <w:rPr>
                <w:sz w:val="15"/>
                <w:lang w:val="da-DK"/>
              </w:rPr>
              <w:t>Til kvantificering af det</w:t>
            </w:r>
            <w:r w:rsidRPr="005E29AF">
              <w:rPr>
                <w:spacing w:val="40"/>
                <w:sz w:val="15"/>
                <w:lang w:val="da-DK"/>
              </w:rPr>
              <w:t xml:space="preserve"> </w:t>
            </w:r>
            <w:r w:rsidRPr="005E29AF">
              <w:rPr>
                <w:sz w:val="15"/>
                <w:lang w:val="da-DK"/>
              </w:rPr>
              <w:t>samlede</w:t>
            </w:r>
            <w:r w:rsidRPr="005E29AF">
              <w:rPr>
                <w:spacing w:val="-10"/>
                <w:sz w:val="15"/>
                <w:lang w:val="da-DK"/>
              </w:rPr>
              <w:t xml:space="preserve"> </w:t>
            </w:r>
            <w:r w:rsidRPr="005E29AF">
              <w:rPr>
                <w:sz w:val="15"/>
                <w:lang w:val="da-DK"/>
              </w:rPr>
              <w:t>calciumindhold</w:t>
            </w:r>
            <w:r w:rsidRPr="005E29AF">
              <w:rPr>
                <w:spacing w:val="-9"/>
                <w:sz w:val="15"/>
                <w:lang w:val="da-DK"/>
              </w:rPr>
              <w:t xml:space="preserve"> </w:t>
            </w:r>
            <w:r w:rsidRPr="005E29AF">
              <w:rPr>
                <w:sz w:val="15"/>
                <w:lang w:val="da-DK"/>
              </w:rPr>
              <w:t>i</w:t>
            </w:r>
            <w:r w:rsidRPr="005E29AF">
              <w:rPr>
                <w:spacing w:val="40"/>
                <w:sz w:val="15"/>
                <w:lang w:val="da-DK"/>
              </w:rPr>
              <w:t xml:space="preserve"> </w:t>
            </w:r>
            <w:r w:rsidRPr="005E29AF">
              <w:rPr>
                <w:spacing w:val="-2"/>
                <w:sz w:val="15"/>
                <w:lang w:val="da-DK"/>
              </w:rPr>
              <w:t>fodertilsætningsstoffet:</w:t>
            </w:r>
          </w:p>
          <w:p w14:paraId="25C3C270" w14:textId="77777777" w:rsidR="00A364EE" w:rsidRPr="005E29AF" w:rsidRDefault="00166C61">
            <w:pPr>
              <w:pStyle w:val="TableParagraph"/>
              <w:numPr>
                <w:ilvl w:val="0"/>
                <w:numId w:val="17"/>
              </w:numPr>
              <w:tabs>
                <w:tab w:val="left" w:pos="298"/>
              </w:tabs>
              <w:spacing w:before="121"/>
              <w:ind w:right="108" w:firstLine="0"/>
              <w:rPr>
                <w:sz w:val="15"/>
                <w:lang w:val="da-DK"/>
              </w:rPr>
            </w:pPr>
            <w:r w:rsidRPr="005E29AF">
              <w:rPr>
                <w:spacing w:val="-2"/>
                <w:sz w:val="15"/>
                <w:lang w:val="da-DK"/>
              </w:rPr>
              <w:t>atomabsorptionsspek-</w:t>
            </w:r>
            <w:r w:rsidRPr="005E29AF">
              <w:rPr>
                <w:spacing w:val="40"/>
                <w:sz w:val="15"/>
                <w:lang w:val="da-DK"/>
              </w:rPr>
              <w:t xml:space="preserve"> </w:t>
            </w:r>
            <w:r w:rsidRPr="005E29AF">
              <w:rPr>
                <w:sz w:val="15"/>
                <w:lang w:val="da-DK"/>
              </w:rPr>
              <w:t>trometri, AAS (EN ISO</w:t>
            </w:r>
            <w:r w:rsidRPr="005E29AF">
              <w:rPr>
                <w:spacing w:val="40"/>
                <w:sz w:val="15"/>
                <w:lang w:val="da-DK"/>
              </w:rPr>
              <w:t xml:space="preserve"> </w:t>
            </w:r>
            <w:r w:rsidRPr="005E29AF">
              <w:rPr>
                <w:sz w:val="15"/>
                <w:lang w:val="da-DK"/>
              </w:rPr>
              <w:t>6869:2000)</w:t>
            </w:r>
            <w:r w:rsidRPr="005E29AF">
              <w:rPr>
                <w:spacing w:val="-10"/>
                <w:sz w:val="15"/>
                <w:lang w:val="da-DK"/>
              </w:rPr>
              <w:t xml:space="preserve"> </w:t>
            </w:r>
            <w:r w:rsidRPr="005E29AF">
              <w:rPr>
                <w:sz w:val="15"/>
                <w:lang w:val="da-DK"/>
              </w:rPr>
              <w:t>eller</w:t>
            </w:r>
            <w:r w:rsidRPr="005E29AF">
              <w:rPr>
                <w:spacing w:val="-9"/>
                <w:sz w:val="15"/>
                <w:lang w:val="da-DK"/>
              </w:rPr>
              <w:t xml:space="preserve"> </w:t>
            </w:r>
            <w:r w:rsidRPr="005E29AF">
              <w:rPr>
                <w:sz w:val="15"/>
                <w:lang w:val="da-DK"/>
              </w:rPr>
              <w:t>—</w:t>
            </w:r>
            <w:r w:rsidRPr="005E29AF">
              <w:rPr>
                <w:spacing w:val="-10"/>
                <w:sz w:val="15"/>
                <w:lang w:val="da-DK"/>
              </w:rPr>
              <w:t xml:space="preserve"> </w:t>
            </w:r>
            <w:r w:rsidRPr="005E29AF">
              <w:rPr>
                <w:sz w:val="15"/>
                <w:lang w:val="da-DK"/>
              </w:rPr>
              <w:t>induk-</w:t>
            </w:r>
            <w:r w:rsidRPr="005E29AF">
              <w:rPr>
                <w:spacing w:val="40"/>
                <w:sz w:val="15"/>
                <w:lang w:val="da-DK"/>
              </w:rPr>
              <w:t xml:space="preserve"> </w:t>
            </w:r>
            <w:r w:rsidRPr="005E29AF">
              <w:rPr>
                <w:sz w:val="15"/>
                <w:lang w:val="da-DK"/>
              </w:rPr>
              <w:t>tivt koblet plasmaa-</w:t>
            </w:r>
          </w:p>
          <w:p w14:paraId="6206FA82" w14:textId="77777777" w:rsidR="00A364EE" w:rsidRDefault="00166C61">
            <w:pPr>
              <w:pStyle w:val="TableParagraph"/>
              <w:spacing w:line="155" w:lineRule="exact"/>
              <w:ind w:left="108"/>
              <w:rPr>
                <w:sz w:val="15"/>
              </w:rPr>
            </w:pPr>
            <w:r>
              <w:rPr>
                <w:spacing w:val="-2"/>
                <w:sz w:val="15"/>
              </w:rPr>
              <w:t>tomemissionsspektrometri,</w:t>
            </w:r>
          </w:p>
        </w:tc>
        <w:tc>
          <w:tcPr>
            <w:tcW w:w="992" w:type="dxa"/>
          </w:tcPr>
          <w:p w14:paraId="40C5336E" w14:textId="77777777" w:rsidR="00A364EE" w:rsidRDefault="00166C61">
            <w:pPr>
              <w:pStyle w:val="TableParagraph"/>
              <w:ind w:left="107" w:right="136"/>
              <w:rPr>
                <w:sz w:val="15"/>
              </w:rPr>
            </w:pPr>
            <w:r>
              <w:rPr>
                <w:sz w:val="15"/>
              </w:rPr>
              <w:t>Alle</w:t>
            </w:r>
            <w:r>
              <w:rPr>
                <w:spacing w:val="-10"/>
                <w:sz w:val="15"/>
              </w:rPr>
              <w:t xml:space="preserve"> </w:t>
            </w:r>
            <w:r>
              <w:rPr>
                <w:sz w:val="15"/>
              </w:rPr>
              <w:t>dyrear-</w:t>
            </w:r>
            <w:r>
              <w:rPr>
                <w:spacing w:val="40"/>
                <w:sz w:val="15"/>
              </w:rPr>
              <w:t xml:space="preserve"> </w:t>
            </w:r>
            <w:r>
              <w:rPr>
                <w:spacing w:val="-4"/>
                <w:sz w:val="15"/>
              </w:rPr>
              <w:t>ter</w:t>
            </w:r>
          </w:p>
        </w:tc>
        <w:tc>
          <w:tcPr>
            <w:tcW w:w="711" w:type="dxa"/>
          </w:tcPr>
          <w:p w14:paraId="6852D382" w14:textId="77777777" w:rsidR="00A364EE" w:rsidRDefault="00166C61">
            <w:pPr>
              <w:pStyle w:val="TableParagraph"/>
              <w:spacing w:line="169" w:lineRule="exact"/>
              <w:ind w:left="330"/>
              <w:rPr>
                <w:sz w:val="15"/>
              </w:rPr>
            </w:pPr>
            <w:r>
              <w:rPr>
                <w:sz w:val="15"/>
              </w:rPr>
              <w:t>-</w:t>
            </w:r>
          </w:p>
        </w:tc>
        <w:tc>
          <w:tcPr>
            <w:tcW w:w="701" w:type="dxa"/>
          </w:tcPr>
          <w:p w14:paraId="4C89062E" w14:textId="77777777" w:rsidR="00A364EE" w:rsidRDefault="00166C61">
            <w:pPr>
              <w:pStyle w:val="TableParagraph"/>
              <w:spacing w:line="169" w:lineRule="exact"/>
              <w:ind w:left="9"/>
              <w:jc w:val="center"/>
              <w:rPr>
                <w:sz w:val="15"/>
              </w:rPr>
            </w:pPr>
            <w:r>
              <w:rPr>
                <w:sz w:val="15"/>
              </w:rPr>
              <w:t>-</w:t>
            </w:r>
          </w:p>
        </w:tc>
        <w:tc>
          <w:tcPr>
            <w:tcW w:w="2895" w:type="dxa"/>
          </w:tcPr>
          <w:p w14:paraId="3FBEF864" w14:textId="77777777" w:rsidR="00A364EE" w:rsidRPr="005E29AF" w:rsidRDefault="00166C61">
            <w:pPr>
              <w:pStyle w:val="TableParagraph"/>
              <w:numPr>
                <w:ilvl w:val="0"/>
                <w:numId w:val="16"/>
              </w:numPr>
              <w:tabs>
                <w:tab w:val="left" w:pos="469"/>
                <w:tab w:val="left" w:pos="470"/>
              </w:tabs>
              <w:ind w:right="221"/>
              <w:rPr>
                <w:sz w:val="15"/>
                <w:lang w:val="da-DK"/>
              </w:rPr>
            </w:pPr>
            <w:r w:rsidRPr="005E29AF">
              <w:rPr>
                <w:sz w:val="15"/>
                <w:lang w:val="da-DK"/>
              </w:rPr>
              <w:t>I</w:t>
            </w:r>
            <w:r w:rsidRPr="005E29AF">
              <w:rPr>
                <w:spacing w:val="-10"/>
                <w:sz w:val="15"/>
                <w:lang w:val="da-DK"/>
              </w:rPr>
              <w:t xml:space="preserve"> </w:t>
            </w:r>
            <w:r w:rsidRPr="005E29AF">
              <w:rPr>
                <w:sz w:val="15"/>
                <w:lang w:val="da-DK"/>
              </w:rPr>
              <w:t>brugsvejledningen</w:t>
            </w:r>
            <w:r w:rsidRPr="005E29AF">
              <w:rPr>
                <w:spacing w:val="-9"/>
                <w:sz w:val="15"/>
                <w:lang w:val="da-DK"/>
              </w:rPr>
              <w:t xml:space="preserve"> </w:t>
            </w:r>
            <w:r w:rsidRPr="005E29AF">
              <w:rPr>
                <w:sz w:val="15"/>
                <w:lang w:val="da-DK"/>
              </w:rPr>
              <w:t>for</w:t>
            </w:r>
            <w:r w:rsidRPr="005E29AF">
              <w:rPr>
                <w:spacing w:val="-10"/>
                <w:sz w:val="15"/>
                <w:lang w:val="da-DK"/>
              </w:rPr>
              <w:t xml:space="preserve"> </w:t>
            </w:r>
            <w:r w:rsidRPr="005E29AF">
              <w:rPr>
                <w:sz w:val="15"/>
                <w:lang w:val="da-DK"/>
              </w:rPr>
              <w:t>anvendelsen</w:t>
            </w:r>
            <w:r w:rsidRPr="005E29AF">
              <w:rPr>
                <w:spacing w:val="40"/>
                <w:sz w:val="15"/>
                <w:lang w:val="da-DK"/>
              </w:rPr>
              <w:t xml:space="preserve"> </w:t>
            </w:r>
            <w:r w:rsidRPr="005E29AF">
              <w:rPr>
                <w:sz w:val="15"/>
                <w:lang w:val="da-DK"/>
              </w:rPr>
              <w:t>af tilsætningsstoffet angives oplag-</w:t>
            </w:r>
            <w:r w:rsidRPr="005E29AF">
              <w:rPr>
                <w:spacing w:val="40"/>
                <w:sz w:val="15"/>
                <w:lang w:val="da-DK"/>
              </w:rPr>
              <w:t xml:space="preserve"> </w:t>
            </w:r>
            <w:r w:rsidRPr="005E29AF">
              <w:rPr>
                <w:sz w:val="15"/>
                <w:lang w:val="da-DK"/>
              </w:rPr>
              <w:t>rings- og stabilitetsbetingelserne og</w:t>
            </w:r>
            <w:r w:rsidRPr="005E29AF">
              <w:rPr>
                <w:spacing w:val="40"/>
                <w:sz w:val="15"/>
                <w:lang w:val="da-DK"/>
              </w:rPr>
              <w:t xml:space="preserve"> </w:t>
            </w:r>
            <w:r w:rsidRPr="005E29AF">
              <w:rPr>
                <w:sz w:val="15"/>
                <w:lang w:val="da-DK"/>
              </w:rPr>
              <w:t>for</w:t>
            </w:r>
            <w:r w:rsidRPr="005E29AF">
              <w:rPr>
                <w:spacing w:val="-10"/>
                <w:sz w:val="15"/>
                <w:lang w:val="da-DK"/>
              </w:rPr>
              <w:t xml:space="preserve"> </w:t>
            </w:r>
            <w:r w:rsidRPr="005E29AF">
              <w:rPr>
                <w:sz w:val="15"/>
                <w:lang w:val="da-DK"/>
              </w:rPr>
              <w:t>forblandingerne</w:t>
            </w:r>
            <w:r w:rsidRPr="005E29AF">
              <w:rPr>
                <w:spacing w:val="-9"/>
                <w:sz w:val="15"/>
                <w:lang w:val="da-DK"/>
              </w:rPr>
              <w:t xml:space="preserve"> </w:t>
            </w:r>
            <w:r w:rsidRPr="005E29AF">
              <w:rPr>
                <w:sz w:val="15"/>
                <w:lang w:val="da-DK"/>
              </w:rPr>
              <w:t>oplagringsbetin-</w:t>
            </w:r>
            <w:r w:rsidRPr="005E29AF">
              <w:rPr>
                <w:spacing w:val="40"/>
                <w:sz w:val="15"/>
                <w:lang w:val="da-DK"/>
              </w:rPr>
              <w:t xml:space="preserve"> </w:t>
            </w:r>
            <w:r w:rsidRPr="005E29AF">
              <w:rPr>
                <w:spacing w:val="-2"/>
                <w:sz w:val="15"/>
                <w:lang w:val="da-DK"/>
              </w:rPr>
              <w:t>gelserne.</w:t>
            </w:r>
          </w:p>
          <w:p w14:paraId="1C4BDA77" w14:textId="77777777" w:rsidR="00A364EE" w:rsidRPr="005E29AF" w:rsidRDefault="00166C61">
            <w:pPr>
              <w:pStyle w:val="TableParagraph"/>
              <w:numPr>
                <w:ilvl w:val="0"/>
                <w:numId w:val="16"/>
              </w:numPr>
              <w:tabs>
                <w:tab w:val="left" w:pos="469"/>
                <w:tab w:val="left" w:pos="470"/>
              </w:tabs>
              <w:ind w:right="142"/>
              <w:rPr>
                <w:sz w:val="15"/>
                <w:lang w:val="da-DK"/>
              </w:rPr>
            </w:pPr>
            <w:r w:rsidRPr="005E29AF">
              <w:rPr>
                <w:sz w:val="15"/>
                <w:lang w:val="da-DK"/>
              </w:rPr>
              <w:t>Sikkerhedsforanstaltninger: Der skal</w:t>
            </w:r>
            <w:r w:rsidRPr="005E29AF">
              <w:rPr>
                <w:spacing w:val="40"/>
                <w:sz w:val="15"/>
                <w:lang w:val="da-DK"/>
              </w:rPr>
              <w:t xml:space="preserve"> </w:t>
            </w:r>
            <w:r w:rsidRPr="005E29AF">
              <w:rPr>
                <w:sz w:val="15"/>
                <w:lang w:val="da-DK"/>
              </w:rPr>
              <w:t>anvendes</w:t>
            </w:r>
            <w:r w:rsidRPr="005E29AF">
              <w:rPr>
                <w:spacing w:val="-10"/>
                <w:sz w:val="15"/>
                <w:lang w:val="da-DK"/>
              </w:rPr>
              <w:t xml:space="preserve"> </w:t>
            </w:r>
            <w:r w:rsidRPr="005E29AF">
              <w:rPr>
                <w:sz w:val="15"/>
                <w:lang w:val="da-DK"/>
              </w:rPr>
              <w:t>åndedrætsværn,</w:t>
            </w:r>
            <w:r w:rsidRPr="005E29AF">
              <w:rPr>
                <w:spacing w:val="-9"/>
                <w:sz w:val="15"/>
                <w:lang w:val="da-DK"/>
              </w:rPr>
              <w:t xml:space="preserve"> </w:t>
            </w:r>
            <w:r w:rsidRPr="005E29AF">
              <w:rPr>
                <w:sz w:val="15"/>
                <w:lang w:val="da-DK"/>
              </w:rPr>
              <w:t>sikkerheds-</w:t>
            </w:r>
            <w:r w:rsidRPr="005E29AF">
              <w:rPr>
                <w:spacing w:val="40"/>
                <w:sz w:val="15"/>
                <w:lang w:val="da-DK"/>
              </w:rPr>
              <w:t xml:space="preserve"> </w:t>
            </w:r>
            <w:r w:rsidRPr="005E29AF">
              <w:rPr>
                <w:sz w:val="15"/>
                <w:lang w:val="da-DK"/>
              </w:rPr>
              <w:t>briller og handsker under håndterin-</w:t>
            </w:r>
            <w:r w:rsidRPr="005E29AF">
              <w:rPr>
                <w:spacing w:val="40"/>
                <w:sz w:val="15"/>
                <w:lang w:val="da-DK"/>
              </w:rPr>
              <w:t xml:space="preserve"> </w:t>
            </w:r>
            <w:r w:rsidRPr="005E29AF">
              <w:rPr>
                <w:spacing w:val="-4"/>
                <w:sz w:val="15"/>
                <w:lang w:val="da-DK"/>
              </w:rPr>
              <w:t>gen.</w:t>
            </w:r>
          </w:p>
        </w:tc>
        <w:tc>
          <w:tcPr>
            <w:tcW w:w="761" w:type="dxa"/>
          </w:tcPr>
          <w:p w14:paraId="2508BB4F" w14:textId="77777777" w:rsidR="00A364EE" w:rsidRDefault="00166C61">
            <w:pPr>
              <w:pStyle w:val="TableParagraph"/>
              <w:ind w:left="109" w:right="206"/>
              <w:rPr>
                <w:sz w:val="15"/>
              </w:rPr>
            </w:pPr>
            <w:r>
              <w:rPr>
                <w:sz w:val="15"/>
              </w:rPr>
              <w:t>23.</w:t>
            </w:r>
            <w:r>
              <w:rPr>
                <w:spacing w:val="-10"/>
                <w:sz w:val="15"/>
              </w:rPr>
              <w:t xml:space="preserve"> </w:t>
            </w:r>
            <w:r>
              <w:rPr>
                <w:sz w:val="15"/>
              </w:rPr>
              <w:t>juli</w:t>
            </w:r>
            <w:r>
              <w:rPr>
                <w:spacing w:val="40"/>
                <w:sz w:val="15"/>
              </w:rPr>
              <w:t xml:space="preserve"> </w:t>
            </w:r>
            <w:r>
              <w:rPr>
                <w:spacing w:val="-4"/>
                <w:sz w:val="15"/>
              </w:rPr>
              <w:t>2025</w:t>
            </w:r>
          </w:p>
        </w:tc>
      </w:tr>
    </w:tbl>
    <w:p w14:paraId="23C5151D" w14:textId="77777777" w:rsidR="00A364EE" w:rsidRDefault="00A364EE">
      <w:pPr>
        <w:rPr>
          <w:sz w:val="15"/>
        </w:rPr>
        <w:sectPr w:rsidR="00A364EE">
          <w:pgSz w:w="11910" w:h="16840"/>
          <w:pgMar w:top="1580" w:right="920" w:bottom="280" w:left="900" w:header="708" w:footer="708" w:gutter="0"/>
          <w:cols w:space="708"/>
        </w:sectPr>
      </w:pPr>
    </w:p>
    <w:p w14:paraId="5AC7CAC2" w14:textId="77777777" w:rsidR="00A364EE" w:rsidRDefault="005E29AF">
      <w:pPr>
        <w:pStyle w:val="Brdtekst"/>
        <w:spacing w:before="11"/>
        <w:rPr>
          <w:sz w:val="8"/>
        </w:rPr>
      </w:pPr>
      <w:r>
        <w:lastRenderedPageBreak/>
        <w:pict w14:anchorId="102AC7CC">
          <v:shape id="docshape19" o:spid="_x0000_s1090" style="position:absolute;margin-left:82.4pt;margin-top:221.85pt;width:392.05pt;height:398.1pt;z-index:-17352192;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991"/>
        <w:gridCol w:w="1844"/>
        <w:gridCol w:w="992"/>
        <w:gridCol w:w="711"/>
        <w:gridCol w:w="701"/>
        <w:gridCol w:w="2895"/>
        <w:gridCol w:w="761"/>
      </w:tblGrid>
      <w:tr w:rsidR="00A364EE" w:rsidRPr="005E29AF" w14:paraId="39728B66" w14:textId="77777777">
        <w:trPr>
          <w:trHeight w:val="1274"/>
        </w:trPr>
        <w:tc>
          <w:tcPr>
            <w:tcW w:w="847" w:type="dxa"/>
          </w:tcPr>
          <w:p w14:paraId="3DBA4A6B" w14:textId="77777777" w:rsidR="00A364EE" w:rsidRDefault="00A364EE">
            <w:pPr>
              <w:pStyle w:val="TableParagraph"/>
              <w:rPr>
                <w:sz w:val="14"/>
              </w:rPr>
            </w:pPr>
          </w:p>
        </w:tc>
        <w:tc>
          <w:tcPr>
            <w:tcW w:w="991" w:type="dxa"/>
          </w:tcPr>
          <w:p w14:paraId="2EC5D1D3" w14:textId="77777777" w:rsidR="00A364EE" w:rsidRDefault="00A364EE">
            <w:pPr>
              <w:pStyle w:val="TableParagraph"/>
              <w:rPr>
                <w:sz w:val="14"/>
              </w:rPr>
            </w:pPr>
          </w:p>
        </w:tc>
        <w:tc>
          <w:tcPr>
            <w:tcW w:w="1844" w:type="dxa"/>
          </w:tcPr>
          <w:p w14:paraId="760F5527" w14:textId="77777777" w:rsidR="00A364EE" w:rsidRPr="005E29AF" w:rsidRDefault="00166C61">
            <w:pPr>
              <w:pStyle w:val="TableParagraph"/>
              <w:ind w:left="108" w:right="861"/>
              <w:rPr>
                <w:sz w:val="15"/>
                <w:lang w:val="da-DK"/>
              </w:rPr>
            </w:pPr>
            <w:r w:rsidRPr="005E29AF">
              <w:rPr>
                <w:sz w:val="15"/>
                <w:lang w:val="da-DK"/>
              </w:rPr>
              <w:t>ICP-AES</w:t>
            </w:r>
            <w:r w:rsidRPr="005E29AF">
              <w:rPr>
                <w:spacing w:val="-10"/>
                <w:sz w:val="15"/>
                <w:lang w:val="da-DK"/>
              </w:rPr>
              <w:t xml:space="preserve"> </w:t>
            </w:r>
            <w:r w:rsidRPr="005E29AF">
              <w:rPr>
                <w:sz w:val="15"/>
                <w:lang w:val="da-DK"/>
              </w:rPr>
              <w:t>(EN</w:t>
            </w:r>
            <w:r w:rsidRPr="005E29AF">
              <w:rPr>
                <w:spacing w:val="40"/>
                <w:sz w:val="15"/>
                <w:lang w:val="da-DK"/>
              </w:rPr>
              <w:t xml:space="preserve"> </w:t>
            </w:r>
            <w:r w:rsidRPr="005E29AF">
              <w:rPr>
                <w:spacing w:val="-2"/>
                <w:sz w:val="15"/>
                <w:lang w:val="da-DK"/>
              </w:rPr>
              <w:t>15510:2007)</w:t>
            </w:r>
          </w:p>
          <w:p w14:paraId="4542C0A3" w14:textId="77777777" w:rsidR="00A364EE" w:rsidRPr="005E29AF" w:rsidRDefault="00166C61">
            <w:pPr>
              <w:pStyle w:val="TableParagraph"/>
              <w:spacing w:before="117"/>
              <w:ind w:left="108" w:right="130"/>
              <w:rPr>
                <w:sz w:val="15"/>
                <w:lang w:val="da-DK"/>
              </w:rPr>
            </w:pPr>
            <w:r w:rsidRPr="005E29AF">
              <w:rPr>
                <w:sz w:val="15"/>
                <w:lang w:val="da-DK"/>
              </w:rPr>
              <w:t>Til kvantificering af cal-</w:t>
            </w:r>
            <w:r w:rsidRPr="005E29AF">
              <w:rPr>
                <w:spacing w:val="40"/>
                <w:sz w:val="15"/>
                <w:lang w:val="da-DK"/>
              </w:rPr>
              <w:t xml:space="preserve"> </w:t>
            </w:r>
            <w:r w:rsidRPr="005E29AF">
              <w:rPr>
                <w:sz w:val="15"/>
                <w:lang w:val="da-DK"/>
              </w:rPr>
              <w:t>cium-L-ascorbat</w:t>
            </w:r>
            <w:r w:rsidRPr="005E29AF">
              <w:rPr>
                <w:spacing w:val="-10"/>
                <w:sz w:val="15"/>
                <w:lang w:val="da-DK"/>
              </w:rPr>
              <w:t xml:space="preserve"> </w:t>
            </w:r>
            <w:r w:rsidRPr="005E29AF">
              <w:rPr>
                <w:sz w:val="15"/>
                <w:lang w:val="da-DK"/>
              </w:rPr>
              <w:t>i</w:t>
            </w:r>
            <w:r w:rsidRPr="005E29AF">
              <w:rPr>
                <w:spacing w:val="-9"/>
                <w:sz w:val="15"/>
                <w:lang w:val="da-DK"/>
              </w:rPr>
              <w:t xml:space="preserve"> </w:t>
            </w:r>
            <w:r w:rsidRPr="005E29AF">
              <w:rPr>
                <w:sz w:val="15"/>
                <w:lang w:val="da-DK"/>
              </w:rPr>
              <w:t>forblan-</w:t>
            </w:r>
            <w:r w:rsidRPr="005E29AF">
              <w:rPr>
                <w:spacing w:val="40"/>
                <w:sz w:val="15"/>
                <w:lang w:val="da-DK"/>
              </w:rPr>
              <w:t xml:space="preserve"> </w:t>
            </w:r>
            <w:r w:rsidRPr="005E29AF">
              <w:rPr>
                <w:sz w:val="15"/>
                <w:lang w:val="da-DK"/>
              </w:rPr>
              <w:t>dinger og foderstoffer:</w:t>
            </w:r>
            <w:r w:rsidRPr="005E29AF">
              <w:rPr>
                <w:spacing w:val="40"/>
                <w:sz w:val="15"/>
                <w:lang w:val="da-DK"/>
              </w:rPr>
              <w:t xml:space="preserve"> </w:t>
            </w:r>
            <w:r w:rsidRPr="005E29AF">
              <w:rPr>
                <w:spacing w:val="-2"/>
                <w:sz w:val="15"/>
                <w:lang w:val="da-DK"/>
              </w:rPr>
              <w:t>titrimetri.</w:t>
            </w:r>
          </w:p>
        </w:tc>
        <w:tc>
          <w:tcPr>
            <w:tcW w:w="992" w:type="dxa"/>
          </w:tcPr>
          <w:p w14:paraId="2CE516A4" w14:textId="77777777" w:rsidR="00A364EE" w:rsidRPr="005E29AF" w:rsidRDefault="00A364EE">
            <w:pPr>
              <w:pStyle w:val="TableParagraph"/>
              <w:rPr>
                <w:sz w:val="14"/>
                <w:lang w:val="da-DK"/>
              </w:rPr>
            </w:pPr>
          </w:p>
        </w:tc>
        <w:tc>
          <w:tcPr>
            <w:tcW w:w="711" w:type="dxa"/>
          </w:tcPr>
          <w:p w14:paraId="6BA25ADB" w14:textId="77777777" w:rsidR="00A364EE" w:rsidRPr="005E29AF" w:rsidRDefault="00A364EE">
            <w:pPr>
              <w:pStyle w:val="TableParagraph"/>
              <w:rPr>
                <w:sz w:val="14"/>
                <w:lang w:val="da-DK"/>
              </w:rPr>
            </w:pPr>
          </w:p>
        </w:tc>
        <w:tc>
          <w:tcPr>
            <w:tcW w:w="701" w:type="dxa"/>
          </w:tcPr>
          <w:p w14:paraId="4E847620" w14:textId="77777777" w:rsidR="00A364EE" w:rsidRPr="005E29AF" w:rsidRDefault="00A364EE">
            <w:pPr>
              <w:pStyle w:val="TableParagraph"/>
              <w:rPr>
                <w:sz w:val="14"/>
                <w:lang w:val="da-DK"/>
              </w:rPr>
            </w:pPr>
          </w:p>
        </w:tc>
        <w:tc>
          <w:tcPr>
            <w:tcW w:w="2895" w:type="dxa"/>
          </w:tcPr>
          <w:p w14:paraId="4AB47920" w14:textId="77777777" w:rsidR="00A364EE" w:rsidRPr="005E29AF" w:rsidRDefault="00A364EE">
            <w:pPr>
              <w:pStyle w:val="TableParagraph"/>
              <w:rPr>
                <w:sz w:val="14"/>
                <w:lang w:val="da-DK"/>
              </w:rPr>
            </w:pPr>
          </w:p>
        </w:tc>
        <w:tc>
          <w:tcPr>
            <w:tcW w:w="761" w:type="dxa"/>
          </w:tcPr>
          <w:p w14:paraId="08978FC1" w14:textId="77777777" w:rsidR="00A364EE" w:rsidRPr="005E29AF" w:rsidRDefault="00A364EE">
            <w:pPr>
              <w:pStyle w:val="TableParagraph"/>
              <w:rPr>
                <w:sz w:val="14"/>
                <w:lang w:val="da-DK"/>
              </w:rPr>
            </w:pPr>
          </w:p>
        </w:tc>
      </w:tr>
      <w:tr w:rsidR="00A364EE" w14:paraId="45BB2A11" w14:textId="77777777">
        <w:trPr>
          <w:trHeight w:val="4651"/>
        </w:trPr>
        <w:tc>
          <w:tcPr>
            <w:tcW w:w="847" w:type="dxa"/>
          </w:tcPr>
          <w:p w14:paraId="7A5A88F0" w14:textId="77777777" w:rsidR="00A364EE" w:rsidRDefault="00166C61">
            <w:pPr>
              <w:pStyle w:val="TableParagraph"/>
              <w:spacing w:line="169" w:lineRule="exact"/>
              <w:ind w:left="110"/>
              <w:rPr>
                <w:sz w:val="15"/>
              </w:rPr>
            </w:pPr>
            <w:r>
              <w:rPr>
                <w:spacing w:val="-2"/>
                <w:sz w:val="15"/>
              </w:rPr>
              <w:t>1b304</w:t>
            </w:r>
          </w:p>
        </w:tc>
        <w:tc>
          <w:tcPr>
            <w:tcW w:w="991" w:type="dxa"/>
          </w:tcPr>
          <w:p w14:paraId="7E446AED" w14:textId="77777777" w:rsidR="00A364EE" w:rsidRDefault="00166C61">
            <w:pPr>
              <w:pStyle w:val="TableParagraph"/>
              <w:ind w:left="107" w:right="78"/>
              <w:rPr>
                <w:sz w:val="15"/>
              </w:rPr>
            </w:pPr>
            <w:r>
              <w:rPr>
                <w:spacing w:val="-2"/>
                <w:sz w:val="15"/>
              </w:rPr>
              <w:t>Ascorbyl-</w:t>
            </w:r>
            <w:r>
              <w:rPr>
                <w:spacing w:val="40"/>
                <w:sz w:val="15"/>
              </w:rPr>
              <w:t xml:space="preserve"> </w:t>
            </w:r>
            <w:r>
              <w:rPr>
                <w:spacing w:val="-2"/>
                <w:sz w:val="15"/>
              </w:rPr>
              <w:t>palmitat</w:t>
            </w:r>
          </w:p>
        </w:tc>
        <w:tc>
          <w:tcPr>
            <w:tcW w:w="1844" w:type="dxa"/>
          </w:tcPr>
          <w:p w14:paraId="21C6FD29" w14:textId="77777777" w:rsidR="00A364EE" w:rsidRPr="005E29AF" w:rsidRDefault="00166C61">
            <w:pPr>
              <w:pStyle w:val="TableParagraph"/>
              <w:ind w:left="108" w:right="269"/>
              <w:rPr>
                <w:i/>
                <w:sz w:val="15"/>
                <w:lang w:val="da-DK"/>
              </w:rPr>
            </w:pPr>
            <w:r w:rsidRPr="005E29AF">
              <w:rPr>
                <w:i/>
                <w:sz w:val="15"/>
                <w:lang w:val="da-DK"/>
              </w:rPr>
              <w:t>Tilsætningsstoffets</w:t>
            </w:r>
            <w:r w:rsidRPr="005E29AF">
              <w:rPr>
                <w:i/>
                <w:spacing w:val="-10"/>
                <w:sz w:val="15"/>
                <w:lang w:val="da-DK"/>
              </w:rPr>
              <w:t xml:space="preserve"> </w:t>
            </w:r>
            <w:r w:rsidRPr="005E29AF">
              <w:rPr>
                <w:i/>
                <w:sz w:val="15"/>
                <w:lang w:val="da-DK"/>
              </w:rPr>
              <w:t>sam-</w:t>
            </w:r>
            <w:r w:rsidRPr="005E29AF">
              <w:rPr>
                <w:i/>
                <w:spacing w:val="40"/>
                <w:sz w:val="15"/>
                <w:lang w:val="da-DK"/>
              </w:rPr>
              <w:t xml:space="preserve"> </w:t>
            </w:r>
            <w:r w:rsidRPr="005E29AF">
              <w:rPr>
                <w:i/>
                <w:spacing w:val="-2"/>
                <w:sz w:val="15"/>
                <w:lang w:val="da-DK"/>
              </w:rPr>
              <w:t>mensætning</w:t>
            </w:r>
          </w:p>
          <w:p w14:paraId="69EAD97F" w14:textId="77777777" w:rsidR="00A364EE" w:rsidRPr="005E29AF" w:rsidRDefault="00166C61">
            <w:pPr>
              <w:pStyle w:val="TableParagraph"/>
              <w:spacing w:before="117" w:line="408" w:lineRule="auto"/>
              <w:ind w:left="108" w:right="120"/>
              <w:rPr>
                <w:sz w:val="10"/>
                <w:lang w:val="da-DK"/>
              </w:rPr>
            </w:pPr>
            <w:r w:rsidRPr="005E29AF">
              <w:rPr>
                <w:spacing w:val="-2"/>
                <w:sz w:val="15"/>
                <w:lang w:val="da-DK"/>
              </w:rPr>
              <w:t>Ascorbylpalmitat.</w:t>
            </w:r>
            <w:r w:rsidRPr="005E29AF">
              <w:rPr>
                <w:spacing w:val="40"/>
                <w:sz w:val="15"/>
                <w:lang w:val="da-DK"/>
              </w:rPr>
              <w:t xml:space="preserve"> </w:t>
            </w:r>
            <w:r w:rsidRPr="005E29AF">
              <w:rPr>
                <w:i/>
                <w:sz w:val="15"/>
                <w:lang w:val="da-DK"/>
              </w:rPr>
              <w:t>Aktivstoffets</w:t>
            </w:r>
            <w:r w:rsidRPr="005E29AF">
              <w:rPr>
                <w:i/>
                <w:spacing w:val="-10"/>
                <w:sz w:val="15"/>
                <w:lang w:val="da-DK"/>
              </w:rPr>
              <w:t xml:space="preserve"> </w:t>
            </w:r>
            <w:r w:rsidRPr="005E29AF">
              <w:rPr>
                <w:i/>
                <w:sz w:val="15"/>
                <w:lang w:val="da-DK"/>
              </w:rPr>
              <w:t>karakteristika</w:t>
            </w:r>
            <w:r w:rsidRPr="005E29AF">
              <w:rPr>
                <w:i/>
                <w:spacing w:val="40"/>
                <w:sz w:val="15"/>
                <w:lang w:val="da-DK"/>
              </w:rPr>
              <w:t xml:space="preserve"> </w:t>
            </w:r>
            <w:r w:rsidRPr="005E29AF">
              <w:rPr>
                <w:spacing w:val="-2"/>
                <w:sz w:val="15"/>
                <w:lang w:val="da-DK"/>
              </w:rPr>
              <w:t>L-ascorbyl-6-palmitat</w:t>
            </w:r>
            <w:r w:rsidRPr="005E29AF">
              <w:rPr>
                <w:spacing w:val="40"/>
                <w:sz w:val="15"/>
                <w:lang w:val="da-DK"/>
              </w:rPr>
              <w:t xml:space="preserve"> </w:t>
            </w:r>
            <w:r w:rsidRPr="005E29AF">
              <w:rPr>
                <w:spacing w:val="-2"/>
                <w:position w:val="2"/>
                <w:sz w:val="15"/>
                <w:lang w:val="da-DK"/>
              </w:rPr>
              <w:t>C</w:t>
            </w:r>
            <w:r w:rsidRPr="005E29AF">
              <w:rPr>
                <w:spacing w:val="-2"/>
                <w:sz w:val="10"/>
                <w:lang w:val="da-DK"/>
              </w:rPr>
              <w:t>22</w:t>
            </w:r>
            <w:r w:rsidRPr="005E29AF">
              <w:rPr>
                <w:spacing w:val="-2"/>
                <w:position w:val="2"/>
                <w:sz w:val="15"/>
                <w:lang w:val="da-DK"/>
              </w:rPr>
              <w:t>H</w:t>
            </w:r>
            <w:r w:rsidRPr="005E29AF">
              <w:rPr>
                <w:spacing w:val="-2"/>
                <w:sz w:val="10"/>
                <w:lang w:val="da-DK"/>
              </w:rPr>
              <w:t>38</w:t>
            </w:r>
            <w:r w:rsidRPr="005E29AF">
              <w:rPr>
                <w:spacing w:val="-2"/>
                <w:position w:val="2"/>
                <w:sz w:val="15"/>
                <w:lang w:val="da-DK"/>
              </w:rPr>
              <w:t>O</w:t>
            </w:r>
            <w:r w:rsidRPr="005E29AF">
              <w:rPr>
                <w:spacing w:val="-2"/>
                <w:sz w:val="10"/>
                <w:lang w:val="da-DK"/>
              </w:rPr>
              <w:t>7</w:t>
            </w:r>
          </w:p>
          <w:p w14:paraId="71A6C18A" w14:textId="77777777" w:rsidR="00A364EE" w:rsidRPr="005E29AF" w:rsidRDefault="00166C61">
            <w:pPr>
              <w:pStyle w:val="TableParagraph"/>
              <w:spacing w:line="159" w:lineRule="exact"/>
              <w:ind w:left="108"/>
              <w:jc w:val="both"/>
              <w:rPr>
                <w:sz w:val="15"/>
                <w:lang w:val="da-DK"/>
              </w:rPr>
            </w:pPr>
            <w:r w:rsidRPr="005E29AF">
              <w:rPr>
                <w:sz w:val="15"/>
                <w:lang w:val="da-DK"/>
              </w:rPr>
              <w:t>CAS-nr.:</w:t>
            </w:r>
            <w:r w:rsidRPr="005E29AF">
              <w:rPr>
                <w:spacing w:val="-9"/>
                <w:sz w:val="15"/>
                <w:lang w:val="da-DK"/>
              </w:rPr>
              <w:t xml:space="preserve"> </w:t>
            </w:r>
            <w:r w:rsidRPr="005E29AF">
              <w:rPr>
                <w:sz w:val="15"/>
                <w:lang w:val="da-DK"/>
              </w:rPr>
              <w:t>137-66-6</w:t>
            </w:r>
            <w:r w:rsidRPr="005E29AF">
              <w:rPr>
                <w:spacing w:val="-4"/>
                <w:sz w:val="15"/>
                <w:lang w:val="da-DK"/>
              </w:rPr>
              <w:t xml:space="preserve"> </w:t>
            </w:r>
            <w:r w:rsidRPr="005E29AF">
              <w:rPr>
                <w:spacing w:val="-5"/>
                <w:sz w:val="15"/>
                <w:lang w:val="da-DK"/>
              </w:rPr>
              <w:t>L-</w:t>
            </w:r>
          </w:p>
          <w:p w14:paraId="255BB442" w14:textId="77777777" w:rsidR="00A364EE" w:rsidRPr="005E29AF" w:rsidRDefault="00166C61">
            <w:pPr>
              <w:pStyle w:val="TableParagraph"/>
              <w:ind w:left="108" w:right="256"/>
              <w:jc w:val="both"/>
              <w:rPr>
                <w:sz w:val="15"/>
                <w:lang w:val="da-DK"/>
              </w:rPr>
            </w:pPr>
            <w:r w:rsidRPr="005E29AF">
              <w:rPr>
                <w:sz w:val="15"/>
                <w:lang w:val="da-DK"/>
              </w:rPr>
              <w:t>ascorbyl-6-palmitat,</w:t>
            </w:r>
            <w:r w:rsidRPr="005E29AF">
              <w:rPr>
                <w:spacing w:val="-10"/>
                <w:sz w:val="15"/>
                <w:lang w:val="da-DK"/>
              </w:rPr>
              <w:t xml:space="preserve"> </w:t>
            </w:r>
            <w:r w:rsidRPr="005E29AF">
              <w:rPr>
                <w:sz w:val="15"/>
                <w:lang w:val="da-DK"/>
              </w:rPr>
              <w:t>fast</w:t>
            </w:r>
            <w:r w:rsidRPr="005E29AF">
              <w:rPr>
                <w:spacing w:val="40"/>
                <w:sz w:val="15"/>
                <w:lang w:val="da-DK"/>
              </w:rPr>
              <w:t xml:space="preserve"> </w:t>
            </w:r>
            <w:r w:rsidRPr="005E29AF">
              <w:rPr>
                <w:sz w:val="15"/>
                <w:lang w:val="da-DK"/>
              </w:rPr>
              <w:t>form,</w:t>
            </w:r>
            <w:r w:rsidRPr="005E29AF">
              <w:rPr>
                <w:spacing w:val="-10"/>
                <w:sz w:val="15"/>
                <w:lang w:val="da-DK"/>
              </w:rPr>
              <w:t xml:space="preserve"> </w:t>
            </w:r>
            <w:r w:rsidRPr="005E29AF">
              <w:rPr>
                <w:sz w:val="15"/>
                <w:lang w:val="da-DK"/>
              </w:rPr>
              <w:t>fremstillet</w:t>
            </w:r>
            <w:r w:rsidRPr="005E29AF">
              <w:rPr>
                <w:spacing w:val="-9"/>
                <w:sz w:val="15"/>
                <w:lang w:val="da-DK"/>
              </w:rPr>
              <w:t xml:space="preserve"> </w:t>
            </w:r>
            <w:r w:rsidRPr="005E29AF">
              <w:rPr>
                <w:sz w:val="15"/>
                <w:lang w:val="da-DK"/>
              </w:rPr>
              <w:t>ved</w:t>
            </w:r>
            <w:r w:rsidRPr="005E29AF">
              <w:rPr>
                <w:spacing w:val="-10"/>
                <w:sz w:val="15"/>
                <w:lang w:val="da-DK"/>
              </w:rPr>
              <w:t xml:space="preserve"> </w:t>
            </w:r>
            <w:r w:rsidRPr="005E29AF">
              <w:rPr>
                <w:sz w:val="15"/>
                <w:lang w:val="da-DK"/>
              </w:rPr>
              <w:t>ke-</w:t>
            </w:r>
            <w:r w:rsidRPr="005E29AF">
              <w:rPr>
                <w:spacing w:val="40"/>
                <w:sz w:val="15"/>
                <w:lang w:val="da-DK"/>
              </w:rPr>
              <w:t xml:space="preserve"> </w:t>
            </w:r>
            <w:r w:rsidRPr="005E29AF">
              <w:rPr>
                <w:sz w:val="15"/>
                <w:lang w:val="da-DK"/>
              </w:rPr>
              <w:t>misk</w:t>
            </w:r>
            <w:r w:rsidRPr="005E29AF">
              <w:rPr>
                <w:spacing w:val="-5"/>
                <w:sz w:val="15"/>
                <w:lang w:val="da-DK"/>
              </w:rPr>
              <w:t xml:space="preserve"> </w:t>
            </w:r>
            <w:r w:rsidRPr="005E29AF">
              <w:rPr>
                <w:sz w:val="15"/>
                <w:lang w:val="da-DK"/>
              </w:rPr>
              <w:t>syntese</w:t>
            </w:r>
          </w:p>
          <w:p w14:paraId="4A1F1BD2" w14:textId="77777777" w:rsidR="00A364EE" w:rsidRPr="005E29AF" w:rsidRDefault="00166C61">
            <w:pPr>
              <w:pStyle w:val="TableParagraph"/>
              <w:spacing w:before="121"/>
              <w:ind w:left="108" w:right="235"/>
              <w:jc w:val="both"/>
              <w:rPr>
                <w:sz w:val="15"/>
                <w:lang w:val="da-DK"/>
              </w:rPr>
            </w:pPr>
            <w:r w:rsidRPr="005E29AF">
              <w:rPr>
                <w:sz w:val="15"/>
                <w:lang w:val="da-DK"/>
              </w:rPr>
              <w:t>Renhedskriterier:</w:t>
            </w:r>
            <w:r w:rsidRPr="005E29AF">
              <w:rPr>
                <w:spacing w:val="-10"/>
                <w:sz w:val="15"/>
                <w:lang w:val="da-DK"/>
              </w:rPr>
              <w:t xml:space="preserve"> </w:t>
            </w:r>
            <w:r w:rsidRPr="005E29AF">
              <w:rPr>
                <w:sz w:val="15"/>
                <w:lang w:val="da-DK"/>
              </w:rPr>
              <w:t>mindst</w:t>
            </w:r>
            <w:r w:rsidRPr="005E29AF">
              <w:rPr>
                <w:spacing w:val="40"/>
                <w:sz w:val="15"/>
                <w:lang w:val="da-DK"/>
              </w:rPr>
              <w:t xml:space="preserve"> </w:t>
            </w:r>
            <w:r w:rsidRPr="005E29AF">
              <w:rPr>
                <w:sz w:val="15"/>
                <w:lang w:val="da-DK"/>
              </w:rPr>
              <w:t>98</w:t>
            </w:r>
            <w:r w:rsidRPr="005E29AF">
              <w:rPr>
                <w:spacing w:val="-5"/>
                <w:sz w:val="15"/>
                <w:lang w:val="da-DK"/>
              </w:rPr>
              <w:t xml:space="preserve"> </w:t>
            </w:r>
            <w:r w:rsidRPr="005E29AF">
              <w:rPr>
                <w:sz w:val="15"/>
                <w:lang w:val="da-DK"/>
              </w:rPr>
              <w:t>%.</w:t>
            </w:r>
          </w:p>
          <w:p w14:paraId="267B2AF2" w14:textId="77777777" w:rsidR="00A364EE" w:rsidRPr="005E29AF" w:rsidRDefault="00166C61">
            <w:pPr>
              <w:pStyle w:val="TableParagraph"/>
              <w:spacing w:before="121"/>
              <w:ind w:left="108"/>
              <w:rPr>
                <w:i/>
                <w:sz w:val="15"/>
                <w:lang w:val="da-DK"/>
              </w:rPr>
            </w:pPr>
            <w:r w:rsidRPr="005E29AF">
              <w:rPr>
                <w:i/>
                <w:spacing w:val="-2"/>
                <w:sz w:val="15"/>
                <w:lang w:val="da-DK"/>
              </w:rPr>
              <w:t>Analysemetode</w:t>
            </w:r>
          </w:p>
          <w:p w14:paraId="5E2B4FB8" w14:textId="77777777" w:rsidR="00A364EE" w:rsidRPr="005E29AF" w:rsidRDefault="00166C61">
            <w:pPr>
              <w:pStyle w:val="TableParagraph"/>
              <w:spacing w:before="118"/>
              <w:ind w:left="108" w:right="257"/>
              <w:rPr>
                <w:sz w:val="15"/>
                <w:lang w:val="da-DK"/>
              </w:rPr>
            </w:pPr>
            <w:r w:rsidRPr="005E29AF">
              <w:rPr>
                <w:sz w:val="15"/>
                <w:lang w:val="da-DK"/>
              </w:rPr>
              <w:t>Til bestemmelse af L-</w:t>
            </w:r>
            <w:r w:rsidRPr="005E29AF">
              <w:rPr>
                <w:spacing w:val="40"/>
                <w:sz w:val="15"/>
                <w:lang w:val="da-DK"/>
              </w:rPr>
              <w:t xml:space="preserve"> </w:t>
            </w:r>
            <w:r w:rsidRPr="005E29AF">
              <w:rPr>
                <w:sz w:val="15"/>
                <w:lang w:val="da-DK"/>
              </w:rPr>
              <w:t>ascorbyl-6-palmitat</w:t>
            </w:r>
            <w:r w:rsidRPr="005E29AF">
              <w:rPr>
                <w:spacing w:val="-10"/>
                <w:sz w:val="15"/>
                <w:lang w:val="da-DK"/>
              </w:rPr>
              <w:t xml:space="preserve"> </w:t>
            </w:r>
            <w:r w:rsidRPr="005E29AF">
              <w:rPr>
                <w:sz w:val="15"/>
                <w:lang w:val="da-DK"/>
              </w:rPr>
              <w:t>i</w:t>
            </w:r>
            <w:r w:rsidRPr="005E29AF">
              <w:rPr>
                <w:spacing w:val="-9"/>
                <w:sz w:val="15"/>
                <w:lang w:val="da-DK"/>
              </w:rPr>
              <w:t xml:space="preserve"> </w:t>
            </w:r>
            <w:r w:rsidRPr="005E29AF">
              <w:rPr>
                <w:sz w:val="15"/>
                <w:lang w:val="da-DK"/>
              </w:rPr>
              <w:t>fo-</w:t>
            </w:r>
            <w:r w:rsidRPr="005E29AF">
              <w:rPr>
                <w:spacing w:val="40"/>
                <w:sz w:val="15"/>
                <w:lang w:val="da-DK"/>
              </w:rPr>
              <w:t xml:space="preserve"> </w:t>
            </w:r>
            <w:r w:rsidRPr="005E29AF">
              <w:rPr>
                <w:spacing w:val="-2"/>
                <w:sz w:val="15"/>
                <w:lang w:val="da-DK"/>
              </w:rPr>
              <w:t>dertilsætningsstoffet:</w:t>
            </w:r>
          </w:p>
          <w:p w14:paraId="3E9E1C76" w14:textId="77777777" w:rsidR="00A364EE" w:rsidRPr="005E29AF" w:rsidRDefault="00166C61">
            <w:pPr>
              <w:pStyle w:val="TableParagraph"/>
              <w:spacing w:before="121"/>
              <w:ind w:left="108" w:right="152"/>
              <w:rPr>
                <w:sz w:val="15"/>
                <w:lang w:val="da-DK"/>
              </w:rPr>
            </w:pPr>
            <w:r w:rsidRPr="005E29AF">
              <w:rPr>
                <w:sz w:val="15"/>
                <w:lang w:val="da-DK"/>
              </w:rPr>
              <w:t>—</w:t>
            </w:r>
            <w:r w:rsidRPr="005E29AF">
              <w:rPr>
                <w:spacing w:val="-10"/>
                <w:sz w:val="15"/>
                <w:lang w:val="da-DK"/>
              </w:rPr>
              <w:t xml:space="preserve"> </w:t>
            </w:r>
            <w:r w:rsidRPr="005E29AF">
              <w:rPr>
                <w:sz w:val="15"/>
                <w:lang w:val="da-DK"/>
              </w:rPr>
              <w:t>titrimetri</w:t>
            </w:r>
            <w:r w:rsidRPr="005E29AF">
              <w:rPr>
                <w:spacing w:val="-9"/>
                <w:sz w:val="15"/>
                <w:lang w:val="da-DK"/>
              </w:rPr>
              <w:t xml:space="preserve"> </w:t>
            </w:r>
            <w:r w:rsidRPr="005E29AF">
              <w:rPr>
                <w:sz w:val="15"/>
                <w:lang w:val="da-DK"/>
              </w:rPr>
              <w:t>—</w:t>
            </w:r>
            <w:r w:rsidRPr="005E29AF">
              <w:rPr>
                <w:spacing w:val="-10"/>
                <w:sz w:val="15"/>
                <w:lang w:val="da-DK"/>
              </w:rPr>
              <w:t xml:space="preserve"> </w:t>
            </w:r>
            <w:r w:rsidRPr="005E29AF">
              <w:rPr>
                <w:sz w:val="15"/>
                <w:lang w:val="da-DK"/>
              </w:rPr>
              <w:t>monografi</w:t>
            </w:r>
            <w:r w:rsidRPr="005E29AF">
              <w:rPr>
                <w:spacing w:val="40"/>
                <w:sz w:val="15"/>
                <w:lang w:val="da-DK"/>
              </w:rPr>
              <w:t xml:space="preserve"> </w:t>
            </w:r>
            <w:r w:rsidRPr="005E29AF">
              <w:rPr>
                <w:sz w:val="15"/>
                <w:lang w:val="da-DK"/>
              </w:rPr>
              <w:t>i den europæiske farma-</w:t>
            </w:r>
            <w:r w:rsidRPr="005E29AF">
              <w:rPr>
                <w:spacing w:val="40"/>
                <w:sz w:val="15"/>
                <w:lang w:val="da-DK"/>
              </w:rPr>
              <w:t xml:space="preserve"> </w:t>
            </w:r>
            <w:r w:rsidRPr="005E29AF">
              <w:rPr>
                <w:sz w:val="15"/>
                <w:lang w:val="da-DK"/>
              </w:rPr>
              <w:t>kopé</w:t>
            </w:r>
            <w:r w:rsidRPr="005E29AF">
              <w:rPr>
                <w:spacing w:val="-1"/>
                <w:sz w:val="15"/>
                <w:lang w:val="da-DK"/>
              </w:rPr>
              <w:t xml:space="preserve"> </w:t>
            </w:r>
            <w:r w:rsidRPr="005E29AF">
              <w:rPr>
                <w:sz w:val="15"/>
                <w:lang w:val="da-DK"/>
              </w:rPr>
              <w:t>(Ph.Eur.</w:t>
            </w:r>
          </w:p>
          <w:p w14:paraId="52B6B3CE" w14:textId="77777777" w:rsidR="00A364EE" w:rsidRDefault="00166C61">
            <w:pPr>
              <w:pStyle w:val="TableParagraph"/>
              <w:spacing w:before="1"/>
              <w:ind w:left="108"/>
              <w:rPr>
                <w:sz w:val="15"/>
              </w:rPr>
            </w:pPr>
            <w:r>
              <w:rPr>
                <w:spacing w:val="-2"/>
                <w:sz w:val="15"/>
              </w:rPr>
              <w:t>01/2008:0807).</w:t>
            </w:r>
          </w:p>
        </w:tc>
        <w:tc>
          <w:tcPr>
            <w:tcW w:w="992" w:type="dxa"/>
          </w:tcPr>
          <w:p w14:paraId="461CD6FA" w14:textId="77777777" w:rsidR="00A364EE" w:rsidRDefault="00166C61">
            <w:pPr>
              <w:pStyle w:val="TableParagraph"/>
              <w:ind w:left="107" w:right="136"/>
              <w:rPr>
                <w:sz w:val="15"/>
              </w:rPr>
            </w:pPr>
            <w:r>
              <w:rPr>
                <w:sz w:val="15"/>
              </w:rPr>
              <w:t>Alle</w:t>
            </w:r>
            <w:r>
              <w:rPr>
                <w:spacing w:val="-10"/>
                <w:sz w:val="15"/>
              </w:rPr>
              <w:t xml:space="preserve"> </w:t>
            </w:r>
            <w:r>
              <w:rPr>
                <w:sz w:val="15"/>
              </w:rPr>
              <w:t>dyrear-</w:t>
            </w:r>
            <w:r>
              <w:rPr>
                <w:spacing w:val="40"/>
                <w:sz w:val="15"/>
              </w:rPr>
              <w:t xml:space="preserve"> </w:t>
            </w:r>
            <w:r>
              <w:rPr>
                <w:spacing w:val="-4"/>
                <w:sz w:val="15"/>
              </w:rPr>
              <w:t>ter</w:t>
            </w:r>
          </w:p>
        </w:tc>
        <w:tc>
          <w:tcPr>
            <w:tcW w:w="711" w:type="dxa"/>
          </w:tcPr>
          <w:p w14:paraId="5B70194C" w14:textId="77777777" w:rsidR="00A364EE" w:rsidRDefault="00166C61">
            <w:pPr>
              <w:pStyle w:val="TableParagraph"/>
              <w:spacing w:line="169" w:lineRule="exact"/>
              <w:ind w:left="330"/>
              <w:rPr>
                <w:sz w:val="15"/>
              </w:rPr>
            </w:pPr>
            <w:r>
              <w:rPr>
                <w:sz w:val="15"/>
              </w:rPr>
              <w:t>-</w:t>
            </w:r>
          </w:p>
        </w:tc>
        <w:tc>
          <w:tcPr>
            <w:tcW w:w="701" w:type="dxa"/>
          </w:tcPr>
          <w:p w14:paraId="768768B3" w14:textId="77777777" w:rsidR="00A364EE" w:rsidRDefault="00166C61">
            <w:pPr>
              <w:pStyle w:val="TableParagraph"/>
              <w:spacing w:line="169" w:lineRule="exact"/>
              <w:ind w:left="9"/>
              <w:jc w:val="center"/>
              <w:rPr>
                <w:sz w:val="15"/>
              </w:rPr>
            </w:pPr>
            <w:r>
              <w:rPr>
                <w:sz w:val="15"/>
              </w:rPr>
              <w:t>-</w:t>
            </w:r>
          </w:p>
        </w:tc>
        <w:tc>
          <w:tcPr>
            <w:tcW w:w="2895" w:type="dxa"/>
          </w:tcPr>
          <w:p w14:paraId="43C8910A" w14:textId="77777777" w:rsidR="00A364EE" w:rsidRPr="005E29AF" w:rsidRDefault="00166C61">
            <w:pPr>
              <w:pStyle w:val="TableParagraph"/>
              <w:numPr>
                <w:ilvl w:val="0"/>
                <w:numId w:val="15"/>
              </w:numPr>
              <w:tabs>
                <w:tab w:val="left" w:pos="263"/>
              </w:tabs>
              <w:ind w:right="284" w:firstLine="0"/>
              <w:rPr>
                <w:sz w:val="15"/>
                <w:lang w:val="da-DK"/>
              </w:rPr>
            </w:pPr>
            <w:r w:rsidRPr="005E29AF">
              <w:rPr>
                <w:sz w:val="15"/>
                <w:lang w:val="da-DK"/>
              </w:rPr>
              <w:t>I</w:t>
            </w:r>
            <w:r w:rsidRPr="005E29AF">
              <w:rPr>
                <w:spacing w:val="-10"/>
                <w:sz w:val="15"/>
                <w:lang w:val="da-DK"/>
              </w:rPr>
              <w:t xml:space="preserve"> </w:t>
            </w:r>
            <w:r w:rsidRPr="005E29AF">
              <w:rPr>
                <w:sz w:val="15"/>
                <w:lang w:val="da-DK"/>
              </w:rPr>
              <w:t>brugsvejledningen</w:t>
            </w:r>
            <w:r w:rsidRPr="005E29AF">
              <w:rPr>
                <w:spacing w:val="-9"/>
                <w:sz w:val="15"/>
                <w:lang w:val="da-DK"/>
              </w:rPr>
              <w:t xml:space="preserve"> </w:t>
            </w:r>
            <w:r w:rsidRPr="005E29AF">
              <w:rPr>
                <w:sz w:val="15"/>
                <w:lang w:val="da-DK"/>
              </w:rPr>
              <w:t>for</w:t>
            </w:r>
            <w:r w:rsidRPr="005E29AF">
              <w:rPr>
                <w:spacing w:val="-10"/>
                <w:sz w:val="15"/>
                <w:lang w:val="da-DK"/>
              </w:rPr>
              <w:t xml:space="preserve"> </w:t>
            </w:r>
            <w:r w:rsidRPr="005E29AF">
              <w:rPr>
                <w:sz w:val="15"/>
                <w:lang w:val="da-DK"/>
              </w:rPr>
              <w:t>anvendelsen</w:t>
            </w:r>
            <w:r w:rsidRPr="005E29AF">
              <w:rPr>
                <w:spacing w:val="-9"/>
                <w:sz w:val="15"/>
                <w:lang w:val="da-DK"/>
              </w:rPr>
              <w:t xml:space="preserve"> </w:t>
            </w:r>
            <w:r w:rsidRPr="005E29AF">
              <w:rPr>
                <w:sz w:val="15"/>
                <w:lang w:val="da-DK"/>
              </w:rPr>
              <w:t>af</w:t>
            </w:r>
            <w:r w:rsidRPr="005E29AF">
              <w:rPr>
                <w:spacing w:val="40"/>
                <w:sz w:val="15"/>
                <w:lang w:val="da-DK"/>
              </w:rPr>
              <w:t xml:space="preserve"> </w:t>
            </w:r>
            <w:r w:rsidRPr="005E29AF">
              <w:rPr>
                <w:sz w:val="15"/>
                <w:lang w:val="da-DK"/>
              </w:rPr>
              <w:t>tilsætningsstoffet angives oplagrings- og</w:t>
            </w:r>
            <w:r w:rsidRPr="005E29AF">
              <w:rPr>
                <w:spacing w:val="40"/>
                <w:sz w:val="15"/>
                <w:lang w:val="da-DK"/>
              </w:rPr>
              <w:t xml:space="preserve"> </w:t>
            </w:r>
            <w:r w:rsidRPr="005E29AF">
              <w:rPr>
                <w:sz w:val="15"/>
                <w:lang w:val="da-DK"/>
              </w:rPr>
              <w:t>stabilitetsbetingelserne</w:t>
            </w:r>
            <w:r w:rsidRPr="005E29AF">
              <w:rPr>
                <w:spacing w:val="-10"/>
                <w:sz w:val="15"/>
                <w:lang w:val="da-DK"/>
              </w:rPr>
              <w:t xml:space="preserve"> </w:t>
            </w:r>
            <w:r w:rsidRPr="005E29AF">
              <w:rPr>
                <w:sz w:val="15"/>
                <w:lang w:val="da-DK"/>
              </w:rPr>
              <w:t>og</w:t>
            </w:r>
            <w:r w:rsidRPr="005E29AF">
              <w:rPr>
                <w:spacing w:val="-9"/>
                <w:sz w:val="15"/>
                <w:lang w:val="da-DK"/>
              </w:rPr>
              <w:t xml:space="preserve"> </w:t>
            </w:r>
            <w:r w:rsidRPr="005E29AF">
              <w:rPr>
                <w:sz w:val="15"/>
                <w:lang w:val="da-DK"/>
              </w:rPr>
              <w:t>for</w:t>
            </w:r>
            <w:r w:rsidRPr="005E29AF">
              <w:rPr>
                <w:spacing w:val="-10"/>
                <w:sz w:val="15"/>
                <w:lang w:val="da-DK"/>
              </w:rPr>
              <w:t xml:space="preserve"> </w:t>
            </w:r>
            <w:r w:rsidRPr="005E29AF">
              <w:rPr>
                <w:sz w:val="15"/>
                <w:lang w:val="da-DK"/>
              </w:rPr>
              <w:t>forblandin-</w:t>
            </w:r>
            <w:r w:rsidRPr="005E29AF">
              <w:rPr>
                <w:spacing w:val="40"/>
                <w:sz w:val="15"/>
                <w:lang w:val="da-DK"/>
              </w:rPr>
              <w:t xml:space="preserve"> </w:t>
            </w:r>
            <w:r w:rsidRPr="005E29AF">
              <w:rPr>
                <w:sz w:val="15"/>
                <w:lang w:val="da-DK"/>
              </w:rPr>
              <w:t>gerne</w:t>
            </w:r>
            <w:r w:rsidRPr="005E29AF">
              <w:rPr>
                <w:spacing w:val="-7"/>
                <w:sz w:val="15"/>
                <w:lang w:val="da-DK"/>
              </w:rPr>
              <w:t xml:space="preserve"> </w:t>
            </w:r>
            <w:r w:rsidRPr="005E29AF">
              <w:rPr>
                <w:sz w:val="15"/>
                <w:lang w:val="da-DK"/>
              </w:rPr>
              <w:t>oplagringsbetingelserne.</w:t>
            </w:r>
          </w:p>
          <w:p w14:paraId="007109C6" w14:textId="77777777" w:rsidR="00A364EE" w:rsidRPr="005E29AF" w:rsidRDefault="00166C61">
            <w:pPr>
              <w:pStyle w:val="TableParagraph"/>
              <w:numPr>
                <w:ilvl w:val="0"/>
                <w:numId w:val="15"/>
              </w:numPr>
              <w:tabs>
                <w:tab w:val="left" w:pos="261"/>
              </w:tabs>
              <w:spacing w:before="118"/>
              <w:ind w:right="140" w:firstLine="0"/>
              <w:rPr>
                <w:sz w:val="15"/>
                <w:lang w:val="da-DK"/>
              </w:rPr>
            </w:pPr>
            <w:r w:rsidRPr="005E29AF">
              <w:rPr>
                <w:sz w:val="15"/>
                <w:lang w:val="da-DK"/>
              </w:rPr>
              <w:t>Sikkerhedsforanstaltninger: Der skal an-</w:t>
            </w:r>
            <w:r w:rsidRPr="005E29AF">
              <w:rPr>
                <w:spacing w:val="40"/>
                <w:sz w:val="15"/>
                <w:lang w:val="da-DK"/>
              </w:rPr>
              <w:t xml:space="preserve"> </w:t>
            </w:r>
            <w:r w:rsidRPr="005E29AF">
              <w:rPr>
                <w:sz w:val="15"/>
                <w:lang w:val="da-DK"/>
              </w:rPr>
              <w:t>vendes</w:t>
            </w:r>
            <w:r w:rsidRPr="005E29AF">
              <w:rPr>
                <w:spacing w:val="-10"/>
                <w:sz w:val="15"/>
                <w:lang w:val="da-DK"/>
              </w:rPr>
              <w:t xml:space="preserve"> </w:t>
            </w:r>
            <w:r w:rsidRPr="005E29AF">
              <w:rPr>
                <w:sz w:val="15"/>
                <w:lang w:val="da-DK"/>
              </w:rPr>
              <w:t>åndedrætsværn,</w:t>
            </w:r>
            <w:r w:rsidRPr="005E29AF">
              <w:rPr>
                <w:spacing w:val="-9"/>
                <w:sz w:val="15"/>
                <w:lang w:val="da-DK"/>
              </w:rPr>
              <w:t xml:space="preserve"> </w:t>
            </w:r>
            <w:r w:rsidRPr="005E29AF">
              <w:rPr>
                <w:sz w:val="15"/>
                <w:lang w:val="da-DK"/>
              </w:rPr>
              <w:t>sikkerhedsbriller</w:t>
            </w:r>
            <w:r w:rsidRPr="005E29AF">
              <w:rPr>
                <w:spacing w:val="-10"/>
                <w:sz w:val="15"/>
                <w:lang w:val="da-DK"/>
              </w:rPr>
              <w:t xml:space="preserve"> </w:t>
            </w:r>
            <w:r w:rsidRPr="005E29AF">
              <w:rPr>
                <w:sz w:val="15"/>
                <w:lang w:val="da-DK"/>
              </w:rPr>
              <w:t>og</w:t>
            </w:r>
            <w:r w:rsidRPr="005E29AF">
              <w:rPr>
                <w:spacing w:val="40"/>
                <w:sz w:val="15"/>
                <w:lang w:val="da-DK"/>
              </w:rPr>
              <w:t xml:space="preserve"> </w:t>
            </w:r>
            <w:r w:rsidRPr="005E29AF">
              <w:rPr>
                <w:sz w:val="15"/>
                <w:lang w:val="da-DK"/>
              </w:rPr>
              <w:t>handsker under håndteringen.</w:t>
            </w:r>
          </w:p>
        </w:tc>
        <w:tc>
          <w:tcPr>
            <w:tcW w:w="761" w:type="dxa"/>
          </w:tcPr>
          <w:p w14:paraId="0B909BF1" w14:textId="77777777" w:rsidR="00A364EE" w:rsidRDefault="00166C61">
            <w:pPr>
              <w:pStyle w:val="TableParagraph"/>
              <w:ind w:left="109" w:right="206"/>
              <w:rPr>
                <w:sz w:val="15"/>
              </w:rPr>
            </w:pPr>
            <w:r>
              <w:rPr>
                <w:sz w:val="15"/>
              </w:rPr>
              <w:t>23.</w:t>
            </w:r>
            <w:r>
              <w:rPr>
                <w:spacing w:val="-10"/>
                <w:sz w:val="15"/>
              </w:rPr>
              <w:t xml:space="preserve"> </w:t>
            </w:r>
            <w:r>
              <w:rPr>
                <w:sz w:val="15"/>
              </w:rPr>
              <w:t>juli</w:t>
            </w:r>
            <w:r>
              <w:rPr>
                <w:spacing w:val="40"/>
                <w:sz w:val="15"/>
              </w:rPr>
              <w:t xml:space="preserve"> </w:t>
            </w:r>
            <w:r>
              <w:rPr>
                <w:spacing w:val="-4"/>
                <w:sz w:val="15"/>
              </w:rPr>
              <w:t>2025</w:t>
            </w:r>
          </w:p>
        </w:tc>
      </w:tr>
      <w:tr w:rsidR="00A364EE" w14:paraId="72B57919" w14:textId="77777777">
        <w:trPr>
          <w:trHeight w:val="7409"/>
        </w:trPr>
        <w:tc>
          <w:tcPr>
            <w:tcW w:w="847" w:type="dxa"/>
          </w:tcPr>
          <w:p w14:paraId="3849B863" w14:textId="77777777" w:rsidR="00A364EE" w:rsidRDefault="00166C61">
            <w:pPr>
              <w:pStyle w:val="TableParagraph"/>
              <w:spacing w:line="169" w:lineRule="exact"/>
              <w:ind w:left="110"/>
              <w:rPr>
                <w:sz w:val="15"/>
              </w:rPr>
            </w:pPr>
            <w:r>
              <w:rPr>
                <w:spacing w:val="-2"/>
                <w:sz w:val="15"/>
              </w:rPr>
              <w:t>1b306(i)</w:t>
            </w:r>
          </w:p>
        </w:tc>
        <w:tc>
          <w:tcPr>
            <w:tcW w:w="991" w:type="dxa"/>
          </w:tcPr>
          <w:p w14:paraId="7F3386D4" w14:textId="77777777" w:rsidR="00A364EE" w:rsidRPr="005E29AF" w:rsidRDefault="00166C61">
            <w:pPr>
              <w:pStyle w:val="TableParagraph"/>
              <w:ind w:left="107" w:right="120"/>
              <w:jc w:val="both"/>
              <w:rPr>
                <w:sz w:val="15"/>
                <w:lang w:val="da-DK"/>
              </w:rPr>
            </w:pPr>
            <w:r w:rsidRPr="005E29AF">
              <w:rPr>
                <w:spacing w:val="-2"/>
                <w:sz w:val="15"/>
                <w:lang w:val="da-DK"/>
              </w:rPr>
              <w:t>Tocophero-</w:t>
            </w:r>
            <w:r w:rsidRPr="005E29AF">
              <w:rPr>
                <w:spacing w:val="40"/>
                <w:sz w:val="15"/>
                <w:lang w:val="da-DK"/>
              </w:rPr>
              <w:t xml:space="preserve"> </w:t>
            </w:r>
            <w:r w:rsidRPr="005E29AF">
              <w:rPr>
                <w:sz w:val="15"/>
                <w:lang w:val="da-DK"/>
              </w:rPr>
              <w:t>lekstrakt</w:t>
            </w:r>
            <w:r w:rsidRPr="005E29AF">
              <w:rPr>
                <w:spacing w:val="-7"/>
                <w:sz w:val="15"/>
                <w:lang w:val="da-DK"/>
              </w:rPr>
              <w:t xml:space="preserve"> </w:t>
            </w:r>
            <w:r w:rsidRPr="005E29AF">
              <w:rPr>
                <w:sz w:val="15"/>
                <w:lang w:val="da-DK"/>
              </w:rPr>
              <w:t>fra</w:t>
            </w:r>
            <w:r w:rsidRPr="005E29AF">
              <w:rPr>
                <w:spacing w:val="40"/>
                <w:sz w:val="15"/>
                <w:lang w:val="da-DK"/>
              </w:rPr>
              <w:t xml:space="preserve"> </w:t>
            </w:r>
            <w:r w:rsidRPr="005E29AF">
              <w:rPr>
                <w:spacing w:val="-2"/>
                <w:sz w:val="15"/>
                <w:lang w:val="da-DK"/>
              </w:rPr>
              <w:t>vegetabilske</w:t>
            </w:r>
            <w:r w:rsidRPr="005E29AF">
              <w:rPr>
                <w:spacing w:val="40"/>
                <w:sz w:val="15"/>
                <w:lang w:val="da-DK"/>
              </w:rPr>
              <w:t xml:space="preserve"> </w:t>
            </w:r>
            <w:r w:rsidRPr="005E29AF">
              <w:rPr>
                <w:spacing w:val="-2"/>
                <w:sz w:val="15"/>
                <w:lang w:val="da-DK"/>
              </w:rPr>
              <w:t>olier</w:t>
            </w:r>
          </w:p>
        </w:tc>
        <w:tc>
          <w:tcPr>
            <w:tcW w:w="1844" w:type="dxa"/>
          </w:tcPr>
          <w:p w14:paraId="76C85D30" w14:textId="77777777" w:rsidR="00A364EE" w:rsidRPr="005E29AF" w:rsidRDefault="00166C61">
            <w:pPr>
              <w:pStyle w:val="TableParagraph"/>
              <w:ind w:left="108" w:right="240"/>
              <w:jc w:val="both"/>
              <w:rPr>
                <w:sz w:val="15"/>
                <w:lang w:val="da-DK"/>
              </w:rPr>
            </w:pPr>
            <w:r w:rsidRPr="005E29AF">
              <w:rPr>
                <w:i/>
                <w:sz w:val="15"/>
                <w:lang w:val="da-DK"/>
              </w:rPr>
              <w:t>Tilsætningsstoffets</w:t>
            </w:r>
            <w:r w:rsidRPr="005E29AF">
              <w:rPr>
                <w:i/>
                <w:spacing w:val="-5"/>
                <w:sz w:val="15"/>
                <w:lang w:val="da-DK"/>
              </w:rPr>
              <w:t xml:space="preserve"> </w:t>
            </w:r>
            <w:r w:rsidRPr="005E29AF">
              <w:rPr>
                <w:i/>
                <w:sz w:val="15"/>
                <w:lang w:val="da-DK"/>
              </w:rPr>
              <w:t>sam-</w:t>
            </w:r>
            <w:r w:rsidRPr="005E29AF">
              <w:rPr>
                <w:i/>
                <w:spacing w:val="40"/>
                <w:sz w:val="15"/>
                <w:lang w:val="da-DK"/>
              </w:rPr>
              <w:t xml:space="preserve"> </w:t>
            </w:r>
            <w:r w:rsidRPr="005E29AF">
              <w:rPr>
                <w:i/>
                <w:sz w:val="15"/>
                <w:lang w:val="da-DK"/>
              </w:rPr>
              <w:t>mensætning</w:t>
            </w:r>
            <w:r w:rsidRPr="005E29AF">
              <w:rPr>
                <w:i/>
                <w:spacing w:val="-10"/>
                <w:sz w:val="15"/>
                <w:lang w:val="da-DK"/>
              </w:rPr>
              <w:t xml:space="preserve"> </w:t>
            </w:r>
            <w:r w:rsidRPr="005E29AF">
              <w:rPr>
                <w:sz w:val="15"/>
                <w:lang w:val="da-DK"/>
              </w:rPr>
              <w:t>Alfa-,</w:t>
            </w:r>
            <w:r w:rsidRPr="005E29AF">
              <w:rPr>
                <w:spacing w:val="-9"/>
                <w:sz w:val="15"/>
                <w:lang w:val="da-DK"/>
              </w:rPr>
              <w:t xml:space="preserve"> </w:t>
            </w:r>
            <w:r w:rsidRPr="005E29AF">
              <w:rPr>
                <w:sz w:val="15"/>
                <w:lang w:val="da-DK"/>
              </w:rPr>
              <w:t>beta-,</w:t>
            </w:r>
            <w:r w:rsidRPr="005E29AF">
              <w:rPr>
                <w:spacing w:val="40"/>
                <w:sz w:val="15"/>
                <w:lang w:val="da-DK"/>
              </w:rPr>
              <w:t xml:space="preserve"> </w:t>
            </w:r>
            <w:r w:rsidRPr="005E29AF">
              <w:rPr>
                <w:sz w:val="15"/>
                <w:lang w:val="da-DK"/>
              </w:rPr>
              <w:t>gamma-</w:t>
            </w:r>
            <w:r w:rsidRPr="005E29AF">
              <w:rPr>
                <w:spacing w:val="-10"/>
                <w:sz w:val="15"/>
                <w:lang w:val="da-DK"/>
              </w:rPr>
              <w:t xml:space="preserve"> </w:t>
            </w:r>
            <w:r w:rsidRPr="005E29AF">
              <w:rPr>
                <w:sz w:val="15"/>
                <w:lang w:val="da-DK"/>
              </w:rPr>
              <w:t>og</w:t>
            </w:r>
            <w:r w:rsidRPr="005E29AF">
              <w:rPr>
                <w:spacing w:val="-9"/>
                <w:sz w:val="15"/>
                <w:lang w:val="da-DK"/>
              </w:rPr>
              <w:t xml:space="preserve"> </w:t>
            </w:r>
            <w:r w:rsidRPr="005E29AF">
              <w:rPr>
                <w:sz w:val="15"/>
                <w:lang w:val="da-DK"/>
              </w:rPr>
              <w:t>delta-</w:t>
            </w:r>
            <w:r w:rsidRPr="005E29AF">
              <w:rPr>
                <w:spacing w:val="-10"/>
                <w:sz w:val="15"/>
                <w:lang w:val="da-DK"/>
              </w:rPr>
              <w:t xml:space="preserve"> </w:t>
            </w:r>
            <w:r w:rsidRPr="005E29AF">
              <w:rPr>
                <w:sz w:val="15"/>
                <w:lang w:val="da-DK"/>
              </w:rPr>
              <w:t>tocop-</w:t>
            </w:r>
            <w:r w:rsidRPr="005E29AF">
              <w:rPr>
                <w:spacing w:val="40"/>
                <w:sz w:val="15"/>
                <w:lang w:val="da-DK"/>
              </w:rPr>
              <w:t xml:space="preserve"> </w:t>
            </w:r>
            <w:r w:rsidRPr="005E29AF">
              <w:rPr>
                <w:spacing w:val="-2"/>
                <w:sz w:val="15"/>
                <w:lang w:val="da-DK"/>
              </w:rPr>
              <w:t>herol.</w:t>
            </w:r>
          </w:p>
          <w:p w14:paraId="7FABE31C" w14:textId="77777777" w:rsidR="00A364EE" w:rsidRPr="005E29AF" w:rsidRDefault="00166C61">
            <w:pPr>
              <w:pStyle w:val="TableParagraph"/>
              <w:spacing w:before="115"/>
              <w:ind w:left="108"/>
              <w:rPr>
                <w:i/>
                <w:sz w:val="15"/>
                <w:lang w:val="da-DK"/>
              </w:rPr>
            </w:pPr>
            <w:r w:rsidRPr="005E29AF">
              <w:rPr>
                <w:i/>
                <w:spacing w:val="-2"/>
                <w:sz w:val="15"/>
                <w:lang w:val="da-DK"/>
              </w:rPr>
              <w:t>Aktivstoffets</w:t>
            </w:r>
            <w:r w:rsidRPr="005E29AF">
              <w:rPr>
                <w:i/>
                <w:spacing w:val="16"/>
                <w:sz w:val="15"/>
                <w:lang w:val="da-DK"/>
              </w:rPr>
              <w:t xml:space="preserve"> </w:t>
            </w:r>
            <w:r w:rsidRPr="005E29AF">
              <w:rPr>
                <w:i/>
                <w:spacing w:val="-2"/>
                <w:sz w:val="15"/>
                <w:lang w:val="da-DK"/>
              </w:rPr>
              <w:t>karakteristika</w:t>
            </w:r>
          </w:p>
          <w:p w14:paraId="00349FF0" w14:textId="77777777" w:rsidR="00A364EE" w:rsidRPr="005E29AF" w:rsidRDefault="00166C61">
            <w:pPr>
              <w:pStyle w:val="TableParagraph"/>
              <w:spacing w:before="120"/>
              <w:ind w:left="108" w:right="278"/>
              <w:rPr>
                <w:sz w:val="15"/>
                <w:lang w:val="da-DK"/>
              </w:rPr>
            </w:pPr>
            <w:r w:rsidRPr="005E29AF">
              <w:rPr>
                <w:sz w:val="15"/>
                <w:lang w:val="da-DK"/>
              </w:rPr>
              <w:t>Alfa-,</w:t>
            </w:r>
            <w:r w:rsidRPr="005E29AF">
              <w:rPr>
                <w:spacing w:val="-10"/>
                <w:sz w:val="15"/>
                <w:lang w:val="da-DK"/>
              </w:rPr>
              <w:t xml:space="preserve"> </w:t>
            </w:r>
            <w:r w:rsidRPr="005E29AF">
              <w:rPr>
                <w:sz w:val="15"/>
                <w:lang w:val="da-DK"/>
              </w:rPr>
              <w:t>beta-,</w:t>
            </w:r>
            <w:r w:rsidRPr="005E29AF">
              <w:rPr>
                <w:spacing w:val="-9"/>
                <w:sz w:val="15"/>
                <w:lang w:val="da-DK"/>
              </w:rPr>
              <w:t xml:space="preserve"> </w:t>
            </w:r>
            <w:r w:rsidRPr="005E29AF">
              <w:rPr>
                <w:sz w:val="15"/>
                <w:lang w:val="da-DK"/>
              </w:rPr>
              <w:t>gamma-</w:t>
            </w:r>
            <w:r w:rsidRPr="005E29AF">
              <w:rPr>
                <w:spacing w:val="-10"/>
                <w:sz w:val="15"/>
                <w:lang w:val="da-DK"/>
              </w:rPr>
              <w:t xml:space="preserve"> </w:t>
            </w:r>
            <w:r w:rsidRPr="005E29AF">
              <w:rPr>
                <w:sz w:val="15"/>
                <w:lang w:val="da-DK"/>
              </w:rPr>
              <w:t>og</w:t>
            </w:r>
            <w:r w:rsidRPr="005E29AF">
              <w:rPr>
                <w:spacing w:val="40"/>
                <w:sz w:val="15"/>
                <w:lang w:val="da-DK"/>
              </w:rPr>
              <w:t xml:space="preserve"> </w:t>
            </w:r>
            <w:r w:rsidRPr="005E29AF">
              <w:rPr>
                <w:sz w:val="15"/>
                <w:lang w:val="da-DK"/>
              </w:rPr>
              <w:t>delta-</w:t>
            </w:r>
            <w:r w:rsidRPr="005E29AF">
              <w:rPr>
                <w:spacing w:val="-5"/>
                <w:sz w:val="15"/>
                <w:lang w:val="da-DK"/>
              </w:rPr>
              <w:t xml:space="preserve"> </w:t>
            </w:r>
            <w:r w:rsidRPr="005E29AF">
              <w:rPr>
                <w:sz w:val="15"/>
                <w:lang w:val="da-DK"/>
              </w:rPr>
              <w:t>tocopherol:</w:t>
            </w:r>
          </w:p>
          <w:p w14:paraId="7DE869EA" w14:textId="77777777" w:rsidR="00A364EE" w:rsidRDefault="00166C61">
            <w:pPr>
              <w:pStyle w:val="TableParagraph"/>
              <w:spacing w:before="120" w:line="177" w:lineRule="exact"/>
              <w:ind w:left="108"/>
              <w:rPr>
                <w:sz w:val="10"/>
              </w:rPr>
            </w:pPr>
            <w:r>
              <w:rPr>
                <w:position w:val="2"/>
                <w:sz w:val="15"/>
              </w:rPr>
              <w:t xml:space="preserve">— </w:t>
            </w:r>
            <w:r>
              <w:rPr>
                <w:spacing w:val="-2"/>
                <w:position w:val="2"/>
                <w:sz w:val="15"/>
              </w:rPr>
              <w:t>C</w:t>
            </w:r>
            <w:r>
              <w:rPr>
                <w:spacing w:val="-2"/>
                <w:sz w:val="10"/>
              </w:rPr>
              <w:t>29</w:t>
            </w:r>
            <w:r>
              <w:rPr>
                <w:spacing w:val="-2"/>
                <w:position w:val="2"/>
                <w:sz w:val="15"/>
              </w:rPr>
              <w:t>H</w:t>
            </w:r>
            <w:r>
              <w:rPr>
                <w:spacing w:val="-2"/>
                <w:sz w:val="10"/>
              </w:rPr>
              <w:t>50</w:t>
            </w:r>
            <w:r>
              <w:rPr>
                <w:spacing w:val="-2"/>
                <w:position w:val="2"/>
                <w:sz w:val="15"/>
              </w:rPr>
              <w:t>O</w:t>
            </w:r>
            <w:r>
              <w:rPr>
                <w:spacing w:val="-2"/>
                <w:sz w:val="10"/>
              </w:rPr>
              <w:t>2</w:t>
            </w:r>
          </w:p>
          <w:p w14:paraId="58342AE5" w14:textId="77777777" w:rsidR="00A364EE" w:rsidRDefault="00166C61">
            <w:pPr>
              <w:pStyle w:val="TableParagraph"/>
              <w:spacing w:line="173" w:lineRule="exact"/>
              <w:ind w:left="108"/>
              <w:rPr>
                <w:sz w:val="10"/>
              </w:rPr>
            </w:pPr>
            <w:r>
              <w:rPr>
                <w:position w:val="2"/>
                <w:sz w:val="15"/>
              </w:rPr>
              <w:t xml:space="preserve">— </w:t>
            </w:r>
            <w:r>
              <w:rPr>
                <w:spacing w:val="-2"/>
                <w:position w:val="2"/>
                <w:sz w:val="15"/>
              </w:rPr>
              <w:t>C</w:t>
            </w:r>
            <w:r>
              <w:rPr>
                <w:spacing w:val="-2"/>
                <w:sz w:val="10"/>
              </w:rPr>
              <w:t>28</w:t>
            </w:r>
            <w:r>
              <w:rPr>
                <w:spacing w:val="-2"/>
                <w:position w:val="2"/>
                <w:sz w:val="15"/>
              </w:rPr>
              <w:t>H</w:t>
            </w:r>
            <w:r>
              <w:rPr>
                <w:spacing w:val="-2"/>
                <w:sz w:val="10"/>
              </w:rPr>
              <w:t>48</w:t>
            </w:r>
            <w:r>
              <w:rPr>
                <w:spacing w:val="-2"/>
                <w:position w:val="2"/>
                <w:sz w:val="15"/>
              </w:rPr>
              <w:t>O</w:t>
            </w:r>
            <w:r>
              <w:rPr>
                <w:spacing w:val="-2"/>
                <w:sz w:val="10"/>
              </w:rPr>
              <w:t>2</w:t>
            </w:r>
          </w:p>
          <w:p w14:paraId="645E8934" w14:textId="77777777" w:rsidR="00A364EE" w:rsidRDefault="00166C61">
            <w:pPr>
              <w:pStyle w:val="TableParagraph"/>
              <w:spacing w:line="173" w:lineRule="exact"/>
              <w:ind w:left="108"/>
              <w:rPr>
                <w:sz w:val="10"/>
              </w:rPr>
            </w:pPr>
            <w:r>
              <w:rPr>
                <w:position w:val="2"/>
                <w:sz w:val="15"/>
              </w:rPr>
              <w:t xml:space="preserve">— </w:t>
            </w:r>
            <w:r>
              <w:rPr>
                <w:spacing w:val="-2"/>
                <w:position w:val="2"/>
                <w:sz w:val="15"/>
              </w:rPr>
              <w:t>C</w:t>
            </w:r>
            <w:r>
              <w:rPr>
                <w:spacing w:val="-2"/>
                <w:sz w:val="10"/>
              </w:rPr>
              <w:t>28</w:t>
            </w:r>
            <w:r>
              <w:rPr>
                <w:spacing w:val="-2"/>
                <w:position w:val="2"/>
                <w:sz w:val="15"/>
              </w:rPr>
              <w:t>H</w:t>
            </w:r>
            <w:r>
              <w:rPr>
                <w:spacing w:val="-2"/>
                <w:sz w:val="10"/>
              </w:rPr>
              <w:t>48</w:t>
            </w:r>
            <w:r>
              <w:rPr>
                <w:spacing w:val="-2"/>
                <w:position w:val="2"/>
                <w:sz w:val="15"/>
              </w:rPr>
              <w:t>O</w:t>
            </w:r>
            <w:r>
              <w:rPr>
                <w:spacing w:val="-2"/>
                <w:sz w:val="10"/>
              </w:rPr>
              <w:t>2</w:t>
            </w:r>
          </w:p>
          <w:p w14:paraId="19C26CF4" w14:textId="77777777" w:rsidR="00A364EE" w:rsidRDefault="00166C61">
            <w:pPr>
              <w:pStyle w:val="TableParagraph"/>
              <w:spacing w:line="393" w:lineRule="auto"/>
              <w:ind w:left="108" w:right="967"/>
              <w:rPr>
                <w:sz w:val="15"/>
              </w:rPr>
            </w:pPr>
            <w:r>
              <w:rPr>
                <w:position w:val="2"/>
                <w:sz w:val="15"/>
              </w:rPr>
              <w:t>—</w:t>
            </w:r>
            <w:r>
              <w:rPr>
                <w:spacing w:val="-10"/>
                <w:position w:val="2"/>
                <w:sz w:val="15"/>
              </w:rPr>
              <w:t xml:space="preserve"> </w:t>
            </w:r>
            <w:r>
              <w:rPr>
                <w:position w:val="2"/>
                <w:sz w:val="15"/>
              </w:rPr>
              <w:t>C</w:t>
            </w:r>
            <w:r>
              <w:rPr>
                <w:sz w:val="10"/>
              </w:rPr>
              <w:t>27</w:t>
            </w:r>
            <w:r>
              <w:rPr>
                <w:position w:val="2"/>
                <w:sz w:val="15"/>
              </w:rPr>
              <w:t>H</w:t>
            </w:r>
            <w:r>
              <w:rPr>
                <w:sz w:val="10"/>
              </w:rPr>
              <w:t>46</w:t>
            </w:r>
            <w:r>
              <w:rPr>
                <w:position w:val="2"/>
                <w:sz w:val="15"/>
              </w:rPr>
              <w:t>O</w:t>
            </w:r>
            <w:r>
              <w:rPr>
                <w:sz w:val="10"/>
              </w:rPr>
              <w:t>2</w:t>
            </w:r>
            <w:r>
              <w:rPr>
                <w:spacing w:val="40"/>
                <w:sz w:val="10"/>
              </w:rPr>
              <w:t xml:space="preserve"> </w:t>
            </w:r>
            <w:r>
              <w:rPr>
                <w:spacing w:val="-2"/>
                <w:sz w:val="15"/>
              </w:rPr>
              <w:t>CAS-nr.:</w:t>
            </w:r>
          </w:p>
          <w:p w14:paraId="52DA970B" w14:textId="77777777" w:rsidR="00A364EE" w:rsidRPr="005E29AF" w:rsidRDefault="00166C61">
            <w:pPr>
              <w:pStyle w:val="TableParagraph"/>
              <w:spacing w:before="5"/>
              <w:ind w:left="108"/>
              <w:rPr>
                <w:sz w:val="15"/>
                <w:lang w:val="da-DK"/>
              </w:rPr>
            </w:pPr>
            <w:r w:rsidRPr="005E29AF">
              <w:rPr>
                <w:sz w:val="15"/>
                <w:lang w:val="da-DK"/>
              </w:rPr>
              <w:t>—</w:t>
            </w:r>
            <w:r w:rsidRPr="005E29AF">
              <w:rPr>
                <w:spacing w:val="-7"/>
                <w:sz w:val="15"/>
                <w:lang w:val="da-DK"/>
              </w:rPr>
              <w:t xml:space="preserve"> </w:t>
            </w:r>
            <w:r w:rsidRPr="005E29AF">
              <w:rPr>
                <w:sz w:val="15"/>
                <w:lang w:val="da-DK"/>
              </w:rPr>
              <w:t>59-02-</w:t>
            </w:r>
            <w:r w:rsidRPr="005E29AF">
              <w:rPr>
                <w:spacing w:val="-12"/>
                <w:sz w:val="15"/>
                <w:lang w:val="da-DK"/>
              </w:rPr>
              <w:t>9</w:t>
            </w:r>
          </w:p>
          <w:p w14:paraId="26E16900" w14:textId="77777777" w:rsidR="00A364EE" w:rsidRPr="005E29AF" w:rsidRDefault="00166C61">
            <w:pPr>
              <w:pStyle w:val="TableParagraph"/>
              <w:ind w:left="108"/>
              <w:rPr>
                <w:sz w:val="15"/>
                <w:lang w:val="da-DK"/>
              </w:rPr>
            </w:pPr>
            <w:r w:rsidRPr="005E29AF">
              <w:rPr>
                <w:sz w:val="15"/>
                <w:lang w:val="da-DK"/>
              </w:rPr>
              <w:t>—</w:t>
            </w:r>
            <w:r w:rsidRPr="005E29AF">
              <w:rPr>
                <w:spacing w:val="-9"/>
                <w:sz w:val="15"/>
                <w:lang w:val="da-DK"/>
              </w:rPr>
              <w:t xml:space="preserve"> </w:t>
            </w:r>
            <w:r w:rsidRPr="005E29AF">
              <w:rPr>
                <w:sz w:val="15"/>
                <w:lang w:val="da-DK"/>
              </w:rPr>
              <w:t>490-23-</w:t>
            </w:r>
            <w:r w:rsidRPr="005E29AF">
              <w:rPr>
                <w:spacing w:val="-10"/>
                <w:sz w:val="15"/>
                <w:lang w:val="da-DK"/>
              </w:rPr>
              <w:t>3</w:t>
            </w:r>
          </w:p>
          <w:p w14:paraId="3085DCF9" w14:textId="77777777" w:rsidR="00A364EE" w:rsidRPr="005E29AF" w:rsidRDefault="00166C61">
            <w:pPr>
              <w:pStyle w:val="TableParagraph"/>
              <w:spacing w:before="1"/>
              <w:ind w:left="108"/>
              <w:rPr>
                <w:sz w:val="15"/>
                <w:lang w:val="da-DK"/>
              </w:rPr>
            </w:pPr>
            <w:r w:rsidRPr="005E29AF">
              <w:rPr>
                <w:sz w:val="15"/>
                <w:lang w:val="da-DK"/>
              </w:rPr>
              <w:t>—</w:t>
            </w:r>
            <w:r w:rsidRPr="005E29AF">
              <w:rPr>
                <w:spacing w:val="-7"/>
                <w:sz w:val="15"/>
                <w:lang w:val="da-DK"/>
              </w:rPr>
              <w:t xml:space="preserve"> </w:t>
            </w:r>
            <w:r w:rsidRPr="005E29AF">
              <w:rPr>
                <w:sz w:val="15"/>
                <w:lang w:val="da-DK"/>
              </w:rPr>
              <w:t>54-28-</w:t>
            </w:r>
            <w:r w:rsidRPr="005E29AF">
              <w:rPr>
                <w:spacing w:val="-12"/>
                <w:sz w:val="15"/>
                <w:lang w:val="da-DK"/>
              </w:rPr>
              <w:t>4</w:t>
            </w:r>
          </w:p>
          <w:p w14:paraId="1A7B0A3C" w14:textId="77777777" w:rsidR="00A364EE" w:rsidRPr="005E29AF" w:rsidRDefault="00166C61">
            <w:pPr>
              <w:pStyle w:val="TableParagraph"/>
              <w:ind w:left="108"/>
              <w:rPr>
                <w:sz w:val="15"/>
                <w:lang w:val="da-DK"/>
              </w:rPr>
            </w:pPr>
            <w:r w:rsidRPr="005E29AF">
              <w:rPr>
                <w:sz w:val="15"/>
                <w:lang w:val="da-DK"/>
              </w:rPr>
              <w:t>—</w:t>
            </w:r>
            <w:r w:rsidRPr="005E29AF">
              <w:rPr>
                <w:spacing w:val="-9"/>
                <w:sz w:val="15"/>
                <w:lang w:val="da-DK"/>
              </w:rPr>
              <w:t xml:space="preserve"> </w:t>
            </w:r>
            <w:r w:rsidRPr="005E29AF">
              <w:rPr>
                <w:sz w:val="15"/>
                <w:lang w:val="da-DK"/>
              </w:rPr>
              <w:t>119-13-</w:t>
            </w:r>
            <w:r w:rsidRPr="005E29AF">
              <w:rPr>
                <w:spacing w:val="-10"/>
                <w:sz w:val="15"/>
                <w:lang w:val="da-DK"/>
              </w:rPr>
              <w:t>1</w:t>
            </w:r>
          </w:p>
          <w:p w14:paraId="7D446819" w14:textId="77777777" w:rsidR="00A364EE" w:rsidRPr="005E29AF" w:rsidRDefault="00166C61">
            <w:pPr>
              <w:pStyle w:val="TableParagraph"/>
              <w:spacing w:before="120"/>
              <w:ind w:left="108" w:right="97"/>
              <w:rPr>
                <w:sz w:val="15"/>
                <w:lang w:val="da-DK"/>
              </w:rPr>
            </w:pPr>
            <w:r w:rsidRPr="005E29AF">
              <w:rPr>
                <w:sz w:val="15"/>
                <w:lang w:val="da-DK"/>
              </w:rPr>
              <w:t>Tocopherolekstrakter</w:t>
            </w:r>
            <w:r w:rsidRPr="005E29AF">
              <w:rPr>
                <w:spacing w:val="-7"/>
                <w:sz w:val="15"/>
                <w:lang w:val="da-DK"/>
              </w:rPr>
              <w:t xml:space="preserve"> </w:t>
            </w:r>
            <w:r w:rsidRPr="005E29AF">
              <w:rPr>
                <w:sz w:val="15"/>
                <w:lang w:val="da-DK"/>
              </w:rPr>
              <w:t>af</w:t>
            </w:r>
            <w:r w:rsidRPr="005E29AF">
              <w:rPr>
                <w:spacing w:val="40"/>
                <w:sz w:val="15"/>
                <w:lang w:val="da-DK"/>
              </w:rPr>
              <w:t xml:space="preserve"> </w:t>
            </w:r>
            <w:r w:rsidRPr="005E29AF">
              <w:rPr>
                <w:sz w:val="15"/>
                <w:lang w:val="da-DK"/>
              </w:rPr>
              <w:t>naturlig oprindelse, fly-</w:t>
            </w:r>
            <w:r w:rsidRPr="005E29AF">
              <w:rPr>
                <w:spacing w:val="40"/>
                <w:sz w:val="15"/>
                <w:lang w:val="da-DK"/>
              </w:rPr>
              <w:t xml:space="preserve"> </w:t>
            </w:r>
            <w:r w:rsidRPr="005E29AF">
              <w:rPr>
                <w:sz w:val="15"/>
                <w:lang w:val="da-DK"/>
              </w:rPr>
              <w:t>dende</w:t>
            </w:r>
            <w:r w:rsidRPr="005E29AF">
              <w:rPr>
                <w:spacing w:val="-10"/>
                <w:sz w:val="15"/>
                <w:lang w:val="da-DK"/>
              </w:rPr>
              <w:t xml:space="preserve"> </w:t>
            </w:r>
            <w:r w:rsidRPr="005E29AF">
              <w:rPr>
                <w:sz w:val="15"/>
                <w:lang w:val="da-DK"/>
              </w:rPr>
              <w:t>olie,</w:t>
            </w:r>
            <w:r w:rsidRPr="005E29AF">
              <w:rPr>
                <w:spacing w:val="-9"/>
                <w:sz w:val="15"/>
                <w:lang w:val="da-DK"/>
              </w:rPr>
              <w:t xml:space="preserve"> </w:t>
            </w:r>
            <w:r w:rsidRPr="005E29AF">
              <w:rPr>
                <w:sz w:val="15"/>
                <w:lang w:val="da-DK"/>
              </w:rPr>
              <w:t>fremstillet</w:t>
            </w:r>
            <w:r w:rsidRPr="005E29AF">
              <w:rPr>
                <w:spacing w:val="-10"/>
                <w:sz w:val="15"/>
                <w:lang w:val="da-DK"/>
              </w:rPr>
              <w:t xml:space="preserve"> </w:t>
            </w:r>
            <w:r w:rsidRPr="005E29AF">
              <w:rPr>
                <w:sz w:val="15"/>
                <w:lang w:val="da-DK"/>
              </w:rPr>
              <w:t>ved</w:t>
            </w:r>
            <w:r w:rsidRPr="005E29AF">
              <w:rPr>
                <w:spacing w:val="40"/>
                <w:sz w:val="15"/>
                <w:lang w:val="da-DK"/>
              </w:rPr>
              <w:t xml:space="preserve"> </w:t>
            </w:r>
            <w:r w:rsidRPr="005E29AF">
              <w:rPr>
                <w:sz w:val="15"/>
                <w:lang w:val="da-DK"/>
              </w:rPr>
              <w:t>ekstraktion fra vegetabil-</w:t>
            </w:r>
            <w:r w:rsidRPr="005E29AF">
              <w:rPr>
                <w:spacing w:val="40"/>
                <w:sz w:val="15"/>
                <w:lang w:val="da-DK"/>
              </w:rPr>
              <w:t xml:space="preserve"> </w:t>
            </w:r>
            <w:r w:rsidRPr="005E29AF">
              <w:rPr>
                <w:sz w:val="15"/>
                <w:lang w:val="da-DK"/>
              </w:rPr>
              <w:t>ske</w:t>
            </w:r>
            <w:r w:rsidRPr="005E29AF">
              <w:rPr>
                <w:spacing w:val="-3"/>
                <w:sz w:val="15"/>
                <w:lang w:val="da-DK"/>
              </w:rPr>
              <w:t xml:space="preserve"> </w:t>
            </w:r>
            <w:r w:rsidRPr="005E29AF">
              <w:rPr>
                <w:sz w:val="15"/>
                <w:lang w:val="da-DK"/>
              </w:rPr>
              <w:t>olier</w:t>
            </w:r>
          </w:p>
          <w:p w14:paraId="445A9226" w14:textId="77777777" w:rsidR="00A364EE" w:rsidRPr="005E29AF" w:rsidRDefault="00166C61">
            <w:pPr>
              <w:pStyle w:val="TableParagraph"/>
              <w:spacing w:before="119"/>
              <w:ind w:left="108" w:right="254"/>
              <w:rPr>
                <w:sz w:val="15"/>
                <w:lang w:val="da-DK"/>
              </w:rPr>
            </w:pPr>
            <w:r w:rsidRPr="005E29AF">
              <w:rPr>
                <w:sz w:val="15"/>
                <w:lang w:val="da-DK"/>
              </w:rPr>
              <w:t>Renhedskriterier:</w:t>
            </w:r>
            <w:r w:rsidRPr="005E29AF">
              <w:rPr>
                <w:spacing w:val="-10"/>
                <w:sz w:val="15"/>
                <w:lang w:val="da-DK"/>
              </w:rPr>
              <w:t xml:space="preserve"> </w:t>
            </w:r>
            <w:r w:rsidRPr="005E29AF">
              <w:rPr>
                <w:sz w:val="15"/>
                <w:lang w:val="da-DK"/>
              </w:rPr>
              <w:t>tocop-</w:t>
            </w:r>
            <w:r w:rsidRPr="005E29AF">
              <w:rPr>
                <w:spacing w:val="40"/>
                <w:sz w:val="15"/>
                <w:lang w:val="da-DK"/>
              </w:rPr>
              <w:t xml:space="preserve"> </w:t>
            </w:r>
            <w:r w:rsidRPr="005E29AF">
              <w:rPr>
                <w:sz w:val="15"/>
                <w:lang w:val="da-DK"/>
              </w:rPr>
              <w:t>heroler mindst 30 %</w:t>
            </w:r>
          </w:p>
          <w:p w14:paraId="61A59A70" w14:textId="77777777" w:rsidR="00A364EE" w:rsidRPr="005E29AF" w:rsidRDefault="00166C61">
            <w:pPr>
              <w:pStyle w:val="TableParagraph"/>
              <w:spacing w:before="121"/>
              <w:ind w:left="108"/>
              <w:rPr>
                <w:i/>
                <w:sz w:val="15"/>
                <w:lang w:val="da-DK"/>
              </w:rPr>
            </w:pPr>
            <w:r w:rsidRPr="005E29AF">
              <w:rPr>
                <w:i/>
                <w:spacing w:val="-2"/>
                <w:sz w:val="15"/>
                <w:lang w:val="da-DK"/>
              </w:rPr>
              <w:t>Analysemetode</w:t>
            </w:r>
          </w:p>
          <w:p w14:paraId="2922A457" w14:textId="77777777" w:rsidR="00A364EE" w:rsidRPr="005E29AF" w:rsidRDefault="00166C61">
            <w:pPr>
              <w:pStyle w:val="TableParagraph"/>
              <w:spacing w:before="120"/>
              <w:ind w:left="108" w:right="160"/>
              <w:rPr>
                <w:sz w:val="15"/>
                <w:lang w:val="da-DK"/>
              </w:rPr>
            </w:pPr>
            <w:r w:rsidRPr="005E29AF">
              <w:rPr>
                <w:sz w:val="15"/>
                <w:lang w:val="da-DK"/>
              </w:rPr>
              <w:t>Til</w:t>
            </w:r>
            <w:r w:rsidRPr="005E29AF">
              <w:rPr>
                <w:spacing w:val="-10"/>
                <w:sz w:val="15"/>
                <w:lang w:val="da-DK"/>
              </w:rPr>
              <w:t xml:space="preserve"> </w:t>
            </w:r>
            <w:r w:rsidRPr="005E29AF">
              <w:rPr>
                <w:sz w:val="15"/>
                <w:lang w:val="da-DK"/>
              </w:rPr>
              <w:t>bestemmelse</w:t>
            </w:r>
            <w:r w:rsidRPr="005E29AF">
              <w:rPr>
                <w:spacing w:val="-9"/>
                <w:sz w:val="15"/>
                <w:lang w:val="da-DK"/>
              </w:rPr>
              <w:t xml:space="preserve"> </w:t>
            </w:r>
            <w:r w:rsidRPr="005E29AF">
              <w:rPr>
                <w:sz w:val="15"/>
                <w:lang w:val="da-DK"/>
              </w:rPr>
              <w:t>af</w:t>
            </w:r>
            <w:r w:rsidRPr="005E29AF">
              <w:rPr>
                <w:spacing w:val="-10"/>
                <w:sz w:val="15"/>
                <w:lang w:val="da-DK"/>
              </w:rPr>
              <w:t xml:space="preserve"> </w:t>
            </w:r>
            <w:r w:rsidRPr="005E29AF">
              <w:rPr>
                <w:sz w:val="15"/>
                <w:lang w:val="da-DK"/>
              </w:rPr>
              <w:t>tocop-</w:t>
            </w:r>
            <w:r w:rsidRPr="005E29AF">
              <w:rPr>
                <w:spacing w:val="40"/>
                <w:sz w:val="15"/>
                <w:lang w:val="da-DK"/>
              </w:rPr>
              <w:t xml:space="preserve"> </w:t>
            </w:r>
            <w:r w:rsidRPr="005E29AF">
              <w:rPr>
                <w:sz w:val="15"/>
                <w:lang w:val="da-DK"/>
              </w:rPr>
              <w:t>herolformer (alfa-, beta-,</w:t>
            </w:r>
            <w:r w:rsidRPr="005E29AF">
              <w:rPr>
                <w:spacing w:val="40"/>
                <w:sz w:val="15"/>
                <w:lang w:val="da-DK"/>
              </w:rPr>
              <w:t xml:space="preserve"> </w:t>
            </w:r>
            <w:r w:rsidRPr="005E29AF">
              <w:rPr>
                <w:sz w:val="15"/>
                <w:lang w:val="da-DK"/>
              </w:rPr>
              <w:t>gamma- og delta-tocop-</w:t>
            </w:r>
            <w:r w:rsidRPr="005E29AF">
              <w:rPr>
                <w:spacing w:val="40"/>
                <w:sz w:val="15"/>
                <w:lang w:val="da-DK"/>
              </w:rPr>
              <w:t xml:space="preserve"> </w:t>
            </w:r>
            <w:r w:rsidRPr="005E29AF">
              <w:rPr>
                <w:sz w:val="15"/>
                <w:lang w:val="da-DK"/>
              </w:rPr>
              <w:t>herol) i fodertilsætnings-</w:t>
            </w:r>
            <w:r w:rsidRPr="005E29AF">
              <w:rPr>
                <w:spacing w:val="40"/>
                <w:sz w:val="15"/>
                <w:lang w:val="da-DK"/>
              </w:rPr>
              <w:t xml:space="preserve"> </w:t>
            </w:r>
            <w:r w:rsidRPr="005E29AF">
              <w:rPr>
                <w:sz w:val="15"/>
                <w:lang w:val="da-DK"/>
              </w:rPr>
              <w:t>stoffet:</w:t>
            </w:r>
            <w:r w:rsidRPr="005E29AF">
              <w:rPr>
                <w:spacing w:val="-5"/>
                <w:sz w:val="15"/>
                <w:lang w:val="da-DK"/>
              </w:rPr>
              <w:t xml:space="preserve"> </w:t>
            </w:r>
            <w:r w:rsidRPr="005E29AF">
              <w:rPr>
                <w:sz w:val="15"/>
                <w:lang w:val="da-DK"/>
              </w:rPr>
              <w:t>Gaskromatografi</w:t>
            </w:r>
            <w:r w:rsidRPr="005E29AF">
              <w:rPr>
                <w:spacing w:val="40"/>
                <w:sz w:val="15"/>
                <w:lang w:val="da-DK"/>
              </w:rPr>
              <w:t xml:space="preserve"> </w:t>
            </w:r>
            <w:r w:rsidRPr="005E29AF">
              <w:rPr>
                <w:sz w:val="15"/>
                <w:lang w:val="da-DK"/>
              </w:rPr>
              <w:t>kombineret</w:t>
            </w:r>
            <w:r w:rsidRPr="005E29AF">
              <w:rPr>
                <w:spacing w:val="-1"/>
                <w:sz w:val="15"/>
                <w:lang w:val="da-DK"/>
              </w:rPr>
              <w:t xml:space="preserve"> </w:t>
            </w:r>
            <w:r w:rsidRPr="005E29AF">
              <w:rPr>
                <w:sz w:val="15"/>
                <w:lang w:val="da-DK"/>
              </w:rPr>
              <w:t>med flamme-</w:t>
            </w:r>
            <w:r w:rsidRPr="005E29AF">
              <w:rPr>
                <w:spacing w:val="40"/>
                <w:sz w:val="15"/>
                <w:lang w:val="da-DK"/>
              </w:rPr>
              <w:t xml:space="preserve"> </w:t>
            </w:r>
            <w:r w:rsidRPr="005E29AF">
              <w:rPr>
                <w:spacing w:val="-2"/>
                <w:sz w:val="15"/>
                <w:lang w:val="da-DK"/>
              </w:rPr>
              <w:t>ioniseringsdetektor,</w:t>
            </w:r>
            <w:r w:rsidRPr="005E29AF">
              <w:rPr>
                <w:spacing w:val="40"/>
                <w:sz w:val="15"/>
                <w:lang w:val="da-DK"/>
              </w:rPr>
              <w:t xml:space="preserve"> </w:t>
            </w:r>
            <w:r w:rsidRPr="005E29AF">
              <w:rPr>
                <w:sz w:val="15"/>
                <w:lang w:val="da-DK"/>
              </w:rPr>
              <w:t>GC/FID</w:t>
            </w:r>
            <w:r w:rsidRPr="005E29AF">
              <w:rPr>
                <w:spacing w:val="-8"/>
                <w:sz w:val="15"/>
                <w:lang w:val="da-DK"/>
              </w:rPr>
              <w:t xml:space="preserve"> </w:t>
            </w:r>
            <w:r w:rsidRPr="005E29AF">
              <w:rPr>
                <w:sz w:val="15"/>
                <w:lang w:val="da-DK"/>
              </w:rPr>
              <w:t>(AOAC</w:t>
            </w:r>
            <w:r w:rsidRPr="005E29AF">
              <w:rPr>
                <w:spacing w:val="-6"/>
                <w:sz w:val="15"/>
                <w:lang w:val="da-DK"/>
              </w:rPr>
              <w:t xml:space="preserve"> </w:t>
            </w:r>
            <w:r w:rsidRPr="005E29AF">
              <w:rPr>
                <w:spacing w:val="-2"/>
                <w:sz w:val="15"/>
                <w:lang w:val="da-DK"/>
              </w:rPr>
              <w:t>988.14).</w:t>
            </w:r>
          </w:p>
          <w:p w14:paraId="3107556E" w14:textId="77777777" w:rsidR="00A364EE" w:rsidRPr="005E29AF" w:rsidRDefault="00166C61">
            <w:pPr>
              <w:pStyle w:val="TableParagraph"/>
              <w:spacing w:before="122" w:line="237" w:lineRule="auto"/>
              <w:ind w:left="108" w:right="160"/>
              <w:rPr>
                <w:sz w:val="15"/>
                <w:lang w:val="da-DK"/>
              </w:rPr>
            </w:pPr>
            <w:r w:rsidRPr="005E29AF">
              <w:rPr>
                <w:sz w:val="15"/>
                <w:lang w:val="da-DK"/>
              </w:rPr>
              <w:t>Til</w:t>
            </w:r>
            <w:r w:rsidRPr="005E29AF">
              <w:rPr>
                <w:spacing w:val="-10"/>
                <w:sz w:val="15"/>
                <w:lang w:val="da-DK"/>
              </w:rPr>
              <w:t xml:space="preserve"> </w:t>
            </w:r>
            <w:r w:rsidRPr="005E29AF">
              <w:rPr>
                <w:sz w:val="15"/>
                <w:lang w:val="da-DK"/>
              </w:rPr>
              <w:t>bestemmelse</w:t>
            </w:r>
            <w:r w:rsidRPr="005E29AF">
              <w:rPr>
                <w:spacing w:val="-9"/>
                <w:sz w:val="15"/>
                <w:lang w:val="da-DK"/>
              </w:rPr>
              <w:t xml:space="preserve"> </w:t>
            </w:r>
            <w:r w:rsidRPr="005E29AF">
              <w:rPr>
                <w:sz w:val="15"/>
                <w:lang w:val="da-DK"/>
              </w:rPr>
              <w:t>af</w:t>
            </w:r>
            <w:r w:rsidRPr="005E29AF">
              <w:rPr>
                <w:spacing w:val="-10"/>
                <w:sz w:val="15"/>
                <w:lang w:val="da-DK"/>
              </w:rPr>
              <w:t xml:space="preserve"> </w:t>
            </w:r>
            <w:r w:rsidRPr="005E29AF">
              <w:rPr>
                <w:sz w:val="15"/>
                <w:lang w:val="da-DK"/>
              </w:rPr>
              <w:t>tocop-</w:t>
            </w:r>
            <w:r w:rsidRPr="005E29AF">
              <w:rPr>
                <w:spacing w:val="40"/>
                <w:sz w:val="15"/>
                <w:lang w:val="da-DK"/>
              </w:rPr>
              <w:t xml:space="preserve"> </w:t>
            </w:r>
            <w:r w:rsidRPr="005E29AF">
              <w:rPr>
                <w:sz w:val="15"/>
                <w:lang w:val="da-DK"/>
              </w:rPr>
              <w:t>herolformer (alfa-, beta-,</w:t>
            </w:r>
            <w:r w:rsidRPr="005E29AF">
              <w:rPr>
                <w:spacing w:val="40"/>
                <w:sz w:val="15"/>
                <w:lang w:val="da-DK"/>
              </w:rPr>
              <w:t xml:space="preserve"> </w:t>
            </w:r>
            <w:r w:rsidRPr="005E29AF">
              <w:rPr>
                <w:sz w:val="15"/>
                <w:lang w:val="da-DK"/>
              </w:rPr>
              <w:t>gamma- og delta-tocop-</w:t>
            </w:r>
          </w:p>
          <w:p w14:paraId="01651CCE" w14:textId="77777777" w:rsidR="00A364EE" w:rsidRDefault="00166C61">
            <w:pPr>
              <w:pStyle w:val="TableParagraph"/>
              <w:spacing w:before="3" w:line="156" w:lineRule="exact"/>
              <w:ind w:left="108"/>
              <w:rPr>
                <w:sz w:val="15"/>
              </w:rPr>
            </w:pPr>
            <w:r>
              <w:rPr>
                <w:sz w:val="15"/>
              </w:rPr>
              <w:t>herol)</w:t>
            </w:r>
            <w:r>
              <w:rPr>
                <w:spacing w:val="-10"/>
                <w:sz w:val="15"/>
              </w:rPr>
              <w:t xml:space="preserve"> </w:t>
            </w:r>
            <w:r>
              <w:rPr>
                <w:sz w:val="15"/>
              </w:rPr>
              <w:t>i</w:t>
            </w:r>
            <w:r>
              <w:rPr>
                <w:spacing w:val="-4"/>
                <w:sz w:val="15"/>
              </w:rPr>
              <w:t xml:space="preserve"> </w:t>
            </w:r>
            <w:r>
              <w:rPr>
                <w:sz w:val="15"/>
              </w:rPr>
              <w:t>forblandinger</w:t>
            </w:r>
            <w:r>
              <w:rPr>
                <w:spacing w:val="-5"/>
                <w:sz w:val="15"/>
              </w:rPr>
              <w:t xml:space="preserve"> og</w:t>
            </w:r>
          </w:p>
        </w:tc>
        <w:tc>
          <w:tcPr>
            <w:tcW w:w="992" w:type="dxa"/>
          </w:tcPr>
          <w:p w14:paraId="1F0EB506" w14:textId="77777777" w:rsidR="00A364EE" w:rsidRDefault="00166C61">
            <w:pPr>
              <w:pStyle w:val="TableParagraph"/>
              <w:ind w:left="107" w:right="136"/>
              <w:rPr>
                <w:sz w:val="15"/>
              </w:rPr>
            </w:pPr>
            <w:r>
              <w:rPr>
                <w:sz w:val="15"/>
              </w:rPr>
              <w:t>Alle</w:t>
            </w:r>
            <w:r>
              <w:rPr>
                <w:spacing w:val="-10"/>
                <w:sz w:val="15"/>
              </w:rPr>
              <w:t xml:space="preserve"> </w:t>
            </w:r>
            <w:r>
              <w:rPr>
                <w:sz w:val="15"/>
              </w:rPr>
              <w:t>dyrear-</w:t>
            </w:r>
            <w:r>
              <w:rPr>
                <w:spacing w:val="40"/>
                <w:sz w:val="15"/>
              </w:rPr>
              <w:t xml:space="preserve"> </w:t>
            </w:r>
            <w:r>
              <w:rPr>
                <w:spacing w:val="-4"/>
                <w:sz w:val="15"/>
              </w:rPr>
              <w:t>ter</w:t>
            </w:r>
          </w:p>
        </w:tc>
        <w:tc>
          <w:tcPr>
            <w:tcW w:w="711" w:type="dxa"/>
          </w:tcPr>
          <w:p w14:paraId="124364C6" w14:textId="77777777" w:rsidR="00A364EE" w:rsidRDefault="00166C61">
            <w:pPr>
              <w:pStyle w:val="TableParagraph"/>
              <w:spacing w:line="169" w:lineRule="exact"/>
              <w:ind w:left="330"/>
              <w:rPr>
                <w:sz w:val="15"/>
              </w:rPr>
            </w:pPr>
            <w:r>
              <w:rPr>
                <w:sz w:val="15"/>
              </w:rPr>
              <w:t>-</w:t>
            </w:r>
          </w:p>
        </w:tc>
        <w:tc>
          <w:tcPr>
            <w:tcW w:w="701" w:type="dxa"/>
          </w:tcPr>
          <w:p w14:paraId="3E7DCABF" w14:textId="77777777" w:rsidR="00A364EE" w:rsidRDefault="00166C61">
            <w:pPr>
              <w:pStyle w:val="TableParagraph"/>
              <w:spacing w:line="169" w:lineRule="exact"/>
              <w:ind w:left="9"/>
              <w:jc w:val="center"/>
              <w:rPr>
                <w:sz w:val="15"/>
              </w:rPr>
            </w:pPr>
            <w:r>
              <w:rPr>
                <w:sz w:val="15"/>
              </w:rPr>
              <w:t>-</w:t>
            </w:r>
          </w:p>
        </w:tc>
        <w:tc>
          <w:tcPr>
            <w:tcW w:w="2895" w:type="dxa"/>
          </w:tcPr>
          <w:p w14:paraId="7AD7D62A" w14:textId="77777777" w:rsidR="00A364EE" w:rsidRPr="005E29AF" w:rsidRDefault="00166C61">
            <w:pPr>
              <w:pStyle w:val="TableParagraph"/>
              <w:numPr>
                <w:ilvl w:val="0"/>
                <w:numId w:val="14"/>
              </w:numPr>
              <w:tabs>
                <w:tab w:val="left" w:pos="263"/>
              </w:tabs>
              <w:ind w:right="182" w:firstLine="0"/>
              <w:rPr>
                <w:sz w:val="15"/>
                <w:lang w:val="da-DK"/>
              </w:rPr>
            </w:pPr>
            <w:r w:rsidRPr="005E29AF">
              <w:rPr>
                <w:sz w:val="15"/>
                <w:lang w:val="da-DK"/>
              </w:rPr>
              <w:t>Tocopherolekstrakter fra vegetabilske</w:t>
            </w:r>
            <w:r w:rsidRPr="005E29AF">
              <w:rPr>
                <w:spacing w:val="40"/>
                <w:sz w:val="15"/>
                <w:lang w:val="da-DK"/>
              </w:rPr>
              <w:t xml:space="preserve"> </w:t>
            </w:r>
            <w:r w:rsidRPr="005E29AF">
              <w:rPr>
                <w:sz w:val="15"/>
                <w:lang w:val="da-DK"/>
              </w:rPr>
              <w:t>olier</w:t>
            </w:r>
            <w:r w:rsidRPr="005E29AF">
              <w:rPr>
                <w:spacing w:val="-6"/>
                <w:sz w:val="15"/>
                <w:lang w:val="da-DK"/>
              </w:rPr>
              <w:t xml:space="preserve"> </w:t>
            </w:r>
            <w:r w:rsidRPr="005E29AF">
              <w:rPr>
                <w:sz w:val="15"/>
                <w:lang w:val="da-DK"/>
              </w:rPr>
              <w:t>kan</w:t>
            </w:r>
            <w:r w:rsidRPr="005E29AF">
              <w:rPr>
                <w:spacing w:val="-5"/>
                <w:sz w:val="15"/>
                <w:lang w:val="da-DK"/>
              </w:rPr>
              <w:t xml:space="preserve"> </w:t>
            </w:r>
            <w:r w:rsidRPr="005E29AF">
              <w:rPr>
                <w:sz w:val="15"/>
                <w:lang w:val="da-DK"/>
              </w:rPr>
              <w:t>markedsføres</w:t>
            </w:r>
            <w:r w:rsidRPr="005E29AF">
              <w:rPr>
                <w:spacing w:val="-7"/>
                <w:sz w:val="15"/>
                <w:lang w:val="da-DK"/>
              </w:rPr>
              <w:t xml:space="preserve"> </w:t>
            </w:r>
            <w:r w:rsidRPr="005E29AF">
              <w:rPr>
                <w:sz w:val="15"/>
                <w:lang w:val="da-DK"/>
              </w:rPr>
              <w:t>og</w:t>
            </w:r>
            <w:r w:rsidRPr="005E29AF">
              <w:rPr>
                <w:spacing w:val="-7"/>
                <w:sz w:val="15"/>
                <w:lang w:val="da-DK"/>
              </w:rPr>
              <w:t xml:space="preserve"> </w:t>
            </w:r>
            <w:r w:rsidRPr="005E29AF">
              <w:rPr>
                <w:sz w:val="15"/>
                <w:lang w:val="da-DK"/>
              </w:rPr>
              <w:t>anvendes</w:t>
            </w:r>
            <w:r w:rsidRPr="005E29AF">
              <w:rPr>
                <w:spacing w:val="-7"/>
                <w:sz w:val="15"/>
                <w:lang w:val="da-DK"/>
              </w:rPr>
              <w:t xml:space="preserve"> </w:t>
            </w:r>
            <w:r w:rsidRPr="005E29AF">
              <w:rPr>
                <w:sz w:val="15"/>
                <w:lang w:val="da-DK"/>
              </w:rPr>
              <w:t>som</w:t>
            </w:r>
            <w:r w:rsidRPr="005E29AF">
              <w:rPr>
                <w:spacing w:val="-8"/>
                <w:sz w:val="15"/>
                <w:lang w:val="da-DK"/>
              </w:rPr>
              <w:t xml:space="preserve"> </w:t>
            </w:r>
            <w:r w:rsidRPr="005E29AF">
              <w:rPr>
                <w:sz w:val="15"/>
                <w:lang w:val="da-DK"/>
              </w:rPr>
              <w:t>et</w:t>
            </w:r>
            <w:r w:rsidRPr="005E29AF">
              <w:rPr>
                <w:spacing w:val="40"/>
                <w:sz w:val="15"/>
                <w:lang w:val="da-DK"/>
              </w:rPr>
              <w:t xml:space="preserve"> </w:t>
            </w:r>
            <w:r w:rsidRPr="005E29AF">
              <w:rPr>
                <w:sz w:val="15"/>
                <w:lang w:val="da-DK"/>
              </w:rPr>
              <w:t>tilsætningsstof, der består af et præparat.</w:t>
            </w:r>
          </w:p>
          <w:p w14:paraId="45400A6F" w14:textId="77777777" w:rsidR="00A364EE" w:rsidRPr="005E29AF" w:rsidRDefault="00166C61">
            <w:pPr>
              <w:pStyle w:val="TableParagraph"/>
              <w:numPr>
                <w:ilvl w:val="0"/>
                <w:numId w:val="14"/>
              </w:numPr>
              <w:tabs>
                <w:tab w:val="left" w:pos="263"/>
              </w:tabs>
              <w:spacing w:before="115"/>
              <w:ind w:right="146" w:firstLine="0"/>
              <w:rPr>
                <w:sz w:val="15"/>
                <w:lang w:val="da-DK"/>
              </w:rPr>
            </w:pPr>
            <w:r w:rsidRPr="005E29AF">
              <w:rPr>
                <w:sz w:val="15"/>
                <w:lang w:val="da-DK"/>
              </w:rPr>
              <w:t>I</w:t>
            </w:r>
            <w:r w:rsidRPr="005E29AF">
              <w:rPr>
                <w:spacing w:val="-10"/>
                <w:sz w:val="15"/>
                <w:lang w:val="da-DK"/>
              </w:rPr>
              <w:t xml:space="preserve"> </w:t>
            </w:r>
            <w:r w:rsidRPr="005E29AF">
              <w:rPr>
                <w:sz w:val="15"/>
                <w:lang w:val="da-DK"/>
              </w:rPr>
              <w:t>brugsvejledningen</w:t>
            </w:r>
            <w:r w:rsidRPr="005E29AF">
              <w:rPr>
                <w:spacing w:val="-9"/>
                <w:sz w:val="15"/>
                <w:lang w:val="da-DK"/>
              </w:rPr>
              <w:t xml:space="preserve"> </w:t>
            </w:r>
            <w:r w:rsidRPr="005E29AF">
              <w:rPr>
                <w:sz w:val="15"/>
                <w:lang w:val="da-DK"/>
              </w:rPr>
              <w:t>for</w:t>
            </w:r>
            <w:r w:rsidRPr="005E29AF">
              <w:rPr>
                <w:spacing w:val="-10"/>
                <w:sz w:val="15"/>
                <w:lang w:val="da-DK"/>
              </w:rPr>
              <w:t xml:space="preserve"> </w:t>
            </w:r>
            <w:r w:rsidRPr="005E29AF">
              <w:rPr>
                <w:sz w:val="15"/>
                <w:lang w:val="da-DK"/>
              </w:rPr>
              <w:t>tilsætningsstoffet</w:t>
            </w:r>
            <w:r w:rsidRPr="005E29AF">
              <w:rPr>
                <w:spacing w:val="40"/>
                <w:sz w:val="15"/>
                <w:lang w:val="da-DK"/>
              </w:rPr>
              <w:t xml:space="preserve"> </w:t>
            </w:r>
            <w:r w:rsidRPr="005E29AF">
              <w:rPr>
                <w:sz w:val="15"/>
                <w:lang w:val="da-DK"/>
              </w:rPr>
              <w:t>angives oplagrings- og stabilitetsbetingel-</w:t>
            </w:r>
            <w:r w:rsidRPr="005E29AF">
              <w:rPr>
                <w:spacing w:val="40"/>
                <w:sz w:val="15"/>
                <w:lang w:val="da-DK"/>
              </w:rPr>
              <w:t xml:space="preserve"> </w:t>
            </w:r>
            <w:r w:rsidRPr="005E29AF">
              <w:rPr>
                <w:sz w:val="15"/>
                <w:lang w:val="da-DK"/>
              </w:rPr>
              <w:t>serne</w:t>
            </w:r>
            <w:r w:rsidRPr="005E29AF">
              <w:rPr>
                <w:spacing w:val="-7"/>
                <w:sz w:val="15"/>
                <w:lang w:val="da-DK"/>
              </w:rPr>
              <w:t xml:space="preserve"> </w:t>
            </w:r>
            <w:r w:rsidRPr="005E29AF">
              <w:rPr>
                <w:sz w:val="15"/>
                <w:lang w:val="da-DK"/>
              </w:rPr>
              <w:t>og</w:t>
            </w:r>
            <w:r w:rsidRPr="005E29AF">
              <w:rPr>
                <w:spacing w:val="-7"/>
                <w:sz w:val="15"/>
                <w:lang w:val="da-DK"/>
              </w:rPr>
              <w:t xml:space="preserve"> </w:t>
            </w:r>
            <w:r w:rsidRPr="005E29AF">
              <w:rPr>
                <w:sz w:val="15"/>
                <w:lang w:val="da-DK"/>
              </w:rPr>
              <w:t>for</w:t>
            </w:r>
            <w:r w:rsidRPr="005E29AF">
              <w:rPr>
                <w:spacing w:val="-7"/>
                <w:sz w:val="15"/>
                <w:lang w:val="da-DK"/>
              </w:rPr>
              <w:t xml:space="preserve"> </w:t>
            </w:r>
            <w:r w:rsidRPr="005E29AF">
              <w:rPr>
                <w:sz w:val="15"/>
                <w:lang w:val="da-DK"/>
              </w:rPr>
              <w:t>forblandingen</w:t>
            </w:r>
            <w:r w:rsidRPr="005E29AF">
              <w:rPr>
                <w:spacing w:val="-7"/>
                <w:sz w:val="15"/>
                <w:lang w:val="da-DK"/>
              </w:rPr>
              <w:t xml:space="preserve"> </w:t>
            </w:r>
            <w:r w:rsidRPr="005E29AF">
              <w:rPr>
                <w:sz w:val="15"/>
                <w:lang w:val="da-DK"/>
              </w:rPr>
              <w:t>oplagringsbetin-</w:t>
            </w:r>
            <w:r w:rsidRPr="005E29AF">
              <w:rPr>
                <w:spacing w:val="40"/>
                <w:sz w:val="15"/>
                <w:lang w:val="da-DK"/>
              </w:rPr>
              <w:t xml:space="preserve"> </w:t>
            </w:r>
            <w:r w:rsidRPr="005E29AF">
              <w:rPr>
                <w:spacing w:val="-2"/>
                <w:sz w:val="15"/>
                <w:lang w:val="da-DK"/>
              </w:rPr>
              <w:t>gelserne.</w:t>
            </w:r>
          </w:p>
        </w:tc>
        <w:tc>
          <w:tcPr>
            <w:tcW w:w="761" w:type="dxa"/>
          </w:tcPr>
          <w:p w14:paraId="44DD23DC" w14:textId="77777777" w:rsidR="00A364EE" w:rsidRDefault="00166C61">
            <w:pPr>
              <w:pStyle w:val="TableParagraph"/>
              <w:ind w:left="109" w:right="90"/>
              <w:rPr>
                <w:sz w:val="15"/>
              </w:rPr>
            </w:pPr>
            <w:r>
              <w:rPr>
                <w:sz w:val="15"/>
              </w:rPr>
              <w:t>4.</w:t>
            </w:r>
            <w:r>
              <w:rPr>
                <w:spacing w:val="-10"/>
                <w:sz w:val="15"/>
              </w:rPr>
              <w:t xml:space="preserve"> </w:t>
            </w:r>
            <w:r>
              <w:rPr>
                <w:sz w:val="15"/>
              </w:rPr>
              <w:t>august</w:t>
            </w:r>
            <w:r>
              <w:rPr>
                <w:spacing w:val="40"/>
                <w:sz w:val="15"/>
              </w:rPr>
              <w:t xml:space="preserve"> </w:t>
            </w:r>
            <w:r>
              <w:rPr>
                <w:spacing w:val="-4"/>
                <w:sz w:val="15"/>
              </w:rPr>
              <w:t>2025</w:t>
            </w:r>
          </w:p>
        </w:tc>
      </w:tr>
    </w:tbl>
    <w:p w14:paraId="36F3AD8B" w14:textId="77777777" w:rsidR="00A364EE" w:rsidRDefault="00A364EE">
      <w:pPr>
        <w:rPr>
          <w:sz w:val="15"/>
        </w:rPr>
        <w:sectPr w:rsidR="00A364EE">
          <w:pgSz w:w="11910" w:h="16840"/>
          <w:pgMar w:top="1580" w:right="920" w:bottom="280" w:left="900" w:header="708" w:footer="708" w:gutter="0"/>
          <w:cols w:space="708"/>
        </w:sectPr>
      </w:pPr>
    </w:p>
    <w:p w14:paraId="3D5571E8" w14:textId="77777777" w:rsidR="00A364EE" w:rsidRDefault="005E29AF">
      <w:pPr>
        <w:pStyle w:val="Brdtekst"/>
        <w:spacing w:before="11"/>
        <w:rPr>
          <w:sz w:val="8"/>
        </w:rPr>
      </w:pPr>
      <w:r>
        <w:lastRenderedPageBreak/>
        <w:pict w14:anchorId="543F9528">
          <v:shape id="docshape20" o:spid="_x0000_s1089" style="position:absolute;margin-left:82.4pt;margin-top:221.85pt;width:392.05pt;height:398.1pt;z-index:-17351680;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991"/>
        <w:gridCol w:w="1844"/>
        <w:gridCol w:w="992"/>
        <w:gridCol w:w="711"/>
        <w:gridCol w:w="701"/>
        <w:gridCol w:w="2895"/>
        <w:gridCol w:w="761"/>
      </w:tblGrid>
      <w:tr w:rsidR="00A364EE" w:rsidRPr="005E29AF" w14:paraId="50E5C971" w14:textId="77777777">
        <w:trPr>
          <w:trHeight w:val="1500"/>
        </w:trPr>
        <w:tc>
          <w:tcPr>
            <w:tcW w:w="847" w:type="dxa"/>
          </w:tcPr>
          <w:p w14:paraId="11FFA4E8" w14:textId="77777777" w:rsidR="00A364EE" w:rsidRDefault="00A364EE">
            <w:pPr>
              <w:pStyle w:val="TableParagraph"/>
              <w:rPr>
                <w:sz w:val="14"/>
              </w:rPr>
            </w:pPr>
          </w:p>
        </w:tc>
        <w:tc>
          <w:tcPr>
            <w:tcW w:w="991" w:type="dxa"/>
          </w:tcPr>
          <w:p w14:paraId="176600AC" w14:textId="77777777" w:rsidR="00A364EE" w:rsidRDefault="00A364EE">
            <w:pPr>
              <w:pStyle w:val="TableParagraph"/>
              <w:rPr>
                <w:sz w:val="14"/>
              </w:rPr>
            </w:pPr>
          </w:p>
        </w:tc>
        <w:tc>
          <w:tcPr>
            <w:tcW w:w="1844" w:type="dxa"/>
          </w:tcPr>
          <w:p w14:paraId="3F34764A" w14:textId="77777777" w:rsidR="00A364EE" w:rsidRPr="005E29AF" w:rsidRDefault="00166C61">
            <w:pPr>
              <w:pStyle w:val="TableParagraph"/>
              <w:ind w:left="108" w:right="116"/>
              <w:rPr>
                <w:sz w:val="15"/>
                <w:lang w:val="da-DK"/>
              </w:rPr>
            </w:pPr>
            <w:r w:rsidRPr="005E29AF">
              <w:rPr>
                <w:sz w:val="15"/>
                <w:lang w:val="da-DK"/>
              </w:rPr>
              <w:t>foder:</w:t>
            </w:r>
            <w:r w:rsidRPr="005E29AF">
              <w:rPr>
                <w:spacing w:val="-5"/>
                <w:sz w:val="15"/>
                <w:lang w:val="da-DK"/>
              </w:rPr>
              <w:t xml:space="preserve"> </w:t>
            </w:r>
            <w:r w:rsidRPr="005E29AF">
              <w:rPr>
                <w:sz w:val="15"/>
                <w:lang w:val="da-DK"/>
              </w:rPr>
              <w:t>Højtryksvæskekro-</w:t>
            </w:r>
            <w:r w:rsidRPr="005E29AF">
              <w:rPr>
                <w:spacing w:val="40"/>
                <w:sz w:val="15"/>
                <w:lang w:val="da-DK"/>
              </w:rPr>
              <w:t xml:space="preserve"> </w:t>
            </w:r>
            <w:r w:rsidRPr="005E29AF">
              <w:rPr>
                <w:sz w:val="15"/>
                <w:lang w:val="da-DK"/>
              </w:rPr>
              <w:t>matografi</w:t>
            </w:r>
            <w:r w:rsidRPr="005E29AF">
              <w:rPr>
                <w:spacing w:val="-10"/>
                <w:sz w:val="15"/>
                <w:lang w:val="da-DK"/>
              </w:rPr>
              <w:t xml:space="preserve"> </w:t>
            </w:r>
            <w:r w:rsidRPr="005E29AF">
              <w:rPr>
                <w:sz w:val="15"/>
                <w:lang w:val="da-DK"/>
              </w:rPr>
              <w:t>kombineret</w:t>
            </w:r>
            <w:r w:rsidRPr="005E29AF">
              <w:rPr>
                <w:spacing w:val="-9"/>
                <w:sz w:val="15"/>
                <w:lang w:val="da-DK"/>
              </w:rPr>
              <w:t xml:space="preserve"> </w:t>
            </w:r>
            <w:r w:rsidRPr="005E29AF">
              <w:rPr>
                <w:sz w:val="15"/>
                <w:lang w:val="da-DK"/>
              </w:rPr>
              <w:t>med</w:t>
            </w:r>
            <w:r w:rsidRPr="005E29AF">
              <w:rPr>
                <w:spacing w:val="40"/>
                <w:sz w:val="15"/>
                <w:lang w:val="da-DK"/>
              </w:rPr>
              <w:t xml:space="preserve"> </w:t>
            </w:r>
            <w:r w:rsidRPr="005E29AF">
              <w:rPr>
                <w:sz w:val="15"/>
                <w:lang w:val="da-DK"/>
              </w:rPr>
              <w:t>ultravioleteller</w:t>
            </w:r>
            <w:r w:rsidRPr="005E29AF">
              <w:rPr>
                <w:spacing w:val="-3"/>
                <w:sz w:val="15"/>
                <w:lang w:val="da-DK"/>
              </w:rPr>
              <w:t xml:space="preserve"> </w:t>
            </w:r>
            <w:r w:rsidRPr="005E29AF">
              <w:rPr>
                <w:sz w:val="15"/>
                <w:lang w:val="da-DK"/>
              </w:rPr>
              <w:t>fluore-</w:t>
            </w:r>
            <w:r w:rsidRPr="005E29AF">
              <w:rPr>
                <w:spacing w:val="40"/>
                <w:sz w:val="15"/>
                <w:lang w:val="da-DK"/>
              </w:rPr>
              <w:t xml:space="preserve"> </w:t>
            </w:r>
            <w:r w:rsidRPr="005E29AF">
              <w:rPr>
                <w:sz w:val="15"/>
                <w:lang w:val="da-DK"/>
              </w:rPr>
              <w:t>scensdetektion,</w:t>
            </w:r>
            <w:r w:rsidRPr="005E29AF">
              <w:rPr>
                <w:spacing w:val="-10"/>
                <w:sz w:val="15"/>
                <w:lang w:val="da-DK"/>
              </w:rPr>
              <w:t xml:space="preserve"> </w:t>
            </w:r>
            <w:r w:rsidRPr="005E29AF">
              <w:rPr>
                <w:sz w:val="15"/>
                <w:lang w:val="da-DK"/>
              </w:rPr>
              <w:t>HPLC/UV</w:t>
            </w:r>
            <w:r w:rsidRPr="005E29AF">
              <w:rPr>
                <w:spacing w:val="40"/>
                <w:sz w:val="15"/>
                <w:lang w:val="da-DK"/>
              </w:rPr>
              <w:t xml:space="preserve"> </w:t>
            </w:r>
            <w:r w:rsidRPr="005E29AF">
              <w:rPr>
                <w:sz w:val="15"/>
                <w:lang w:val="da-DK"/>
              </w:rPr>
              <w:t>eller FLD (Kommissio-</w:t>
            </w:r>
            <w:r w:rsidRPr="005E29AF">
              <w:rPr>
                <w:spacing w:val="40"/>
                <w:sz w:val="15"/>
                <w:lang w:val="da-DK"/>
              </w:rPr>
              <w:t xml:space="preserve"> </w:t>
            </w:r>
            <w:r w:rsidRPr="005E29AF">
              <w:rPr>
                <w:sz w:val="15"/>
                <w:lang w:val="da-DK"/>
              </w:rPr>
              <w:t>nens forordning (EF) nr.</w:t>
            </w:r>
            <w:r w:rsidRPr="005E29AF">
              <w:rPr>
                <w:spacing w:val="40"/>
                <w:sz w:val="15"/>
                <w:lang w:val="da-DK"/>
              </w:rPr>
              <w:t xml:space="preserve"> </w:t>
            </w:r>
            <w:r w:rsidRPr="005E29AF">
              <w:rPr>
                <w:sz w:val="15"/>
                <w:lang w:val="da-DK"/>
              </w:rPr>
              <w:t>152/2009, bilag IV, me-</w:t>
            </w:r>
            <w:r w:rsidRPr="005E29AF">
              <w:rPr>
                <w:spacing w:val="40"/>
                <w:sz w:val="15"/>
                <w:lang w:val="da-DK"/>
              </w:rPr>
              <w:t xml:space="preserve"> </w:t>
            </w:r>
            <w:r w:rsidRPr="005E29AF">
              <w:rPr>
                <w:sz w:val="15"/>
                <w:lang w:val="da-DK"/>
              </w:rPr>
              <w:t>tode</w:t>
            </w:r>
            <w:r w:rsidRPr="005E29AF">
              <w:rPr>
                <w:spacing w:val="-7"/>
                <w:sz w:val="15"/>
                <w:lang w:val="da-DK"/>
              </w:rPr>
              <w:t xml:space="preserve"> </w:t>
            </w:r>
            <w:r w:rsidRPr="005E29AF">
              <w:rPr>
                <w:sz w:val="15"/>
                <w:lang w:val="da-DK"/>
              </w:rPr>
              <w:t>B).</w:t>
            </w:r>
          </w:p>
        </w:tc>
        <w:tc>
          <w:tcPr>
            <w:tcW w:w="992" w:type="dxa"/>
          </w:tcPr>
          <w:p w14:paraId="5AAACA60" w14:textId="77777777" w:rsidR="00A364EE" w:rsidRPr="005E29AF" w:rsidRDefault="00A364EE">
            <w:pPr>
              <w:pStyle w:val="TableParagraph"/>
              <w:rPr>
                <w:sz w:val="14"/>
                <w:lang w:val="da-DK"/>
              </w:rPr>
            </w:pPr>
          </w:p>
        </w:tc>
        <w:tc>
          <w:tcPr>
            <w:tcW w:w="711" w:type="dxa"/>
          </w:tcPr>
          <w:p w14:paraId="6522A861" w14:textId="77777777" w:rsidR="00A364EE" w:rsidRPr="005E29AF" w:rsidRDefault="00A364EE">
            <w:pPr>
              <w:pStyle w:val="TableParagraph"/>
              <w:rPr>
                <w:sz w:val="14"/>
                <w:lang w:val="da-DK"/>
              </w:rPr>
            </w:pPr>
          </w:p>
        </w:tc>
        <w:tc>
          <w:tcPr>
            <w:tcW w:w="701" w:type="dxa"/>
          </w:tcPr>
          <w:p w14:paraId="7DA27377" w14:textId="77777777" w:rsidR="00A364EE" w:rsidRPr="005E29AF" w:rsidRDefault="00A364EE">
            <w:pPr>
              <w:pStyle w:val="TableParagraph"/>
              <w:rPr>
                <w:sz w:val="14"/>
                <w:lang w:val="da-DK"/>
              </w:rPr>
            </w:pPr>
          </w:p>
        </w:tc>
        <w:tc>
          <w:tcPr>
            <w:tcW w:w="2895" w:type="dxa"/>
          </w:tcPr>
          <w:p w14:paraId="5C34A174" w14:textId="77777777" w:rsidR="00A364EE" w:rsidRPr="005E29AF" w:rsidRDefault="00A364EE">
            <w:pPr>
              <w:pStyle w:val="TableParagraph"/>
              <w:rPr>
                <w:sz w:val="14"/>
                <w:lang w:val="da-DK"/>
              </w:rPr>
            </w:pPr>
          </w:p>
        </w:tc>
        <w:tc>
          <w:tcPr>
            <w:tcW w:w="761" w:type="dxa"/>
          </w:tcPr>
          <w:p w14:paraId="6A22B77B" w14:textId="77777777" w:rsidR="00A364EE" w:rsidRPr="005E29AF" w:rsidRDefault="00A364EE">
            <w:pPr>
              <w:pStyle w:val="TableParagraph"/>
              <w:rPr>
                <w:sz w:val="14"/>
                <w:lang w:val="da-DK"/>
              </w:rPr>
            </w:pPr>
          </w:p>
        </w:tc>
      </w:tr>
      <w:tr w:rsidR="00A364EE" w14:paraId="54B4F480" w14:textId="77777777">
        <w:trPr>
          <w:trHeight w:val="9667"/>
        </w:trPr>
        <w:tc>
          <w:tcPr>
            <w:tcW w:w="847" w:type="dxa"/>
          </w:tcPr>
          <w:p w14:paraId="1A6DD323" w14:textId="77777777" w:rsidR="00A364EE" w:rsidRDefault="00166C61">
            <w:pPr>
              <w:pStyle w:val="TableParagraph"/>
              <w:spacing w:line="169" w:lineRule="exact"/>
              <w:ind w:left="110"/>
              <w:rPr>
                <w:sz w:val="15"/>
              </w:rPr>
            </w:pPr>
            <w:r>
              <w:rPr>
                <w:spacing w:val="-2"/>
                <w:sz w:val="15"/>
              </w:rPr>
              <w:t>1b306(ii)</w:t>
            </w:r>
          </w:p>
        </w:tc>
        <w:tc>
          <w:tcPr>
            <w:tcW w:w="991" w:type="dxa"/>
          </w:tcPr>
          <w:p w14:paraId="0249AC74" w14:textId="77777777" w:rsidR="00A364EE" w:rsidRPr="005E29AF" w:rsidRDefault="00166C61">
            <w:pPr>
              <w:pStyle w:val="TableParagraph"/>
              <w:ind w:left="107" w:right="115"/>
              <w:rPr>
                <w:sz w:val="15"/>
                <w:lang w:val="da-DK"/>
              </w:rPr>
            </w:pPr>
            <w:r w:rsidRPr="005E29AF">
              <w:rPr>
                <w:spacing w:val="-2"/>
                <w:sz w:val="15"/>
                <w:lang w:val="da-DK"/>
              </w:rPr>
              <w:t>Tocopherol-</w:t>
            </w:r>
            <w:r w:rsidRPr="005E29AF">
              <w:rPr>
                <w:spacing w:val="40"/>
                <w:sz w:val="15"/>
                <w:lang w:val="da-DK"/>
              </w:rPr>
              <w:t xml:space="preserve"> </w:t>
            </w:r>
            <w:r w:rsidRPr="005E29AF">
              <w:rPr>
                <w:sz w:val="15"/>
                <w:lang w:val="da-DK"/>
              </w:rPr>
              <w:t>rige</w:t>
            </w:r>
            <w:r w:rsidRPr="005E29AF">
              <w:rPr>
                <w:spacing w:val="-10"/>
                <w:sz w:val="15"/>
                <w:lang w:val="da-DK"/>
              </w:rPr>
              <w:t xml:space="preserve"> </w:t>
            </w:r>
            <w:r w:rsidRPr="005E29AF">
              <w:rPr>
                <w:sz w:val="15"/>
                <w:lang w:val="da-DK"/>
              </w:rPr>
              <w:t>ekstrak-</w:t>
            </w:r>
            <w:r w:rsidRPr="005E29AF">
              <w:rPr>
                <w:spacing w:val="40"/>
                <w:sz w:val="15"/>
                <w:lang w:val="da-DK"/>
              </w:rPr>
              <w:t xml:space="preserve"> </w:t>
            </w:r>
            <w:r w:rsidRPr="005E29AF">
              <w:rPr>
                <w:sz w:val="15"/>
                <w:lang w:val="da-DK"/>
              </w:rPr>
              <w:t>ter</w:t>
            </w:r>
            <w:r w:rsidRPr="005E29AF">
              <w:rPr>
                <w:spacing w:val="-7"/>
                <w:sz w:val="15"/>
                <w:lang w:val="da-DK"/>
              </w:rPr>
              <w:t xml:space="preserve"> </w:t>
            </w:r>
            <w:r w:rsidRPr="005E29AF">
              <w:rPr>
                <w:sz w:val="15"/>
                <w:lang w:val="da-DK"/>
              </w:rPr>
              <w:t>fra</w:t>
            </w:r>
            <w:r w:rsidRPr="005E29AF">
              <w:rPr>
                <w:spacing w:val="-7"/>
                <w:sz w:val="15"/>
                <w:lang w:val="da-DK"/>
              </w:rPr>
              <w:t xml:space="preserve"> </w:t>
            </w:r>
            <w:r w:rsidRPr="005E29AF">
              <w:rPr>
                <w:sz w:val="15"/>
                <w:lang w:val="da-DK"/>
              </w:rPr>
              <w:t>vege-</w:t>
            </w:r>
            <w:r w:rsidRPr="005E29AF">
              <w:rPr>
                <w:spacing w:val="40"/>
                <w:sz w:val="15"/>
                <w:lang w:val="da-DK"/>
              </w:rPr>
              <w:t xml:space="preserve"> </w:t>
            </w:r>
            <w:r w:rsidRPr="005E29AF">
              <w:rPr>
                <w:spacing w:val="-2"/>
                <w:sz w:val="15"/>
                <w:lang w:val="da-DK"/>
              </w:rPr>
              <w:t>tabilske</w:t>
            </w:r>
            <w:r w:rsidRPr="005E29AF">
              <w:rPr>
                <w:spacing w:val="40"/>
                <w:sz w:val="15"/>
                <w:lang w:val="da-DK"/>
              </w:rPr>
              <w:t xml:space="preserve"> </w:t>
            </w:r>
            <w:r w:rsidRPr="005E29AF">
              <w:rPr>
                <w:sz w:val="15"/>
                <w:lang w:val="da-DK"/>
              </w:rPr>
              <w:t>olier</w:t>
            </w:r>
            <w:r w:rsidRPr="005E29AF">
              <w:rPr>
                <w:spacing w:val="-3"/>
                <w:sz w:val="15"/>
                <w:lang w:val="da-DK"/>
              </w:rPr>
              <w:t xml:space="preserve"> </w:t>
            </w:r>
            <w:r w:rsidRPr="005E29AF">
              <w:rPr>
                <w:sz w:val="15"/>
                <w:lang w:val="da-DK"/>
              </w:rPr>
              <w:t>(delta-</w:t>
            </w:r>
            <w:r w:rsidRPr="005E29AF">
              <w:rPr>
                <w:spacing w:val="40"/>
                <w:sz w:val="15"/>
                <w:lang w:val="da-DK"/>
              </w:rPr>
              <w:t xml:space="preserve"> </w:t>
            </w:r>
            <w:r w:rsidRPr="005E29AF">
              <w:rPr>
                <w:spacing w:val="-2"/>
                <w:sz w:val="15"/>
                <w:lang w:val="da-DK"/>
              </w:rPr>
              <w:t>rige)</w:t>
            </w:r>
          </w:p>
        </w:tc>
        <w:tc>
          <w:tcPr>
            <w:tcW w:w="1844" w:type="dxa"/>
          </w:tcPr>
          <w:p w14:paraId="5F697D3C" w14:textId="77777777" w:rsidR="00A364EE" w:rsidRPr="005E29AF" w:rsidRDefault="00166C61">
            <w:pPr>
              <w:pStyle w:val="TableParagraph"/>
              <w:ind w:left="108" w:right="269"/>
              <w:rPr>
                <w:i/>
                <w:sz w:val="15"/>
                <w:lang w:val="da-DK"/>
              </w:rPr>
            </w:pPr>
            <w:r w:rsidRPr="005E29AF">
              <w:rPr>
                <w:i/>
                <w:sz w:val="15"/>
                <w:lang w:val="da-DK"/>
              </w:rPr>
              <w:t>Tilsætningsstoffets</w:t>
            </w:r>
            <w:r w:rsidRPr="005E29AF">
              <w:rPr>
                <w:i/>
                <w:spacing w:val="-10"/>
                <w:sz w:val="15"/>
                <w:lang w:val="da-DK"/>
              </w:rPr>
              <w:t xml:space="preserve"> </w:t>
            </w:r>
            <w:r w:rsidRPr="005E29AF">
              <w:rPr>
                <w:i/>
                <w:sz w:val="15"/>
                <w:lang w:val="da-DK"/>
              </w:rPr>
              <w:t>sam-</w:t>
            </w:r>
            <w:r w:rsidRPr="005E29AF">
              <w:rPr>
                <w:i/>
                <w:spacing w:val="40"/>
                <w:sz w:val="15"/>
                <w:lang w:val="da-DK"/>
              </w:rPr>
              <w:t xml:space="preserve"> </w:t>
            </w:r>
            <w:r w:rsidRPr="005E29AF">
              <w:rPr>
                <w:i/>
                <w:spacing w:val="-2"/>
                <w:sz w:val="15"/>
                <w:lang w:val="da-DK"/>
              </w:rPr>
              <w:t>mensætning</w:t>
            </w:r>
          </w:p>
          <w:p w14:paraId="6CF64F3F" w14:textId="77777777" w:rsidR="00A364EE" w:rsidRPr="005E29AF" w:rsidRDefault="00166C61">
            <w:pPr>
              <w:pStyle w:val="TableParagraph"/>
              <w:spacing w:before="117"/>
              <w:ind w:left="108" w:right="278"/>
              <w:rPr>
                <w:sz w:val="15"/>
                <w:lang w:val="da-DK"/>
              </w:rPr>
            </w:pPr>
            <w:r w:rsidRPr="005E29AF">
              <w:rPr>
                <w:sz w:val="15"/>
                <w:lang w:val="da-DK"/>
              </w:rPr>
              <w:t>Alfa-,</w:t>
            </w:r>
            <w:r w:rsidRPr="005E29AF">
              <w:rPr>
                <w:spacing w:val="-10"/>
                <w:sz w:val="15"/>
                <w:lang w:val="da-DK"/>
              </w:rPr>
              <w:t xml:space="preserve"> </w:t>
            </w:r>
            <w:r w:rsidRPr="005E29AF">
              <w:rPr>
                <w:sz w:val="15"/>
                <w:lang w:val="da-DK"/>
              </w:rPr>
              <w:t>beta-,</w:t>
            </w:r>
            <w:r w:rsidRPr="005E29AF">
              <w:rPr>
                <w:spacing w:val="-9"/>
                <w:sz w:val="15"/>
                <w:lang w:val="da-DK"/>
              </w:rPr>
              <w:t xml:space="preserve"> </w:t>
            </w:r>
            <w:r w:rsidRPr="005E29AF">
              <w:rPr>
                <w:sz w:val="15"/>
                <w:lang w:val="da-DK"/>
              </w:rPr>
              <w:t>gamma-</w:t>
            </w:r>
            <w:r w:rsidRPr="005E29AF">
              <w:rPr>
                <w:spacing w:val="-10"/>
                <w:sz w:val="15"/>
                <w:lang w:val="da-DK"/>
              </w:rPr>
              <w:t xml:space="preserve"> </w:t>
            </w:r>
            <w:r w:rsidRPr="005E29AF">
              <w:rPr>
                <w:sz w:val="15"/>
                <w:lang w:val="da-DK"/>
              </w:rPr>
              <w:t>og</w:t>
            </w:r>
            <w:r w:rsidRPr="005E29AF">
              <w:rPr>
                <w:spacing w:val="40"/>
                <w:sz w:val="15"/>
                <w:lang w:val="da-DK"/>
              </w:rPr>
              <w:t xml:space="preserve"> </w:t>
            </w:r>
            <w:r w:rsidRPr="005E29AF">
              <w:rPr>
                <w:sz w:val="15"/>
                <w:lang w:val="da-DK"/>
              </w:rPr>
              <w:t>delta-</w:t>
            </w:r>
            <w:r w:rsidRPr="005E29AF">
              <w:rPr>
                <w:spacing w:val="-5"/>
                <w:sz w:val="15"/>
                <w:lang w:val="da-DK"/>
              </w:rPr>
              <w:t xml:space="preserve"> </w:t>
            </w:r>
            <w:r w:rsidRPr="005E29AF">
              <w:rPr>
                <w:sz w:val="15"/>
                <w:lang w:val="da-DK"/>
              </w:rPr>
              <w:t>tocopherol.</w:t>
            </w:r>
          </w:p>
          <w:p w14:paraId="404B1CAC" w14:textId="77777777" w:rsidR="00A364EE" w:rsidRPr="005E29AF" w:rsidRDefault="00166C61">
            <w:pPr>
              <w:pStyle w:val="TableParagraph"/>
              <w:spacing w:before="121"/>
              <w:ind w:left="108"/>
              <w:rPr>
                <w:i/>
                <w:sz w:val="15"/>
                <w:lang w:val="da-DK"/>
              </w:rPr>
            </w:pPr>
            <w:r w:rsidRPr="005E29AF">
              <w:rPr>
                <w:i/>
                <w:spacing w:val="-2"/>
                <w:sz w:val="15"/>
                <w:lang w:val="da-DK"/>
              </w:rPr>
              <w:t>Aktivstoffets</w:t>
            </w:r>
            <w:r w:rsidRPr="005E29AF">
              <w:rPr>
                <w:i/>
                <w:spacing w:val="16"/>
                <w:sz w:val="15"/>
                <w:lang w:val="da-DK"/>
              </w:rPr>
              <w:t xml:space="preserve"> </w:t>
            </w:r>
            <w:r w:rsidRPr="005E29AF">
              <w:rPr>
                <w:i/>
                <w:spacing w:val="-2"/>
                <w:sz w:val="15"/>
                <w:lang w:val="da-DK"/>
              </w:rPr>
              <w:t>karakteristika</w:t>
            </w:r>
          </w:p>
          <w:p w14:paraId="1C97C4D5" w14:textId="77777777" w:rsidR="00A364EE" w:rsidRPr="005E29AF" w:rsidRDefault="00166C61">
            <w:pPr>
              <w:pStyle w:val="TableParagraph"/>
              <w:spacing w:before="117"/>
              <w:ind w:left="108" w:right="278"/>
              <w:rPr>
                <w:sz w:val="15"/>
                <w:lang w:val="da-DK"/>
              </w:rPr>
            </w:pPr>
            <w:r w:rsidRPr="005E29AF">
              <w:rPr>
                <w:sz w:val="15"/>
                <w:lang w:val="da-DK"/>
              </w:rPr>
              <w:t>Alfa-,</w:t>
            </w:r>
            <w:r w:rsidRPr="005E29AF">
              <w:rPr>
                <w:spacing w:val="-10"/>
                <w:sz w:val="15"/>
                <w:lang w:val="da-DK"/>
              </w:rPr>
              <w:t xml:space="preserve"> </w:t>
            </w:r>
            <w:r w:rsidRPr="005E29AF">
              <w:rPr>
                <w:sz w:val="15"/>
                <w:lang w:val="da-DK"/>
              </w:rPr>
              <w:t>beta-,</w:t>
            </w:r>
            <w:r w:rsidRPr="005E29AF">
              <w:rPr>
                <w:spacing w:val="-9"/>
                <w:sz w:val="15"/>
                <w:lang w:val="da-DK"/>
              </w:rPr>
              <w:t xml:space="preserve"> </w:t>
            </w:r>
            <w:r w:rsidRPr="005E29AF">
              <w:rPr>
                <w:sz w:val="15"/>
                <w:lang w:val="da-DK"/>
              </w:rPr>
              <w:t>gamma-</w:t>
            </w:r>
            <w:r w:rsidRPr="005E29AF">
              <w:rPr>
                <w:spacing w:val="-10"/>
                <w:sz w:val="15"/>
                <w:lang w:val="da-DK"/>
              </w:rPr>
              <w:t xml:space="preserve"> </w:t>
            </w:r>
            <w:r w:rsidRPr="005E29AF">
              <w:rPr>
                <w:sz w:val="15"/>
                <w:lang w:val="da-DK"/>
              </w:rPr>
              <w:t>og</w:t>
            </w:r>
            <w:r w:rsidRPr="005E29AF">
              <w:rPr>
                <w:spacing w:val="40"/>
                <w:sz w:val="15"/>
                <w:lang w:val="da-DK"/>
              </w:rPr>
              <w:t xml:space="preserve"> </w:t>
            </w:r>
            <w:r w:rsidRPr="005E29AF">
              <w:rPr>
                <w:sz w:val="15"/>
                <w:lang w:val="da-DK"/>
              </w:rPr>
              <w:t>delta-</w:t>
            </w:r>
            <w:r w:rsidRPr="005E29AF">
              <w:rPr>
                <w:spacing w:val="-5"/>
                <w:sz w:val="15"/>
                <w:lang w:val="da-DK"/>
              </w:rPr>
              <w:t xml:space="preserve"> </w:t>
            </w:r>
            <w:r w:rsidRPr="005E29AF">
              <w:rPr>
                <w:sz w:val="15"/>
                <w:lang w:val="da-DK"/>
              </w:rPr>
              <w:t>tocopherol:</w:t>
            </w:r>
          </w:p>
          <w:p w14:paraId="0566EAC3" w14:textId="77777777" w:rsidR="00A364EE" w:rsidRPr="005E29AF" w:rsidRDefault="00166C61">
            <w:pPr>
              <w:pStyle w:val="TableParagraph"/>
              <w:spacing w:before="121"/>
              <w:ind w:left="108"/>
              <w:rPr>
                <w:sz w:val="15"/>
                <w:lang w:val="da-DK"/>
              </w:rPr>
            </w:pPr>
            <w:r w:rsidRPr="005E29AF">
              <w:rPr>
                <w:sz w:val="15"/>
                <w:lang w:val="da-DK"/>
              </w:rPr>
              <w:t>Kemisk</w:t>
            </w:r>
            <w:r w:rsidRPr="005E29AF">
              <w:rPr>
                <w:spacing w:val="-4"/>
                <w:sz w:val="15"/>
                <w:lang w:val="da-DK"/>
              </w:rPr>
              <w:t xml:space="preserve"> </w:t>
            </w:r>
            <w:r w:rsidRPr="005E29AF">
              <w:rPr>
                <w:spacing w:val="-2"/>
                <w:sz w:val="15"/>
                <w:lang w:val="da-DK"/>
              </w:rPr>
              <w:t>formel:</w:t>
            </w:r>
          </w:p>
          <w:p w14:paraId="5848E3F9" w14:textId="77777777" w:rsidR="00A364EE" w:rsidRPr="005E29AF" w:rsidRDefault="00166C61">
            <w:pPr>
              <w:pStyle w:val="TableParagraph"/>
              <w:spacing w:before="120" w:line="177" w:lineRule="exact"/>
              <w:ind w:left="108"/>
              <w:rPr>
                <w:sz w:val="10"/>
                <w:lang w:val="da-DK"/>
              </w:rPr>
            </w:pPr>
            <w:r w:rsidRPr="005E29AF">
              <w:rPr>
                <w:position w:val="2"/>
                <w:sz w:val="15"/>
                <w:lang w:val="da-DK"/>
              </w:rPr>
              <w:t xml:space="preserve">— </w:t>
            </w:r>
            <w:r w:rsidRPr="005E29AF">
              <w:rPr>
                <w:spacing w:val="-2"/>
                <w:position w:val="2"/>
                <w:sz w:val="15"/>
                <w:lang w:val="da-DK"/>
              </w:rPr>
              <w:t>C</w:t>
            </w:r>
            <w:r w:rsidRPr="005E29AF">
              <w:rPr>
                <w:spacing w:val="-2"/>
                <w:sz w:val="10"/>
                <w:lang w:val="da-DK"/>
              </w:rPr>
              <w:t>29</w:t>
            </w:r>
            <w:r w:rsidRPr="005E29AF">
              <w:rPr>
                <w:spacing w:val="-2"/>
                <w:position w:val="2"/>
                <w:sz w:val="15"/>
                <w:lang w:val="da-DK"/>
              </w:rPr>
              <w:t>H</w:t>
            </w:r>
            <w:r w:rsidRPr="005E29AF">
              <w:rPr>
                <w:spacing w:val="-2"/>
                <w:sz w:val="10"/>
                <w:lang w:val="da-DK"/>
              </w:rPr>
              <w:t>50</w:t>
            </w:r>
            <w:r w:rsidRPr="005E29AF">
              <w:rPr>
                <w:spacing w:val="-2"/>
                <w:position w:val="2"/>
                <w:sz w:val="15"/>
                <w:lang w:val="da-DK"/>
              </w:rPr>
              <w:t>O</w:t>
            </w:r>
            <w:r w:rsidRPr="005E29AF">
              <w:rPr>
                <w:spacing w:val="-2"/>
                <w:sz w:val="10"/>
                <w:lang w:val="da-DK"/>
              </w:rPr>
              <w:t>2</w:t>
            </w:r>
          </w:p>
          <w:p w14:paraId="7F5EBCF1" w14:textId="77777777" w:rsidR="00A364EE" w:rsidRPr="005E29AF" w:rsidRDefault="00166C61">
            <w:pPr>
              <w:pStyle w:val="TableParagraph"/>
              <w:spacing w:line="173" w:lineRule="exact"/>
              <w:ind w:left="108"/>
              <w:rPr>
                <w:sz w:val="10"/>
                <w:lang w:val="da-DK"/>
              </w:rPr>
            </w:pPr>
            <w:r w:rsidRPr="005E29AF">
              <w:rPr>
                <w:position w:val="2"/>
                <w:sz w:val="15"/>
                <w:lang w:val="da-DK"/>
              </w:rPr>
              <w:t xml:space="preserve">— </w:t>
            </w:r>
            <w:r w:rsidRPr="005E29AF">
              <w:rPr>
                <w:spacing w:val="-2"/>
                <w:position w:val="2"/>
                <w:sz w:val="15"/>
                <w:lang w:val="da-DK"/>
              </w:rPr>
              <w:t>C</w:t>
            </w:r>
            <w:r w:rsidRPr="005E29AF">
              <w:rPr>
                <w:spacing w:val="-2"/>
                <w:sz w:val="10"/>
                <w:lang w:val="da-DK"/>
              </w:rPr>
              <w:t>28</w:t>
            </w:r>
            <w:r w:rsidRPr="005E29AF">
              <w:rPr>
                <w:spacing w:val="-2"/>
                <w:position w:val="2"/>
                <w:sz w:val="15"/>
                <w:lang w:val="da-DK"/>
              </w:rPr>
              <w:t>H</w:t>
            </w:r>
            <w:r w:rsidRPr="005E29AF">
              <w:rPr>
                <w:spacing w:val="-2"/>
                <w:sz w:val="10"/>
                <w:lang w:val="da-DK"/>
              </w:rPr>
              <w:t>48</w:t>
            </w:r>
            <w:r w:rsidRPr="005E29AF">
              <w:rPr>
                <w:spacing w:val="-2"/>
                <w:position w:val="2"/>
                <w:sz w:val="15"/>
                <w:lang w:val="da-DK"/>
              </w:rPr>
              <w:t>O</w:t>
            </w:r>
            <w:r w:rsidRPr="005E29AF">
              <w:rPr>
                <w:spacing w:val="-2"/>
                <w:sz w:val="10"/>
                <w:lang w:val="da-DK"/>
              </w:rPr>
              <w:t>2</w:t>
            </w:r>
          </w:p>
          <w:p w14:paraId="7083628F" w14:textId="77777777" w:rsidR="00A364EE" w:rsidRPr="005E29AF" w:rsidRDefault="00166C61">
            <w:pPr>
              <w:pStyle w:val="TableParagraph"/>
              <w:spacing w:line="173" w:lineRule="exact"/>
              <w:ind w:left="108"/>
              <w:rPr>
                <w:sz w:val="10"/>
                <w:lang w:val="da-DK"/>
              </w:rPr>
            </w:pPr>
            <w:r w:rsidRPr="005E29AF">
              <w:rPr>
                <w:position w:val="2"/>
                <w:sz w:val="15"/>
                <w:lang w:val="da-DK"/>
              </w:rPr>
              <w:t xml:space="preserve">— </w:t>
            </w:r>
            <w:r w:rsidRPr="005E29AF">
              <w:rPr>
                <w:spacing w:val="-2"/>
                <w:position w:val="2"/>
                <w:sz w:val="15"/>
                <w:lang w:val="da-DK"/>
              </w:rPr>
              <w:t>C</w:t>
            </w:r>
            <w:r w:rsidRPr="005E29AF">
              <w:rPr>
                <w:spacing w:val="-2"/>
                <w:sz w:val="10"/>
                <w:lang w:val="da-DK"/>
              </w:rPr>
              <w:t>28</w:t>
            </w:r>
            <w:r w:rsidRPr="005E29AF">
              <w:rPr>
                <w:spacing w:val="-2"/>
                <w:position w:val="2"/>
                <w:sz w:val="15"/>
                <w:lang w:val="da-DK"/>
              </w:rPr>
              <w:t>H</w:t>
            </w:r>
            <w:r w:rsidRPr="005E29AF">
              <w:rPr>
                <w:spacing w:val="-2"/>
                <w:sz w:val="10"/>
                <w:lang w:val="da-DK"/>
              </w:rPr>
              <w:t>48</w:t>
            </w:r>
            <w:r w:rsidRPr="005E29AF">
              <w:rPr>
                <w:spacing w:val="-2"/>
                <w:position w:val="2"/>
                <w:sz w:val="15"/>
                <w:lang w:val="da-DK"/>
              </w:rPr>
              <w:t>O</w:t>
            </w:r>
            <w:r w:rsidRPr="005E29AF">
              <w:rPr>
                <w:spacing w:val="-2"/>
                <w:sz w:val="10"/>
                <w:lang w:val="da-DK"/>
              </w:rPr>
              <w:t>2</w:t>
            </w:r>
          </w:p>
          <w:p w14:paraId="7B68EF46" w14:textId="77777777" w:rsidR="00A364EE" w:rsidRPr="005E29AF" w:rsidRDefault="00166C61">
            <w:pPr>
              <w:pStyle w:val="TableParagraph"/>
              <w:spacing w:line="393" w:lineRule="auto"/>
              <w:ind w:left="108" w:right="967"/>
              <w:rPr>
                <w:sz w:val="15"/>
                <w:lang w:val="da-DK"/>
              </w:rPr>
            </w:pPr>
            <w:r w:rsidRPr="005E29AF">
              <w:rPr>
                <w:position w:val="2"/>
                <w:sz w:val="15"/>
                <w:lang w:val="da-DK"/>
              </w:rPr>
              <w:t>—</w:t>
            </w:r>
            <w:r w:rsidRPr="005E29AF">
              <w:rPr>
                <w:spacing w:val="-10"/>
                <w:position w:val="2"/>
                <w:sz w:val="15"/>
                <w:lang w:val="da-DK"/>
              </w:rPr>
              <w:t xml:space="preserve"> </w:t>
            </w:r>
            <w:r w:rsidRPr="005E29AF">
              <w:rPr>
                <w:position w:val="2"/>
                <w:sz w:val="15"/>
                <w:lang w:val="da-DK"/>
              </w:rPr>
              <w:t>C</w:t>
            </w:r>
            <w:r w:rsidRPr="005E29AF">
              <w:rPr>
                <w:sz w:val="10"/>
                <w:lang w:val="da-DK"/>
              </w:rPr>
              <w:t>27</w:t>
            </w:r>
            <w:r w:rsidRPr="005E29AF">
              <w:rPr>
                <w:position w:val="2"/>
                <w:sz w:val="15"/>
                <w:lang w:val="da-DK"/>
              </w:rPr>
              <w:t>H</w:t>
            </w:r>
            <w:r w:rsidRPr="005E29AF">
              <w:rPr>
                <w:sz w:val="10"/>
                <w:lang w:val="da-DK"/>
              </w:rPr>
              <w:t>46</w:t>
            </w:r>
            <w:r w:rsidRPr="005E29AF">
              <w:rPr>
                <w:position w:val="2"/>
                <w:sz w:val="15"/>
                <w:lang w:val="da-DK"/>
              </w:rPr>
              <w:t>O</w:t>
            </w:r>
            <w:r w:rsidRPr="005E29AF">
              <w:rPr>
                <w:sz w:val="10"/>
                <w:lang w:val="da-DK"/>
              </w:rPr>
              <w:t>2</w:t>
            </w:r>
            <w:r w:rsidRPr="005E29AF">
              <w:rPr>
                <w:spacing w:val="40"/>
                <w:sz w:val="10"/>
                <w:lang w:val="da-DK"/>
              </w:rPr>
              <w:t xml:space="preserve"> </w:t>
            </w:r>
            <w:r w:rsidRPr="005E29AF">
              <w:rPr>
                <w:spacing w:val="-2"/>
                <w:sz w:val="15"/>
                <w:lang w:val="da-DK"/>
              </w:rPr>
              <w:t>CAS-nr.:</w:t>
            </w:r>
          </w:p>
          <w:p w14:paraId="03B03CDB" w14:textId="77777777" w:rsidR="00A364EE" w:rsidRPr="005E29AF" w:rsidRDefault="00166C61">
            <w:pPr>
              <w:pStyle w:val="TableParagraph"/>
              <w:spacing w:before="4"/>
              <w:ind w:left="108"/>
              <w:rPr>
                <w:sz w:val="15"/>
                <w:lang w:val="da-DK"/>
              </w:rPr>
            </w:pPr>
            <w:r w:rsidRPr="005E29AF">
              <w:rPr>
                <w:sz w:val="15"/>
                <w:lang w:val="da-DK"/>
              </w:rPr>
              <w:t>—</w:t>
            </w:r>
            <w:r w:rsidRPr="005E29AF">
              <w:rPr>
                <w:spacing w:val="-7"/>
                <w:sz w:val="15"/>
                <w:lang w:val="da-DK"/>
              </w:rPr>
              <w:t xml:space="preserve"> </w:t>
            </w:r>
            <w:r w:rsidRPr="005E29AF">
              <w:rPr>
                <w:sz w:val="15"/>
                <w:lang w:val="da-DK"/>
              </w:rPr>
              <w:t>59-02-</w:t>
            </w:r>
            <w:r w:rsidRPr="005E29AF">
              <w:rPr>
                <w:spacing w:val="-12"/>
                <w:sz w:val="15"/>
                <w:lang w:val="da-DK"/>
              </w:rPr>
              <w:t>9</w:t>
            </w:r>
          </w:p>
          <w:p w14:paraId="1B1B4ABE" w14:textId="77777777" w:rsidR="00A364EE" w:rsidRPr="005E29AF" w:rsidRDefault="00166C61">
            <w:pPr>
              <w:pStyle w:val="TableParagraph"/>
              <w:spacing w:before="1"/>
              <w:ind w:left="108"/>
              <w:rPr>
                <w:sz w:val="15"/>
                <w:lang w:val="da-DK"/>
              </w:rPr>
            </w:pPr>
            <w:r w:rsidRPr="005E29AF">
              <w:rPr>
                <w:sz w:val="15"/>
                <w:lang w:val="da-DK"/>
              </w:rPr>
              <w:t>—</w:t>
            </w:r>
            <w:r w:rsidRPr="005E29AF">
              <w:rPr>
                <w:spacing w:val="-9"/>
                <w:sz w:val="15"/>
                <w:lang w:val="da-DK"/>
              </w:rPr>
              <w:t xml:space="preserve"> </w:t>
            </w:r>
            <w:r w:rsidRPr="005E29AF">
              <w:rPr>
                <w:sz w:val="15"/>
                <w:lang w:val="da-DK"/>
              </w:rPr>
              <w:t>490-23-</w:t>
            </w:r>
            <w:r w:rsidRPr="005E29AF">
              <w:rPr>
                <w:spacing w:val="-10"/>
                <w:sz w:val="15"/>
                <w:lang w:val="da-DK"/>
              </w:rPr>
              <w:t>3</w:t>
            </w:r>
          </w:p>
          <w:p w14:paraId="010F22CF" w14:textId="77777777" w:rsidR="00A364EE" w:rsidRPr="005E29AF" w:rsidRDefault="00166C61">
            <w:pPr>
              <w:pStyle w:val="TableParagraph"/>
              <w:ind w:left="108"/>
              <w:rPr>
                <w:sz w:val="15"/>
                <w:lang w:val="da-DK"/>
              </w:rPr>
            </w:pPr>
            <w:r w:rsidRPr="005E29AF">
              <w:rPr>
                <w:sz w:val="15"/>
                <w:lang w:val="da-DK"/>
              </w:rPr>
              <w:t>—</w:t>
            </w:r>
            <w:r w:rsidRPr="005E29AF">
              <w:rPr>
                <w:spacing w:val="-7"/>
                <w:sz w:val="15"/>
                <w:lang w:val="da-DK"/>
              </w:rPr>
              <w:t xml:space="preserve"> </w:t>
            </w:r>
            <w:r w:rsidRPr="005E29AF">
              <w:rPr>
                <w:sz w:val="15"/>
                <w:lang w:val="da-DK"/>
              </w:rPr>
              <w:t>54-28-</w:t>
            </w:r>
            <w:r w:rsidRPr="005E29AF">
              <w:rPr>
                <w:spacing w:val="-12"/>
                <w:sz w:val="15"/>
                <w:lang w:val="da-DK"/>
              </w:rPr>
              <w:t>4</w:t>
            </w:r>
          </w:p>
          <w:p w14:paraId="3CB71320" w14:textId="77777777" w:rsidR="00A364EE" w:rsidRPr="005E29AF" w:rsidRDefault="00166C61">
            <w:pPr>
              <w:pStyle w:val="TableParagraph"/>
              <w:ind w:left="108"/>
              <w:rPr>
                <w:sz w:val="15"/>
                <w:lang w:val="da-DK"/>
              </w:rPr>
            </w:pPr>
            <w:r w:rsidRPr="005E29AF">
              <w:rPr>
                <w:sz w:val="15"/>
                <w:lang w:val="da-DK"/>
              </w:rPr>
              <w:t>—</w:t>
            </w:r>
            <w:r w:rsidRPr="005E29AF">
              <w:rPr>
                <w:spacing w:val="-9"/>
                <w:sz w:val="15"/>
                <w:lang w:val="da-DK"/>
              </w:rPr>
              <w:t xml:space="preserve"> </w:t>
            </w:r>
            <w:r w:rsidRPr="005E29AF">
              <w:rPr>
                <w:sz w:val="15"/>
                <w:lang w:val="da-DK"/>
              </w:rPr>
              <w:t>119-13-</w:t>
            </w:r>
            <w:r w:rsidRPr="005E29AF">
              <w:rPr>
                <w:spacing w:val="-10"/>
                <w:sz w:val="15"/>
                <w:lang w:val="da-DK"/>
              </w:rPr>
              <w:t>1</w:t>
            </w:r>
          </w:p>
          <w:p w14:paraId="566587BE" w14:textId="77777777" w:rsidR="00A364EE" w:rsidRPr="005E29AF" w:rsidRDefault="00166C61">
            <w:pPr>
              <w:pStyle w:val="TableParagraph"/>
              <w:spacing w:before="120"/>
              <w:ind w:left="108" w:right="154"/>
              <w:rPr>
                <w:sz w:val="15"/>
                <w:lang w:val="da-DK"/>
              </w:rPr>
            </w:pPr>
            <w:r w:rsidRPr="005E29AF">
              <w:rPr>
                <w:sz w:val="15"/>
                <w:lang w:val="da-DK"/>
              </w:rPr>
              <w:t>Tocopherolekstrakter</w:t>
            </w:r>
            <w:r w:rsidRPr="005E29AF">
              <w:rPr>
                <w:spacing w:val="-7"/>
                <w:sz w:val="15"/>
                <w:lang w:val="da-DK"/>
              </w:rPr>
              <w:t xml:space="preserve"> </w:t>
            </w:r>
            <w:r w:rsidRPr="005E29AF">
              <w:rPr>
                <w:sz w:val="15"/>
                <w:lang w:val="da-DK"/>
              </w:rPr>
              <w:t>af</w:t>
            </w:r>
            <w:r w:rsidRPr="005E29AF">
              <w:rPr>
                <w:spacing w:val="40"/>
                <w:sz w:val="15"/>
                <w:lang w:val="da-DK"/>
              </w:rPr>
              <w:t xml:space="preserve"> </w:t>
            </w:r>
            <w:r w:rsidRPr="005E29AF">
              <w:rPr>
                <w:sz w:val="15"/>
                <w:lang w:val="da-DK"/>
              </w:rPr>
              <w:t>naturlig oprindelse (rige</w:t>
            </w:r>
            <w:r w:rsidRPr="005E29AF">
              <w:rPr>
                <w:spacing w:val="40"/>
                <w:sz w:val="15"/>
                <w:lang w:val="da-DK"/>
              </w:rPr>
              <w:t xml:space="preserve"> </w:t>
            </w:r>
            <w:r w:rsidRPr="005E29AF">
              <w:rPr>
                <w:sz w:val="15"/>
                <w:lang w:val="da-DK"/>
              </w:rPr>
              <w:t>på deltatocopherol), fly-</w:t>
            </w:r>
            <w:r w:rsidRPr="005E29AF">
              <w:rPr>
                <w:spacing w:val="40"/>
                <w:sz w:val="15"/>
                <w:lang w:val="da-DK"/>
              </w:rPr>
              <w:t xml:space="preserve"> </w:t>
            </w:r>
            <w:r w:rsidRPr="005E29AF">
              <w:rPr>
                <w:sz w:val="15"/>
                <w:lang w:val="da-DK"/>
              </w:rPr>
              <w:t>dende</w:t>
            </w:r>
            <w:r w:rsidRPr="005E29AF">
              <w:rPr>
                <w:spacing w:val="-10"/>
                <w:sz w:val="15"/>
                <w:lang w:val="da-DK"/>
              </w:rPr>
              <w:t xml:space="preserve"> </w:t>
            </w:r>
            <w:r w:rsidRPr="005E29AF">
              <w:rPr>
                <w:sz w:val="15"/>
                <w:lang w:val="da-DK"/>
              </w:rPr>
              <w:t>olie,</w:t>
            </w:r>
            <w:r w:rsidRPr="005E29AF">
              <w:rPr>
                <w:spacing w:val="-9"/>
                <w:sz w:val="15"/>
                <w:lang w:val="da-DK"/>
              </w:rPr>
              <w:t xml:space="preserve"> </w:t>
            </w:r>
            <w:r w:rsidRPr="005E29AF">
              <w:rPr>
                <w:sz w:val="15"/>
                <w:lang w:val="da-DK"/>
              </w:rPr>
              <w:t>fremstillet</w:t>
            </w:r>
            <w:r w:rsidRPr="005E29AF">
              <w:rPr>
                <w:spacing w:val="-10"/>
                <w:sz w:val="15"/>
                <w:lang w:val="da-DK"/>
              </w:rPr>
              <w:t xml:space="preserve"> </w:t>
            </w:r>
            <w:r w:rsidRPr="005E29AF">
              <w:rPr>
                <w:sz w:val="15"/>
                <w:lang w:val="da-DK"/>
              </w:rPr>
              <w:t>ved</w:t>
            </w:r>
            <w:r w:rsidRPr="005E29AF">
              <w:rPr>
                <w:spacing w:val="40"/>
                <w:sz w:val="15"/>
                <w:lang w:val="da-DK"/>
              </w:rPr>
              <w:t xml:space="preserve"> </w:t>
            </w:r>
            <w:r w:rsidRPr="005E29AF">
              <w:rPr>
                <w:sz w:val="15"/>
                <w:lang w:val="da-DK"/>
              </w:rPr>
              <w:t>ekstraktion fra vegetabil-</w:t>
            </w:r>
            <w:r w:rsidRPr="005E29AF">
              <w:rPr>
                <w:spacing w:val="40"/>
                <w:sz w:val="15"/>
                <w:lang w:val="da-DK"/>
              </w:rPr>
              <w:t xml:space="preserve"> </w:t>
            </w:r>
            <w:r w:rsidRPr="005E29AF">
              <w:rPr>
                <w:sz w:val="15"/>
                <w:lang w:val="da-DK"/>
              </w:rPr>
              <w:t>ske</w:t>
            </w:r>
            <w:r w:rsidRPr="005E29AF">
              <w:rPr>
                <w:spacing w:val="-3"/>
                <w:sz w:val="15"/>
                <w:lang w:val="da-DK"/>
              </w:rPr>
              <w:t xml:space="preserve"> </w:t>
            </w:r>
            <w:r w:rsidRPr="005E29AF">
              <w:rPr>
                <w:sz w:val="15"/>
                <w:lang w:val="da-DK"/>
              </w:rPr>
              <w:t>olier</w:t>
            </w:r>
          </w:p>
          <w:p w14:paraId="10157684" w14:textId="77777777" w:rsidR="00A364EE" w:rsidRPr="005E29AF" w:rsidRDefault="00166C61">
            <w:pPr>
              <w:pStyle w:val="TableParagraph"/>
              <w:spacing w:before="120"/>
              <w:ind w:left="108"/>
              <w:rPr>
                <w:sz w:val="15"/>
                <w:lang w:val="da-DK"/>
              </w:rPr>
            </w:pPr>
            <w:r w:rsidRPr="005E29AF">
              <w:rPr>
                <w:sz w:val="15"/>
                <w:lang w:val="da-DK"/>
              </w:rPr>
              <w:t>Renhedskriterier:</w:t>
            </w:r>
            <w:r w:rsidRPr="005E29AF">
              <w:rPr>
                <w:spacing w:val="-9"/>
                <w:sz w:val="15"/>
                <w:lang w:val="da-DK"/>
              </w:rPr>
              <w:t xml:space="preserve"> </w:t>
            </w:r>
            <w:r w:rsidRPr="005E29AF">
              <w:rPr>
                <w:sz w:val="15"/>
                <w:lang w:val="da-DK"/>
              </w:rPr>
              <w:t>tocop-</w:t>
            </w:r>
            <w:r w:rsidRPr="005E29AF">
              <w:rPr>
                <w:spacing w:val="40"/>
                <w:sz w:val="15"/>
                <w:lang w:val="da-DK"/>
              </w:rPr>
              <w:t xml:space="preserve"> </w:t>
            </w:r>
            <w:r w:rsidRPr="005E29AF">
              <w:rPr>
                <w:sz w:val="15"/>
                <w:lang w:val="da-DK"/>
              </w:rPr>
              <w:t>heroler</w:t>
            </w:r>
            <w:r w:rsidRPr="005E29AF">
              <w:rPr>
                <w:spacing w:val="-8"/>
                <w:sz w:val="15"/>
                <w:lang w:val="da-DK"/>
              </w:rPr>
              <w:t xml:space="preserve"> </w:t>
            </w:r>
            <w:r w:rsidRPr="005E29AF">
              <w:rPr>
                <w:sz w:val="15"/>
                <w:lang w:val="da-DK"/>
              </w:rPr>
              <w:t>mindst</w:t>
            </w:r>
            <w:r w:rsidRPr="005E29AF">
              <w:rPr>
                <w:spacing w:val="-8"/>
                <w:sz w:val="15"/>
                <w:lang w:val="da-DK"/>
              </w:rPr>
              <w:t xml:space="preserve"> </w:t>
            </w:r>
            <w:r w:rsidRPr="005E29AF">
              <w:rPr>
                <w:sz w:val="15"/>
                <w:lang w:val="da-DK"/>
              </w:rPr>
              <w:t>80</w:t>
            </w:r>
            <w:r w:rsidRPr="005E29AF">
              <w:rPr>
                <w:spacing w:val="-6"/>
                <w:sz w:val="15"/>
                <w:lang w:val="da-DK"/>
              </w:rPr>
              <w:t xml:space="preserve"> </w:t>
            </w:r>
            <w:r w:rsidRPr="005E29AF">
              <w:rPr>
                <w:sz w:val="15"/>
                <w:lang w:val="da-DK"/>
              </w:rPr>
              <w:t>%</w:t>
            </w:r>
            <w:r w:rsidRPr="005E29AF">
              <w:rPr>
                <w:spacing w:val="-9"/>
                <w:sz w:val="15"/>
                <w:lang w:val="da-DK"/>
              </w:rPr>
              <w:t xml:space="preserve"> </w:t>
            </w:r>
            <w:r w:rsidRPr="005E29AF">
              <w:rPr>
                <w:sz w:val="15"/>
                <w:lang w:val="da-DK"/>
              </w:rPr>
              <w:t>med</w:t>
            </w:r>
            <w:r w:rsidRPr="005E29AF">
              <w:rPr>
                <w:spacing w:val="40"/>
                <w:sz w:val="15"/>
                <w:lang w:val="da-DK"/>
              </w:rPr>
              <w:t xml:space="preserve"> </w:t>
            </w:r>
            <w:r w:rsidRPr="005E29AF">
              <w:rPr>
                <w:sz w:val="15"/>
                <w:lang w:val="da-DK"/>
              </w:rPr>
              <w:t>mindst</w:t>
            </w:r>
            <w:r w:rsidRPr="005E29AF">
              <w:rPr>
                <w:spacing w:val="-10"/>
                <w:sz w:val="15"/>
                <w:lang w:val="da-DK"/>
              </w:rPr>
              <w:t xml:space="preserve"> </w:t>
            </w:r>
            <w:r w:rsidRPr="005E29AF">
              <w:rPr>
                <w:sz w:val="15"/>
                <w:lang w:val="da-DK"/>
              </w:rPr>
              <w:t>70</w:t>
            </w:r>
            <w:r w:rsidRPr="005E29AF">
              <w:rPr>
                <w:spacing w:val="-9"/>
                <w:sz w:val="15"/>
                <w:lang w:val="da-DK"/>
              </w:rPr>
              <w:t xml:space="preserve"> </w:t>
            </w:r>
            <w:r w:rsidRPr="005E29AF">
              <w:rPr>
                <w:sz w:val="15"/>
                <w:lang w:val="da-DK"/>
              </w:rPr>
              <w:t>%</w:t>
            </w:r>
            <w:r w:rsidRPr="005E29AF">
              <w:rPr>
                <w:spacing w:val="-10"/>
                <w:sz w:val="15"/>
                <w:lang w:val="da-DK"/>
              </w:rPr>
              <w:t xml:space="preserve"> </w:t>
            </w:r>
            <w:r w:rsidRPr="005E29AF">
              <w:rPr>
                <w:sz w:val="15"/>
                <w:lang w:val="da-DK"/>
              </w:rPr>
              <w:t>delta-tocop-</w:t>
            </w:r>
            <w:r w:rsidRPr="005E29AF">
              <w:rPr>
                <w:spacing w:val="40"/>
                <w:sz w:val="15"/>
                <w:lang w:val="da-DK"/>
              </w:rPr>
              <w:t xml:space="preserve"> </w:t>
            </w:r>
            <w:r w:rsidRPr="005E29AF">
              <w:rPr>
                <w:spacing w:val="-2"/>
                <w:sz w:val="15"/>
                <w:lang w:val="da-DK"/>
              </w:rPr>
              <w:t>herol</w:t>
            </w:r>
          </w:p>
          <w:p w14:paraId="22706E69" w14:textId="77777777" w:rsidR="00A364EE" w:rsidRPr="005E29AF" w:rsidRDefault="00166C61">
            <w:pPr>
              <w:pStyle w:val="TableParagraph"/>
              <w:spacing w:before="119"/>
              <w:ind w:left="108"/>
              <w:rPr>
                <w:i/>
                <w:sz w:val="15"/>
                <w:lang w:val="da-DK"/>
              </w:rPr>
            </w:pPr>
            <w:r w:rsidRPr="005E29AF">
              <w:rPr>
                <w:i/>
                <w:spacing w:val="-2"/>
                <w:sz w:val="15"/>
                <w:lang w:val="da-DK"/>
              </w:rPr>
              <w:t>Analysemetoder</w:t>
            </w:r>
          </w:p>
          <w:p w14:paraId="4E487E6C" w14:textId="77777777" w:rsidR="00A364EE" w:rsidRPr="005E29AF" w:rsidRDefault="00166C61">
            <w:pPr>
              <w:pStyle w:val="TableParagraph"/>
              <w:spacing w:before="121"/>
              <w:ind w:left="108" w:right="160"/>
              <w:rPr>
                <w:sz w:val="15"/>
                <w:lang w:val="da-DK"/>
              </w:rPr>
            </w:pPr>
            <w:r w:rsidRPr="005E29AF">
              <w:rPr>
                <w:sz w:val="15"/>
                <w:lang w:val="da-DK"/>
              </w:rPr>
              <w:t>Til</w:t>
            </w:r>
            <w:r w:rsidRPr="005E29AF">
              <w:rPr>
                <w:spacing w:val="-10"/>
                <w:sz w:val="15"/>
                <w:lang w:val="da-DK"/>
              </w:rPr>
              <w:t xml:space="preserve"> </w:t>
            </w:r>
            <w:r w:rsidRPr="005E29AF">
              <w:rPr>
                <w:sz w:val="15"/>
                <w:lang w:val="da-DK"/>
              </w:rPr>
              <w:t>bestemmelse</w:t>
            </w:r>
            <w:r w:rsidRPr="005E29AF">
              <w:rPr>
                <w:spacing w:val="-9"/>
                <w:sz w:val="15"/>
                <w:lang w:val="da-DK"/>
              </w:rPr>
              <w:t xml:space="preserve"> </w:t>
            </w:r>
            <w:r w:rsidRPr="005E29AF">
              <w:rPr>
                <w:sz w:val="15"/>
                <w:lang w:val="da-DK"/>
              </w:rPr>
              <w:t>af</w:t>
            </w:r>
            <w:r w:rsidRPr="005E29AF">
              <w:rPr>
                <w:spacing w:val="-10"/>
                <w:sz w:val="15"/>
                <w:lang w:val="da-DK"/>
              </w:rPr>
              <w:t xml:space="preserve"> </w:t>
            </w:r>
            <w:r w:rsidRPr="005E29AF">
              <w:rPr>
                <w:sz w:val="15"/>
                <w:lang w:val="da-DK"/>
              </w:rPr>
              <w:t>tocop-</w:t>
            </w:r>
            <w:r w:rsidRPr="005E29AF">
              <w:rPr>
                <w:spacing w:val="40"/>
                <w:sz w:val="15"/>
                <w:lang w:val="da-DK"/>
              </w:rPr>
              <w:t xml:space="preserve"> </w:t>
            </w:r>
            <w:r w:rsidRPr="005E29AF">
              <w:rPr>
                <w:sz w:val="15"/>
                <w:lang w:val="da-DK"/>
              </w:rPr>
              <w:t>herolformer (alfa-, beta-,</w:t>
            </w:r>
            <w:r w:rsidRPr="005E29AF">
              <w:rPr>
                <w:spacing w:val="40"/>
                <w:sz w:val="15"/>
                <w:lang w:val="da-DK"/>
              </w:rPr>
              <w:t xml:space="preserve"> </w:t>
            </w:r>
            <w:r w:rsidRPr="005E29AF">
              <w:rPr>
                <w:sz w:val="15"/>
                <w:lang w:val="da-DK"/>
              </w:rPr>
              <w:t>gamma- og delta-tocop-</w:t>
            </w:r>
            <w:r w:rsidRPr="005E29AF">
              <w:rPr>
                <w:spacing w:val="40"/>
                <w:sz w:val="15"/>
                <w:lang w:val="da-DK"/>
              </w:rPr>
              <w:t xml:space="preserve"> </w:t>
            </w:r>
            <w:r w:rsidRPr="005E29AF">
              <w:rPr>
                <w:sz w:val="15"/>
                <w:lang w:val="da-DK"/>
              </w:rPr>
              <w:t>herol) i fodertilsætnings-</w:t>
            </w:r>
            <w:r w:rsidRPr="005E29AF">
              <w:rPr>
                <w:spacing w:val="40"/>
                <w:sz w:val="15"/>
                <w:lang w:val="da-DK"/>
              </w:rPr>
              <w:t xml:space="preserve"> </w:t>
            </w:r>
            <w:r w:rsidRPr="005E29AF">
              <w:rPr>
                <w:sz w:val="15"/>
                <w:lang w:val="da-DK"/>
              </w:rPr>
              <w:t>stoffet:</w:t>
            </w:r>
            <w:r w:rsidRPr="005E29AF">
              <w:rPr>
                <w:spacing w:val="-5"/>
                <w:sz w:val="15"/>
                <w:lang w:val="da-DK"/>
              </w:rPr>
              <w:t xml:space="preserve"> </w:t>
            </w:r>
            <w:r w:rsidRPr="005E29AF">
              <w:rPr>
                <w:sz w:val="15"/>
                <w:lang w:val="da-DK"/>
              </w:rPr>
              <w:t>Gaskromatografi</w:t>
            </w:r>
            <w:r w:rsidRPr="005E29AF">
              <w:rPr>
                <w:spacing w:val="40"/>
                <w:sz w:val="15"/>
                <w:lang w:val="da-DK"/>
              </w:rPr>
              <w:t xml:space="preserve"> </w:t>
            </w:r>
            <w:r w:rsidRPr="005E29AF">
              <w:rPr>
                <w:sz w:val="15"/>
                <w:lang w:val="da-DK"/>
              </w:rPr>
              <w:t>kombineret</w:t>
            </w:r>
            <w:r w:rsidRPr="005E29AF">
              <w:rPr>
                <w:spacing w:val="-1"/>
                <w:sz w:val="15"/>
                <w:lang w:val="da-DK"/>
              </w:rPr>
              <w:t xml:space="preserve"> </w:t>
            </w:r>
            <w:r w:rsidRPr="005E29AF">
              <w:rPr>
                <w:sz w:val="15"/>
                <w:lang w:val="da-DK"/>
              </w:rPr>
              <w:t>med flamme-</w:t>
            </w:r>
            <w:r w:rsidRPr="005E29AF">
              <w:rPr>
                <w:spacing w:val="40"/>
                <w:sz w:val="15"/>
                <w:lang w:val="da-DK"/>
              </w:rPr>
              <w:t xml:space="preserve"> </w:t>
            </w:r>
            <w:r w:rsidRPr="005E29AF">
              <w:rPr>
                <w:spacing w:val="-2"/>
                <w:sz w:val="15"/>
                <w:lang w:val="da-DK"/>
              </w:rPr>
              <w:t>ioniseringsdetektor,</w:t>
            </w:r>
            <w:r w:rsidRPr="005E29AF">
              <w:rPr>
                <w:spacing w:val="40"/>
                <w:sz w:val="15"/>
                <w:lang w:val="da-DK"/>
              </w:rPr>
              <w:t xml:space="preserve"> </w:t>
            </w:r>
            <w:r w:rsidRPr="005E29AF">
              <w:rPr>
                <w:sz w:val="15"/>
                <w:lang w:val="da-DK"/>
              </w:rPr>
              <w:t>GC/FID</w:t>
            </w:r>
            <w:r w:rsidRPr="005E29AF">
              <w:rPr>
                <w:spacing w:val="-8"/>
                <w:sz w:val="15"/>
                <w:lang w:val="da-DK"/>
              </w:rPr>
              <w:t xml:space="preserve"> </w:t>
            </w:r>
            <w:r w:rsidRPr="005E29AF">
              <w:rPr>
                <w:sz w:val="15"/>
                <w:lang w:val="da-DK"/>
              </w:rPr>
              <w:t>(AOAC</w:t>
            </w:r>
            <w:r w:rsidRPr="005E29AF">
              <w:rPr>
                <w:spacing w:val="-6"/>
                <w:sz w:val="15"/>
                <w:lang w:val="da-DK"/>
              </w:rPr>
              <w:t xml:space="preserve"> </w:t>
            </w:r>
            <w:r w:rsidRPr="005E29AF">
              <w:rPr>
                <w:spacing w:val="-2"/>
                <w:sz w:val="15"/>
                <w:lang w:val="da-DK"/>
              </w:rPr>
              <w:t>988.14).</w:t>
            </w:r>
          </w:p>
          <w:p w14:paraId="4E26CBA0" w14:textId="77777777" w:rsidR="00A364EE" w:rsidRPr="005E29AF" w:rsidRDefault="00166C61">
            <w:pPr>
              <w:pStyle w:val="TableParagraph"/>
              <w:spacing w:before="120"/>
              <w:ind w:left="108" w:right="122"/>
              <w:rPr>
                <w:sz w:val="15"/>
                <w:lang w:val="da-DK"/>
              </w:rPr>
            </w:pPr>
            <w:r w:rsidRPr="005E29AF">
              <w:rPr>
                <w:sz w:val="15"/>
                <w:lang w:val="da-DK"/>
              </w:rPr>
              <w:t>Til bestemmelse af</w:t>
            </w:r>
            <w:r w:rsidRPr="005E29AF">
              <w:rPr>
                <w:spacing w:val="-1"/>
                <w:sz w:val="15"/>
                <w:lang w:val="da-DK"/>
              </w:rPr>
              <w:t xml:space="preserve"> </w:t>
            </w:r>
            <w:r w:rsidRPr="005E29AF">
              <w:rPr>
                <w:sz w:val="15"/>
                <w:lang w:val="da-DK"/>
              </w:rPr>
              <w:t>tocop-</w:t>
            </w:r>
            <w:r w:rsidRPr="005E29AF">
              <w:rPr>
                <w:spacing w:val="40"/>
                <w:sz w:val="15"/>
                <w:lang w:val="da-DK"/>
              </w:rPr>
              <w:t xml:space="preserve"> </w:t>
            </w:r>
            <w:r w:rsidRPr="005E29AF">
              <w:rPr>
                <w:sz w:val="15"/>
                <w:lang w:val="da-DK"/>
              </w:rPr>
              <w:t>herolformer (alfa-, beta-,</w:t>
            </w:r>
            <w:r w:rsidRPr="005E29AF">
              <w:rPr>
                <w:spacing w:val="40"/>
                <w:sz w:val="15"/>
                <w:lang w:val="da-DK"/>
              </w:rPr>
              <w:t xml:space="preserve"> </w:t>
            </w:r>
            <w:r w:rsidRPr="005E29AF">
              <w:rPr>
                <w:sz w:val="15"/>
                <w:lang w:val="da-DK"/>
              </w:rPr>
              <w:t>gamma- og delta-tocop-</w:t>
            </w:r>
            <w:r w:rsidRPr="005E29AF">
              <w:rPr>
                <w:spacing w:val="40"/>
                <w:sz w:val="15"/>
                <w:lang w:val="da-DK"/>
              </w:rPr>
              <w:t xml:space="preserve"> </w:t>
            </w:r>
            <w:r w:rsidRPr="005E29AF">
              <w:rPr>
                <w:sz w:val="15"/>
                <w:lang w:val="da-DK"/>
              </w:rPr>
              <w:t>herol) i forblandinger og</w:t>
            </w:r>
            <w:r w:rsidRPr="005E29AF">
              <w:rPr>
                <w:spacing w:val="40"/>
                <w:sz w:val="15"/>
                <w:lang w:val="da-DK"/>
              </w:rPr>
              <w:t xml:space="preserve"> </w:t>
            </w:r>
            <w:r w:rsidRPr="005E29AF">
              <w:rPr>
                <w:sz w:val="15"/>
                <w:lang w:val="da-DK"/>
              </w:rPr>
              <w:t>foder:</w:t>
            </w:r>
            <w:r w:rsidRPr="005E29AF">
              <w:rPr>
                <w:spacing w:val="-5"/>
                <w:sz w:val="15"/>
                <w:lang w:val="da-DK"/>
              </w:rPr>
              <w:t xml:space="preserve"> </w:t>
            </w:r>
            <w:r w:rsidRPr="005E29AF">
              <w:rPr>
                <w:sz w:val="15"/>
                <w:lang w:val="da-DK"/>
              </w:rPr>
              <w:t>Højtryksvæskekro-</w:t>
            </w:r>
            <w:r w:rsidRPr="005E29AF">
              <w:rPr>
                <w:spacing w:val="40"/>
                <w:sz w:val="15"/>
                <w:lang w:val="da-DK"/>
              </w:rPr>
              <w:t xml:space="preserve"> </w:t>
            </w:r>
            <w:r w:rsidRPr="005E29AF">
              <w:rPr>
                <w:sz w:val="15"/>
                <w:lang w:val="da-DK"/>
              </w:rPr>
              <w:t>matografi</w:t>
            </w:r>
            <w:r w:rsidRPr="005E29AF">
              <w:rPr>
                <w:spacing w:val="-10"/>
                <w:sz w:val="15"/>
                <w:lang w:val="da-DK"/>
              </w:rPr>
              <w:t xml:space="preserve"> </w:t>
            </w:r>
            <w:r w:rsidRPr="005E29AF">
              <w:rPr>
                <w:sz w:val="15"/>
                <w:lang w:val="da-DK"/>
              </w:rPr>
              <w:t>kombineret</w:t>
            </w:r>
            <w:r w:rsidRPr="005E29AF">
              <w:rPr>
                <w:spacing w:val="-9"/>
                <w:sz w:val="15"/>
                <w:lang w:val="da-DK"/>
              </w:rPr>
              <w:t xml:space="preserve"> </w:t>
            </w:r>
            <w:r w:rsidRPr="005E29AF">
              <w:rPr>
                <w:sz w:val="15"/>
                <w:lang w:val="da-DK"/>
              </w:rPr>
              <w:t>med</w:t>
            </w:r>
            <w:r w:rsidRPr="005E29AF">
              <w:rPr>
                <w:spacing w:val="40"/>
                <w:sz w:val="15"/>
                <w:lang w:val="da-DK"/>
              </w:rPr>
              <w:t xml:space="preserve"> </w:t>
            </w:r>
            <w:r w:rsidRPr="005E29AF">
              <w:rPr>
                <w:sz w:val="15"/>
                <w:lang w:val="da-DK"/>
              </w:rPr>
              <w:t>ultravioleteller</w:t>
            </w:r>
            <w:r w:rsidRPr="005E29AF">
              <w:rPr>
                <w:spacing w:val="-3"/>
                <w:sz w:val="15"/>
                <w:lang w:val="da-DK"/>
              </w:rPr>
              <w:t xml:space="preserve"> </w:t>
            </w:r>
            <w:r w:rsidRPr="005E29AF">
              <w:rPr>
                <w:sz w:val="15"/>
                <w:lang w:val="da-DK"/>
              </w:rPr>
              <w:t>fluore-</w:t>
            </w:r>
            <w:r w:rsidRPr="005E29AF">
              <w:rPr>
                <w:spacing w:val="40"/>
                <w:sz w:val="15"/>
                <w:lang w:val="da-DK"/>
              </w:rPr>
              <w:t xml:space="preserve"> </w:t>
            </w:r>
            <w:r w:rsidRPr="005E29AF">
              <w:rPr>
                <w:sz w:val="15"/>
                <w:lang w:val="da-DK"/>
              </w:rPr>
              <w:t>scensdetektion,</w:t>
            </w:r>
            <w:r w:rsidRPr="005E29AF">
              <w:rPr>
                <w:spacing w:val="-10"/>
                <w:sz w:val="15"/>
                <w:lang w:val="da-DK"/>
              </w:rPr>
              <w:t xml:space="preserve"> </w:t>
            </w:r>
            <w:r w:rsidRPr="005E29AF">
              <w:rPr>
                <w:sz w:val="15"/>
                <w:lang w:val="da-DK"/>
              </w:rPr>
              <w:t>HPLC/UV</w:t>
            </w:r>
            <w:r w:rsidRPr="005E29AF">
              <w:rPr>
                <w:spacing w:val="40"/>
                <w:sz w:val="15"/>
                <w:lang w:val="da-DK"/>
              </w:rPr>
              <w:t xml:space="preserve"> </w:t>
            </w:r>
            <w:r w:rsidRPr="005E29AF">
              <w:rPr>
                <w:sz w:val="15"/>
                <w:lang w:val="da-DK"/>
              </w:rPr>
              <w:t>eller FLD (forordning</w:t>
            </w:r>
            <w:r w:rsidRPr="005E29AF">
              <w:rPr>
                <w:spacing w:val="40"/>
                <w:sz w:val="15"/>
                <w:lang w:val="da-DK"/>
              </w:rPr>
              <w:t xml:space="preserve"> </w:t>
            </w:r>
            <w:r w:rsidRPr="005E29AF">
              <w:rPr>
                <w:sz w:val="15"/>
                <w:lang w:val="da-DK"/>
              </w:rPr>
              <w:t>(EF) nr. 152/2009, bilag</w:t>
            </w:r>
            <w:r w:rsidRPr="005E29AF">
              <w:rPr>
                <w:spacing w:val="40"/>
                <w:sz w:val="15"/>
                <w:lang w:val="da-DK"/>
              </w:rPr>
              <w:t xml:space="preserve"> </w:t>
            </w:r>
            <w:r w:rsidRPr="005E29AF">
              <w:rPr>
                <w:sz w:val="15"/>
                <w:lang w:val="da-DK"/>
              </w:rPr>
              <w:t>IV, metode B).</w:t>
            </w:r>
          </w:p>
        </w:tc>
        <w:tc>
          <w:tcPr>
            <w:tcW w:w="992" w:type="dxa"/>
          </w:tcPr>
          <w:p w14:paraId="415EA386" w14:textId="77777777" w:rsidR="00A364EE" w:rsidRDefault="00166C61">
            <w:pPr>
              <w:pStyle w:val="TableParagraph"/>
              <w:ind w:left="107" w:right="136"/>
              <w:rPr>
                <w:sz w:val="15"/>
              </w:rPr>
            </w:pPr>
            <w:r>
              <w:rPr>
                <w:sz w:val="15"/>
              </w:rPr>
              <w:t>Alle</w:t>
            </w:r>
            <w:r>
              <w:rPr>
                <w:spacing w:val="-10"/>
                <w:sz w:val="15"/>
              </w:rPr>
              <w:t xml:space="preserve"> </w:t>
            </w:r>
            <w:r>
              <w:rPr>
                <w:sz w:val="15"/>
              </w:rPr>
              <w:t>dyrear-</w:t>
            </w:r>
            <w:r>
              <w:rPr>
                <w:spacing w:val="40"/>
                <w:sz w:val="15"/>
              </w:rPr>
              <w:t xml:space="preserve"> </w:t>
            </w:r>
            <w:r>
              <w:rPr>
                <w:spacing w:val="-4"/>
                <w:sz w:val="15"/>
              </w:rPr>
              <w:t>ter</w:t>
            </w:r>
          </w:p>
        </w:tc>
        <w:tc>
          <w:tcPr>
            <w:tcW w:w="711" w:type="dxa"/>
          </w:tcPr>
          <w:p w14:paraId="66B422D2" w14:textId="77777777" w:rsidR="00A364EE" w:rsidRDefault="00166C61">
            <w:pPr>
              <w:pStyle w:val="TableParagraph"/>
              <w:spacing w:line="169" w:lineRule="exact"/>
              <w:ind w:left="330"/>
              <w:rPr>
                <w:sz w:val="15"/>
              </w:rPr>
            </w:pPr>
            <w:r>
              <w:rPr>
                <w:sz w:val="15"/>
              </w:rPr>
              <w:t>-</w:t>
            </w:r>
          </w:p>
        </w:tc>
        <w:tc>
          <w:tcPr>
            <w:tcW w:w="701" w:type="dxa"/>
          </w:tcPr>
          <w:p w14:paraId="27A8B5A5" w14:textId="77777777" w:rsidR="00A364EE" w:rsidRDefault="00166C61">
            <w:pPr>
              <w:pStyle w:val="TableParagraph"/>
              <w:spacing w:line="169" w:lineRule="exact"/>
              <w:ind w:left="9"/>
              <w:jc w:val="center"/>
              <w:rPr>
                <w:sz w:val="15"/>
              </w:rPr>
            </w:pPr>
            <w:r>
              <w:rPr>
                <w:sz w:val="15"/>
              </w:rPr>
              <w:t>-</w:t>
            </w:r>
          </w:p>
        </w:tc>
        <w:tc>
          <w:tcPr>
            <w:tcW w:w="2895" w:type="dxa"/>
          </w:tcPr>
          <w:p w14:paraId="0E4D4F3D" w14:textId="77777777" w:rsidR="00A364EE" w:rsidRPr="005E29AF" w:rsidRDefault="00166C61">
            <w:pPr>
              <w:pStyle w:val="TableParagraph"/>
              <w:numPr>
                <w:ilvl w:val="0"/>
                <w:numId w:val="13"/>
              </w:numPr>
              <w:tabs>
                <w:tab w:val="left" w:pos="263"/>
              </w:tabs>
              <w:ind w:right="190" w:firstLine="0"/>
              <w:rPr>
                <w:sz w:val="15"/>
                <w:lang w:val="da-DK"/>
              </w:rPr>
            </w:pPr>
            <w:r w:rsidRPr="005E29AF">
              <w:rPr>
                <w:sz w:val="15"/>
                <w:lang w:val="da-DK"/>
              </w:rPr>
              <w:t>Tocopherolrige</w:t>
            </w:r>
            <w:r w:rsidRPr="005E29AF">
              <w:rPr>
                <w:spacing w:val="-2"/>
                <w:sz w:val="15"/>
                <w:lang w:val="da-DK"/>
              </w:rPr>
              <w:t xml:space="preserve"> </w:t>
            </w:r>
            <w:r w:rsidRPr="005E29AF">
              <w:rPr>
                <w:sz w:val="15"/>
                <w:lang w:val="da-DK"/>
              </w:rPr>
              <w:t>ekstrakter</w:t>
            </w:r>
            <w:r w:rsidRPr="005E29AF">
              <w:rPr>
                <w:spacing w:val="-2"/>
                <w:sz w:val="15"/>
                <w:lang w:val="da-DK"/>
              </w:rPr>
              <w:t xml:space="preserve"> </w:t>
            </w:r>
            <w:r w:rsidRPr="005E29AF">
              <w:rPr>
                <w:sz w:val="15"/>
                <w:lang w:val="da-DK"/>
              </w:rPr>
              <w:t>fra vegetabil-</w:t>
            </w:r>
            <w:r w:rsidRPr="005E29AF">
              <w:rPr>
                <w:spacing w:val="40"/>
                <w:sz w:val="15"/>
                <w:lang w:val="da-DK"/>
              </w:rPr>
              <w:t xml:space="preserve"> </w:t>
            </w:r>
            <w:r w:rsidRPr="005E29AF">
              <w:rPr>
                <w:sz w:val="15"/>
                <w:lang w:val="da-DK"/>
              </w:rPr>
              <w:t>ske olier kan markedsføres og anvendes</w:t>
            </w:r>
            <w:r w:rsidRPr="005E29AF">
              <w:rPr>
                <w:spacing w:val="40"/>
                <w:sz w:val="15"/>
                <w:lang w:val="da-DK"/>
              </w:rPr>
              <w:t xml:space="preserve"> </w:t>
            </w:r>
            <w:r w:rsidRPr="005E29AF">
              <w:rPr>
                <w:sz w:val="15"/>
                <w:lang w:val="da-DK"/>
              </w:rPr>
              <w:t>som</w:t>
            </w:r>
            <w:r w:rsidRPr="005E29AF">
              <w:rPr>
                <w:spacing w:val="-5"/>
                <w:sz w:val="15"/>
                <w:lang w:val="da-DK"/>
              </w:rPr>
              <w:t xml:space="preserve"> </w:t>
            </w:r>
            <w:r w:rsidRPr="005E29AF">
              <w:rPr>
                <w:sz w:val="15"/>
                <w:lang w:val="da-DK"/>
              </w:rPr>
              <w:t>et</w:t>
            </w:r>
            <w:r w:rsidRPr="005E29AF">
              <w:rPr>
                <w:spacing w:val="-6"/>
                <w:sz w:val="15"/>
                <w:lang w:val="da-DK"/>
              </w:rPr>
              <w:t xml:space="preserve"> </w:t>
            </w:r>
            <w:r w:rsidRPr="005E29AF">
              <w:rPr>
                <w:sz w:val="15"/>
                <w:lang w:val="da-DK"/>
              </w:rPr>
              <w:t>tilsætningsstof,</w:t>
            </w:r>
            <w:r w:rsidRPr="005E29AF">
              <w:rPr>
                <w:spacing w:val="-4"/>
                <w:sz w:val="15"/>
                <w:lang w:val="da-DK"/>
              </w:rPr>
              <w:t xml:space="preserve"> </w:t>
            </w:r>
            <w:r w:rsidRPr="005E29AF">
              <w:rPr>
                <w:sz w:val="15"/>
                <w:lang w:val="da-DK"/>
              </w:rPr>
              <w:t>der</w:t>
            </w:r>
            <w:r w:rsidRPr="005E29AF">
              <w:rPr>
                <w:spacing w:val="-7"/>
                <w:sz w:val="15"/>
                <w:lang w:val="da-DK"/>
              </w:rPr>
              <w:t xml:space="preserve"> </w:t>
            </w:r>
            <w:r w:rsidRPr="005E29AF">
              <w:rPr>
                <w:sz w:val="15"/>
                <w:lang w:val="da-DK"/>
              </w:rPr>
              <w:t>består</w:t>
            </w:r>
            <w:r w:rsidRPr="005E29AF">
              <w:rPr>
                <w:spacing w:val="-5"/>
                <w:sz w:val="15"/>
                <w:lang w:val="da-DK"/>
              </w:rPr>
              <w:t xml:space="preserve"> </w:t>
            </w:r>
            <w:r w:rsidRPr="005E29AF">
              <w:rPr>
                <w:sz w:val="15"/>
                <w:lang w:val="da-DK"/>
              </w:rPr>
              <w:t>af</w:t>
            </w:r>
            <w:r w:rsidRPr="005E29AF">
              <w:rPr>
                <w:spacing w:val="-7"/>
                <w:sz w:val="15"/>
                <w:lang w:val="da-DK"/>
              </w:rPr>
              <w:t xml:space="preserve"> </w:t>
            </w:r>
            <w:r w:rsidRPr="005E29AF">
              <w:rPr>
                <w:sz w:val="15"/>
                <w:lang w:val="da-DK"/>
              </w:rPr>
              <w:t>et</w:t>
            </w:r>
            <w:r w:rsidRPr="005E29AF">
              <w:rPr>
                <w:spacing w:val="-6"/>
                <w:sz w:val="15"/>
                <w:lang w:val="da-DK"/>
              </w:rPr>
              <w:t xml:space="preserve"> </w:t>
            </w:r>
            <w:r w:rsidRPr="005E29AF">
              <w:rPr>
                <w:sz w:val="15"/>
                <w:lang w:val="da-DK"/>
              </w:rPr>
              <w:t>præ-</w:t>
            </w:r>
            <w:r w:rsidRPr="005E29AF">
              <w:rPr>
                <w:spacing w:val="40"/>
                <w:sz w:val="15"/>
                <w:lang w:val="da-DK"/>
              </w:rPr>
              <w:t xml:space="preserve"> </w:t>
            </w:r>
            <w:r w:rsidRPr="005E29AF">
              <w:rPr>
                <w:spacing w:val="-2"/>
                <w:sz w:val="15"/>
                <w:lang w:val="da-DK"/>
              </w:rPr>
              <w:t>parat.</w:t>
            </w:r>
          </w:p>
          <w:p w14:paraId="46E597E6" w14:textId="77777777" w:rsidR="00A364EE" w:rsidRPr="005E29AF" w:rsidRDefault="00166C61">
            <w:pPr>
              <w:pStyle w:val="TableParagraph"/>
              <w:numPr>
                <w:ilvl w:val="0"/>
                <w:numId w:val="13"/>
              </w:numPr>
              <w:tabs>
                <w:tab w:val="left" w:pos="263"/>
              </w:tabs>
              <w:spacing w:before="115"/>
              <w:ind w:right="146" w:firstLine="0"/>
              <w:rPr>
                <w:sz w:val="15"/>
                <w:lang w:val="da-DK"/>
              </w:rPr>
            </w:pPr>
            <w:r w:rsidRPr="005E29AF">
              <w:rPr>
                <w:sz w:val="15"/>
                <w:lang w:val="da-DK"/>
              </w:rPr>
              <w:t>I</w:t>
            </w:r>
            <w:r w:rsidRPr="005E29AF">
              <w:rPr>
                <w:spacing w:val="-10"/>
                <w:sz w:val="15"/>
                <w:lang w:val="da-DK"/>
              </w:rPr>
              <w:t xml:space="preserve"> </w:t>
            </w:r>
            <w:r w:rsidRPr="005E29AF">
              <w:rPr>
                <w:sz w:val="15"/>
                <w:lang w:val="da-DK"/>
              </w:rPr>
              <w:t>brugsvejledningen</w:t>
            </w:r>
            <w:r w:rsidRPr="005E29AF">
              <w:rPr>
                <w:spacing w:val="-9"/>
                <w:sz w:val="15"/>
                <w:lang w:val="da-DK"/>
              </w:rPr>
              <w:t xml:space="preserve"> </w:t>
            </w:r>
            <w:r w:rsidRPr="005E29AF">
              <w:rPr>
                <w:sz w:val="15"/>
                <w:lang w:val="da-DK"/>
              </w:rPr>
              <w:t>for</w:t>
            </w:r>
            <w:r w:rsidRPr="005E29AF">
              <w:rPr>
                <w:spacing w:val="-10"/>
                <w:sz w:val="15"/>
                <w:lang w:val="da-DK"/>
              </w:rPr>
              <w:t xml:space="preserve"> </w:t>
            </w:r>
            <w:r w:rsidRPr="005E29AF">
              <w:rPr>
                <w:sz w:val="15"/>
                <w:lang w:val="da-DK"/>
              </w:rPr>
              <w:t>tilsætningsstoffet</w:t>
            </w:r>
            <w:r w:rsidRPr="005E29AF">
              <w:rPr>
                <w:spacing w:val="40"/>
                <w:sz w:val="15"/>
                <w:lang w:val="da-DK"/>
              </w:rPr>
              <w:t xml:space="preserve"> </w:t>
            </w:r>
            <w:r w:rsidRPr="005E29AF">
              <w:rPr>
                <w:sz w:val="15"/>
                <w:lang w:val="da-DK"/>
              </w:rPr>
              <w:t>angives oplagrings- og stabilitetsbetingel-</w:t>
            </w:r>
            <w:r w:rsidRPr="005E29AF">
              <w:rPr>
                <w:spacing w:val="40"/>
                <w:sz w:val="15"/>
                <w:lang w:val="da-DK"/>
              </w:rPr>
              <w:t xml:space="preserve"> </w:t>
            </w:r>
            <w:r w:rsidRPr="005E29AF">
              <w:rPr>
                <w:sz w:val="15"/>
                <w:lang w:val="da-DK"/>
              </w:rPr>
              <w:t>serne</w:t>
            </w:r>
            <w:r w:rsidRPr="005E29AF">
              <w:rPr>
                <w:spacing w:val="-7"/>
                <w:sz w:val="15"/>
                <w:lang w:val="da-DK"/>
              </w:rPr>
              <w:t xml:space="preserve"> </w:t>
            </w:r>
            <w:r w:rsidRPr="005E29AF">
              <w:rPr>
                <w:sz w:val="15"/>
                <w:lang w:val="da-DK"/>
              </w:rPr>
              <w:t>og</w:t>
            </w:r>
            <w:r w:rsidRPr="005E29AF">
              <w:rPr>
                <w:spacing w:val="-7"/>
                <w:sz w:val="15"/>
                <w:lang w:val="da-DK"/>
              </w:rPr>
              <w:t xml:space="preserve"> </w:t>
            </w:r>
            <w:r w:rsidRPr="005E29AF">
              <w:rPr>
                <w:sz w:val="15"/>
                <w:lang w:val="da-DK"/>
              </w:rPr>
              <w:t>for</w:t>
            </w:r>
            <w:r w:rsidRPr="005E29AF">
              <w:rPr>
                <w:spacing w:val="-7"/>
                <w:sz w:val="15"/>
                <w:lang w:val="da-DK"/>
              </w:rPr>
              <w:t xml:space="preserve"> </w:t>
            </w:r>
            <w:r w:rsidRPr="005E29AF">
              <w:rPr>
                <w:sz w:val="15"/>
                <w:lang w:val="da-DK"/>
              </w:rPr>
              <w:t>forblandingen</w:t>
            </w:r>
            <w:r w:rsidRPr="005E29AF">
              <w:rPr>
                <w:spacing w:val="-7"/>
                <w:sz w:val="15"/>
                <w:lang w:val="da-DK"/>
              </w:rPr>
              <w:t xml:space="preserve"> </w:t>
            </w:r>
            <w:r w:rsidRPr="005E29AF">
              <w:rPr>
                <w:sz w:val="15"/>
                <w:lang w:val="da-DK"/>
              </w:rPr>
              <w:t>oplagringsbetin-</w:t>
            </w:r>
            <w:r w:rsidRPr="005E29AF">
              <w:rPr>
                <w:spacing w:val="40"/>
                <w:sz w:val="15"/>
                <w:lang w:val="da-DK"/>
              </w:rPr>
              <w:t xml:space="preserve"> </w:t>
            </w:r>
            <w:r w:rsidRPr="005E29AF">
              <w:rPr>
                <w:spacing w:val="-2"/>
                <w:sz w:val="15"/>
                <w:lang w:val="da-DK"/>
              </w:rPr>
              <w:t>gelserne.</w:t>
            </w:r>
          </w:p>
        </w:tc>
        <w:tc>
          <w:tcPr>
            <w:tcW w:w="761" w:type="dxa"/>
          </w:tcPr>
          <w:p w14:paraId="710129FE" w14:textId="77777777" w:rsidR="00A364EE" w:rsidRDefault="00166C61">
            <w:pPr>
              <w:pStyle w:val="TableParagraph"/>
              <w:ind w:left="109" w:right="90"/>
              <w:rPr>
                <w:sz w:val="15"/>
              </w:rPr>
            </w:pPr>
            <w:r>
              <w:rPr>
                <w:sz w:val="15"/>
              </w:rPr>
              <w:t>4.</w:t>
            </w:r>
            <w:r>
              <w:rPr>
                <w:spacing w:val="-10"/>
                <w:sz w:val="15"/>
              </w:rPr>
              <w:t xml:space="preserve"> </w:t>
            </w:r>
            <w:r>
              <w:rPr>
                <w:sz w:val="15"/>
              </w:rPr>
              <w:t>august</w:t>
            </w:r>
            <w:r>
              <w:rPr>
                <w:spacing w:val="40"/>
                <w:sz w:val="15"/>
              </w:rPr>
              <w:t xml:space="preserve"> </w:t>
            </w:r>
            <w:r>
              <w:rPr>
                <w:spacing w:val="-4"/>
                <w:sz w:val="15"/>
              </w:rPr>
              <w:t>2025</w:t>
            </w:r>
          </w:p>
        </w:tc>
      </w:tr>
      <w:tr w:rsidR="00A364EE" w14:paraId="5E63A2B9" w14:textId="77777777">
        <w:trPr>
          <w:trHeight w:val="1927"/>
        </w:trPr>
        <w:tc>
          <w:tcPr>
            <w:tcW w:w="847" w:type="dxa"/>
          </w:tcPr>
          <w:p w14:paraId="3D14BCD3" w14:textId="77777777" w:rsidR="00A364EE" w:rsidRDefault="00166C61">
            <w:pPr>
              <w:pStyle w:val="TableParagraph"/>
              <w:spacing w:line="169" w:lineRule="exact"/>
              <w:ind w:left="110"/>
              <w:rPr>
                <w:sz w:val="15"/>
              </w:rPr>
            </w:pPr>
            <w:r>
              <w:rPr>
                <w:spacing w:val="-2"/>
                <w:sz w:val="15"/>
              </w:rPr>
              <w:t>1b307</w:t>
            </w:r>
          </w:p>
        </w:tc>
        <w:tc>
          <w:tcPr>
            <w:tcW w:w="991" w:type="dxa"/>
          </w:tcPr>
          <w:p w14:paraId="5F9CBAD3" w14:textId="77777777" w:rsidR="00A364EE" w:rsidRDefault="00166C61">
            <w:pPr>
              <w:pStyle w:val="TableParagraph"/>
              <w:ind w:left="107" w:right="78"/>
              <w:rPr>
                <w:sz w:val="15"/>
              </w:rPr>
            </w:pPr>
            <w:r>
              <w:rPr>
                <w:spacing w:val="-2"/>
                <w:sz w:val="15"/>
              </w:rPr>
              <w:t>Alfa-tocop-</w:t>
            </w:r>
            <w:r>
              <w:rPr>
                <w:spacing w:val="40"/>
                <w:sz w:val="15"/>
              </w:rPr>
              <w:t xml:space="preserve"> </w:t>
            </w:r>
            <w:r>
              <w:rPr>
                <w:spacing w:val="-2"/>
                <w:sz w:val="15"/>
              </w:rPr>
              <w:t>herol</w:t>
            </w:r>
          </w:p>
        </w:tc>
        <w:tc>
          <w:tcPr>
            <w:tcW w:w="1844" w:type="dxa"/>
          </w:tcPr>
          <w:p w14:paraId="1AB81822" w14:textId="77777777" w:rsidR="00A364EE" w:rsidRPr="005E29AF" w:rsidRDefault="00166C61">
            <w:pPr>
              <w:pStyle w:val="TableParagraph"/>
              <w:ind w:left="108" w:right="269"/>
              <w:rPr>
                <w:i/>
                <w:sz w:val="15"/>
                <w:lang w:val="da-DK"/>
              </w:rPr>
            </w:pPr>
            <w:r w:rsidRPr="005E29AF">
              <w:rPr>
                <w:i/>
                <w:sz w:val="15"/>
                <w:lang w:val="da-DK"/>
              </w:rPr>
              <w:t>Tilsætningsstoffets</w:t>
            </w:r>
            <w:r w:rsidRPr="005E29AF">
              <w:rPr>
                <w:i/>
                <w:spacing w:val="-10"/>
                <w:sz w:val="15"/>
                <w:lang w:val="da-DK"/>
              </w:rPr>
              <w:t xml:space="preserve"> </w:t>
            </w:r>
            <w:r w:rsidRPr="005E29AF">
              <w:rPr>
                <w:i/>
                <w:sz w:val="15"/>
                <w:lang w:val="da-DK"/>
              </w:rPr>
              <w:t>sam-</w:t>
            </w:r>
            <w:r w:rsidRPr="005E29AF">
              <w:rPr>
                <w:i/>
                <w:spacing w:val="40"/>
                <w:sz w:val="15"/>
                <w:lang w:val="da-DK"/>
              </w:rPr>
              <w:t xml:space="preserve"> </w:t>
            </w:r>
            <w:r w:rsidRPr="005E29AF">
              <w:rPr>
                <w:i/>
                <w:spacing w:val="-2"/>
                <w:sz w:val="15"/>
                <w:lang w:val="da-DK"/>
              </w:rPr>
              <w:t>mensætning:</w:t>
            </w:r>
          </w:p>
          <w:p w14:paraId="23827DE9" w14:textId="77777777" w:rsidR="00A364EE" w:rsidRPr="005E29AF" w:rsidRDefault="00166C61">
            <w:pPr>
              <w:pStyle w:val="TableParagraph"/>
              <w:spacing w:before="117" w:line="405" w:lineRule="auto"/>
              <w:ind w:left="108" w:right="120"/>
              <w:rPr>
                <w:sz w:val="10"/>
                <w:lang w:val="da-DK"/>
              </w:rPr>
            </w:pPr>
            <w:r w:rsidRPr="005E29AF">
              <w:rPr>
                <w:spacing w:val="-2"/>
                <w:sz w:val="15"/>
                <w:lang w:val="da-DK"/>
              </w:rPr>
              <w:t>Alfa-tocopherol</w:t>
            </w:r>
            <w:r w:rsidRPr="005E29AF">
              <w:rPr>
                <w:spacing w:val="40"/>
                <w:sz w:val="15"/>
                <w:lang w:val="da-DK"/>
              </w:rPr>
              <w:t xml:space="preserve"> </w:t>
            </w:r>
            <w:r w:rsidRPr="005E29AF">
              <w:rPr>
                <w:i/>
                <w:sz w:val="15"/>
                <w:lang w:val="da-DK"/>
              </w:rPr>
              <w:t>Aktivstoffets</w:t>
            </w:r>
            <w:r w:rsidRPr="005E29AF">
              <w:rPr>
                <w:i/>
                <w:spacing w:val="-10"/>
                <w:sz w:val="15"/>
                <w:lang w:val="da-DK"/>
              </w:rPr>
              <w:t xml:space="preserve"> </w:t>
            </w:r>
            <w:r w:rsidRPr="005E29AF">
              <w:rPr>
                <w:i/>
                <w:sz w:val="15"/>
                <w:lang w:val="da-DK"/>
              </w:rPr>
              <w:t>karakteristika</w:t>
            </w:r>
            <w:r w:rsidRPr="005E29AF">
              <w:rPr>
                <w:i/>
                <w:spacing w:val="40"/>
                <w:sz w:val="15"/>
                <w:lang w:val="da-DK"/>
              </w:rPr>
              <w:t xml:space="preserve"> </w:t>
            </w:r>
            <w:r w:rsidRPr="005E29AF">
              <w:rPr>
                <w:sz w:val="15"/>
                <w:lang w:val="da-DK"/>
              </w:rPr>
              <w:t xml:space="preserve">All-rac </w:t>
            </w:r>
            <w:r>
              <w:rPr>
                <w:sz w:val="15"/>
              </w:rPr>
              <w:t>α</w:t>
            </w:r>
            <w:r w:rsidRPr="005E29AF">
              <w:rPr>
                <w:sz w:val="15"/>
                <w:lang w:val="da-DK"/>
              </w:rPr>
              <w:t xml:space="preserve"> tocopherol</w:t>
            </w:r>
            <w:r w:rsidRPr="005E29AF">
              <w:rPr>
                <w:spacing w:val="40"/>
                <w:sz w:val="15"/>
                <w:lang w:val="da-DK"/>
              </w:rPr>
              <w:t xml:space="preserve"> </w:t>
            </w:r>
            <w:r w:rsidRPr="005E29AF">
              <w:rPr>
                <w:spacing w:val="-2"/>
                <w:position w:val="2"/>
                <w:sz w:val="15"/>
                <w:lang w:val="da-DK"/>
              </w:rPr>
              <w:t>C</w:t>
            </w:r>
            <w:r w:rsidRPr="005E29AF">
              <w:rPr>
                <w:spacing w:val="-2"/>
                <w:sz w:val="10"/>
                <w:lang w:val="da-DK"/>
              </w:rPr>
              <w:t>29</w:t>
            </w:r>
            <w:r w:rsidRPr="005E29AF">
              <w:rPr>
                <w:spacing w:val="-2"/>
                <w:position w:val="2"/>
                <w:sz w:val="15"/>
                <w:lang w:val="da-DK"/>
              </w:rPr>
              <w:t>H</w:t>
            </w:r>
            <w:r w:rsidRPr="005E29AF">
              <w:rPr>
                <w:spacing w:val="-2"/>
                <w:sz w:val="10"/>
                <w:lang w:val="da-DK"/>
              </w:rPr>
              <w:t>50</w:t>
            </w:r>
            <w:r w:rsidRPr="005E29AF">
              <w:rPr>
                <w:spacing w:val="-2"/>
                <w:position w:val="2"/>
                <w:sz w:val="15"/>
                <w:lang w:val="da-DK"/>
              </w:rPr>
              <w:t>O</w:t>
            </w:r>
            <w:r w:rsidRPr="005E29AF">
              <w:rPr>
                <w:spacing w:val="-2"/>
                <w:sz w:val="10"/>
                <w:lang w:val="da-DK"/>
              </w:rPr>
              <w:t>2</w:t>
            </w:r>
          </w:p>
          <w:p w14:paraId="602517E7" w14:textId="77777777" w:rsidR="00A364EE" w:rsidRDefault="00166C61">
            <w:pPr>
              <w:pStyle w:val="TableParagraph"/>
              <w:spacing w:line="166" w:lineRule="exact"/>
              <w:ind w:left="108"/>
              <w:rPr>
                <w:sz w:val="15"/>
              </w:rPr>
            </w:pPr>
            <w:r>
              <w:rPr>
                <w:spacing w:val="-2"/>
                <w:sz w:val="15"/>
              </w:rPr>
              <w:t>CAS-nr.:</w:t>
            </w:r>
            <w:r>
              <w:rPr>
                <w:spacing w:val="19"/>
                <w:sz w:val="15"/>
              </w:rPr>
              <w:t xml:space="preserve"> </w:t>
            </w:r>
            <w:r>
              <w:rPr>
                <w:spacing w:val="-2"/>
                <w:sz w:val="15"/>
              </w:rPr>
              <w:t>10191-41-</w:t>
            </w:r>
            <w:r>
              <w:rPr>
                <w:spacing w:val="-10"/>
                <w:sz w:val="15"/>
              </w:rPr>
              <w:t>0</w:t>
            </w:r>
          </w:p>
        </w:tc>
        <w:tc>
          <w:tcPr>
            <w:tcW w:w="992" w:type="dxa"/>
          </w:tcPr>
          <w:p w14:paraId="0A12E4F8" w14:textId="77777777" w:rsidR="00A364EE" w:rsidRDefault="00166C61">
            <w:pPr>
              <w:pStyle w:val="TableParagraph"/>
              <w:ind w:left="107" w:right="136"/>
              <w:rPr>
                <w:sz w:val="15"/>
              </w:rPr>
            </w:pPr>
            <w:r>
              <w:rPr>
                <w:sz w:val="15"/>
              </w:rPr>
              <w:t>Alle</w:t>
            </w:r>
            <w:r>
              <w:rPr>
                <w:spacing w:val="-10"/>
                <w:sz w:val="15"/>
              </w:rPr>
              <w:t xml:space="preserve"> </w:t>
            </w:r>
            <w:r>
              <w:rPr>
                <w:sz w:val="15"/>
              </w:rPr>
              <w:t>dyrear-</w:t>
            </w:r>
            <w:r>
              <w:rPr>
                <w:spacing w:val="40"/>
                <w:sz w:val="15"/>
              </w:rPr>
              <w:t xml:space="preserve"> </w:t>
            </w:r>
            <w:r>
              <w:rPr>
                <w:spacing w:val="-4"/>
                <w:sz w:val="15"/>
              </w:rPr>
              <w:t>ter</w:t>
            </w:r>
          </w:p>
        </w:tc>
        <w:tc>
          <w:tcPr>
            <w:tcW w:w="711" w:type="dxa"/>
          </w:tcPr>
          <w:p w14:paraId="11E6AEBA" w14:textId="77777777" w:rsidR="00A364EE" w:rsidRDefault="00166C61">
            <w:pPr>
              <w:pStyle w:val="TableParagraph"/>
              <w:spacing w:line="169" w:lineRule="exact"/>
              <w:ind w:left="330"/>
              <w:rPr>
                <w:sz w:val="15"/>
              </w:rPr>
            </w:pPr>
            <w:r>
              <w:rPr>
                <w:sz w:val="15"/>
              </w:rPr>
              <w:t>-</w:t>
            </w:r>
          </w:p>
        </w:tc>
        <w:tc>
          <w:tcPr>
            <w:tcW w:w="701" w:type="dxa"/>
          </w:tcPr>
          <w:p w14:paraId="59C9C4A0" w14:textId="77777777" w:rsidR="00A364EE" w:rsidRDefault="00166C61">
            <w:pPr>
              <w:pStyle w:val="TableParagraph"/>
              <w:spacing w:line="169" w:lineRule="exact"/>
              <w:ind w:left="9"/>
              <w:jc w:val="center"/>
              <w:rPr>
                <w:sz w:val="15"/>
              </w:rPr>
            </w:pPr>
            <w:r>
              <w:rPr>
                <w:sz w:val="15"/>
              </w:rPr>
              <w:t>-</w:t>
            </w:r>
          </w:p>
        </w:tc>
        <w:tc>
          <w:tcPr>
            <w:tcW w:w="2895" w:type="dxa"/>
          </w:tcPr>
          <w:p w14:paraId="2C890AAA" w14:textId="77777777" w:rsidR="00A364EE" w:rsidRPr="005E29AF" w:rsidRDefault="00166C61">
            <w:pPr>
              <w:pStyle w:val="TableParagraph"/>
              <w:numPr>
                <w:ilvl w:val="0"/>
                <w:numId w:val="12"/>
              </w:numPr>
              <w:tabs>
                <w:tab w:val="left" w:pos="469"/>
                <w:tab w:val="left" w:pos="470"/>
              </w:tabs>
              <w:ind w:right="166"/>
              <w:rPr>
                <w:sz w:val="15"/>
                <w:lang w:val="da-DK"/>
              </w:rPr>
            </w:pPr>
            <w:r w:rsidRPr="005E29AF">
              <w:rPr>
                <w:sz w:val="15"/>
                <w:lang w:val="da-DK"/>
              </w:rPr>
              <w:t>Alfa-tocopherol</w:t>
            </w:r>
            <w:r w:rsidRPr="005E29AF">
              <w:rPr>
                <w:spacing w:val="-10"/>
                <w:sz w:val="15"/>
                <w:lang w:val="da-DK"/>
              </w:rPr>
              <w:t xml:space="preserve"> </w:t>
            </w:r>
            <w:r w:rsidRPr="005E29AF">
              <w:rPr>
                <w:sz w:val="15"/>
                <w:lang w:val="da-DK"/>
              </w:rPr>
              <w:t>kan</w:t>
            </w:r>
            <w:r w:rsidRPr="005E29AF">
              <w:rPr>
                <w:spacing w:val="-9"/>
                <w:sz w:val="15"/>
                <w:lang w:val="da-DK"/>
              </w:rPr>
              <w:t xml:space="preserve"> </w:t>
            </w:r>
            <w:r w:rsidRPr="005E29AF">
              <w:rPr>
                <w:sz w:val="15"/>
                <w:lang w:val="da-DK"/>
              </w:rPr>
              <w:t>markedsføres</w:t>
            </w:r>
            <w:r w:rsidRPr="005E29AF">
              <w:rPr>
                <w:spacing w:val="-10"/>
                <w:sz w:val="15"/>
                <w:lang w:val="da-DK"/>
              </w:rPr>
              <w:t xml:space="preserve"> </w:t>
            </w:r>
            <w:r w:rsidRPr="005E29AF">
              <w:rPr>
                <w:sz w:val="15"/>
                <w:lang w:val="da-DK"/>
              </w:rPr>
              <w:t>og</w:t>
            </w:r>
            <w:r w:rsidRPr="005E29AF">
              <w:rPr>
                <w:spacing w:val="40"/>
                <w:sz w:val="15"/>
                <w:lang w:val="da-DK"/>
              </w:rPr>
              <w:t xml:space="preserve"> </w:t>
            </w:r>
            <w:r w:rsidRPr="005E29AF">
              <w:rPr>
                <w:sz w:val="15"/>
                <w:lang w:val="da-DK"/>
              </w:rPr>
              <w:t>anvendes som et tilsætningsstof, der</w:t>
            </w:r>
            <w:r w:rsidRPr="005E29AF">
              <w:rPr>
                <w:spacing w:val="40"/>
                <w:sz w:val="15"/>
                <w:lang w:val="da-DK"/>
              </w:rPr>
              <w:t xml:space="preserve"> </w:t>
            </w:r>
            <w:r w:rsidRPr="005E29AF">
              <w:rPr>
                <w:sz w:val="15"/>
                <w:lang w:val="da-DK"/>
              </w:rPr>
              <w:t>består af et præparat.</w:t>
            </w:r>
          </w:p>
          <w:p w14:paraId="206ADBC0" w14:textId="77777777" w:rsidR="00A364EE" w:rsidRPr="005E29AF" w:rsidRDefault="00166C61">
            <w:pPr>
              <w:pStyle w:val="TableParagraph"/>
              <w:numPr>
                <w:ilvl w:val="0"/>
                <w:numId w:val="12"/>
              </w:numPr>
              <w:tabs>
                <w:tab w:val="left" w:pos="469"/>
                <w:tab w:val="left" w:pos="470"/>
              </w:tabs>
              <w:ind w:right="127"/>
              <w:rPr>
                <w:sz w:val="15"/>
                <w:lang w:val="da-DK"/>
              </w:rPr>
            </w:pPr>
            <w:r w:rsidRPr="005E29AF">
              <w:rPr>
                <w:sz w:val="15"/>
                <w:lang w:val="da-DK"/>
              </w:rPr>
              <w:t>I brugsvejledningen for tilsætnings-</w:t>
            </w:r>
            <w:r w:rsidRPr="005E29AF">
              <w:rPr>
                <w:spacing w:val="40"/>
                <w:sz w:val="15"/>
                <w:lang w:val="da-DK"/>
              </w:rPr>
              <w:t xml:space="preserve"> </w:t>
            </w:r>
            <w:r w:rsidRPr="005E29AF">
              <w:rPr>
                <w:sz w:val="15"/>
                <w:lang w:val="da-DK"/>
              </w:rPr>
              <w:t>stoffet angives oplagrings og stabili-</w:t>
            </w:r>
            <w:r w:rsidRPr="005E29AF">
              <w:rPr>
                <w:spacing w:val="40"/>
                <w:sz w:val="15"/>
                <w:lang w:val="da-DK"/>
              </w:rPr>
              <w:t xml:space="preserve"> </w:t>
            </w:r>
            <w:r w:rsidRPr="005E29AF">
              <w:rPr>
                <w:sz w:val="15"/>
                <w:lang w:val="da-DK"/>
              </w:rPr>
              <w:t>tetsbetingelserne</w:t>
            </w:r>
            <w:r w:rsidRPr="005E29AF">
              <w:rPr>
                <w:spacing w:val="-10"/>
                <w:sz w:val="15"/>
                <w:lang w:val="da-DK"/>
              </w:rPr>
              <w:t xml:space="preserve"> </w:t>
            </w:r>
            <w:r w:rsidRPr="005E29AF">
              <w:rPr>
                <w:sz w:val="15"/>
                <w:lang w:val="da-DK"/>
              </w:rPr>
              <w:t>og</w:t>
            </w:r>
            <w:r w:rsidRPr="005E29AF">
              <w:rPr>
                <w:spacing w:val="-9"/>
                <w:sz w:val="15"/>
                <w:lang w:val="da-DK"/>
              </w:rPr>
              <w:t xml:space="preserve"> </w:t>
            </w:r>
            <w:r w:rsidRPr="005E29AF">
              <w:rPr>
                <w:sz w:val="15"/>
                <w:lang w:val="da-DK"/>
              </w:rPr>
              <w:t>for</w:t>
            </w:r>
            <w:r w:rsidRPr="005E29AF">
              <w:rPr>
                <w:spacing w:val="-10"/>
                <w:sz w:val="15"/>
                <w:lang w:val="da-DK"/>
              </w:rPr>
              <w:t xml:space="preserve"> </w:t>
            </w:r>
            <w:r w:rsidRPr="005E29AF">
              <w:rPr>
                <w:sz w:val="15"/>
                <w:lang w:val="da-DK"/>
              </w:rPr>
              <w:t>forblandingen</w:t>
            </w:r>
            <w:r w:rsidRPr="005E29AF">
              <w:rPr>
                <w:spacing w:val="40"/>
                <w:sz w:val="15"/>
                <w:lang w:val="da-DK"/>
              </w:rPr>
              <w:t xml:space="preserve"> </w:t>
            </w:r>
            <w:r w:rsidRPr="005E29AF">
              <w:rPr>
                <w:spacing w:val="-2"/>
                <w:sz w:val="15"/>
                <w:lang w:val="da-DK"/>
              </w:rPr>
              <w:t>oplagringsbetingelserne.</w:t>
            </w:r>
          </w:p>
        </w:tc>
        <w:tc>
          <w:tcPr>
            <w:tcW w:w="761" w:type="dxa"/>
          </w:tcPr>
          <w:p w14:paraId="3E7D0CDF" w14:textId="77777777" w:rsidR="00A364EE" w:rsidRDefault="00166C61">
            <w:pPr>
              <w:pStyle w:val="TableParagraph"/>
              <w:ind w:left="109" w:right="90"/>
              <w:rPr>
                <w:sz w:val="15"/>
              </w:rPr>
            </w:pPr>
            <w:r>
              <w:rPr>
                <w:sz w:val="15"/>
              </w:rPr>
              <w:t>4.</w:t>
            </w:r>
            <w:r>
              <w:rPr>
                <w:spacing w:val="-10"/>
                <w:sz w:val="15"/>
              </w:rPr>
              <w:t xml:space="preserve"> </w:t>
            </w:r>
            <w:r>
              <w:rPr>
                <w:sz w:val="15"/>
              </w:rPr>
              <w:t>august</w:t>
            </w:r>
            <w:r>
              <w:rPr>
                <w:spacing w:val="40"/>
                <w:sz w:val="15"/>
              </w:rPr>
              <w:t xml:space="preserve"> </w:t>
            </w:r>
            <w:r>
              <w:rPr>
                <w:spacing w:val="-4"/>
                <w:sz w:val="15"/>
              </w:rPr>
              <w:t>2025</w:t>
            </w:r>
          </w:p>
        </w:tc>
      </w:tr>
    </w:tbl>
    <w:p w14:paraId="2F6679A3" w14:textId="77777777" w:rsidR="00A364EE" w:rsidRDefault="00A364EE">
      <w:pPr>
        <w:rPr>
          <w:sz w:val="15"/>
        </w:rPr>
        <w:sectPr w:rsidR="00A364EE">
          <w:pgSz w:w="11910" w:h="16840"/>
          <w:pgMar w:top="1580" w:right="920" w:bottom="280" w:left="900" w:header="708" w:footer="708" w:gutter="0"/>
          <w:cols w:space="708"/>
        </w:sectPr>
      </w:pPr>
    </w:p>
    <w:p w14:paraId="0955214F" w14:textId="77777777" w:rsidR="00A364EE" w:rsidRDefault="005E29AF">
      <w:pPr>
        <w:pStyle w:val="Brdtekst"/>
        <w:spacing w:before="11"/>
        <w:rPr>
          <w:sz w:val="8"/>
        </w:rPr>
      </w:pPr>
      <w:r>
        <w:lastRenderedPageBreak/>
        <w:pict w14:anchorId="2649F447">
          <v:shape id="docshape21" o:spid="_x0000_s1088" style="position:absolute;margin-left:82.4pt;margin-top:221.85pt;width:392.05pt;height:398.1pt;z-index:-17351168;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991"/>
        <w:gridCol w:w="1844"/>
        <w:gridCol w:w="992"/>
        <w:gridCol w:w="711"/>
        <w:gridCol w:w="701"/>
        <w:gridCol w:w="2895"/>
        <w:gridCol w:w="761"/>
      </w:tblGrid>
      <w:tr w:rsidR="00A364EE" w:rsidRPr="005E29AF" w14:paraId="35A9ACDE" w14:textId="77777777">
        <w:trPr>
          <w:trHeight w:val="4740"/>
        </w:trPr>
        <w:tc>
          <w:tcPr>
            <w:tcW w:w="847" w:type="dxa"/>
          </w:tcPr>
          <w:p w14:paraId="21EB84EE" w14:textId="77777777" w:rsidR="00A364EE" w:rsidRDefault="00A364EE">
            <w:pPr>
              <w:pStyle w:val="TableParagraph"/>
              <w:rPr>
                <w:sz w:val="14"/>
              </w:rPr>
            </w:pPr>
          </w:p>
        </w:tc>
        <w:tc>
          <w:tcPr>
            <w:tcW w:w="991" w:type="dxa"/>
          </w:tcPr>
          <w:p w14:paraId="63575EE6" w14:textId="77777777" w:rsidR="00A364EE" w:rsidRDefault="00A364EE">
            <w:pPr>
              <w:pStyle w:val="TableParagraph"/>
              <w:rPr>
                <w:sz w:val="14"/>
              </w:rPr>
            </w:pPr>
          </w:p>
        </w:tc>
        <w:tc>
          <w:tcPr>
            <w:tcW w:w="1844" w:type="dxa"/>
          </w:tcPr>
          <w:p w14:paraId="29E07F7D" w14:textId="77777777" w:rsidR="00A364EE" w:rsidRPr="005E29AF" w:rsidRDefault="00166C61">
            <w:pPr>
              <w:pStyle w:val="TableParagraph"/>
              <w:ind w:left="108" w:right="158"/>
              <w:rPr>
                <w:sz w:val="15"/>
                <w:lang w:val="da-DK"/>
              </w:rPr>
            </w:pPr>
            <w:r w:rsidRPr="005E29AF">
              <w:rPr>
                <w:sz w:val="15"/>
                <w:lang w:val="da-DK"/>
              </w:rPr>
              <w:t>Alfa-tocopherol,</w:t>
            </w:r>
            <w:r w:rsidRPr="005E29AF">
              <w:rPr>
                <w:spacing w:val="-10"/>
                <w:sz w:val="15"/>
                <w:lang w:val="da-DK"/>
              </w:rPr>
              <w:t xml:space="preserve"> </w:t>
            </w:r>
            <w:r w:rsidRPr="005E29AF">
              <w:rPr>
                <w:sz w:val="15"/>
                <w:lang w:val="da-DK"/>
              </w:rPr>
              <w:t>flydende</w:t>
            </w:r>
            <w:r w:rsidRPr="005E29AF">
              <w:rPr>
                <w:spacing w:val="40"/>
                <w:sz w:val="15"/>
                <w:lang w:val="da-DK"/>
              </w:rPr>
              <w:t xml:space="preserve"> </w:t>
            </w:r>
            <w:r w:rsidRPr="005E29AF">
              <w:rPr>
                <w:sz w:val="15"/>
                <w:lang w:val="da-DK"/>
              </w:rPr>
              <w:t>olie, fremstillet ved ke-</w:t>
            </w:r>
            <w:r w:rsidRPr="005E29AF">
              <w:rPr>
                <w:spacing w:val="40"/>
                <w:sz w:val="15"/>
                <w:lang w:val="da-DK"/>
              </w:rPr>
              <w:t xml:space="preserve"> </w:t>
            </w:r>
            <w:r w:rsidRPr="005E29AF">
              <w:rPr>
                <w:sz w:val="15"/>
                <w:lang w:val="da-DK"/>
              </w:rPr>
              <w:t>misk</w:t>
            </w:r>
            <w:r w:rsidRPr="005E29AF">
              <w:rPr>
                <w:spacing w:val="-5"/>
                <w:sz w:val="15"/>
                <w:lang w:val="da-DK"/>
              </w:rPr>
              <w:t xml:space="preserve"> </w:t>
            </w:r>
            <w:r w:rsidRPr="005E29AF">
              <w:rPr>
                <w:sz w:val="15"/>
                <w:lang w:val="da-DK"/>
              </w:rPr>
              <w:t>syntese.</w:t>
            </w:r>
          </w:p>
          <w:p w14:paraId="2487A166" w14:textId="77777777" w:rsidR="00A364EE" w:rsidRPr="005E29AF" w:rsidRDefault="00166C61">
            <w:pPr>
              <w:pStyle w:val="TableParagraph"/>
              <w:spacing w:before="115"/>
              <w:ind w:left="108" w:right="228"/>
              <w:rPr>
                <w:sz w:val="15"/>
                <w:lang w:val="da-DK"/>
              </w:rPr>
            </w:pPr>
            <w:r w:rsidRPr="005E29AF">
              <w:rPr>
                <w:sz w:val="15"/>
                <w:lang w:val="da-DK"/>
              </w:rPr>
              <w:t>Renhedskriterier:</w:t>
            </w:r>
            <w:r w:rsidRPr="005E29AF">
              <w:rPr>
                <w:spacing w:val="-10"/>
                <w:sz w:val="15"/>
                <w:lang w:val="da-DK"/>
              </w:rPr>
              <w:t xml:space="preserve"> </w:t>
            </w:r>
            <w:r w:rsidRPr="005E29AF">
              <w:rPr>
                <w:sz w:val="15"/>
                <w:lang w:val="da-DK"/>
              </w:rPr>
              <w:t>mindst</w:t>
            </w:r>
            <w:r w:rsidRPr="005E29AF">
              <w:rPr>
                <w:spacing w:val="40"/>
                <w:sz w:val="15"/>
                <w:lang w:val="da-DK"/>
              </w:rPr>
              <w:t xml:space="preserve"> </w:t>
            </w:r>
            <w:r w:rsidRPr="005E29AF">
              <w:rPr>
                <w:sz w:val="15"/>
                <w:lang w:val="da-DK"/>
              </w:rPr>
              <w:t>96</w:t>
            </w:r>
            <w:r w:rsidRPr="005E29AF">
              <w:rPr>
                <w:spacing w:val="-5"/>
                <w:sz w:val="15"/>
                <w:lang w:val="da-DK"/>
              </w:rPr>
              <w:t xml:space="preserve"> </w:t>
            </w:r>
            <w:r w:rsidRPr="005E29AF">
              <w:rPr>
                <w:sz w:val="15"/>
                <w:lang w:val="da-DK"/>
              </w:rPr>
              <w:t>%.</w:t>
            </w:r>
          </w:p>
          <w:p w14:paraId="0247885F" w14:textId="77777777" w:rsidR="00A364EE" w:rsidRPr="005E29AF" w:rsidRDefault="00166C61">
            <w:pPr>
              <w:pStyle w:val="TableParagraph"/>
              <w:spacing w:before="121"/>
              <w:ind w:left="108"/>
              <w:rPr>
                <w:i/>
                <w:sz w:val="15"/>
                <w:lang w:val="da-DK"/>
              </w:rPr>
            </w:pPr>
            <w:r w:rsidRPr="005E29AF">
              <w:rPr>
                <w:i/>
                <w:spacing w:val="-2"/>
                <w:sz w:val="15"/>
                <w:lang w:val="da-DK"/>
              </w:rPr>
              <w:t>Analysemetoder</w:t>
            </w:r>
          </w:p>
          <w:p w14:paraId="0D474E7A" w14:textId="77777777" w:rsidR="00A364EE" w:rsidRPr="005E29AF" w:rsidRDefault="00166C61">
            <w:pPr>
              <w:pStyle w:val="TableParagraph"/>
              <w:spacing w:before="120"/>
              <w:ind w:left="108" w:right="110"/>
              <w:rPr>
                <w:sz w:val="15"/>
                <w:lang w:val="da-DK"/>
              </w:rPr>
            </w:pPr>
            <w:r w:rsidRPr="005E29AF">
              <w:rPr>
                <w:sz w:val="15"/>
                <w:lang w:val="da-DK"/>
              </w:rPr>
              <w:t>Til</w:t>
            </w:r>
            <w:r w:rsidRPr="005E29AF">
              <w:rPr>
                <w:spacing w:val="-10"/>
                <w:sz w:val="15"/>
                <w:lang w:val="da-DK"/>
              </w:rPr>
              <w:t xml:space="preserve"> </w:t>
            </w:r>
            <w:r w:rsidRPr="005E29AF">
              <w:rPr>
                <w:sz w:val="15"/>
                <w:lang w:val="da-DK"/>
              </w:rPr>
              <w:t>bestemmelse</w:t>
            </w:r>
            <w:r w:rsidRPr="005E29AF">
              <w:rPr>
                <w:spacing w:val="-9"/>
                <w:sz w:val="15"/>
                <w:lang w:val="da-DK"/>
              </w:rPr>
              <w:t xml:space="preserve"> </w:t>
            </w:r>
            <w:r w:rsidRPr="005E29AF">
              <w:rPr>
                <w:sz w:val="15"/>
                <w:lang w:val="da-DK"/>
              </w:rPr>
              <w:t>af</w:t>
            </w:r>
            <w:r w:rsidRPr="005E29AF">
              <w:rPr>
                <w:spacing w:val="-10"/>
                <w:sz w:val="15"/>
                <w:lang w:val="da-DK"/>
              </w:rPr>
              <w:t xml:space="preserve"> </w:t>
            </w:r>
            <w:r w:rsidRPr="005E29AF">
              <w:rPr>
                <w:sz w:val="15"/>
                <w:lang w:val="da-DK"/>
              </w:rPr>
              <w:t>all-rac-</w:t>
            </w:r>
            <w:r w:rsidRPr="005E29AF">
              <w:rPr>
                <w:spacing w:val="40"/>
                <w:sz w:val="15"/>
                <w:lang w:val="da-DK"/>
              </w:rPr>
              <w:t xml:space="preserve"> </w:t>
            </w:r>
            <w:r>
              <w:rPr>
                <w:sz w:val="15"/>
              </w:rPr>
              <w:t>α</w:t>
            </w:r>
            <w:r w:rsidRPr="005E29AF">
              <w:rPr>
                <w:sz w:val="15"/>
                <w:lang w:val="da-DK"/>
              </w:rPr>
              <w:t>-tocopherol</w:t>
            </w:r>
            <w:r w:rsidRPr="005E29AF">
              <w:rPr>
                <w:spacing w:val="-2"/>
                <w:sz w:val="15"/>
                <w:lang w:val="da-DK"/>
              </w:rPr>
              <w:t xml:space="preserve"> </w:t>
            </w:r>
            <w:r w:rsidRPr="005E29AF">
              <w:rPr>
                <w:sz w:val="15"/>
                <w:lang w:val="da-DK"/>
              </w:rPr>
              <w:t>i</w:t>
            </w:r>
            <w:r w:rsidRPr="005E29AF">
              <w:rPr>
                <w:spacing w:val="-2"/>
                <w:sz w:val="15"/>
                <w:lang w:val="da-DK"/>
              </w:rPr>
              <w:t xml:space="preserve"> </w:t>
            </w:r>
            <w:r w:rsidRPr="005E29AF">
              <w:rPr>
                <w:sz w:val="15"/>
                <w:lang w:val="da-DK"/>
              </w:rPr>
              <w:t>fodertilsæt-</w:t>
            </w:r>
            <w:r w:rsidRPr="005E29AF">
              <w:rPr>
                <w:spacing w:val="40"/>
                <w:sz w:val="15"/>
                <w:lang w:val="da-DK"/>
              </w:rPr>
              <w:t xml:space="preserve"> </w:t>
            </w:r>
            <w:r w:rsidRPr="005E29AF">
              <w:rPr>
                <w:sz w:val="15"/>
                <w:lang w:val="da-DK"/>
              </w:rPr>
              <w:t>ningsstoffet:</w:t>
            </w:r>
            <w:r w:rsidRPr="005E29AF">
              <w:rPr>
                <w:spacing w:val="-5"/>
                <w:sz w:val="15"/>
                <w:lang w:val="da-DK"/>
              </w:rPr>
              <w:t xml:space="preserve"> </w:t>
            </w:r>
            <w:r w:rsidRPr="005E29AF">
              <w:rPr>
                <w:sz w:val="15"/>
                <w:lang w:val="da-DK"/>
              </w:rPr>
              <w:t>Gaskromato-</w:t>
            </w:r>
            <w:r w:rsidRPr="005E29AF">
              <w:rPr>
                <w:spacing w:val="40"/>
                <w:sz w:val="15"/>
                <w:lang w:val="da-DK"/>
              </w:rPr>
              <w:t xml:space="preserve"> </w:t>
            </w:r>
            <w:r w:rsidRPr="005E29AF">
              <w:rPr>
                <w:sz w:val="15"/>
                <w:lang w:val="da-DK"/>
              </w:rPr>
              <w:t>grafi kombineret med</w:t>
            </w:r>
            <w:r w:rsidRPr="005E29AF">
              <w:rPr>
                <w:spacing w:val="40"/>
                <w:sz w:val="15"/>
                <w:lang w:val="da-DK"/>
              </w:rPr>
              <w:t xml:space="preserve"> </w:t>
            </w:r>
            <w:r w:rsidRPr="005E29AF">
              <w:rPr>
                <w:spacing w:val="-2"/>
                <w:sz w:val="15"/>
                <w:lang w:val="da-DK"/>
              </w:rPr>
              <w:t>flammeioniseringsdetek-</w:t>
            </w:r>
            <w:r w:rsidRPr="005E29AF">
              <w:rPr>
                <w:spacing w:val="40"/>
                <w:sz w:val="15"/>
                <w:lang w:val="da-DK"/>
              </w:rPr>
              <w:t xml:space="preserve"> </w:t>
            </w:r>
            <w:r w:rsidRPr="005E29AF">
              <w:rPr>
                <w:sz w:val="15"/>
                <w:lang w:val="da-DK"/>
              </w:rPr>
              <w:t>tor,</w:t>
            </w:r>
            <w:r w:rsidRPr="005E29AF">
              <w:rPr>
                <w:spacing w:val="-3"/>
                <w:sz w:val="15"/>
                <w:lang w:val="da-DK"/>
              </w:rPr>
              <w:t xml:space="preserve"> </w:t>
            </w:r>
            <w:r w:rsidRPr="005E29AF">
              <w:rPr>
                <w:sz w:val="15"/>
                <w:lang w:val="da-DK"/>
              </w:rPr>
              <w:t>GC/FID</w:t>
            </w:r>
            <w:r w:rsidRPr="005E29AF">
              <w:rPr>
                <w:spacing w:val="-2"/>
                <w:sz w:val="15"/>
                <w:lang w:val="da-DK"/>
              </w:rPr>
              <w:t xml:space="preserve"> </w:t>
            </w:r>
            <w:r w:rsidRPr="005E29AF">
              <w:rPr>
                <w:sz w:val="15"/>
                <w:lang w:val="da-DK"/>
              </w:rPr>
              <w:t>(Ph.</w:t>
            </w:r>
            <w:r w:rsidRPr="005E29AF">
              <w:rPr>
                <w:spacing w:val="-3"/>
                <w:sz w:val="15"/>
                <w:lang w:val="da-DK"/>
              </w:rPr>
              <w:t xml:space="preserve"> </w:t>
            </w:r>
            <w:r w:rsidRPr="005E29AF">
              <w:rPr>
                <w:sz w:val="15"/>
                <w:lang w:val="da-DK"/>
              </w:rPr>
              <w:t>Eur.</w:t>
            </w:r>
            <w:r w:rsidRPr="005E29AF">
              <w:rPr>
                <w:spacing w:val="-3"/>
                <w:sz w:val="15"/>
                <w:lang w:val="da-DK"/>
              </w:rPr>
              <w:t xml:space="preserve"> </w:t>
            </w:r>
            <w:r w:rsidRPr="005E29AF">
              <w:rPr>
                <w:sz w:val="15"/>
                <w:lang w:val="da-DK"/>
              </w:rPr>
              <w:t>7.2-</w:t>
            </w:r>
            <w:r w:rsidRPr="005E29AF">
              <w:rPr>
                <w:spacing w:val="40"/>
                <w:sz w:val="15"/>
                <w:lang w:val="da-DK"/>
              </w:rPr>
              <w:t xml:space="preserve"> </w:t>
            </w:r>
            <w:r w:rsidRPr="005E29AF">
              <w:rPr>
                <w:sz w:val="15"/>
                <w:lang w:val="da-DK"/>
              </w:rPr>
              <w:t>07/2011:0692), som også</w:t>
            </w:r>
            <w:r w:rsidRPr="005E29AF">
              <w:rPr>
                <w:spacing w:val="40"/>
                <w:sz w:val="15"/>
                <w:lang w:val="da-DK"/>
              </w:rPr>
              <w:t xml:space="preserve"> </w:t>
            </w:r>
            <w:r w:rsidRPr="005E29AF">
              <w:rPr>
                <w:sz w:val="15"/>
                <w:lang w:val="da-DK"/>
              </w:rPr>
              <w:t>omfatter flere identifikati-</w:t>
            </w:r>
            <w:r w:rsidRPr="005E29AF">
              <w:rPr>
                <w:spacing w:val="40"/>
                <w:sz w:val="15"/>
                <w:lang w:val="da-DK"/>
              </w:rPr>
              <w:t xml:space="preserve"> </w:t>
            </w:r>
            <w:r w:rsidRPr="005E29AF">
              <w:rPr>
                <w:spacing w:val="-2"/>
                <w:sz w:val="15"/>
                <w:lang w:val="da-DK"/>
              </w:rPr>
              <w:t>onstest.</w:t>
            </w:r>
          </w:p>
          <w:p w14:paraId="039A4703" w14:textId="77777777" w:rsidR="00A364EE" w:rsidRPr="005E29AF" w:rsidRDefault="00166C61">
            <w:pPr>
              <w:pStyle w:val="TableParagraph"/>
              <w:spacing w:before="121"/>
              <w:ind w:left="108" w:right="97"/>
              <w:rPr>
                <w:sz w:val="15"/>
                <w:lang w:val="da-DK"/>
              </w:rPr>
            </w:pPr>
            <w:r w:rsidRPr="005E29AF">
              <w:rPr>
                <w:sz w:val="15"/>
                <w:lang w:val="da-DK"/>
              </w:rPr>
              <w:t>Til</w:t>
            </w:r>
            <w:r w:rsidRPr="005E29AF">
              <w:rPr>
                <w:spacing w:val="-5"/>
                <w:sz w:val="15"/>
                <w:lang w:val="da-DK"/>
              </w:rPr>
              <w:t xml:space="preserve"> </w:t>
            </w:r>
            <w:r w:rsidRPr="005E29AF">
              <w:rPr>
                <w:sz w:val="15"/>
                <w:lang w:val="da-DK"/>
              </w:rPr>
              <w:t>bestemmelse</w:t>
            </w:r>
            <w:r w:rsidRPr="005E29AF">
              <w:rPr>
                <w:spacing w:val="-4"/>
                <w:sz w:val="15"/>
                <w:lang w:val="da-DK"/>
              </w:rPr>
              <w:t xml:space="preserve"> </w:t>
            </w:r>
            <w:r w:rsidRPr="005E29AF">
              <w:rPr>
                <w:sz w:val="15"/>
                <w:lang w:val="da-DK"/>
              </w:rPr>
              <w:t>af</w:t>
            </w:r>
            <w:r w:rsidRPr="005E29AF">
              <w:rPr>
                <w:spacing w:val="-6"/>
                <w:sz w:val="15"/>
                <w:lang w:val="da-DK"/>
              </w:rPr>
              <w:t xml:space="preserve"> </w:t>
            </w:r>
            <w:r w:rsidRPr="005E29AF">
              <w:rPr>
                <w:sz w:val="15"/>
                <w:lang w:val="da-DK"/>
              </w:rPr>
              <w:t>all</w:t>
            </w:r>
            <w:r w:rsidRPr="005E29AF">
              <w:rPr>
                <w:spacing w:val="-5"/>
                <w:sz w:val="15"/>
                <w:lang w:val="da-DK"/>
              </w:rPr>
              <w:t xml:space="preserve"> </w:t>
            </w:r>
            <w:r w:rsidRPr="005E29AF">
              <w:rPr>
                <w:sz w:val="15"/>
                <w:lang w:val="da-DK"/>
              </w:rPr>
              <w:t>rac-</w:t>
            </w:r>
            <w:r w:rsidRPr="005E29AF">
              <w:rPr>
                <w:spacing w:val="40"/>
                <w:sz w:val="15"/>
                <w:lang w:val="da-DK"/>
              </w:rPr>
              <w:t xml:space="preserve"> </w:t>
            </w:r>
            <w:r>
              <w:rPr>
                <w:sz w:val="15"/>
              </w:rPr>
              <w:t>α</w:t>
            </w:r>
            <w:r w:rsidRPr="005E29AF">
              <w:rPr>
                <w:sz w:val="15"/>
                <w:lang w:val="da-DK"/>
              </w:rPr>
              <w:t xml:space="preserve"> tocopherol i forblandin-</w:t>
            </w:r>
            <w:r w:rsidRPr="005E29AF">
              <w:rPr>
                <w:spacing w:val="40"/>
                <w:sz w:val="15"/>
                <w:lang w:val="da-DK"/>
              </w:rPr>
              <w:t xml:space="preserve"> </w:t>
            </w:r>
            <w:r w:rsidRPr="005E29AF">
              <w:rPr>
                <w:sz w:val="15"/>
                <w:lang w:val="da-DK"/>
              </w:rPr>
              <w:t>ger og foder: Højtryksvæ-</w:t>
            </w:r>
            <w:r w:rsidRPr="005E29AF">
              <w:rPr>
                <w:spacing w:val="40"/>
                <w:sz w:val="15"/>
                <w:lang w:val="da-DK"/>
              </w:rPr>
              <w:t xml:space="preserve"> </w:t>
            </w:r>
            <w:r w:rsidRPr="005E29AF">
              <w:rPr>
                <w:sz w:val="15"/>
                <w:lang w:val="da-DK"/>
              </w:rPr>
              <w:t>skekromatografi</w:t>
            </w:r>
            <w:r w:rsidRPr="005E29AF">
              <w:rPr>
                <w:spacing w:val="-10"/>
                <w:sz w:val="15"/>
                <w:lang w:val="da-DK"/>
              </w:rPr>
              <w:t xml:space="preserve"> </w:t>
            </w:r>
            <w:r w:rsidRPr="005E29AF">
              <w:rPr>
                <w:sz w:val="15"/>
                <w:lang w:val="da-DK"/>
              </w:rPr>
              <w:t>kombine-</w:t>
            </w:r>
            <w:r w:rsidRPr="005E29AF">
              <w:rPr>
                <w:spacing w:val="40"/>
                <w:sz w:val="15"/>
                <w:lang w:val="da-DK"/>
              </w:rPr>
              <w:t xml:space="preserve"> </w:t>
            </w:r>
            <w:r w:rsidRPr="005E29AF">
              <w:rPr>
                <w:sz w:val="15"/>
                <w:lang w:val="da-DK"/>
              </w:rPr>
              <w:t>ret med ultraviolet- eller</w:t>
            </w:r>
            <w:r w:rsidRPr="005E29AF">
              <w:rPr>
                <w:spacing w:val="40"/>
                <w:sz w:val="15"/>
                <w:lang w:val="da-DK"/>
              </w:rPr>
              <w:t xml:space="preserve"> </w:t>
            </w:r>
            <w:r w:rsidRPr="005E29AF">
              <w:rPr>
                <w:spacing w:val="-2"/>
                <w:sz w:val="15"/>
                <w:lang w:val="da-DK"/>
              </w:rPr>
              <w:t>fluorescensdetektion,</w:t>
            </w:r>
            <w:r w:rsidRPr="005E29AF">
              <w:rPr>
                <w:spacing w:val="40"/>
                <w:sz w:val="15"/>
                <w:lang w:val="da-DK"/>
              </w:rPr>
              <w:t xml:space="preserve"> </w:t>
            </w:r>
            <w:r w:rsidRPr="005E29AF">
              <w:rPr>
                <w:sz w:val="15"/>
                <w:lang w:val="da-DK"/>
              </w:rPr>
              <w:t>HPLC/UV eller FLD (for-</w:t>
            </w:r>
            <w:r w:rsidRPr="005E29AF">
              <w:rPr>
                <w:spacing w:val="40"/>
                <w:sz w:val="15"/>
                <w:lang w:val="da-DK"/>
              </w:rPr>
              <w:t xml:space="preserve"> </w:t>
            </w:r>
            <w:r w:rsidRPr="005E29AF">
              <w:rPr>
                <w:sz w:val="15"/>
                <w:lang w:val="da-DK"/>
              </w:rPr>
              <w:t>ordning</w:t>
            </w:r>
            <w:r w:rsidRPr="005E29AF">
              <w:rPr>
                <w:spacing w:val="-10"/>
                <w:sz w:val="15"/>
                <w:lang w:val="da-DK"/>
              </w:rPr>
              <w:t xml:space="preserve"> </w:t>
            </w:r>
            <w:r w:rsidRPr="005E29AF">
              <w:rPr>
                <w:sz w:val="15"/>
                <w:lang w:val="da-DK"/>
              </w:rPr>
              <w:t>(EF)</w:t>
            </w:r>
            <w:r w:rsidRPr="005E29AF">
              <w:rPr>
                <w:spacing w:val="-9"/>
                <w:sz w:val="15"/>
                <w:lang w:val="da-DK"/>
              </w:rPr>
              <w:t xml:space="preserve"> </w:t>
            </w:r>
            <w:r w:rsidRPr="005E29AF">
              <w:rPr>
                <w:sz w:val="15"/>
                <w:lang w:val="da-DK"/>
              </w:rPr>
              <w:t>nr.</w:t>
            </w:r>
            <w:r w:rsidRPr="005E29AF">
              <w:rPr>
                <w:spacing w:val="-10"/>
                <w:sz w:val="15"/>
                <w:lang w:val="da-DK"/>
              </w:rPr>
              <w:t xml:space="preserve"> </w:t>
            </w:r>
            <w:r w:rsidRPr="005E29AF">
              <w:rPr>
                <w:sz w:val="15"/>
                <w:lang w:val="da-DK"/>
              </w:rPr>
              <w:t>152/2009,</w:t>
            </w:r>
            <w:r w:rsidRPr="005E29AF">
              <w:rPr>
                <w:spacing w:val="40"/>
                <w:sz w:val="15"/>
                <w:lang w:val="da-DK"/>
              </w:rPr>
              <w:t xml:space="preserve"> </w:t>
            </w:r>
            <w:r w:rsidRPr="005E29AF">
              <w:rPr>
                <w:sz w:val="15"/>
                <w:lang w:val="da-DK"/>
              </w:rPr>
              <w:t>bilag IV, metode B).</w:t>
            </w:r>
          </w:p>
        </w:tc>
        <w:tc>
          <w:tcPr>
            <w:tcW w:w="992" w:type="dxa"/>
          </w:tcPr>
          <w:p w14:paraId="50A2FA66" w14:textId="77777777" w:rsidR="00A364EE" w:rsidRPr="005E29AF" w:rsidRDefault="00A364EE">
            <w:pPr>
              <w:pStyle w:val="TableParagraph"/>
              <w:rPr>
                <w:sz w:val="14"/>
                <w:lang w:val="da-DK"/>
              </w:rPr>
            </w:pPr>
          </w:p>
        </w:tc>
        <w:tc>
          <w:tcPr>
            <w:tcW w:w="711" w:type="dxa"/>
          </w:tcPr>
          <w:p w14:paraId="176CEE1B" w14:textId="77777777" w:rsidR="00A364EE" w:rsidRPr="005E29AF" w:rsidRDefault="00A364EE">
            <w:pPr>
              <w:pStyle w:val="TableParagraph"/>
              <w:rPr>
                <w:sz w:val="14"/>
                <w:lang w:val="da-DK"/>
              </w:rPr>
            </w:pPr>
          </w:p>
        </w:tc>
        <w:tc>
          <w:tcPr>
            <w:tcW w:w="701" w:type="dxa"/>
          </w:tcPr>
          <w:p w14:paraId="48F74698" w14:textId="77777777" w:rsidR="00A364EE" w:rsidRPr="005E29AF" w:rsidRDefault="00A364EE">
            <w:pPr>
              <w:pStyle w:val="TableParagraph"/>
              <w:rPr>
                <w:sz w:val="14"/>
                <w:lang w:val="da-DK"/>
              </w:rPr>
            </w:pPr>
          </w:p>
        </w:tc>
        <w:tc>
          <w:tcPr>
            <w:tcW w:w="2895" w:type="dxa"/>
          </w:tcPr>
          <w:p w14:paraId="515C0551" w14:textId="77777777" w:rsidR="00A364EE" w:rsidRPr="005E29AF" w:rsidRDefault="00A364EE">
            <w:pPr>
              <w:pStyle w:val="TableParagraph"/>
              <w:rPr>
                <w:sz w:val="14"/>
                <w:lang w:val="da-DK"/>
              </w:rPr>
            </w:pPr>
          </w:p>
        </w:tc>
        <w:tc>
          <w:tcPr>
            <w:tcW w:w="761" w:type="dxa"/>
          </w:tcPr>
          <w:p w14:paraId="5244D4EF" w14:textId="77777777" w:rsidR="00A364EE" w:rsidRPr="005E29AF" w:rsidRDefault="00A364EE">
            <w:pPr>
              <w:pStyle w:val="TableParagraph"/>
              <w:rPr>
                <w:sz w:val="14"/>
                <w:lang w:val="da-DK"/>
              </w:rPr>
            </w:pPr>
          </w:p>
        </w:tc>
      </w:tr>
      <w:tr w:rsidR="00A364EE" w14:paraId="20C0AE29" w14:textId="77777777">
        <w:trPr>
          <w:trHeight w:val="6254"/>
        </w:trPr>
        <w:tc>
          <w:tcPr>
            <w:tcW w:w="847" w:type="dxa"/>
          </w:tcPr>
          <w:p w14:paraId="49598489" w14:textId="77777777" w:rsidR="00A364EE" w:rsidRDefault="00166C61">
            <w:pPr>
              <w:pStyle w:val="TableParagraph"/>
              <w:spacing w:line="169" w:lineRule="exact"/>
              <w:ind w:left="110"/>
              <w:rPr>
                <w:sz w:val="15"/>
              </w:rPr>
            </w:pPr>
            <w:r>
              <w:rPr>
                <w:spacing w:val="-2"/>
                <w:sz w:val="15"/>
              </w:rPr>
              <w:t>1b320</w:t>
            </w:r>
          </w:p>
        </w:tc>
        <w:tc>
          <w:tcPr>
            <w:tcW w:w="991" w:type="dxa"/>
          </w:tcPr>
          <w:p w14:paraId="0A3E44FA" w14:textId="77777777" w:rsidR="00A364EE" w:rsidRDefault="00166C61">
            <w:pPr>
              <w:pStyle w:val="TableParagraph"/>
              <w:ind w:left="107" w:right="78"/>
              <w:rPr>
                <w:sz w:val="15"/>
              </w:rPr>
            </w:pPr>
            <w:r>
              <w:rPr>
                <w:spacing w:val="-2"/>
                <w:sz w:val="15"/>
              </w:rPr>
              <w:t>Butylhydro-</w:t>
            </w:r>
            <w:r>
              <w:rPr>
                <w:spacing w:val="40"/>
                <w:sz w:val="15"/>
              </w:rPr>
              <w:t xml:space="preserve"> </w:t>
            </w:r>
            <w:r>
              <w:rPr>
                <w:spacing w:val="-2"/>
                <w:sz w:val="15"/>
              </w:rPr>
              <w:t>xyanisol</w:t>
            </w:r>
          </w:p>
        </w:tc>
        <w:tc>
          <w:tcPr>
            <w:tcW w:w="1844" w:type="dxa"/>
          </w:tcPr>
          <w:p w14:paraId="11E8F00F" w14:textId="77777777" w:rsidR="00A364EE" w:rsidRPr="005E29AF" w:rsidRDefault="00166C61">
            <w:pPr>
              <w:pStyle w:val="TableParagraph"/>
              <w:ind w:left="108" w:right="269"/>
              <w:rPr>
                <w:i/>
                <w:sz w:val="15"/>
                <w:lang w:val="da-DK"/>
              </w:rPr>
            </w:pPr>
            <w:r w:rsidRPr="005E29AF">
              <w:rPr>
                <w:i/>
                <w:sz w:val="15"/>
                <w:lang w:val="da-DK"/>
              </w:rPr>
              <w:t>Tilsætningsstoffets</w:t>
            </w:r>
            <w:r w:rsidRPr="005E29AF">
              <w:rPr>
                <w:i/>
                <w:spacing w:val="-10"/>
                <w:sz w:val="15"/>
                <w:lang w:val="da-DK"/>
              </w:rPr>
              <w:t xml:space="preserve"> </w:t>
            </w:r>
            <w:r w:rsidRPr="005E29AF">
              <w:rPr>
                <w:i/>
                <w:sz w:val="15"/>
                <w:lang w:val="da-DK"/>
              </w:rPr>
              <w:t>sam-</w:t>
            </w:r>
            <w:r w:rsidRPr="005E29AF">
              <w:rPr>
                <w:i/>
                <w:spacing w:val="40"/>
                <w:sz w:val="15"/>
                <w:lang w:val="da-DK"/>
              </w:rPr>
              <w:t xml:space="preserve"> </w:t>
            </w:r>
            <w:r w:rsidRPr="005E29AF">
              <w:rPr>
                <w:i/>
                <w:spacing w:val="-2"/>
                <w:sz w:val="15"/>
                <w:lang w:val="da-DK"/>
              </w:rPr>
              <w:t>mensætning</w:t>
            </w:r>
          </w:p>
          <w:p w14:paraId="304E1CA2" w14:textId="77777777" w:rsidR="00A364EE" w:rsidRPr="005E29AF" w:rsidRDefault="00166C61">
            <w:pPr>
              <w:pStyle w:val="TableParagraph"/>
              <w:spacing w:before="118" w:line="237" w:lineRule="auto"/>
              <w:ind w:left="108" w:right="216"/>
              <w:rPr>
                <w:sz w:val="15"/>
                <w:lang w:val="da-DK"/>
              </w:rPr>
            </w:pPr>
            <w:r w:rsidRPr="005E29AF">
              <w:rPr>
                <w:spacing w:val="-2"/>
                <w:sz w:val="15"/>
                <w:lang w:val="da-DK"/>
              </w:rPr>
              <w:t>Butylhydroxyanisol</w:t>
            </w:r>
            <w:r w:rsidRPr="005E29AF">
              <w:rPr>
                <w:spacing w:val="40"/>
                <w:sz w:val="15"/>
                <w:lang w:val="da-DK"/>
              </w:rPr>
              <w:t xml:space="preserve"> </w:t>
            </w:r>
            <w:r w:rsidRPr="005E29AF">
              <w:rPr>
                <w:spacing w:val="-2"/>
                <w:sz w:val="15"/>
                <w:lang w:val="da-DK"/>
              </w:rPr>
              <w:t>(BHA)</w:t>
            </w:r>
          </w:p>
          <w:p w14:paraId="3FAD3AA2" w14:textId="77777777" w:rsidR="00A364EE" w:rsidRPr="005E29AF" w:rsidRDefault="00166C61">
            <w:pPr>
              <w:pStyle w:val="TableParagraph"/>
              <w:spacing w:before="1"/>
              <w:ind w:left="108"/>
              <w:rPr>
                <w:sz w:val="15"/>
                <w:lang w:val="da-DK"/>
              </w:rPr>
            </w:pPr>
            <w:r w:rsidRPr="005E29AF">
              <w:rPr>
                <w:sz w:val="15"/>
                <w:lang w:val="da-DK"/>
              </w:rPr>
              <w:t>(&gt;98,5</w:t>
            </w:r>
            <w:r w:rsidRPr="005E29AF">
              <w:rPr>
                <w:spacing w:val="-4"/>
                <w:sz w:val="15"/>
                <w:lang w:val="da-DK"/>
              </w:rPr>
              <w:t xml:space="preserve"> </w:t>
            </w:r>
            <w:r w:rsidRPr="005E29AF">
              <w:rPr>
                <w:spacing w:val="-5"/>
                <w:sz w:val="15"/>
                <w:lang w:val="da-DK"/>
              </w:rPr>
              <w:t>%)</w:t>
            </w:r>
          </w:p>
          <w:p w14:paraId="73AF3323" w14:textId="77777777" w:rsidR="00A364EE" w:rsidRPr="005E29AF" w:rsidRDefault="00166C61">
            <w:pPr>
              <w:pStyle w:val="TableParagraph"/>
              <w:spacing w:line="408" w:lineRule="auto"/>
              <w:ind w:left="108" w:right="112"/>
              <w:rPr>
                <w:sz w:val="15"/>
                <w:lang w:val="da-DK"/>
              </w:rPr>
            </w:pPr>
            <w:r w:rsidRPr="005E29AF">
              <w:rPr>
                <w:sz w:val="15"/>
                <w:lang w:val="da-DK"/>
              </w:rPr>
              <w:t>Voksholdig fast form</w:t>
            </w:r>
            <w:r w:rsidRPr="005E29AF">
              <w:rPr>
                <w:spacing w:val="40"/>
                <w:sz w:val="15"/>
                <w:lang w:val="da-DK"/>
              </w:rPr>
              <w:t xml:space="preserve"> </w:t>
            </w:r>
            <w:r w:rsidRPr="005E29AF">
              <w:rPr>
                <w:i/>
                <w:sz w:val="15"/>
                <w:lang w:val="da-DK"/>
              </w:rPr>
              <w:t>Aktivstoffets</w:t>
            </w:r>
            <w:r w:rsidRPr="005E29AF">
              <w:rPr>
                <w:i/>
                <w:spacing w:val="-10"/>
                <w:sz w:val="15"/>
                <w:lang w:val="da-DK"/>
              </w:rPr>
              <w:t xml:space="preserve"> </w:t>
            </w:r>
            <w:r w:rsidRPr="005E29AF">
              <w:rPr>
                <w:i/>
                <w:sz w:val="15"/>
                <w:lang w:val="da-DK"/>
              </w:rPr>
              <w:t>karakteristika</w:t>
            </w:r>
            <w:r w:rsidRPr="005E29AF">
              <w:rPr>
                <w:i/>
                <w:spacing w:val="40"/>
                <w:sz w:val="15"/>
                <w:lang w:val="da-DK"/>
              </w:rPr>
              <w:t xml:space="preserve"> </w:t>
            </w:r>
            <w:r w:rsidRPr="005E29AF">
              <w:rPr>
                <w:sz w:val="15"/>
                <w:lang w:val="da-DK"/>
              </w:rPr>
              <w:t>Blanding</w:t>
            </w:r>
            <w:r w:rsidRPr="005E29AF">
              <w:rPr>
                <w:spacing w:val="-5"/>
                <w:sz w:val="15"/>
                <w:lang w:val="da-DK"/>
              </w:rPr>
              <w:t xml:space="preserve"> </w:t>
            </w:r>
            <w:r w:rsidRPr="005E29AF">
              <w:rPr>
                <w:sz w:val="15"/>
                <w:lang w:val="da-DK"/>
              </w:rPr>
              <w:t>af:</w:t>
            </w:r>
          </w:p>
          <w:p w14:paraId="2349C133" w14:textId="77777777" w:rsidR="00A364EE" w:rsidRDefault="00166C61">
            <w:pPr>
              <w:pStyle w:val="TableParagraph"/>
              <w:numPr>
                <w:ilvl w:val="0"/>
                <w:numId w:val="11"/>
              </w:numPr>
              <w:tabs>
                <w:tab w:val="left" w:pos="296"/>
              </w:tabs>
              <w:ind w:right="278" w:firstLine="0"/>
              <w:rPr>
                <w:sz w:val="15"/>
              </w:rPr>
            </w:pPr>
            <w:r>
              <w:rPr>
                <w:spacing w:val="-2"/>
                <w:sz w:val="15"/>
              </w:rPr>
              <w:t>2-tert-butyl-4-hydro-</w:t>
            </w:r>
            <w:r>
              <w:rPr>
                <w:spacing w:val="40"/>
                <w:sz w:val="15"/>
              </w:rPr>
              <w:t xml:space="preserve"> </w:t>
            </w:r>
            <w:r>
              <w:rPr>
                <w:spacing w:val="-2"/>
                <w:sz w:val="15"/>
              </w:rPr>
              <w:t>xyanisol</w:t>
            </w:r>
          </w:p>
          <w:p w14:paraId="5F858230" w14:textId="77777777" w:rsidR="00A364EE" w:rsidRDefault="00166C61">
            <w:pPr>
              <w:pStyle w:val="TableParagraph"/>
              <w:numPr>
                <w:ilvl w:val="0"/>
                <w:numId w:val="11"/>
              </w:numPr>
              <w:tabs>
                <w:tab w:val="left" w:pos="296"/>
              </w:tabs>
              <w:ind w:right="127" w:firstLine="0"/>
              <w:rPr>
                <w:sz w:val="15"/>
              </w:rPr>
            </w:pPr>
            <w:r>
              <w:rPr>
                <w:spacing w:val="-2"/>
                <w:sz w:val="15"/>
              </w:rPr>
              <w:t>3-tert-butyl-4-hydroxy-</w:t>
            </w:r>
            <w:r>
              <w:rPr>
                <w:spacing w:val="40"/>
                <w:sz w:val="15"/>
              </w:rPr>
              <w:t xml:space="preserve"> </w:t>
            </w:r>
            <w:r>
              <w:rPr>
                <w:sz w:val="15"/>
              </w:rPr>
              <w:t>anisol (≥85 %)</w:t>
            </w:r>
          </w:p>
          <w:p w14:paraId="1FE06247" w14:textId="77777777" w:rsidR="00A364EE" w:rsidRDefault="00166C61">
            <w:pPr>
              <w:pStyle w:val="TableParagraph"/>
              <w:spacing w:before="117"/>
              <w:ind w:left="108"/>
              <w:rPr>
                <w:sz w:val="15"/>
              </w:rPr>
            </w:pPr>
            <w:r>
              <w:rPr>
                <w:sz w:val="15"/>
              </w:rPr>
              <w:t>CAS-nr.:</w:t>
            </w:r>
            <w:r>
              <w:rPr>
                <w:spacing w:val="-10"/>
                <w:sz w:val="15"/>
              </w:rPr>
              <w:t xml:space="preserve"> </w:t>
            </w:r>
            <w:r>
              <w:rPr>
                <w:sz w:val="15"/>
              </w:rPr>
              <w:t>25013-16–5</w:t>
            </w:r>
            <w:r>
              <w:rPr>
                <w:spacing w:val="-9"/>
                <w:sz w:val="15"/>
              </w:rPr>
              <w:t xml:space="preserve"> </w:t>
            </w:r>
            <w:r>
              <w:rPr>
                <w:sz w:val="15"/>
              </w:rPr>
              <w:t>C11</w:t>
            </w:r>
            <w:r>
              <w:rPr>
                <w:spacing w:val="40"/>
                <w:sz w:val="15"/>
              </w:rPr>
              <w:t xml:space="preserve"> </w:t>
            </w:r>
            <w:r>
              <w:rPr>
                <w:sz w:val="15"/>
              </w:rPr>
              <w:t>H16</w:t>
            </w:r>
            <w:r>
              <w:rPr>
                <w:spacing w:val="-3"/>
                <w:sz w:val="15"/>
              </w:rPr>
              <w:t xml:space="preserve"> </w:t>
            </w:r>
            <w:r>
              <w:rPr>
                <w:sz w:val="15"/>
              </w:rPr>
              <w:t>O2</w:t>
            </w:r>
          </w:p>
          <w:p w14:paraId="7E26F46A" w14:textId="77777777" w:rsidR="00A364EE" w:rsidRDefault="00166C61">
            <w:pPr>
              <w:pStyle w:val="TableParagraph"/>
              <w:spacing w:before="121"/>
              <w:ind w:left="108"/>
              <w:rPr>
                <w:i/>
                <w:sz w:val="15"/>
              </w:rPr>
            </w:pPr>
            <w:r>
              <w:rPr>
                <w:i/>
                <w:spacing w:val="-2"/>
                <w:sz w:val="15"/>
              </w:rPr>
              <w:t>Analysemetode</w:t>
            </w:r>
          </w:p>
          <w:p w14:paraId="377B704F" w14:textId="77777777" w:rsidR="00A364EE" w:rsidRPr="005E29AF" w:rsidRDefault="00166C61">
            <w:pPr>
              <w:pStyle w:val="TableParagraph"/>
              <w:spacing w:before="121"/>
              <w:ind w:left="108" w:right="160"/>
              <w:rPr>
                <w:sz w:val="15"/>
                <w:lang w:val="da-DK"/>
              </w:rPr>
            </w:pPr>
            <w:r w:rsidRPr="005E29AF">
              <w:rPr>
                <w:sz w:val="15"/>
                <w:lang w:val="da-DK"/>
              </w:rPr>
              <w:t>Til</w:t>
            </w:r>
            <w:r w:rsidRPr="005E29AF">
              <w:rPr>
                <w:spacing w:val="-10"/>
                <w:sz w:val="15"/>
                <w:lang w:val="da-DK"/>
              </w:rPr>
              <w:t xml:space="preserve"> </w:t>
            </w:r>
            <w:r w:rsidRPr="005E29AF">
              <w:rPr>
                <w:sz w:val="15"/>
                <w:lang w:val="da-DK"/>
              </w:rPr>
              <w:t>kvantificering</w:t>
            </w:r>
            <w:r w:rsidRPr="005E29AF">
              <w:rPr>
                <w:spacing w:val="-9"/>
                <w:sz w:val="15"/>
                <w:lang w:val="da-DK"/>
              </w:rPr>
              <w:t xml:space="preserve"> </w:t>
            </w:r>
            <w:r w:rsidRPr="005E29AF">
              <w:rPr>
                <w:sz w:val="15"/>
                <w:lang w:val="da-DK"/>
              </w:rPr>
              <w:t>af</w:t>
            </w:r>
            <w:r w:rsidRPr="005E29AF">
              <w:rPr>
                <w:spacing w:val="-10"/>
                <w:sz w:val="15"/>
                <w:lang w:val="da-DK"/>
              </w:rPr>
              <w:t xml:space="preserve"> </w:t>
            </w:r>
            <w:r w:rsidRPr="005E29AF">
              <w:rPr>
                <w:sz w:val="15"/>
                <w:lang w:val="da-DK"/>
              </w:rPr>
              <w:t>BHA</w:t>
            </w:r>
            <w:r w:rsidRPr="005E29AF">
              <w:rPr>
                <w:spacing w:val="40"/>
                <w:sz w:val="15"/>
                <w:lang w:val="da-DK"/>
              </w:rPr>
              <w:t xml:space="preserve"> </w:t>
            </w:r>
            <w:r w:rsidRPr="005E29AF">
              <w:rPr>
                <w:sz w:val="15"/>
                <w:lang w:val="da-DK"/>
              </w:rPr>
              <w:t>i</w:t>
            </w:r>
            <w:r w:rsidRPr="005E29AF">
              <w:rPr>
                <w:spacing w:val="-1"/>
                <w:sz w:val="15"/>
                <w:lang w:val="da-DK"/>
              </w:rPr>
              <w:t xml:space="preserve"> </w:t>
            </w:r>
            <w:r w:rsidRPr="005E29AF">
              <w:rPr>
                <w:sz w:val="15"/>
                <w:lang w:val="da-DK"/>
              </w:rPr>
              <w:t>fodertilsætningsstoffet:</w:t>
            </w:r>
          </w:p>
          <w:p w14:paraId="15904C76" w14:textId="77777777" w:rsidR="00A364EE" w:rsidRPr="005E29AF" w:rsidRDefault="00166C61">
            <w:pPr>
              <w:pStyle w:val="TableParagraph"/>
              <w:numPr>
                <w:ilvl w:val="0"/>
                <w:numId w:val="11"/>
              </w:numPr>
              <w:tabs>
                <w:tab w:val="left" w:pos="296"/>
              </w:tabs>
              <w:ind w:right="105" w:firstLine="0"/>
              <w:rPr>
                <w:sz w:val="15"/>
                <w:lang w:val="da-DK"/>
              </w:rPr>
            </w:pPr>
            <w:r w:rsidRPr="005E29AF">
              <w:rPr>
                <w:sz w:val="15"/>
                <w:lang w:val="da-DK"/>
              </w:rPr>
              <w:t>Gaskromatografi</w:t>
            </w:r>
            <w:r w:rsidRPr="005E29AF">
              <w:rPr>
                <w:spacing w:val="-1"/>
                <w:sz w:val="15"/>
                <w:lang w:val="da-DK"/>
              </w:rPr>
              <w:t xml:space="preserve"> </w:t>
            </w:r>
            <w:r w:rsidRPr="005E29AF">
              <w:rPr>
                <w:sz w:val="15"/>
                <w:lang w:val="da-DK"/>
              </w:rPr>
              <w:t>kom-</w:t>
            </w:r>
            <w:r w:rsidRPr="005E29AF">
              <w:rPr>
                <w:spacing w:val="40"/>
                <w:sz w:val="15"/>
                <w:lang w:val="da-DK"/>
              </w:rPr>
              <w:t xml:space="preserve"> </w:t>
            </w:r>
            <w:r w:rsidRPr="005E29AF">
              <w:rPr>
                <w:sz w:val="15"/>
                <w:lang w:val="da-DK"/>
              </w:rPr>
              <w:t>bineret</w:t>
            </w:r>
            <w:r w:rsidRPr="005E29AF">
              <w:rPr>
                <w:spacing w:val="-10"/>
                <w:sz w:val="15"/>
                <w:lang w:val="da-DK"/>
              </w:rPr>
              <w:t xml:space="preserve"> </w:t>
            </w:r>
            <w:r w:rsidRPr="005E29AF">
              <w:rPr>
                <w:sz w:val="15"/>
                <w:lang w:val="da-DK"/>
              </w:rPr>
              <w:t>med</w:t>
            </w:r>
            <w:r w:rsidRPr="005E29AF">
              <w:rPr>
                <w:spacing w:val="-9"/>
                <w:sz w:val="15"/>
                <w:lang w:val="da-DK"/>
              </w:rPr>
              <w:t xml:space="preserve"> </w:t>
            </w:r>
            <w:r w:rsidRPr="005E29AF">
              <w:rPr>
                <w:sz w:val="15"/>
                <w:lang w:val="da-DK"/>
              </w:rPr>
              <w:t>flammeionise-</w:t>
            </w:r>
            <w:r w:rsidRPr="005E29AF">
              <w:rPr>
                <w:spacing w:val="40"/>
                <w:sz w:val="15"/>
                <w:lang w:val="da-DK"/>
              </w:rPr>
              <w:t xml:space="preserve"> </w:t>
            </w:r>
            <w:r w:rsidRPr="005E29AF">
              <w:rPr>
                <w:sz w:val="15"/>
                <w:lang w:val="da-DK"/>
              </w:rPr>
              <w:t>ringsdetektor,</w:t>
            </w:r>
            <w:r w:rsidRPr="005E29AF">
              <w:rPr>
                <w:spacing w:val="-7"/>
                <w:sz w:val="15"/>
                <w:lang w:val="da-DK"/>
              </w:rPr>
              <w:t xml:space="preserve"> </w:t>
            </w:r>
            <w:r w:rsidRPr="005E29AF">
              <w:rPr>
                <w:sz w:val="15"/>
                <w:lang w:val="da-DK"/>
              </w:rPr>
              <w:t>GC-FID</w:t>
            </w:r>
            <w:r w:rsidRPr="005E29AF">
              <w:rPr>
                <w:spacing w:val="40"/>
                <w:sz w:val="15"/>
                <w:lang w:val="da-DK"/>
              </w:rPr>
              <w:t xml:space="preserve"> </w:t>
            </w:r>
            <w:r w:rsidRPr="005E29AF">
              <w:rPr>
                <w:sz w:val="15"/>
                <w:lang w:val="da-DK"/>
              </w:rPr>
              <w:t>(FCC7-</w:t>
            </w:r>
            <w:r w:rsidRPr="005E29AF">
              <w:rPr>
                <w:spacing w:val="-7"/>
                <w:sz w:val="15"/>
                <w:lang w:val="da-DK"/>
              </w:rPr>
              <w:t xml:space="preserve"> </w:t>
            </w:r>
            <w:r w:rsidRPr="005E29AF">
              <w:rPr>
                <w:sz w:val="15"/>
                <w:lang w:val="da-DK"/>
              </w:rPr>
              <w:t>metoden).</w:t>
            </w:r>
          </w:p>
          <w:p w14:paraId="5BD20276" w14:textId="77777777" w:rsidR="00A364EE" w:rsidRPr="005E29AF" w:rsidRDefault="00166C61">
            <w:pPr>
              <w:pStyle w:val="TableParagraph"/>
              <w:spacing w:before="119"/>
              <w:ind w:left="108" w:right="160"/>
              <w:rPr>
                <w:sz w:val="15"/>
                <w:lang w:val="da-DK"/>
              </w:rPr>
            </w:pPr>
            <w:r w:rsidRPr="005E29AF">
              <w:rPr>
                <w:sz w:val="15"/>
                <w:lang w:val="da-DK"/>
              </w:rPr>
              <w:t>Til</w:t>
            </w:r>
            <w:r w:rsidRPr="005E29AF">
              <w:rPr>
                <w:spacing w:val="-10"/>
                <w:sz w:val="15"/>
                <w:lang w:val="da-DK"/>
              </w:rPr>
              <w:t xml:space="preserve"> </w:t>
            </w:r>
            <w:r w:rsidRPr="005E29AF">
              <w:rPr>
                <w:sz w:val="15"/>
                <w:lang w:val="da-DK"/>
              </w:rPr>
              <w:t>kvantificering</w:t>
            </w:r>
            <w:r w:rsidRPr="005E29AF">
              <w:rPr>
                <w:spacing w:val="-9"/>
                <w:sz w:val="15"/>
                <w:lang w:val="da-DK"/>
              </w:rPr>
              <w:t xml:space="preserve"> </w:t>
            </w:r>
            <w:r w:rsidRPr="005E29AF">
              <w:rPr>
                <w:sz w:val="15"/>
                <w:lang w:val="da-DK"/>
              </w:rPr>
              <w:t>af</w:t>
            </w:r>
            <w:r w:rsidRPr="005E29AF">
              <w:rPr>
                <w:spacing w:val="-10"/>
                <w:sz w:val="15"/>
                <w:lang w:val="da-DK"/>
              </w:rPr>
              <w:t xml:space="preserve"> </w:t>
            </w:r>
            <w:r w:rsidRPr="005E29AF">
              <w:rPr>
                <w:sz w:val="15"/>
                <w:lang w:val="da-DK"/>
              </w:rPr>
              <w:t>BHA</w:t>
            </w:r>
            <w:r w:rsidRPr="005E29AF">
              <w:rPr>
                <w:spacing w:val="40"/>
                <w:sz w:val="15"/>
                <w:lang w:val="da-DK"/>
              </w:rPr>
              <w:t xml:space="preserve"> </w:t>
            </w:r>
            <w:r w:rsidRPr="005E29AF">
              <w:rPr>
                <w:sz w:val="15"/>
                <w:lang w:val="da-DK"/>
              </w:rPr>
              <w:t>i forblandinger og foder-</w:t>
            </w:r>
            <w:r w:rsidRPr="005E29AF">
              <w:rPr>
                <w:spacing w:val="40"/>
                <w:sz w:val="15"/>
                <w:lang w:val="da-DK"/>
              </w:rPr>
              <w:t xml:space="preserve"> </w:t>
            </w:r>
            <w:r w:rsidRPr="005E29AF">
              <w:rPr>
                <w:spacing w:val="-2"/>
                <w:sz w:val="15"/>
                <w:lang w:val="da-DK"/>
              </w:rPr>
              <w:t>stoffer:</w:t>
            </w:r>
          </w:p>
          <w:p w14:paraId="22B56088" w14:textId="77777777" w:rsidR="00A364EE" w:rsidRPr="005E29AF" w:rsidRDefault="00166C61">
            <w:pPr>
              <w:pStyle w:val="TableParagraph"/>
              <w:numPr>
                <w:ilvl w:val="0"/>
                <w:numId w:val="11"/>
              </w:numPr>
              <w:tabs>
                <w:tab w:val="left" w:pos="298"/>
              </w:tabs>
              <w:spacing w:before="1"/>
              <w:ind w:right="106" w:firstLine="0"/>
              <w:rPr>
                <w:sz w:val="15"/>
                <w:lang w:val="da-DK"/>
              </w:rPr>
            </w:pPr>
            <w:r w:rsidRPr="005E29AF">
              <w:rPr>
                <w:sz w:val="15"/>
                <w:lang w:val="da-DK"/>
              </w:rPr>
              <w:t>Omvendt</w:t>
            </w:r>
            <w:r w:rsidRPr="005E29AF">
              <w:rPr>
                <w:spacing w:val="-10"/>
                <w:sz w:val="15"/>
                <w:lang w:val="da-DK"/>
              </w:rPr>
              <w:t xml:space="preserve"> </w:t>
            </w:r>
            <w:r w:rsidRPr="005E29AF">
              <w:rPr>
                <w:sz w:val="15"/>
                <w:lang w:val="da-DK"/>
              </w:rPr>
              <w:t>fase-højtryks-</w:t>
            </w:r>
            <w:r w:rsidRPr="005E29AF">
              <w:rPr>
                <w:spacing w:val="40"/>
                <w:sz w:val="15"/>
                <w:lang w:val="da-DK"/>
              </w:rPr>
              <w:t xml:space="preserve"> </w:t>
            </w:r>
            <w:r w:rsidRPr="005E29AF">
              <w:rPr>
                <w:sz w:val="15"/>
                <w:lang w:val="da-DK"/>
              </w:rPr>
              <w:t>væskekromatografi</w:t>
            </w:r>
            <w:r w:rsidRPr="005E29AF">
              <w:rPr>
                <w:spacing w:val="-5"/>
                <w:sz w:val="15"/>
                <w:lang w:val="da-DK"/>
              </w:rPr>
              <w:t xml:space="preserve"> </w:t>
            </w:r>
            <w:r w:rsidRPr="005E29AF">
              <w:rPr>
                <w:sz w:val="15"/>
                <w:lang w:val="da-DK"/>
              </w:rPr>
              <w:t>i</w:t>
            </w:r>
            <w:r w:rsidRPr="005E29AF">
              <w:rPr>
                <w:spacing w:val="-8"/>
                <w:sz w:val="15"/>
                <w:lang w:val="da-DK"/>
              </w:rPr>
              <w:t xml:space="preserve"> </w:t>
            </w:r>
            <w:r w:rsidRPr="005E29AF">
              <w:rPr>
                <w:sz w:val="15"/>
                <w:lang w:val="da-DK"/>
              </w:rPr>
              <w:t>kom-</w:t>
            </w:r>
            <w:r w:rsidRPr="005E29AF">
              <w:rPr>
                <w:spacing w:val="40"/>
                <w:sz w:val="15"/>
                <w:lang w:val="da-DK"/>
              </w:rPr>
              <w:t xml:space="preserve"> </w:t>
            </w:r>
            <w:r w:rsidRPr="005E29AF">
              <w:rPr>
                <w:sz w:val="15"/>
                <w:lang w:val="da-DK"/>
              </w:rPr>
              <w:t>bination med ultraviolet</w:t>
            </w:r>
            <w:r w:rsidRPr="005E29AF">
              <w:rPr>
                <w:spacing w:val="40"/>
                <w:sz w:val="15"/>
                <w:lang w:val="da-DK"/>
              </w:rPr>
              <w:t xml:space="preserve"> </w:t>
            </w:r>
            <w:r w:rsidRPr="005E29AF">
              <w:rPr>
                <w:spacing w:val="-2"/>
                <w:sz w:val="15"/>
                <w:lang w:val="da-DK"/>
              </w:rPr>
              <w:t>diodearray-detektering</w:t>
            </w:r>
            <w:r w:rsidRPr="005E29AF">
              <w:rPr>
                <w:spacing w:val="40"/>
                <w:sz w:val="15"/>
                <w:lang w:val="da-DK"/>
              </w:rPr>
              <w:t xml:space="preserve"> </w:t>
            </w:r>
            <w:r w:rsidRPr="005E29AF">
              <w:rPr>
                <w:sz w:val="15"/>
                <w:lang w:val="da-DK"/>
              </w:rPr>
              <w:t>(RP-HPLC-DAD,</w:t>
            </w:r>
            <w:r w:rsidRPr="005E29AF">
              <w:rPr>
                <w:spacing w:val="-1"/>
                <w:sz w:val="15"/>
                <w:lang w:val="da-DK"/>
              </w:rPr>
              <w:t xml:space="preserve"> </w:t>
            </w:r>
            <w:r w:rsidRPr="005E29AF">
              <w:rPr>
                <w:sz w:val="15"/>
                <w:lang w:val="da-DK"/>
              </w:rPr>
              <w:t>285</w:t>
            </w:r>
            <w:r w:rsidRPr="005E29AF">
              <w:rPr>
                <w:spacing w:val="40"/>
                <w:sz w:val="15"/>
                <w:lang w:val="da-DK"/>
              </w:rPr>
              <w:t xml:space="preserve"> </w:t>
            </w:r>
            <w:r w:rsidRPr="005E29AF">
              <w:rPr>
                <w:spacing w:val="-4"/>
                <w:sz w:val="15"/>
                <w:lang w:val="da-DK"/>
              </w:rPr>
              <w:t>nm).</w:t>
            </w:r>
          </w:p>
        </w:tc>
        <w:tc>
          <w:tcPr>
            <w:tcW w:w="992" w:type="dxa"/>
          </w:tcPr>
          <w:p w14:paraId="2344F7F5" w14:textId="77777777" w:rsidR="00A364EE" w:rsidRPr="005E29AF" w:rsidRDefault="00166C61">
            <w:pPr>
              <w:pStyle w:val="TableParagraph"/>
              <w:ind w:left="107" w:right="124"/>
              <w:jc w:val="both"/>
              <w:rPr>
                <w:sz w:val="15"/>
                <w:lang w:val="da-DK"/>
              </w:rPr>
            </w:pPr>
            <w:r w:rsidRPr="005E29AF">
              <w:rPr>
                <w:sz w:val="15"/>
                <w:lang w:val="da-DK"/>
              </w:rPr>
              <w:t>Alle</w:t>
            </w:r>
            <w:r w:rsidRPr="005E29AF">
              <w:rPr>
                <w:spacing w:val="-10"/>
                <w:sz w:val="15"/>
                <w:lang w:val="da-DK"/>
              </w:rPr>
              <w:t xml:space="preserve"> </w:t>
            </w:r>
            <w:r w:rsidRPr="005E29AF">
              <w:rPr>
                <w:sz w:val="15"/>
                <w:lang w:val="da-DK"/>
              </w:rPr>
              <w:t>dyrear-</w:t>
            </w:r>
            <w:r w:rsidRPr="005E29AF">
              <w:rPr>
                <w:spacing w:val="40"/>
                <w:sz w:val="15"/>
                <w:lang w:val="da-DK"/>
              </w:rPr>
              <w:t xml:space="preserve"> </w:t>
            </w:r>
            <w:r w:rsidRPr="005E29AF">
              <w:rPr>
                <w:sz w:val="15"/>
                <w:lang w:val="da-DK"/>
              </w:rPr>
              <w:t>ter</w:t>
            </w:r>
            <w:r w:rsidRPr="005E29AF">
              <w:rPr>
                <w:spacing w:val="-10"/>
                <w:sz w:val="15"/>
                <w:lang w:val="da-DK"/>
              </w:rPr>
              <w:t xml:space="preserve"> </w:t>
            </w:r>
            <w:r w:rsidRPr="005E29AF">
              <w:rPr>
                <w:sz w:val="15"/>
                <w:lang w:val="da-DK"/>
              </w:rPr>
              <w:t>undtagen</w:t>
            </w:r>
            <w:r w:rsidRPr="005E29AF">
              <w:rPr>
                <w:spacing w:val="40"/>
                <w:sz w:val="15"/>
                <w:lang w:val="da-DK"/>
              </w:rPr>
              <w:t xml:space="preserve"> </w:t>
            </w:r>
            <w:r w:rsidRPr="005E29AF">
              <w:rPr>
                <w:spacing w:val="-2"/>
                <w:sz w:val="15"/>
                <w:lang w:val="da-DK"/>
              </w:rPr>
              <w:t>katte</w:t>
            </w:r>
          </w:p>
        </w:tc>
        <w:tc>
          <w:tcPr>
            <w:tcW w:w="711" w:type="dxa"/>
          </w:tcPr>
          <w:p w14:paraId="27E92E79" w14:textId="77777777" w:rsidR="00A364EE" w:rsidRDefault="00166C61">
            <w:pPr>
              <w:pStyle w:val="TableParagraph"/>
              <w:spacing w:line="169" w:lineRule="exact"/>
              <w:ind w:left="10"/>
              <w:jc w:val="center"/>
              <w:rPr>
                <w:sz w:val="15"/>
              </w:rPr>
            </w:pPr>
            <w:r>
              <w:rPr>
                <w:sz w:val="15"/>
              </w:rPr>
              <w:t>-</w:t>
            </w:r>
          </w:p>
        </w:tc>
        <w:tc>
          <w:tcPr>
            <w:tcW w:w="701" w:type="dxa"/>
          </w:tcPr>
          <w:p w14:paraId="37A8A1D6" w14:textId="77777777" w:rsidR="00A364EE" w:rsidRDefault="00166C61">
            <w:pPr>
              <w:pStyle w:val="TableParagraph"/>
              <w:spacing w:line="169" w:lineRule="exact"/>
              <w:ind w:left="236"/>
              <w:rPr>
                <w:sz w:val="15"/>
              </w:rPr>
            </w:pPr>
            <w:r>
              <w:rPr>
                <w:spacing w:val="-5"/>
                <w:sz w:val="15"/>
              </w:rPr>
              <w:t>150</w:t>
            </w:r>
          </w:p>
        </w:tc>
        <w:tc>
          <w:tcPr>
            <w:tcW w:w="2895" w:type="dxa"/>
          </w:tcPr>
          <w:p w14:paraId="5B556C54" w14:textId="77777777" w:rsidR="00A364EE" w:rsidRPr="005E29AF" w:rsidRDefault="00166C61">
            <w:pPr>
              <w:pStyle w:val="TableParagraph"/>
              <w:numPr>
                <w:ilvl w:val="0"/>
                <w:numId w:val="10"/>
              </w:numPr>
              <w:tabs>
                <w:tab w:val="left" w:pos="263"/>
              </w:tabs>
              <w:ind w:right="204" w:firstLine="0"/>
              <w:rPr>
                <w:sz w:val="15"/>
                <w:lang w:val="da-DK"/>
              </w:rPr>
            </w:pPr>
            <w:r w:rsidRPr="005E29AF">
              <w:rPr>
                <w:sz w:val="15"/>
                <w:lang w:val="da-DK"/>
              </w:rPr>
              <w:t>I brugsvejledningen for anvendelsen af</w:t>
            </w:r>
            <w:r w:rsidRPr="005E29AF">
              <w:rPr>
                <w:spacing w:val="40"/>
                <w:sz w:val="15"/>
                <w:lang w:val="da-DK"/>
              </w:rPr>
              <w:t xml:space="preserve"> </w:t>
            </w:r>
            <w:r w:rsidRPr="005E29AF">
              <w:rPr>
                <w:sz w:val="15"/>
                <w:lang w:val="da-DK"/>
              </w:rPr>
              <w:t>tilsætningsstoffet</w:t>
            </w:r>
            <w:r w:rsidRPr="005E29AF">
              <w:rPr>
                <w:spacing w:val="-10"/>
                <w:sz w:val="15"/>
                <w:lang w:val="da-DK"/>
              </w:rPr>
              <w:t xml:space="preserve"> </w:t>
            </w:r>
            <w:r w:rsidRPr="005E29AF">
              <w:rPr>
                <w:sz w:val="15"/>
                <w:lang w:val="da-DK"/>
              </w:rPr>
              <w:t>og</w:t>
            </w:r>
            <w:r w:rsidRPr="005E29AF">
              <w:rPr>
                <w:spacing w:val="-9"/>
                <w:sz w:val="15"/>
                <w:lang w:val="da-DK"/>
              </w:rPr>
              <w:t xml:space="preserve"> </w:t>
            </w:r>
            <w:r w:rsidRPr="005E29AF">
              <w:rPr>
                <w:sz w:val="15"/>
                <w:lang w:val="da-DK"/>
              </w:rPr>
              <w:t>forblandinger</w:t>
            </w:r>
            <w:r w:rsidRPr="005E29AF">
              <w:rPr>
                <w:spacing w:val="-10"/>
                <w:sz w:val="15"/>
                <w:lang w:val="da-DK"/>
              </w:rPr>
              <w:t xml:space="preserve"> </w:t>
            </w:r>
            <w:r w:rsidRPr="005E29AF">
              <w:rPr>
                <w:sz w:val="15"/>
                <w:lang w:val="da-DK"/>
              </w:rPr>
              <w:t>angives</w:t>
            </w:r>
            <w:r w:rsidRPr="005E29AF">
              <w:rPr>
                <w:spacing w:val="40"/>
                <w:sz w:val="15"/>
                <w:lang w:val="da-DK"/>
              </w:rPr>
              <w:t xml:space="preserve"> </w:t>
            </w:r>
            <w:r w:rsidRPr="005E29AF">
              <w:rPr>
                <w:spacing w:val="-2"/>
                <w:sz w:val="15"/>
                <w:lang w:val="da-DK"/>
              </w:rPr>
              <w:t>oplagringsbetingelserne.</w:t>
            </w:r>
          </w:p>
          <w:p w14:paraId="7729A755" w14:textId="77777777" w:rsidR="00A364EE" w:rsidRPr="005E29AF" w:rsidRDefault="00166C61">
            <w:pPr>
              <w:pStyle w:val="TableParagraph"/>
              <w:numPr>
                <w:ilvl w:val="0"/>
                <w:numId w:val="10"/>
              </w:numPr>
              <w:tabs>
                <w:tab w:val="left" w:pos="261"/>
              </w:tabs>
              <w:spacing w:before="115"/>
              <w:ind w:right="178" w:firstLine="0"/>
              <w:rPr>
                <w:sz w:val="15"/>
                <w:lang w:val="da-DK"/>
              </w:rPr>
            </w:pPr>
            <w:r w:rsidRPr="005E29AF">
              <w:rPr>
                <w:sz w:val="15"/>
                <w:lang w:val="da-DK"/>
              </w:rPr>
              <w:t>BHA kan anvendes i kombination med</w:t>
            </w:r>
            <w:r w:rsidRPr="005E29AF">
              <w:rPr>
                <w:spacing w:val="40"/>
                <w:sz w:val="15"/>
                <w:lang w:val="da-DK"/>
              </w:rPr>
              <w:t xml:space="preserve"> </w:t>
            </w:r>
            <w:r w:rsidRPr="005E29AF">
              <w:rPr>
                <w:sz w:val="15"/>
                <w:lang w:val="da-DK"/>
              </w:rPr>
              <w:t>butylhydroxyanisol</w:t>
            </w:r>
            <w:r w:rsidRPr="005E29AF">
              <w:rPr>
                <w:spacing w:val="-8"/>
                <w:sz w:val="15"/>
                <w:lang w:val="da-DK"/>
              </w:rPr>
              <w:t xml:space="preserve"> </w:t>
            </w:r>
            <w:r w:rsidRPr="005E29AF">
              <w:rPr>
                <w:sz w:val="15"/>
                <w:lang w:val="da-DK"/>
              </w:rPr>
              <w:t>(BHT)</w:t>
            </w:r>
            <w:r w:rsidRPr="005E29AF">
              <w:rPr>
                <w:spacing w:val="-7"/>
                <w:sz w:val="15"/>
                <w:lang w:val="da-DK"/>
              </w:rPr>
              <w:t xml:space="preserve"> </w:t>
            </w:r>
            <w:r w:rsidRPr="005E29AF">
              <w:rPr>
                <w:sz w:val="15"/>
                <w:lang w:val="da-DK"/>
              </w:rPr>
              <w:t>og</w:t>
            </w:r>
            <w:r w:rsidRPr="005E29AF">
              <w:rPr>
                <w:spacing w:val="-9"/>
                <w:sz w:val="15"/>
                <w:lang w:val="da-DK"/>
              </w:rPr>
              <w:t xml:space="preserve"> </w:t>
            </w:r>
            <w:r w:rsidRPr="005E29AF">
              <w:rPr>
                <w:sz w:val="15"/>
                <w:lang w:val="da-DK"/>
              </w:rPr>
              <w:t>udgøre</w:t>
            </w:r>
            <w:r w:rsidRPr="005E29AF">
              <w:rPr>
                <w:spacing w:val="-9"/>
                <w:sz w:val="15"/>
                <w:lang w:val="da-DK"/>
              </w:rPr>
              <w:t xml:space="preserve"> </w:t>
            </w:r>
            <w:r w:rsidRPr="005E29AF">
              <w:rPr>
                <w:sz w:val="15"/>
                <w:lang w:val="da-DK"/>
              </w:rPr>
              <w:t>op</w:t>
            </w:r>
            <w:r w:rsidRPr="005E29AF">
              <w:rPr>
                <w:spacing w:val="-8"/>
                <w:sz w:val="15"/>
                <w:lang w:val="da-DK"/>
              </w:rPr>
              <w:t xml:space="preserve"> </w:t>
            </w:r>
            <w:r w:rsidRPr="005E29AF">
              <w:rPr>
                <w:sz w:val="15"/>
                <w:lang w:val="da-DK"/>
              </w:rPr>
              <w:t>til</w:t>
            </w:r>
            <w:r w:rsidRPr="005E29AF">
              <w:rPr>
                <w:spacing w:val="40"/>
                <w:sz w:val="15"/>
                <w:lang w:val="da-DK"/>
              </w:rPr>
              <w:t xml:space="preserve"> </w:t>
            </w:r>
            <w:r w:rsidRPr="005E29AF">
              <w:rPr>
                <w:sz w:val="15"/>
                <w:lang w:val="da-DK"/>
              </w:rPr>
              <w:t>150 mg af blandingen pr. kg fuldfoder.</w:t>
            </w:r>
          </w:p>
          <w:p w14:paraId="14055966" w14:textId="77777777" w:rsidR="00A364EE" w:rsidRPr="005E29AF" w:rsidRDefault="00166C61">
            <w:pPr>
              <w:pStyle w:val="TableParagraph"/>
              <w:numPr>
                <w:ilvl w:val="0"/>
                <w:numId w:val="10"/>
              </w:numPr>
              <w:tabs>
                <w:tab w:val="left" w:pos="263"/>
              </w:tabs>
              <w:spacing w:before="121"/>
              <w:ind w:right="121" w:firstLine="0"/>
              <w:rPr>
                <w:sz w:val="15"/>
                <w:lang w:val="da-DK"/>
              </w:rPr>
            </w:pPr>
            <w:r w:rsidRPr="005E29AF">
              <w:rPr>
                <w:sz w:val="15"/>
                <w:lang w:val="da-DK"/>
              </w:rPr>
              <w:t>Til brugerne af tilsætningsstoffet og for-</w:t>
            </w:r>
            <w:r w:rsidRPr="005E29AF">
              <w:rPr>
                <w:spacing w:val="40"/>
                <w:sz w:val="15"/>
                <w:lang w:val="da-DK"/>
              </w:rPr>
              <w:t xml:space="preserve"> </w:t>
            </w:r>
            <w:r w:rsidRPr="005E29AF">
              <w:rPr>
                <w:sz w:val="15"/>
                <w:lang w:val="da-DK"/>
              </w:rPr>
              <w:t>blandingerne skal foderstofvirksomhedsle-</w:t>
            </w:r>
            <w:r w:rsidRPr="005E29AF">
              <w:rPr>
                <w:spacing w:val="40"/>
                <w:sz w:val="15"/>
                <w:lang w:val="da-DK"/>
              </w:rPr>
              <w:t xml:space="preserve"> </w:t>
            </w:r>
            <w:r w:rsidRPr="005E29AF">
              <w:rPr>
                <w:sz w:val="15"/>
                <w:lang w:val="da-DK"/>
              </w:rPr>
              <w:t>derne iværksætte driftsprocedurer og admi-</w:t>
            </w:r>
            <w:r w:rsidRPr="005E29AF">
              <w:rPr>
                <w:spacing w:val="40"/>
                <w:sz w:val="15"/>
                <w:lang w:val="da-DK"/>
              </w:rPr>
              <w:t xml:space="preserve"> </w:t>
            </w:r>
            <w:r w:rsidRPr="005E29AF">
              <w:rPr>
                <w:sz w:val="15"/>
                <w:lang w:val="da-DK"/>
              </w:rPr>
              <w:t>nistrative</w:t>
            </w:r>
            <w:r w:rsidRPr="005E29AF">
              <w:rPr>
                <w:spacing w:val="-8"/>
                <w:sz w:val="15"/>
                <w:lang w:val="da-DK"/>
              </w:rPr>
              <w:t xml:space="preserve"> </w:t>
            </w:r>
            <w:r w:rsidRPr="005E29AF">
              <w:rPr>
                <w:sz w:val="15"/>
                <w:lang w:val="da-DK"/>
              </w:rPr>
              <w:t>foranstaltninger</w:t>
            </w:r>
            <w:r w:rsidRPr="005E29AF">
              <w:rPr>
                <w:spacing w:val="-9"/>
                <w:sz w:val="15"/>
                <w:lang w:val="da-DK"/>
              </w:rPr>
              <w:t xml:space="preserve"> </w:t>
            </w:r>
            <w:r w:rsidRPr="005E29AF">
              <w:rPr>
                <w:sz w:val="15"/>
                <w:lang w:val="da-DK"/>
              </w:rPr>
              <w:t>med</w:t>
            </w:r>
            <w:r w:rsidRPr="005E29AF">
              <w:rPr>
                <w:spacing w:val="-8"/>
                <w:sz w:val="15"/>
                <w:lang w:val="da-DK"/>
              </w:rPr>
              <w:t xml:space="preserve"> </w:t>
            </w:r>
            <w:r w:rsidRPr="005E29AF">
              <w:rPr>
                <w:sz w:val="15"/>
                <w:lang w:val="da-DK"/>
              </w:rPr>
              <w:t>henblik</w:t>
            </w:r>
            <w:r w:rsidRPr="005E29AF">
              <w:rPr>
                <w:spacing w:val="-10"/>
                <w:sz w:val="15"/>
                <w:lang w:val="da-DK"/>
              </w:rPr>
              <w:t xml:space="preserve"> </w:t>
            </w:r>
            <w:r w:rsidRPr="005E29AF">
              <w:rPr>
                <w:sz w:val="15"/>
                <w:lang w:val="da-DK"/>
              </w:rPr>
              <w:t>på</w:t>
            </w:r>
            <w:r w:rsidRPr="005E29AF">
              <w:rPr>
                <w:spacing w:val="-6"/>
                <w:sz w:val="15"/>
                <w:lang w:val="da-DK"/>
              </w:rPr>
              <w:t xml:space="preserve"> </w:t>
            </w:r>
            <w:r w:rsidRPr="005E29AF">
              <w:rPr>
                <w:sz w:val="15"/>
                <w:lang w:val="da-DK"/>
              </w:rPr>
              <w:t>at</w:t>
            </w:r>
            <w:r w:rsidRPr="005E29AF">
              <w:rPr>
                <w:spacing w:val="40"/>
                <w:sz w:val="15"/>
                <w:lang w:val="da-DK"/>
              </w:rPr>
              <w:t xml:space="preserve"> </w:t>
            </w:r>
            <w:r w:rsidRPr="005E29AF">
              <w:rPr>
                <w:sz w:val="15"/>
                <w:lang w:val="da-DK"/>
              </w:rPr>
              <w:t>imødegå risici ved anvendelse. Hvis disse</w:t>
            </w:r>
            <w:r w:rsidRPr="005E29AF">
              <w:rPr>
                <w:spacing w:val="40"/>
                <w:sz w:val="15"/>
                <w:lang w:val="da-DK"/>
              </w:rPr>
              <w:t xml:space="preserve"> </w:t>
            </w:r>
            <w:r w:rsidRPr="005E29AF">
              <w:rPr>
                <w:sz w:val="15"/>
                <w:lang w:val="da-DK"/>
              </w:rPr>
              <w:t>risici ikke kan fjernes eller begrænses til et</w:t>
            </w:r>
            <w:r w:rsidRPr="005E29AF">
              <w:rPr>
                <w:spacing w:val="40"/>
                <w:sz w:val="15"/>
                <w:lang w:val="da-DK"/>
              </w:rPr>
              <w:t xml:space="preserve"> </w:t>
            </w:r>
            <w:r w:rsidRPr="005E29AF">
              <w:rPr>
                <w:sz w:val="15"/>
                <w:lang w:val="da-DK"/>
              </w:rPr>
              <w:t>minimum gennem sådanne procedurer og</w:t>
            </w:r>
            <w:r w:rsidRPr="005E29AF">
              <w:rPr>
                <w:spacing w:val="40"/>
                <w:sz w:val="15"/>
                <w:lang w:val="da-DK"/>
              </w:rPr>
              <w:t xml:space="preserve"> </w:t>
            </w:r>
            <w:r w:rsidRPr="005E29AF">
              <w:rPr>
                <w:sz w:val="15"/>
                <w:lang w:val="da-DK"/>
              </w:rPr>
              <w:t>foranstaltninger, skal tilsætningsstoffet og</w:t>
            </w:r>
            <w:r w:rsidRPr="005E29AF">
              <w:rPr>
                <w:spacing w:val="40"/>
                <w:sz w:val="15"/>
                <w:lang w:val="da-DK"/>
              </w:rPr>
              <w:t xml:space="preserve"> </w:t>
            </w:r>
            <w:r w:rsidRPr="005E29AF">
              <w:rPr>
                <w:sz w:val="15"/>
                <w:lang w:val="da-DK"/>
              </w:rPr>
              <w:t>forblandingerne anvendes med personlige</w:t>
            </w:r>
            <w:r w:rsidRPr="005E29AF">
              <w:rPr>
                <w:spacing w:val="40"/>
                <w:sz w:val="15"/>
                <w:lang w:val="da-DK"/>
              </w:rPr>
              <w:t xml:space="preserve"> </w:t>
            </w:r>
            <w:r w:rsidRPr="005E29AF">
              <w:rPr>
                <w:sz w:val="15"/>
                <w:lang w:val="da-DK"/>
              </w:rPr>
              <w:t>værnemidler,</w:t>
            </w:r>
            <w:r w:rsidRPr="005E29AF">
              <w:rPr>
                <w:spacing w:val="-2"/>
                <w:sz w:val="15"/>
                <w:lang w:val="da-DK"/>
              </w:rPr>
              <w:t xml:space="preserve"> </w:t>
            </w:r>
            <w:r w:rsidRPr="005E29AF">
              <w:rPr>
                <w:sz w:val="15"/>
                <w:lang w:val="da-DK"/>
              </w:rPr>
              <w:t>herunder åndedrætsværn, sik-</w:t>
            </w:r>
            <w:r w:rsidRPr="005E29AF">
              <w:rPr>
                <w:spacing w:val="40"/>
                <w:sz w:val="15"/>
                <w:lang w:val="da-DK"/>
              </w:rPr>
              <w:t xml:space="preserve"> </w:t>
            </w:r>
            <w:r w:rsidRPr="005E29AF">
              <w:rPr>
                <w:sz w:val="15"/>
                <w:lang w:val="da-DK"/>
              </w:rPr>
              <w:t>kerhedsbriller og handsker.</w:t>
            </w:r>
          </w:p>
        </w:tc>
        <w:tc>
          <w:tcPr>
            <w:tcW w:w="761" w:type="dxa"/>
          </w:tcPr>
          <w:p w14:paraId="2C4358BA" w14:textId="77777777" w:rsidR="00A364EE" w:rsidRDefault="00166C61">
            <w:pPr>
              <w:pStyle w:val="TableParagraph"/>
              <w:ind w:left="109" w:right="90"/>
              <w:rPr>
                <w:sz w:val="15"/>
              </w:rPr>
            </w:pPr>
            <w:r>
              <w:rPr>
                <w:sz w:val="15"/>
              </w:rPr>
              <w:t>26.</w:t>
            </w:r>
            <w:r>
              <w:rPr>
                <w:spacing w:val="-10"/>
                <w:sz w:val="15"/>
              </w:rPr>
              <w:t xml:space="preserve"> </w:t>
            </w:r>
            <w:r>
              <w:rPr>
                <w:sz w:val="15"/>
              </w:rPr>
              <w:t>okto-</w:t>
            </w:r>
            <w:r>
              <w:rPr>
                <w:spacing w:val="40"/>
                <w:sz w:val="15"/>
              </w:rPr>
              <w:t xml:space="preserve"> </w:t>
            </w:r>
            <w:r>
              <w:rPr>
                <w:spacing w:val="-4"/>
                <w:sz w:val="15"/>
              </w:rPr>
              <w:t>ber</w:t>
            </w:r>
          </w:p>
          <w:p w14:paraId="2EAF93AA" w14:textId="77777777" w:rsidR="00A364EE" w:rsidRDefault="00166C61">
            <w:pPr>
              <w:pStyle w:val="TableParagraph"/>
              <w:ind w:left="109"/>
              <w:rPr>
                <w:sz w:val="15"/>
              </w:rPr>
            </w:pPr>
            <w:r>
              <w:rPr>
                <w:spacing w:val="-4"/>
                <w:sz w:val="15"/>
              </w:rPr>
              <w:t>2030</w:t>
            </w:r>
          </w:p>
        </w:tc>
      </w:tr>
      <w:tr w:rsidR="00A364EE" w14:paraId="51171C5B" w14:textId="77777777">
        <w:trPr>
          <w:trHeight w:val="638"/>
        </w:trPr>
        <w:tc>
          <w:tcPr>
            <w:tcW w:w="847" w:type="dxa"/>
          </w:tcPr>
          <w:p w14:paraId="1AE626B9" w14:textId="77777777" w:rsidR="00A364EE" w:rsidRDefault="00166C61">
            <w:pPr>
              <w:pStyle w:val="TableParagraph"/>
              <w:spacing w:line="169" w:lineRule="exact"/>
              <w:ind w:left="110"/>
              <w:rPr>
                <w:sz w:val="15"/>
              </w:rPr>
            </w:pPr>
            <w:r>
              <w:rPr>
                <w:sz w:val="15"/>
              </w:rPr>
              <w:t>E</w:t>
            </w:r>
            <w:r>
              <w:rPr>
                <w:spacing w:val="-1"/>
                <w:sz w:val="15"/>
              </w:rPr>
              <w:t xml:space="preserve"> </w:t>
            </w:r>
            <w:r>
              <w:rPr>
                <w:spacing w:val="-5"/>
                <w:sz w:val="15"/>
              </w:rPr>
              <w:t>321</w:t>
            </w:r>
          </w:p>
        </w:tc>
        <w:tc>
          <w:tcPr>
            <w:tcW w:w="991" w:type="dxa"/>
          </w:tcPr>
          <w:p w14:paraId="0A685A28" w14:textId="77777777" w:rsidR="00A364EE" w:rsidRDefault="00166C61">
            <w:pPr>
              <w:pStyle w:val="TableParagraph"/>
              <w:ind w:left="107" w:right="78"/>
              <w:rPr>
                <w:sz w:val="15"/>
              </w:rPr>
            </w:pPr>
            <w:r>
              <w:rPr>
                <w:spacing w:val="-2"/>
                <w:sz w:val="15"/>
              </w:rPr>
              <w:t>Butylhydro-</w:t>
            </w:r>
            <w:r>
              <w:rPr>
                <w:spacing w:val="40"/>
                <w:sz w:val="15"/>
              </w:rPr>
              <w:t xml:space="preserve"> </w:t>
            </w:r>
            <w:r>
              <w:rPr>
                <w:spacing w:val="-2"/>
                <w:sz w:val="15"/>
              </w:rPr>
              <w:t>xytoluen</w:t>
            </w:r>
            <w:r>
              <w:rPr>
                <w:spacing w:val="40"/>
                <w:sz w:val="15"/>
              </w:rPr>
              <w:t xml:space="preserve"> </w:t>
            </w:r>
            <w:r>
              <w:rPr>
                <w:spacing w:val="-2"/>
                <w:sz w:val="15"/>
              </w:rPr>
              <w:t>(BHT)</w:t>
            </w:r>
          </w:p>
        </w:tc>
        <w:tc>
          <w:tcPr>
            <w:tcW w:w="1844" w:type="dxa"/>
          </w:tcPr>
          <w:p w14:paraId="605766ED" w14:textId="77777777" w:rsidR="00A364EE" w:rsidRDefault="00166C61">
            <w:pPr>
              <w:pStyle w:val="TableParagraph"/>
              <w:spacing w:line="177" w:lineRule="exact"/>
              <w:ind w:left="108"/>
              <w:rPr>
                <w:sz w:val="15"/>
              </w:rPr>
            </w:pPr>
            <w:r>
              <w:rPr>
                <w:spacing w:val="-2"/>
                <w:position w:val="2"/>
                <w:sz w:val="15"/>
              </w:rPr>
              <w:t>C</w:t>
            </w:r>
            <w:r>
              <w:rPr>
                <w:spacing w:val="-2"/>
                <w:sz w:val="10"/>
              </w:rPr>
              <w:t>15</w:t>
            </w:r>
            <w:r>
              <w:rPr>
                <w:spacing w:val="-2"/>
                <w:position w:val="2"/>
                <w:sz w:val="15"/>
              </w:rPr>
              <w:t>H</w:t>
            </w:r>
            <w:r>
              <w:rPr>
                <w:spacing w:val="-2"/>
                <w:sz w:val="10"/>
              </w:rPr>
              <w:t>24</w:t>
            </w:r>
            <w:r>
              <w:rPr>
                <w:spacing w:val="-2"/>
                <w:position w:val="2"/>
                <w:sz w:val="15"/>
              </w:rPr>
              <w:t>O</w:t>
            </w:r>
          </w:p>
        </w:tc>
        <w:tc>
          <w:tcPr>
            <w:tcW w:w="992" w:type="dxa"/>
          </w:tcPr>
          <w:p w14:paraId="14148D5C" w14:textId="77777777" w:rsidR="00A364EE" w:rsidRDefault="00166C61">
            <w:pPr>
              <w:pStyle w:val="TableParagraph"/>
              <w:ind w:left="107" w:right="136"/>
              <w:rPr>
                <w:sz w:val="15"/>
              </w:rPr>
            </w:pPr>
            <w:r>
              <w:rPr>
                <w:sz w:val="15"/>
              </w:rPr>
              <w:t>Alle</w:t>
            </w:r>
            <w:r>
              <w:rPr>
                <w:spacing w:val="-10"/>
                <w:sz w:val="15"/>
              </w:rPr>
              <w:t xml:space="preserve"> </w:t>
            </w:r>
            <w:r>
              <w:rPr>
                <w:sz w:val="15"/>
              </w:rPr>
              <w:t>dyrear-</w:t>
            </w:r>
            <w:r>
              <w:rPr>
                <w:spacing w:val="40"/>
                <w:sz w:val="15"/>
              </w:rPr>
              <w:t xml:space="preserve"> </w:t>
            </w:r>
            <w:r>
              <w:rPr>
                <w:spacing w:val="-4"/>
                <w:sz w:val="15"/>
              </w:rPr>
              <w:t>ter</w:t>
            </w:r>
          </w:p>
        </w:tc>
        <w:tc>
          <w:tcPr>
            <w:tcW w:w="711" w:type="dxa"/>
          </w:tcPr>
          <w:p w14:paraId="737FAE2D" w14:textId="77777777" w:rsidR="00A364EE" w:rsidRDefault="00A364EE">
            <w:pPr>
              <w:pStyle w:val="TableParagraph"/>
              <w:rPr>
                <w:sz w:val="14"/>
              </w:rPr>
            </w:pPr>
          </w:p>
        </w:tc>
        <w:tc>
          <w:tcPr>
            <w:tcW w:w="701" w:type="dxa"/>
          </w:tcPr>
          <w:p w14:paraId="0449F78D" w14:textId="77777777" w:rsidR="00A364EE" w:rsidRDefault="00166C61">
            <w:pPr>
              <w:pStyle w:val="TableParagraph"/>
              <w:spacing w:line="169" w:lineRule="exact"/>
              <w:ind w:left="106"/>
              <w:rPr>
                <w:sz w:val="15"/>
              </w:rPr>
            </w:pPr>
            <w:r>
              <w:rPr>
                <w:spacing w:val="-5"/>
                <w:sz w:val="15"/>
              </w:rPr>
              <w:t>150</w:t>
            </w:r>
          </w:p>
        </w:tc>
        <w:tc>
          <w:tcPr>
            <w:tcW w:w="2895" w:type="dxa"/>
          </w:tcPr>
          <w:p w14:paraId="24AA91CC" w14:textId="77777777" w:rsidR="00A364EE" w:rsidRDefault="00A364EE">
            <w:pPr>
              <w:pStyle w:val="TableParagraph"/>
              <w:rPr>
                <w:sz w:val="14"/>
              </w:rPr>
            </w:pPr>
          </w:p>
        </w:tc>
        <w:tc>
          <w:tcPr>
            <w:tcW w:w="761" w:type="dxa"/>
          </w:tcPr>
          <w:p w14:paraId="3EA81414" w14:textId="77777777" w:rsidR="00A364EE" w:rsidRDefault="00166C61">
            <w:pPr>
              <w:pStyle w:val="TableParagraph"/>
              <w:ind w:left="109" w:right="172"/>
              <w:rPr>
                <w:sz w:val="15"/>
              </w:rPr>
            </w:pPr>
            <w:r>
              <w:rPr>
                <w:spacing w:val="-4"/>
                <w:sz w:val="15"/>
              </w:rPr>
              <w:t>Ikke</w:t>
            </w:r>
            <w:r>
              <w:rPr>
                <w:spacing w:val="40"/>
                <w:sz w:val="15"/>
              </w:rPr>
              <w:t xml:space="preserve"> </w:t>
            </w:r>
            <w:r>
              <w:rPr>
                <w:spacing w:val="-2"/>
                <w:sz w:val="15"/>
              </w:rPr>
              <w:t>tidsbe-</w:t>
            </w:r>
            <w:r>
              <w:rPr>
                <w:spacing w:val="40"/>
                <w:sz w:val="15"/>
              </w:rPr>
              <w:t xml:space="preserve"> </w:t>
            </w:r>
            <w:r>
              <w:rPr>
                <w:spacing w:val="-2"/>
                <w:sz w:val="15"/>
              </w:rPr>
              <w:t>grænset</w:t>
            </w:r>
          </w:p>
        </w:tc>
      </w:tr>
    </w:tbl>
    <w:p w14:paraId="7EA7A7C5" w14:textId="77777777" w:rsidR="00A364EE" w:rsidRDefault="00A364EE">
      <w:pPr>
        <w:rPr>
          <w:sz w:val="15"/>
        </w:rPr>
        <w:sectPr w:rsidR="00A364EE">
          <w:pgSz w:w="11910" w:h="16840"/>
          <w:pgMar w:top="1580" w:right="920" w:bottom="280" w:left="900" w:header="708" w:footer="708" w:gutter="0"/>
          <w:cols w:space="708"/>
        </w:sectPr>
      </w:pPr>
    </w:p>
    <w:p w14:paraId="00DC332C" w14:textId="77777777" w:rsidR="00A364EE" w:rsidRDefault="00166C61">
      <w:pPr>
        <w:spacing w:before="101"/>
        <w:ind w:left="8912" w:right="84"/>
        <w:jc w:val="center"/>
        <w:rPr>
          <w:b/>
          <w:sz w:val="28"/>
        </w:rPr>
      </w:pPr>
      <w:r>
        <w:rPr>
          <w:b/>
          <w:sz w:val="28"/>
        </w:rPr>
        <w:lastRenderedPageBreak/>
        <w:t>Bilag</w:t>
      </w:r>
      <w:r>
        <w:rPr>
          <w:b/>
          <w:spacing w:val="-3"/>
          <w:sz w:val="28"/>
        </w:rPr>
        <w:t xml:space="preserve"> </w:t>
      </w:r>
      <w:r>
        <w:rPr>
          <w:b/>
          <w:spacing w:val="-10"/>
          <w:sz w:val="28"/>
        </w:rPr>
        <w:t>5</w:t>
      </w:r>
    </w:p>
    <w:p w14:paraId="1AA3C32D" w14:textId="77777777" w:rsidR="00A364EE" w:rsidRDefault="005E29AF">
      <w:pPr>
        <w:spacing w:before="120"/>
        <w:ind w:left="218" w:right="201"/>
        <w:jc w:val="center"/>
        <w:rPr>
          <w:b/>
          <w:sz w:val="28"/>
        </w:rPr>
      </w:pPr>
      <w:r>
        <w:pict w14:anchorId="7E2D0BF9">
          <v:shape id="docshape22" o:spid="_x0000_s1087" style="position:absolute;left:0;text-align:left;margin-left:82.4pt;margin-top:120.75pt;width:392.05pt;height:398.1pt;z-index:-17350656;mso-position-horizontal-relative:page" coordorigin="1648,2415" coordsize="7841,7962" o:spt="100" adj="0,,0" path="m4298,9829r-6,-76l4277,9674r-19,-65l4233,9542r-30,-68l4167,9405r-42,-70l4086,9276r-43,-59l3996,9157r-52,-61l3889,9036r-60,-62l2586,7731r-9,-7l2559,7717r-10,l2539,7718r-10,4l2519,7726r-14,7l2496,7741r-11,8l2474,7758r-11,11l2452,7781r-9,11l2427,7811r-7,14l2415,7836r-4,10l2409,7857r1,9l2417,7884r7,9l3669,9138r64,67l3791,9270r51,64l3886,9395r38,60l3955,9514r25,56l3998,9624r12,52l4015,9727r-1,48l4007,9821r-13,44l3974,9907r-26,39l3915,9983r-36,31l3840,10039r-41,19l3755,10071r-47,7l3660,10079r-51,-6l3555,10061r-55,-18l3443,10018r-60,-31l3321,9948r-64,-46l3192,9850r-68,-60l3055,9723,1824,8493r-9,-7l1797,8479r-8,-1l1778,8479r-9,3l1743,8495r-19,16l1713,8520r-12,11l1690,8543r-10,11l1665,8574r-7,13l1653,8598r-3,10l1648,8619r,9l1655,8646r7,8l2926,9918r61,60l3048,10033r60,52l3168,10132r60,43l3286,10214r69,41l3423,10290r65,29l3552,10341r62,17l3690,10372r73,5l3833,10372r68,-13l3966,10338r60,-30l4082,10270r52,-47l4185,10166r42,-61l4259,10041r22,-68l4294,9903r4,-74xm5450,8596r,-77l5442,8439r-17,-82l5405,8287r-26,-71l5347,8143r-37,-75l5267,7992r-49,-79l5178,7854r-11,-15l5167,8461r-2,69l5154,8596r-21,64l5101,8723r-42,60l5005,8843r-168,167l3263,7436r165,-166l3492,7213r66,-44l3625,7138r69,-18l3764,7114r73,2l3912,7127r76,21l4051,7171r63,28l4178,7232r65,39l4309,7315r67,49l4442,7417r66,56l4574,7533r66,64l4707,7665r62,66l4826,7796r53,63l4927,7920r43,60l5017,8051r40,68l5091,8186r27,64l5140,8313r19,76l5167,8461r,-622l5134,7794r-47,-61l5036,7671r-53,-63l4925,7544r-60,-64l4801,7414r-65,-63l4671,7291r-64,-57l4543,7181r-64,-49l4455,7114r-39,-29l4353,7043r-72,-45l4209,6958r-71,-35l4068,6892r-69,-25l3931,6846r-80,-18l3773,6819r-76,-2l3623,6823r-73,12l3480,6856r-69,31l3344,6928r-65,50l3214,7037r-277,277l2927,7327r-6,14l2919,7359r,20l2926,7402r13,26l2959,7455r27,29l4790,9289r29,27l4847,9336r25,12l4894,9354r21,1l4933,9353r15,-6l4960,9338r260,-260l5278,9015r4,-5l5329,8949r41,-67l5403,8813r23,-70l5442,8671r8,-75xm6874,7405r-1,-8l6868,7386r-5,-8l6857,7369r-8,-7l6843,7355r-9,-7l6821,7339r-12,-5l6793,7326r-47,-21l6673,7277r-221,-83l5569,6866r-220,-84l5323,6707r-50,-151l5028,5800r-75,-227l4944,5549r-9,-22l4928,5509r-8,-16l4912,5481r-8,-12l4895,5458r-10,-11l4877,5439r-7,-5l4862,5430r-9,-4l4844,5425r-10,1l4823,5428r-11,5l4798,5440r-19,16l4767,5465r-11,12l4744,5488r-10,12l4726,5510r-16,22l4704,5544r-4,10l4697,5566r-2,12l4699,5600r2,12l4707,5625r26,74l4812,5921r282,815l5172,6958,4265,6051r-8,-7l4238,6038r-8,-1l4219,6039r-10,3l4198,6047r-13,7l4165,6070r-11,9l4142,6091r-11,11l4122,6113r-16,20l4099,6146r-6,12l4090,6167r-2,12l4089,6187r7,18l4102,6214,6060,8172r7,5l6077,8181r10,5l6096,8187r9,-4l6117,8181r25,-12l6162,8153r11,-9l6184,8133r11,-12l6205,8110r16,-20l6228,8076r4,-10l6234,8054r4,-9l6237,8036r-5,-11l6228,8016r-5,-7l5204,6990r73,28l5496,7103r951,362l6666,7550r12,5l6689,7558r12,2l6712,7561r11,l6735,7559r12,-5l6760,7547r13,-9l6788,7527r15,-13l6819,7498r12,-12l6841,7474r9,-11l6857,7453r7,-13l6870,7428r4,-23xm8013,6280r-1,-10l8009,6261r-5,-10l7996,6240r-9,-10l7975,6220r-15,-11l7943,6197r-19,-13l7667,6018,6960,5566r,281l6533,6273,5780,5121r-44,-68l5736,5053r,-1l5737,5052r1223,795l6960,5566,6157,5052,5633,4715r-10,-6l5612,4704r-10,-5l5593,4696r-13,-3l5570,4694r-13,4l5547,4701r-11,5l5526,4712r-11,8l5503,4730r-12,12l5478,4755r-28,28l5438,4795r-11,11l5418,4817r-7,10l5405,4837r-5,10l5397,4857r-3,13l5393,4880r4,12l5400,4901r4,10l5409,4920r5,10l5501,5065,6883,7221r13,20l6908,7258r11,14l6930,7284r10,10l6950,7301r10,5l6969,7310r10,1l6988,7310r11,-4l7010,7301r10,-8l7032,7283r12,-11l7057,7259r13,-13l7081,7234r9,-11l7098,7213r9,-12l7112,7189r,-13l7113,7166r1,-10l7109,7146r-4,-9l7100,7126r-7,-11l6707,6528r255,-255l7216,6018r598,388l7826,6412r11,5l7846,6421r9,3l7864,6425r9,-4l7884,6421r11,-6l7909,6404r10,-8l7931,6386r12,-12l7957,6359r14,-14l7983,6332r10,-12l8002,6309r6,-10l8012,6289r1,-9xm8643,5475r-7,-66l8621,5342r-21,-69l8572,5204r-36,-71l8502,5076r-39,-56l8418,4963r-49,-57l8314,4848r-59,-56l8196,4742r-58,-43l8081,4662r-55,-29l7971,4609r-54,-20l7864,4573r-51,-11l7762,4555r-50,-4l7662,4550r-48,2l7566,4555r-47,4l7472,4565r-136,19l7291,4589r-44,4l7203,4595r-44,l7116,4592r-43,-6l7030,4577r-42,-13l6945,4548r-42,-22l6860,4499r-42,-34l6776,4426r-28,-30l6722,4366r-23,-30l6679,4304r-18,-32l6646,4240r-11,-31l6627,4178r-5,-31l6620,4116r3,-30l6628,4055r11,-30l6653,3997r19,-27l6695,3944r29,-26l6753,3897r31,-18l6817,3866r33,-9l6882,3850r31,-6l6942,3840r57,-3l7067,3835r16,-2l7094,3829r8,-4l7106,3820r1,-7l7106,3805r-2,-8l7101,3788r-15,-22l7070,3746r-9,-11l7050,3723r-25,-25l6973,3646r-21,-18l6918,3599r-10,-6l6900,3589r-7,-3l6865,3577r-14,-2l6834,3575r-21,l6788,3576r-26,3l6735,3584r-27,6l6680,3596r-28,10l6624,3617r-27,12l6571,3643r-26,15l6521,3676r-23,18l6477,3714r-37,41l6409,3799r-26,47l6364,3896r-14,54l6343,4004r,56l6349,4118r12,59l6380,4238r25,61l6437,4362r39,64l6523,4490r52,63l6635,4617r62,58l6756,4725r59,43l6871,4803r56,30l6982,4859r54,20l7088,4895r52,12l7191,4915r50,5l7290,4922r49,-1l7386,4918r47,-5l7479,4908r181,-24l7704,4880r44,-2l7791,4878r41,2l7875,4886r43,10l7960,4909r43,16l8045,4947r43,28l8130,5008r43,41l8211,5088r33,40l8274,5168r25,40l8320,5248r16,38l8347,5324r8,37l8359,5399r,36l8355,5470r-8,34l8334,5537r-16,31l8297,5598r-24,27l8237,5657r-37,27l8161,5705r-40,15l8082,5732r-38,10l8007,5749r-35,5l7938,5757r-31,1l7878,5759r-26,-1l7829,5758r-18,2l7797,5764r-9,5l7783,5774r-3,6l7779,5787r1,9l7783,5805r7,12l7795,5826r8,11l7811,5847r21,24l7860,5901r16,17l7900,5941r21,19l7941,5976r17,13l7975,6001r17,9l8008,6017r15,5l8039,6025r20,3l8081,6029r26,-1l8135,6027r29,-4l8195,6017r33,-6l8262,6002r33,-12l8330,5976r34,-17l8398,5940r33,-23l8464,5891r31,-28l8536,5817r35,-49l8599,5715r22,-56l8635,5600r7,-62l8643,5475xm9488,4794r-1,-8l9480,4768r-7,-9l7711,2997r350,-350l8064,2641r,-10l8063,2623r-2,-10l8049,2592r-6,-10l8035,2572r-20,-23l7990,2522r-15,-15l7961,2492r-14,-13l7920,2456r-11,-10l7899,2438r-11,-7l7879,2425r-12,-6l7857,2417r-9,-2l7839,2415r-7,4l6970,3281r-3,6l6968,3296r,9l6971,3314r13,22l6991,3346r8,11l7019,3381r12,14l7044,3409r14,15l7073,3439r14,12l7101,3463r12,10l7124,3482r11,8l7144,3497r21,11l7174,3511r10,l7192,3512r7,-3l7548,3159,9310,4922r9,7l9337,4936r9,l9356,4933r11,-2l9379,4926r13,-8l9412,4903r11,-10l9434,4883r11,-12l9455,4860r16,-20l9478,4826r5,-11l9484,4804r4,-10xe" fillcolor="#cfcdcd" stroked="f">
            <v:stroke joinstyle="round"/>
            <v:formulas/>
            <v:path arrowok="t" o:connecttype="segments"/>
            <w10:wrap anchorx="page"/>
          </v:shape>
        </w:pict>
      </w:r>
      <w:r w:rsidR="00166C61">
        <w:rPr>
          <w:b/>
          <w:sz w:val="28"/>
        </w:rPr>
        <w:t>Obligatoriske</w:t>
      </w:r>
      <w:r w:rsidR="00166C61">
        <w:rPr>
          <w:b/>
          <w:spacing w:val="-15"/>
          <w:sz w:val="28"/>
        </w:rPr>
        <w:t xml:space="preserve"> </w:t>
      </w:r>
      <w:r w:rsidR="00166C61">
        <w:rPr>
          <w:b/>
          <w:spacing w:val="-2"/>
          <w:sz w:val="28"/>
        </w:rPr>
        <w:t>angivelser</w:t>
      </w:r>
    </w:p>
    <w:p w14:paraId="178364ED" w14:textId="77777777" w:rsidR="00A364EE" w:rsidRDefault="00A364EE">
      <w:pPr>
        <w:pStyle w:val="Brdtekst"/>
        <w:rPr>
          <w:b/>
          <w:sz w:val="20"/>
        </w:rPr>
      </w:pPr>
    </w:p>
    <w:p w14:paraId="26C39355" w14:textId="77777777" w:rsidR="00A364EE" w:rsidRDefault="00A364EE">
      <w:pPr>
        <w:pStyle w:val="Brdtekst"/>
        <w:spacing w:before="3"/>
        <w:rPr>
          <w:b/>
          <w:sz w:val="22"/>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4297"/>
        <w:gridCol w:w="3212"/>
      </w:tblGrid>
      <w:tr w:rsidR="00A364EE" w14:paraId="2509E957" w14:textId="77777777">
        <w:trPr>
          <w:trHeight w:val="263"/>
        </w:trPr>
        <w:tc>
          <w:tcPr>
            <w:tcW w:w="2122" w:type="dxa"/>
          </w:tcPr>
          <w:p w14:paraId="37F7DAB1" w14:textId="77777777" w:rsidR="00A364EE" w:rsidRDefault="00166C61">
            <w:pPr>
              <w:pStyle w:val="TableParagraph"/>
              <w:spacing w:line="244" w:lineRule="exact"/>
              <w:ind w:left="110"/>
              <w:rPr>
                <w:b/>
                <w:sz w:val="23"/>
              </w:rPr>
            </w:pPr>
            <w:r>
              <w:rPr>
                <w:b/>
                <w:spacing w:val="-4"/>
                <w:sz w:val="23"/>
              </w:rPr>
              <w:t>Navn</w:t>
            </w:r>
          </w:p>
        </w:tc>
        <w:tc>
          <w:tcPr>
            <w:tcW w:w="4297" w:type="dxa"/>
          </w:tcPr>
          <w:p w14:paraId="3A8D79FA" w14:textId="77777777" w:rsidR="00A364EE" w:rsidRDefault="00166C61">
            <w:pPr>
              <w:pStyle w:val="TableParagraph"/>
              <w:spacing w:line="244" w:lineRule="exact"/>
              <w:ind w:left="109"/>
              <w:rPr>
                <w:b/>
                <w:sz w:val="23"/>
              </w:rPr>
            </w:pPr>
            <w:r>
              <w:rPr>
                <w:b/>
                <w:spacing w:val="-2"/>
                <w:sz w:val="23"/>
              </w:rPr>
              <w:t>Beskrivelse</w:t>
            </w:r>
          </w:p>
        </w:tc>
        <w:tc>
          <w:tcPr>
            <w:tcW w:w="3212" w:type="dxa"/>
          </w:tcPr>
          <w:p w14:paraId="608D3A7E" w14:textId="77777777" w:rsidR="00A364EE" w:rsidRDefault="00166C61">
            <w:pPr>
              <w:pStyle w:val="TableParagraph"/>
              <w:spacing w:line="244" w:lineRule="exact"/>
              <w:ind w:left="109"/>
              <w:rPr>
                <w:b/>
                <w:sz w:val="23"/>
              </w:rPr>
            </w:pPr>
            <w:r>
              <w:rPr>
                <w:b/>
                <w:sz w:val="23"/>
              </w:rPr>
              <w:t>Obligatoriske</w:t>
            </w:r>
            <w:r>
              <w:rPr>
                <w:b/>
                <w:spacing w:val="-9"/>
                <w:sz w:val="23"/>
              </w:rPr>
              <w:t xml:space="preserve"> </w:t>
            </w:r>
            <w:r>
              <w:rPr>
                <w:b/>
                <w:spacing w:val="-2"/>
                <w:sz w:val="23"/>
              </w:rPr>
              <w:t>angivelser</w:t>
            </w:r>
          </w:p>
        </w:tc>
      </w:tr>
      <w:tr w:rsidR="00A364EE" w14:paraId="1BF165BE" w14:textId="77777777">
        <w:trPr>
          <w:trHeight w:val="530"/>
        </w:trPr>
        <w:tc>
          <w:tcPr>
            <w:tcW w:w="2122" w:type="dxa"/>
          </w:tcPr>
          <w:p w14:paraId="084961DC" w14:textId="77777777" w:rsidR="00A364EE" w:rsidRDefault="00166C61">
            <w:pPr>
              <w:pStyle w:val="TableParagraph"/>
              <w:spacing w:line="258" w:lineRule="exact"/>
              <w:ind w:left="110"/>
              <w:rPr>
                <w:sz w:val="23"/>
              </w:rPr>
            </w:pPr>
            <w:r>
              <w:rPr>
                <w:spacing w:val="-4"/>
                <w:sz w:val="23"/>
              </w:rPr>
              <w:t>Fisk</w:t>
            </w:r>
          </w:p>
        </w:tc>
        <w:tc>
          <w:tcPr>
            <w:tcW w:w="4297" w:type="dxa"/>
          </w:tcPr>
          <w:p w14:paraId="023BF1B1" w14:textId="77777777" w:rsidR="00A364EE" w:rsidRPr="005E29AF" w:rsidRDefault="00166C61">
            <w:pPr>
              <w:pStyle w:val="TableParagraph"/>
              <w:spacing w:line="258" w:lineRule="exact"/>
              <w:ind w:left="109"/>
              <w:rPr>
                <w:sz w:val="23"/>
                <w:lang w:val="da-DK"/>
              </w:rPr>
            </w:pPr>
            <w:r w:rsidRPr="005E29AF">
              <w:rPr>
                <w:sz w:val="23"/>
                <w:lang w:val="da-DK"/>
              </w:rPr>
              <w:t>Tørrede,</w:t>
            </w:r>
            <w:r w:rsidRPr="005E29AF">
              <w:rPr>
                <w:spacing w:val="-3"/>
                <w:sz w:val="23"/>
                <w:lang w:val="da-DK"/>
              </w:rPr>
              <w:t xml:space="preserve"> </w:t>
            </w:r>
            <w:r w:rsidRPr="005E29AF">
              <w:rPr>
                <w:sz w:val="23"/>
                <w:lang w:val="da-DK"/>
              </w:rPr>
              <w:t>hele</w:t>
            </w:r>
            <w:r w:rsidRPr="005E29AF">
              <w:rPr>
                <w:spacing w:val="-3"/>
                <w:sz w:val="23"/>
                <w:lang w:val="da-DK"/>
              </w:rPr>
              <w:t xml:space="preserve"> </w:t>
            </w:r>
            <w:r w:rsidRPr="005E29AF">
              <w:rPr>
                <w:sz w:val="23"/>
                <w:lang w:val="da-DK"/>
              </w:rPr>
              <w:t>fisk</w:t>
            </w:r>
            <w:r w:rsidRPr="005E29AF">
              <w:rPr>
                <w:spacing w:val="-3"/>
                <w:sz w:val="23"/>
                <w:lang w:val="da-DK"/>
              </w:rPr>
              <w:t xml:space="preserve"> </w:t>
            </w:r>
            <w:r w:rsidRPr="005E29AF">
              <w:rPr>
                <w:sz w:val="23"/>
                <w:lang w:val="da-DK"/>
              </w:rPr>
              <w:t>eller</w:t>
            </w:r>
            <w:r w:rsidRPr="005E29AF">
              <w:rPr>
                <w:spacing w:val="-3"/>
                <w:sz w:val="23"/>
                <w:lang w:val="da-DK"/>
              </w:rPr>
              <w:t xml:space="preserve"> </w:t>
            </w:r>
            <w:r w:rsidRPr="005E29AF">
              <w:rPr>
                <w:sz w:val="23"/>
                <w:lang w:val="da-DK"/>
              </w:rPr>
              <w:t>dele</w:t>
            </w:r>
            <w:r w:rsidRPr="005E29AF">
              <w:rPr>
                <w:spacing w:val="-3"/>
                <w:sz w:val="23"/>
                <w:lang w:val="da-DK"/>
              </w:rPr>
              <w:t xml:space="preserve"> </w:t>
            </w:r>
            <w:r w:rsidRPr="005E29AF">
              <w:rPr>
                <w:spacing w:val="-4"/>
                <w:sz w:val="23"/>
                <w:lang w:val="da-DK"/>
              </w:rPr>
              <w:t>heraf</w:t>
            </w:r>
          </w:p>
        </w:tc>
        <w:tc>
          <w:tcPr>
            <w:tcW w:w="3212" w:type="dxa"/>
          </w:tcPr>
          <w:p w14:paraId="50B3D2B0" w14:textId="77777777" w:rsidR="00A364EE" w:rsidRDefault="00166C61">
            <w:pPr>
              <w:pStyle w:val="TableParagraph"/>
              <w:spacing w:line="258" w:lineRule="exact"/>
              <w:ind w:left="109"/>
              <w:rPr>
                <w:sz w:val="23"/>
              </w:rPr>
            </w:pPr>
            <w:r>
              <w:rPr>
                <w:spacing w:val="-2"/>
                <w:sz w:val="23"/>
              </w:rPr>
              <w:t>Råprotein</w:t>
            </w:r>
          </w:p>
          <w:p w14:paraId="1DA69D68" w14:textId="77777777" w:rsidR="00A364EE" w:rsidRDefault="00166C61">
            <w:pPr>
              <w:pStyle w:val="TableParagraph"/>
              <w:spacing w:before="2" w:line="250" w:lineRule="exact"/>
              <w:ind w:left="109"/>
              <w:rPr>
                <w:sz w:val="23"/>
              </w:rPr>
            </w:pPr>
            <w:r>
              <w:rPr>
                <w:sz w:val="23"/>
              </w:rPr>
              <w:t>Vand,</w:t>
            </w:r>
            <w:r>
              <w:rPr>
                <w:spacing w:val="-3"/>
                <w:sz w:val="23"/>
              </w:rPr>
              <w:t xml:space="preserve"> </w:t>
            </w:r>
            <w:r>
              <w:rPr>
                <w:sz w:val="23"/>
              </w:rPr>
              <w:t>hvis</w:t>
            </w:r>
            <w:r>
              <w:rPr>
                <w:spacing w:val="-2"/>
                <w:sz w:val="23"/>
              </w:rPr>
              <w:t xml:space="preserve"> </w:t>
            </w:r>
            <w:r>
              <w:rPr>
                <w:sz w:val="23"/>
              </w:rPr>
              <w:t>&gt;</w:t>
            </w:r>
            <w:r>
              <w:rPr>
                <w:spacing w:val="-1"/>
                <w:sz w:val="23"/>
              </w:rPr>
              <w:t xml:space="preserve"> </w:t>
            </w:r>
            <w:r>
              <w:rPr>
                <w:sz w:val="23"/>
              </w:rPr>
              <w:t>8</w:t>
            </w:r>
            <w:r>
              <w:rPr>
                <w:spacing w:val="-1"/>
                <w:sz w:val="23"/>
              </w:rPr>
              <w:t xml:space="preserve"> </w:t>
            </w:r>
            <w:r>
              <w:rPr>
                <w:spacing w:val="-10"/>
                <w:sz w:val="23"/>
              </w:rPr>
              <w:t>%</w:t>
            </w:r>
          </w:p>
        </w:tc>
      </w:tr>
      <w:tr w:rsidR="00A364EE" w:rsidRPr="005E29AF" w14:paraId="26E587C8" w14:textId="77777777">
        <w:trPr>
          <w:trHeight w:val="1321"/>
        </w:trPr>
        <w:tc>
          <w:tcPr>
            <w:tcW w:w="2122" w:type="dxa"/>
          </w:tcPr>
          <w:p w14:paraId="16D8DE07" w14:textId="77777777" w:rsidR="00A364EE" w:rsidRDefault="00166C61">
            <w:pPr>
              <w:pStyle w:val="TableParagraph"/>
              <w:spacing w:line="258" w:lineRule="exact"/>
              <w:ind w:left="110"/>
              <w:rPr>
                <w:sz w:val="23"/>
              </w:rPr>
            </w:pPr>
            <w:r>
              <w:rPr>
                <w:spacing w:val="-2"/>
                <w:sz w:val="23"/>
              </w:rPr>
              <w:t>Fiskemel</w:t>
            </w:r>
          </w:p>
        </w:tc>
        <w:tc>
          <w:tcPr>
            <w:tcW w:w="4297" w:type="dxa"/>
          </w:tcPr>
          <w:p w14:paraId="18CA6845" w14:textId="77777777" w:rsidR="00A364EE" w:rsidRPr="005E29AF" w:rsidRDefault="00166C61">
            <w:pPr>
              <w:pStyle w:val="TableParagraph"/>
              <w:ind w:left="109" w:right="784"/>
              <w:jc w:val="both"/>
              <w:rPr>
                <w:sz w:val="23"/>
                <w:lang w:val="da-DK"/>
              </w:rPr>
            </w:pPr>
            <w:r w:rsidRPr="005E29AF">
              <w:rPr>
                <w:sz w:val="23"/>
                <w:lang w:val="da-DK"/>
              </w:rPr>
              <w:t>Produkt fremstillet ved opvarmning, presning og tørring af hele fisk eller dele</w:t>
            </w:r>
            <w:r w:rsidRPr="005E29AF">
              <w:rPr>
                <w:spacing w:val="-6"/>
                <w:sz w:val="23"/>
                <w:lang w:val="da-DK"/>
              </w:rPr>
              <w:t xml:space="preserve"> </w:t>
            </w:r>
            <w:r w:rsidRPr="005E29AF">
              <w:rPr>
                <w:sz w:val="23"/>
                <w:lang w:val="da-DK"/>
              </w:rPr>
              <w:t>heraf,</w:t>
            </w:r>
            <w:r w:rsidRPr="005E29AF">
              <w:rPr>
                <w:spacing w:val="-6"/>
                <w:sz w:val="23"/>
                <w:lang w:val="da-DK"/>
              </w:rPr>
              <w:t xml:space="preserve"> </w:t>
            </w:r>
            <w:r w:rsidRPr="005E29AF">
              <w:rPr>
                <w:sz w:val="23"/>
                <w:lang w:val="da-DK"/>
              </w:rPr>
              <w:t>hvortil</w:t>
            </w:r>
            <w:r w:rsidRPr="005E29AF">
              <w:rPr>
                <w:spacing w:val="-6"/>
                <w:sz w:val="23"/>
                <w:lang w:val="da-DK"/>
              </w:rPr>
              <w:t xml:space="preserve"> </w:t>
            </w:r>
            <w:r w:rsidRPr="005E29AF">
              <w:rPr>
                <w:sz w:val="23"/>
                <w:lang w:val="da-DK"/>
              </w:rPr>
              <w:t>der</w:t>
            </w:r>
            <w:r w:rsidRPr="005E29AF">
              <w:rPr>
                <w:spacing w:val="-6"/>
                <w:sz w:val="23"/>
                <w:lang w:val="da-DK"/>
              </w:rPr>
              <w:t xml:space="preserve"> </w:t>
            </w:r>
            <w:r w:rsidRPr="005E29AF">
              <w:rPr>
                <w:sz w:val="23"/>
                <w:lang w:val="da-DK"/>
              </w:rPr>
              <w:t>før</w:t>
            </w:r>
            <w:r w:rsidRPr="005E29AF">
              <w:rPr>
                <w:spacing w:val="-6"/>
                <w:sz w:val="23"/>
                <w:lang w:val="da-DK"/>
              </w:rPr>
              <w:t xml:space="preserve"> </w:t>
            </w:r>
            <w:r w:rsidRPr="005E29AF">
              <w:rPr>
                <w:sz w:val="23"/>
                <w:lang w:val="da-DK"/>
              </w:rPr>
              <w:t>tørring</w:t>
            </w:r>
            <w:r w:rsidRPr="005E29AF">
              <w:rPr>
                <w:spacing w:val="-9"/>
                <w:sz w:val="23"/>
                <w:lang w:val="da-DK"/>
              </w:rPr>
              <w:t xml:space="preserve"> </w:t>
            </w:r>
            <w:r w:rsidRPr="005E29AF">
              <w:rPr>
                <w:sz w:val="23"/>
                <w:lang w:val="da-DK"/>
              </w:rPr>
              <w:t>kan være gentilsat fiskesolubel</w:t>
            </w:r>
          </w:p>
        </w:tc>
        <w:tc>
          <w:tcPr>
            <w:tcW w:w="3212" w:type="dxa"/>
          </w:tcPr>
          <w:p w14:paraId="280EDB9C" w14:textId="77777777" w:rsidR="00A364EE" w:rsidRPr="005E29AF" w:rsidRDefault="00166C61">
            <w:pPr>
              <w:pStyle w:val="TableParagraph"/>
              <w:ind w:left="109" w:right="1622"/>
              <w:rPr>
                <w:sz w:val="23"/>
                <w:lang w:val="da-DK"/>
              </w:rPr>
            </w:pPr>
            <w:r w:rsidRPr="005E29AF">
              <w:rPr>
                <w:spacing w:val="-2"/>
                <w:sz w:val="23"/>
                <w:lang w:val="da-DK"/>
              </w:rPr>
              <w:t>Råprotein Råfedt</w:t>
            </w:r>
          </w:p>
          <w:p w14:paraId="5D0BC085" w14:textId="77777777" w:rsidR="00A364EE" w:rsidRPr="005E29AF" w:rsidRDefault="00166C61">
            <w:pPr>
              <w:pStyle w:val="TableParagraph"/>
              <w:ind w:left="109" w:right="707"/>
              <w:rPr>
                <w:sz w:val="23"/>
                <w:lang w:val="da-DK"/>
              </w:rPr>
            </w:pPr>
            <w:r w:rsidRPr="005E29AF">
              <w:rPr>
                <w:sz w:val="23"/>
                <w:lang w:val="da-DK"/>
              </w:rPr>
              <w:t>Råaske,</w:t>
            </w:r>
            <w:r w:rsidRPr="005E29AF">
              <w:rPr>
                <w:spacing w:val="-9"/>
                <w:sz w:val="23"/>
                <w:lang w:val="da-DK"/>
              </w:rPr>
              <w:t xml:space="preserve"> </w:t>
            </w:r>
            <w:r w:rsidRPr="005E29AF">
              <w:rPr>
                <w:sz w:val="23"/>
                <w:lang w:val="da-DK"/>
              </w:rPr>
              <w:t>hvis</w:t>
            </w:r>
            <w:r w:rsidRPr="005E29AF">
              <w:rPr>
                <w:spacing w:val="-10"/>
                <w:sz w:val="23"/>
                <w:lang w:val="da-DK"/>
              </w:rPr>
              <w:t xml:space="preserve"> </w:t>
            </w:r>
            <w:r w:rsidRPr="005E29AF">
              <w:rPr>
                <w:sz w:val="23"/>
                <w:lang w:val="da-DK"/>
              </w:rPr>
              <w:t>&gt;</w:t>
            </w:r>
            <w:r w:rsidRPr="005E29AF">
              <w:rPr>
                <w:spacing w:val="-9"/>
                <w:sz w:val="23"/>
                <w:lang w:val="da-DK"/>
              </w:rPr>
              <w:t xml:space="preserve"> </w:t>
            </w:r>
            <w:r w:rsidRPr="005E29AF">
              <w:rPr>
                <w:sz w:val="23"/>
                <w:lang w:val="da-DK"/>
              </w:rPr>
              <w:t>20</w:t>
            </w:r>
            <w:r w:rsidRPr="005E29AF">
              <w:rPr>
                <w:spacing w:val="-9"/>
                <w:sz w:val="23"/>
                <w:lang w:val="da-DK"/>
              </w:rPr>
              <w:t xml:space="preserve"> </w:t>
            </w:r>
            <w:r w:rsidRPr="005E29AF">
              <w:rPr>
                <w:sz w:val="23"/>
                <w:lang w:val="da-DK"/>
              </w:rPr>
              <w:t>% Vand, hvis &gt; 8 %</w:t>
            </w:r>
          </w:p>
        </w:tc>
      </w:tr>
      <w:tr w:rsidR="00A364EE" w14:paraId="2C43D333" w14:textId="77777777">
        <w:trPr>
          <w:trHeight w:val="1322"/>
        </w:trPr>
        <w:tc>
          <w:tcPr>
            <w:tcW w:w="2122" w:type="dxa"/>
          </w:tcPr>
          <w:p w14:paraId="4E96D8D9" w14:textId="77777777" w:rsidR="00A364EE" w:rsidRDefault="00166C61">
            <w:pPr>
              <w:pStyle w:val="TableParagraph"/>
              <w:spacing w:line="258" w:lineRule="exact"/>
              <w:ind w:left="110"/>
              <w:rPr>
                <w:sz w:val="23"/>
              </w:rPr>
            </w:pPr>
            <w:r>
              <w:rPr>
                <w:spacing w:val="-2"/>
                <w:sz w:val="23"/>
              </w:rPr>
              <w:t>Fiskeolie</w:t>
            </w:r>
          </w:p>
        </w:tc>
        <w:tc>
          <w:tcPr>
            <w:tcW w:w="4297" w:type="dxa"/>
          </w:tcPr>
          <w:p w14:paraId="0C09EAD5" w14:textId="77777777" w:rsidR="00A364EE" w:rsidRPr="005E29AF" w:rsidRDefault="00166C61">
            <w:pPr>
              <w:pStyle w:val="TableParagraph"/>
              <w:ind w:left="109" w:right="576"/>
              <w:rPr>
                <w:sz w:val="23"/>
                <w:lang w:val="da-DK"/>
              </w:rPr>
            </w:pPr>
            <w:r w:rsidRPr="005E29AF">
              <w:rPr>
                <w:sz w:val="23"/>
                <w:lang w:val="da-DK"/>
              </w:rPr>
              <w:t>Olie, som er fremstillet af fisk eller dele</w:t>
            </w:r>
            <w:r w:rsidRPr="005E29AF">
              <w:rPr>
                <w:spacing w:val="-7"/>
                <w:sz w:val="23"/>
                <w:lang w:val="da-DK"/>
              </w:rPr>
              <w:t xml:space="preserve"> </w:t>
            </w:r>
            <w:r w:rsidRPr="005E29AF">
              <w:rPr>
                <w:sz w:val="23"/>
                <w:lang w:val="da-DK"/>
              </w:rPr>
              <w:t>heraf,</w:t>
            </w:r>
            <w:r w:rsidRPr="005E29AF">
              <w:rPr>
                <w:spacing w:val="-7"/>
                <w:sz w:val="23"/>
                <w:lang w:val="da-DK"/>
              </w:rPr>
              <w:t xml:space="preserve"> </w:t>
            </w:r>
            <w:r w:rsidRPr="005E29AF">
              <w:rPr>
                <w:sz w:val="23"/>
                <w:lang w:val="da-DK"/>
              </w:rPr>
              <w:t>og</w:t>
            </w:r>
            <w:r w:rsidRPr="005E29AF">
              <w:rPr>
                <w:spacing w:val="-9"/>
                <w:sz w:val="23"/>
                <w:lang w:val="da-DK"/>
              </w:rPr>
              <w:t xml:space="preserve"> </w:t>
            </w:r>
            <w:r w:rsidRPr="005E29AF">
              <w:rPr>
                <w:sz w:val="23"/>
                <w:lang w:val="da-DK"/>
              </w:rPr>
              <w:t>som</w:t>
            </w:r>
            <w:r w:rsidRPr="005E29AF">
              <w:rPr>
                <w:spacing w:val="-7"/>
                <w:sz w:val="23"/>
                <w:lang w:val="da-DK"/>
              </w:rPr>
              <w:t xml:space="preserve"> </w:t>
            </w:r>
            <w:r w:rsidRPr="005E29AF">
              <w:rPr>
                <w:sz w:val="23"/>
                <w:lang w:val="da-DK"/>
              </w:rPr>
              <w:t>centrifugeres</w:t>
            </w:r>
            <w:r w:rsidRPr="005E29AF">
              <w:rPr>
                <w:spacing w:val="-7"/>
                <w:sz w:val="23"/>
                <w:lang w:val="da-DK"/>
              </w:rPr>
              <w:t xml:space="preserve"> </w:t>
            </w:r>
            <w:r w:rsidRPr="005E29AF">
              <w:rPr>
                <w:sz w:val="23"/>
                <w:lang w:val="da-DK"/>
              </w:rPr>
              <w:t>for</w:t>
            </w:r>
            <w:r w:rsidRPr="005E29AF">
              <w:rPr>
                <w:spacing w:val="-7"/>
                <w:sz w:val="23"/>
                <w:lang w:val="da-DK"/>
              </w:rPr>
              <w:t xml:space="preserve"> </w:t>
            </w:r>
            <w:r w:rsidRPr="005E29AF">
              <w:rPr>
                <w:sz w:val="23"/>
                <w:lang w:val="da-DK"/>
              </w:rPr>
              <w:t>at</w:t>
            </w:r>
          </w:p>
          <w:p w14:paraId="7382935D" w14:textId="77777777" w:rsidR="00A364EE" w:rsidRPr="005E29AF" w:rsidRDefault="00166C61">
            <w:pPr>
              <w:pStyle w:val="TableParagraph"/>
              <w:ind w:left="109"/>
              <w:rPr>
                <w:sz w:val="23"/>
                <w:lang w:val="da-DK"/>
              </w:rPr>
            </w:pPr>
            <w:r w:rsidRPr="005E29AF">
              <w:rPr>
                <w:sz w:val="23"/>
                <w:lang w:val="da-DK"/>
              </w:rPr>
              <w:t>fjerne</w:t>
            </w:r>
            <w:r w:rsidRPr="005E29AF">
              <w:rPr>
                <w:spacing w:val="-11"/>
                <w:sz w:val="23"/>
                <w:lang w:val="da-DK"/>
              </w:rPr>
              <w:t xml:space="preserve"> </w:t>
            </w:r>
            <w:r w:rsidRPr="005E29AF">
              <w:rPr>
                <w:sz w:val="23"/>
                <w:lang w:val="da-DK"/>
              </w:rPr>
              <w:t>vandindholdet</w:t>
            </w:r>
            <w:r w:rsidRPr="005E29AF">
              <w:rPr>
                <w:spacing w:val="-11"/>
                <w:sz w:val="23"/>
                <w:lang w:val="da-DK"/>
              </w:rPr>
              <w:t xml:space="preserve"> </w:t>
            </w:r>
            <w:r w:rsidRPr="005E29AF">
              <w:rPr>
                <w:sz w:val="23"/>
                <w:lang w:val="da-DK"/>
              </w:rPr>
              <w:t>(evt.</w:t>
            </w:r>
            <w:r w:rsidRPr="005E29AF">
              <w:rPr>
                <w:spacing w:val="-11"/>
                <w:sz w:val="23"/>
                <w:lang w:val="da-DK"/>
              </w:rPr>
              <w:t xml:space="preserve"> </w:t>
            </w:r>
            <w:r w:rsidRPr="005E29AF">
              <w:rPr>
                <w:sz w:val="23"/>
                <w:lang w:val="da-DK"/>
              </w:rPr>
              <w:t>med</w:t>
            </w:r>
            <w:r w:rsidRPr="005E29AF">
              <w:rPr>
                <w:spacing w:val="-11"/>
                <w:sz w:val="23"/>
                <w:lang w:val="da-DK"/>
              </w:rPr>
              <w:t xml:space="preserve"> </w:t>
            </w:r>
            <w:r w:rsidRPr="005E29AF">
              <w:rPr>
                <w:sz w:val="23"/>
                <w:lang w:val="da-DK"/>
              </w:rPr>
              <w:t>oplysninger om dyreart, f.eks. torskelevertran)</w:t>
            </w:r>
          </w:p>
        </w:tc>
        <w:tc>
          <w:tcPr>
            <w:tcW w:w="3212" w:type="dxa"/>
          </w:tcPr>
          <w:p w14:paraId="735C5A82" w14:textId="77777777" w:rsidR="00A364EE" w:rsidRDefault="00166C61">
            <w:pPr>
              <w:pStyle w:val="TableParagraph"/>
              <w:spacing w:line="258" w:lineRule="exact"/>
              <w:ind w:left="109"/>
              <w:rPr>
                <w:sz w:val="23"/>
              </w:rPr>
            </w:pPr>
            <w:r>
              <w:rPr>
                <w:spacing w:val="-2"/>
                <w:sz w:val="23"/>
              </w:rPr>
              <w:t>Råfedt</w:t>
            </w:r>
          </w:p>
          <w:p w14:paraId="390913A7" w14:textId="77777777" w:rsidR="00A364EE" w:rsidRDefault="00166C61">
            <w:pPr>
              <w:pStyle w:val="TableParagraph"/>
              <w:spacing w:line="264" w:lineRule="exact"/>
              <w:ind w:left="109"/>
              <w:rPr>
                <w:sz w:val="23"/>
              </w:rPr>
            </w:pPr>
            <w:r>
              <w:rPr>
                <w:sz w:val="23"/>
              </w:rPr>
              <w:t>Vand,</w:t>
            </w:r>
            <w:r>
              <w:rPr>
                <w:spacing w:val="-3"/>
                <w:sz w:val="23"/>
              </w:rPr>
              <w:t xml:space="preserve"> </w:t>
            </w:r>
            <w:r>
              <w:rPr>
                <w:sz w:val="23"/>
              </w:rPr>
              <w:t>hvis</w:t>
            </w:r>
            <w:r>
              <w:rPr>
                <w:spacing w:val="-2"/>
                <w:sz w:val="23"/>
              </w:rPr>
              <w:t xml:space="preserve"> </w:t>
            </w:r>
            <w:r>
              <w:rPr>
                <w:sz w:val="23"/>
              </w:rPr>
              <w:t>&gt;</w:t>
            </w:r>
            <w:r>
              <w:rPr>
                <w:spacing w:val="-1"/>
                <w:sz w:val="23"/>
              </w:rPr>
              <w:t xml:space="preserve"> </w:t>
            </w:r>
            <w:r>
              <w:rPr>
                <w:sz w:val="23"/>
              </w:rPr>
              <w:t>1</w:t>
            </w:r>
            <w:r>
              <w:rPr>
                <w:spacing w:val="-1"/>
                <w:sz w:val="23"/>
              </w:rPr>
              <w:t xml:space="preserve"> </w:t>
            </w:r>
            <w:r>
              <w:rPr>
                <w:spacing w:val="-10"/>
                <w:sz w:val="23"/>
              </w:rPr>
              <w:t>%</w:t>
            </w:r>
          </w:p>
        </w:tc>
      </w:tr>
    </w:tbl>
    <w:p w14:paraId="410A03B9" w14:textId="77777777" w:rsidR="00A364EE" w:rsidRDefault="00A364EE">
      <w:pPr>
        <w:spacing w:line="264" w:lineRule="exact"/>
        <w:rPr>
          <w:sz w:val="23"/>
        </w:rPr>
        <w:sectPr w:rsidR="00A364EE">
          <w:pgSz w:w="11910" w:h="16840"/>
          <w:pgMar w:top="1580" w:right="920" w:bottom="280" w:left="900" w:header="708" w:footer="708" w:gutter="0"/>
          <w:cols w:space="708"/>
        </w:sectPr>
      </w:pPr>
    </w:p>
    <w:p w14:paraId="383DB2E3" w14:textId="77777777" w:rsidR="00A364EE" w:rsidRPr="005E29AF" w:rsidRDefault="00166C61">
      <w:pPr>
        <w:spacing w:before="9" w:line="442" w:lineRule="exact"/>
        <w:ind w:left="365" w:right="9" w:firstLine="8675"/>
        <w:rPr>
          <w:b/>
          <w:sz w:val="28"/>
          <w:lang w:val="da-DK"/>
        </w:rPr>
      </w:pPr>
      <w:r w:rsidRPr="005E29AF">
        <w:rPr>
          <w:b/>
          <w:sz w:val="28"/>
          <w:lang w:val="da-DK"/>
        </w:rPr>
        <w:lastRenderedPageBreak/>
        <w:t>Bilag</w:t>
      </w:r>
      <w:r w:rsidRPr="005E29AF">
        <w:rPr>
          <w:b/>
          <w:spacing w:val="-18"/>
          <w:sz w:val="28"/>
          <w:lang w:val="da-DK"/>
        </w:rPr>
        <w:t xml:space="preserve"> </w:t>
      </w:r>
      <w:r w:rsidRPr="005E29AF">
        <w:rPr>
          <w:b/>
          <w:sz w:val="28"/>
          <w:lang w:val="da-DK"/>
        </w:rPr>
        <w:t>6 Tilladte tolerancer i forbindelse med mærkning af sammensætningen af foder-</w:t>
      </w:r>
    </w:p>
    <w:p w14:paraId="320490C6" w14:textId="77777777" w:rsidR="00A364EE" w:rsidRDefault="00166C61">
      <w:pPr>
        <w:spacing w:line="293" w:lineRule="exact"/>
        <w:ind w:left="4657"/>
        <w:rPr>
          <w:b/>
          <w:sz w:val="28"/>
        </w:rPr>
      </w:pPr>
      <w:r>
        <w:rPr>
          <w:b/>
          <w:spacing w:val="-2"/>
          <w:sz w:val="28"/>
        </w:rPr>
        <w:t>midler</w:t>
      </w:r>
    </w:p>
    <w:p w14:paraId="7432BB64" w14:textId="77777777" w:rsidR="00A364EE" w:rsidRDefault="00A364EE">
      <w:pPr>
        <w:pStyle w:val="Brdtekst"/>
        <w:spacing w:before="3"/>
        <w:rPr>
          <w:b/>
          <w:sz w:val="44"/>
        </w:rPr>
      </w:pPr>
    </w:p>
    <w:p w14:paraId="594BE5C2" w14:textId="77777777" w:rsidR="00A364EE" w:rsidRDefault="00166C61">
      <w:pPr>
        <w:pStyle w:val="Overskrift1"/>
        <w:ind w:left="233" w:firstLine="0"/>
      </w:pPr>
      <w:r>
        <w:t>Kapitel</w:t>
      </w:r>
      <w:r>
        <w:rPr>
          <w:spacing w:val="-3"/>
        </w:rPr>
        <w:t xml:space="preserve"> </w:t>
      </w:r>
      <w:r>
        <w:rPr>
          <w:spacing w:val="-5"/>
        </w:rPr>
        <w:t>1:</w:t>
      </w:r>
    </w:p>
    <w:p w14:paraId="4FBA3C2F" w14:textId="77777777" w:rsidR="00A364EE" w:rsidRPr="005E29AF" w:rsidRDefault="00166C61">
      <w:pPr>
        <w:pStyle w:val="Listeafsnit"/>
        <w:numPr>
          <w:ilvl w:val="0"/>
          <w:numId w:val="9"/>
        </w:numPr>
        <w:tabs>
          <w:tab w:val="left" w:pos="464"/>
        </w:tabs>
        <w:spacing w:before="115"/>
        <w:rPr>
          <w:sz w:val="23"/>
          <w:lang w:val="da-DK"/>
        </w:rPr>
      </w:pPr>
      <w:r w:rsidRPr="005E29AF">
        <w:rPr>
          <w:sz w:val="23"/>
          <w:lang w:val="da-DK"/>
        </w:rPr>
        <w:t>Tolerancerne</w:t>
      </w:r>
      <w:r w:rsidRPr="005E29AF">
        <w:rPr>
          <w:spacing w:val="-6"/>
          <w:sz w:val="23"/>
          <w:lang w:val="da-DK"/>
        </w:rPr>
        <w:t xml:space="preserve"> </w:t>
      </w:r>
      <w:r w:rsidRPr="005E29AF">
        <w:rPr>
          <w:sz w:val="23"/>
          <w:lang w:val="da-DK"/>
        </w:rPr>
        <w:t>i</w:t>
      </w:r>
      <w:r w:rsidRPr="005E29AF">
        <w:rPr>
          <w:spacing w:val="-4"/>
          <w:sz w:val="23"/>
          <w:lang w:val="da-DK"/>
        </w:rPr>
        <w:t xml:space="preserve"> </w:t>
      </w:r>
      <w:r w:rsidRPr="005E29AF">
        <w:rPr>
          <w:sz w:val="23"/>
          <w:lang w:val="da-DK"/>
        </w:rPr>
        <w:t>denne</w:t>
      </w:r>
      <w:r w:rsidRPr="005E29AF">
        <w:rPr>
          <w:spacing w:val="-4"/>
          <w:sz w:val="23"/>
          <w:lang w:val="da-DK"/>
        </w:rPr>
        <w:t xml:space="preserve"> </w:t>
      </w:r>
      <w:r w:rsidRPr="005E29AF">
        <w:rPr>
          <w:sz w:val="23"/>
          <w:lang w:val="da-DK"/>
        </w:rPr>
        <w:t>del</w:t>
      </w:r>
      <w:r w:rsidRPr="005E29AF">
        <w:rPr>
          <w:spacing w:val="-4"/>
          <w:sz w:val="23"/>
          <w:lang w:val="da-DK"/>
        </w:rPr>
        <w:t xml:space="preserve"> </w:t>
      </w:r>
      <w:r w:rsidRPr="005E29AF">
        <w:rPr>
          <w:sz w:val="23"/>
          <w:lang w:val="da-DK"/>
        </w:rPr>
        <w:t>omfatter</w:t>
      </w:r>
      <w:r w:rsidRPr="005E29AF">
        <w:rPr>
          <w:spacing w:val="-3"/>
          <w:sz w:val="23"/>
          <w:lang w:val="da-DK"/>
        </w:rPr>
        <w:t xml:space="preserve"> </w:t>
      </w:r>
      <w:r w:rsidRPr="005E29AF">
        <w:rPr>
          <w:sz w:val="23"/>
          <w:lang w:val="da-DK"/>
        </w:rPr>
        <w:t>tekniske</w:t>
      </w:r>
      <w:r w:rsidRPr="005E29AF">
        <w:rPr>
          <w:spacing w:val="-6"/>
          <w:sz w:val="23"/>
          <w:lang w:val="da-DK"/>
        </w:rPr>
        <w:t xml:space="preserve"> </w:t>
      </w:r>
      <w:r w:rsidRPr="005E29AF">
        <w:rPr>
          <w:sz w:val="23"/>
          <w:lang w:val="da-DK"/>
        </w:rPr>
        <w:t>og</w:t>
      </w:r>
      <w:r w:rsidRPr="005E29AF">
        <w:rPr>
          <w:spacing w:val="-7"/>
          <w:sz w:val="23"/>
          <w:lang w:val="da-DK"/>
        </w:rPr>
        <w:t xml:space="preserve"> </w:t>
      </w:r>
      <w:r w:rsidRPr="005E29AF">
        <w:rPr>
          <w:sz w:val="23"/>
          <w:lang w:val="da-DK"/>
        </w:rPr>
        <w:t>analytiske</w:t>
      </w:r>
      <w:r w:rsidRPr="005E29AF">
        <w:rPr>
          <w:spacing w:val="-3"/>
          <w:sz w:val="23"/>
          <w:lang w:val="da-DK"/>
        </w:rPr>
        <w:t xml:space="preserve"> </w:t>
      </w:r>
      <w:r w:rsidRPr="005E29AF">
        <w:rPr>
          <w:spacing w:val="-2"/>
          <w:sz w:val="23"/>
          <w:lang w:val="da-DK"/>
        </w:rPr>
        <w:t>afvigelser.</w:t>
      </w:r>
    </w:p>
    <w:p w14:paraId="36A3C8D1" w14:textId="77777777" w:rsidR="00A364EE" w:rsidRPr="005E29AF" w:rsidRDefault="005E29AF">
      <w:pPr>
        <w:pStyle w:val="Listeafsnit"/>
        <w:numPr>
          <w:ilvl w:val="0"/>
          <w:numId w:val="9"/>
        </w:numPr>
        <w:tabs>
          <w:tab w:val="left" w:pos="464"/>
        </w:tabs>
        <w:spacing w:before="122"/>
        <w:ind w:left="233" w:right="334" w:firstLine="0"/>
        <w:rPr>
          <w:sz w:val="23"/>
          <w:lang w:val="da-DK"/>
        </w:rPr>
      </w:pPr>
      <w:r>
        <w:pict w14:anchorId="21315AE7">
          <v:shape id="docshape23" o:spid="_x0000_s1086" style="position:absolute;left:0;text-align:left;margin-left:145.95pt;margin-top:24.95pt;width:328.5pt;height:347pt;z-index:-17349632;mso-position-horizontal-relative:page" coordorigin="2919,499" coordsize="6570,6940" o:spt="100" adj="0,,0" path="m5450,6680r,-78l5442,6522r-17,-82l5405,6371r-26,-72l5347,6226r-37,-74l5267,6075r-49,-78l5178,5937r-11,-14l5167,6544r-2,69l5154,6680r-21,64l5101,6806r-42,61l5005,6926r-168,168l3263,5519r165,-166l3492,5296r66,-44l3625,5221r69,-17l3764,5197r73,2l3912,5210r76,21l4051,5254r63,28l4178,5316r65,38l4309,5398r67,50l4442,5500r66,57l4574,5616r66,64l4707,5748r62,66l4826,5879r53,63l4927,6004r43,59l5017,6134r40,68l5091,6269r27,65l5140,6396r19,76l5167,6544r,-621l5134,5877r-47,-61l5036,5754r-53,-63l4925,5628r-60,-65l4801,5498r-65,-64l4671,5374r-64,-56l4543,5265r-64,-50l4455,5197r-39,-28l4353,5126r-72,-45l4209,5041r-71,-35l4068,4976r-69,-26l3931,4929r-80,-17l3773,4902r-76,-2l3623,4906r-73,12l3480,4939r-69,31l3344,5011r-65,50l3214,5120r-277,278l2927,5410r-6,15l2919,5442r,20l2926,5486r13,25l2959,5538r27,30l4790,7372r29,27l4847,7419r25,12l4894,7437r21,2l4933,7436r15,-6l4960,7421r260,-259l5278,7098r4,-4l5329,7032r41,-67l5403,6897r23,-70l5442,6754r8,-74xm6874,5489r-1,-9l6868,5470r-5,-8l6857,5453r-8,-8l6843,5439r-9,-7l6821,5423r-12,-6l6793,5409r-47,-21l6673,5360r-221,-83l5569,4949r-220,-84l5323,4790r-50,-151l5028,3883r-75,-226l4944,3632r-9,-21l4928,3592r-8,-15l4912,3564r-8,-12l4895,3541r-10,-10l4877,3523r-7,-6l4862,3513r-9,-3l4844,3509r-10,1l4823,3511r-11,5l4798,3523r-19,16l4767,3549r-11,11l4744,3572r-10,11l4726,3593r-16,22l4704,3628r-4,9l4697,3650r-2,11l4699,3683r2,13l4707,3709r26,73l4812,4004r282,816l5172,5042,4265,4135r-8,-7l4238,4121r-8,-1l4219,4122r-10,4l4198,4130r-13,7l4165,4153r-11,10l4142,4174r-11,11l4122,4196r-16,20l4099,4230r-6,11l4090,4251r-2,11l4089,4271r7,18l4102,4298,6060,6255r7,6l6077,6264r10,5l6096,6270r9,-3l6117,6265r25,-13l6162,6236r11,-9l6184,6216r11,-12l6205,6193r16,-20l6228,6160r4,-11l6234,6138r4,-10l6237,6119r-5,-10l6228,6100r-5,-7l5204,5073r73,28l5496,5186r951,363l6666,5634r12,4l6689,5641r12,2l6712,5645r11,l6735,5642r12,-4l6760,5631r13,-10l6788,5610r15,-13l6819,5582r12,-13l6841,5557r9,-11l6857,5537r7,-14l6870,5512r4,-23xm8013,4363r-1,-9l8009,4344r-5,-10l7996,4324r-9,-11l7975,4303r-15,-11l7943,4280r-19,-13l7667,4102,6960,3649r,281l6533,4356,5780,3204r-44,-68l5736,3136r,l5737,3136r1223,794l6960,3649,6157,3136,5633,2799r-10,-7l5612,2787r-10,-5l5593,2779r-13,-3l5570,2777r-13,4l5547,2784r-11,5l5526,2796r-11,8l5503,2813r-12,12l5478,2838r-28,28l5438,2878r-11,12l5418,2900r-7,11l5405,2921r-5,10l5397,2940r-3,13l5393,2964r4,11l5400,2985r4,9l5409,3004r5,10l5501,3148,6883,5305r13,19l6908,5341r11,14l6930,5367r10,10l6950,5384r10,6l6969,5393r10,1l6988,5393r11,-3l7010,5384r10,-8l7032,5367r12,-12l7057,5343r13,-13l7081,5317r9,-11l7098,5296r9,-12l7112,5272r,-12l7113,5249r1,-9l7109,5229r-4,-9l7100,5209r-7,-11l6707,4611r255,-255l7216,4102r598,387l7826,4496r11,5l7846,4504r9,4l7864,4508r9,-3l7884,4504r11,-6l7909,4488r10,-9l7931,4469r12,-12l7957,4443r14,-15l7983,4415r10,-12l8002,4392r6,-9l8012,4373r1,-10xm8643,3558r-7,-66l8621,3425r-21,-68l8572,3287r-36,-71l8502,3160r-39,-57l8418,3046r-49,-57l8314,2932r-59,-57l8196,2825r-58,-43l8081,2746r-55,-29l7971,2692r-54,-20l7864,2656r-51,-10l7762,2639r-50,-4l7662,2633r-48,2l7566,2638r-47,5l7472,2648r-136,19l7291,2672r-44,4l7203,2678r-44,l7116,2675r-43,-5l7030,2661r-42,-13l6945,2631r-42,-22l6860,2582r-42,-33l6776,2509r-28,-29l6722,2450r-23,-31l6679,2388r-18,-33l6646,2324r-11,-32l6627,2261r-5,-30l6620,2200r3,-31l6628,2138r11,-29l6653,2080r19,-27l6695,2027r29,-26l6753,1980r31,-17l6817,1949r33,-9l6882,1933r31,-6l6942,1924r57,-4l7067,1918r16,-2l7094,1913r8,-5l7106,1904r1,-7l7106,1888r-2,-7l7101,1872r-15,-22l7070,1829r-9,-11l7050,1806r-25,-25l6973,1729r-21,-18l6918,1683r-10,-6l6900,1672r-7,-2l6865,1660r-14,-1l6834,1658r-21,l6788,1659r-26,3l6735,1667r-27,6l6680,1680r-28,9l6624,1700r-27,12l6571,1726r-26,16l6521,1759r-23,19l6477,1798r-37,41l6409,1883r-26,47l6364,1980r-14,53l6343,2087r,57l6349,2201r12,60l6380,2321r25,62l6437,2445r39,64l6523,2573r52,64l6635,2700r62,58l6756,2809r59,42l6871,2887r56,30l6982,2942r54,21l7088,2979r52,12l7191,2999r50,4l7290,3005r49,-1l7386,3001r47,-4l7479,2991r181,-24l7704,2963r44,-2l7791,2961r41,2l7875,2970r43,9l7960,2992r43,17l8045,3030r43,28l8130,3092r43,40l8211,3172r33,40l8274,3251r25,40l8320,3331r16,38l8347,3407r8,37l8359,3482r,36l8355,3553r-8,34l8334,3620r-16,32l8297,3681r-24,27l8237,3741r-37,26l8161,3788r-40,15l8082,3816r-38,10l8007,3833r-35,4l7938,3840r-31,2l7878,3842r-26,-1l7829,3841r-18,2l7797,3847r-9,6l7783,3857r-3,7l7779,3870r1,9l7783,3888r7,12l7795,3910r8,10l7811,3931r21,24l7860,3985r16,17l7900,4025r21,19l7941,4060r17,13l7975,4084r17,9l8008,4100r15,5l8039,4109r20,2l8081,4112r26,l8135,4110r29,-4l8195,4101r33,-7l8262,4085r33,-12l8330,4059r34,-17l8398,4023r33,-23l8464,3975r31,-29l8536,3900r35,-49l8599,3798r22,-56l8635,3683r7,-61l8643,3558xm9488,2878r-1,-9l9480,2851r-7,-9l7711,1080,8061,730r3,-6l8064,715r-1,-9l8061,696r-12,-21l8043,665r-8,-10l8015,632r-25,-27l7975,590r-14,-14l7947,563r-27,-24l7909,530r-10,-9l7888,514r-9,-5l7867,502r-10,-2l7848,499r-9,l7832,502r-862,862l6967,1370r1,9l6968,1388r3,10l6984,1419r7,10l6999,1440r20,24l7031,1478r13,14l7058,1507r15,15l7087,1535r14,11l7113,1556r11,9l7135,1573r9,7l7165,1591r9,4l7184,1595r8,1l7199,1592r349,-349l9310,3005r9,7l9337,3019r9,1l9356,3016r11,-1l9379,3009r13,-7l9412,2986r11,-9l9434,2966r11,-12l9455,2943r16,-20l9478,2909r5,-10l9484,2888r4,-10xe" fillcolor="#cfcdcd" stroked="f">
            <v:stroke joinstyle="round"/>
            <v:formulas/>
            <v:path arrowok="t" o:connecttype="segments"/>
            <w10:wrap anchorx="page"/>
          </v:shape>
        </w:pict>
      </w:r>
      <w:r w:rsidR="00166C61" w:rsidRPr="005E29AF">
        <w:rPr>
          <w:sz w:val="23"/>
          <w:lang w:val="da-DK"/>
        </w:rPr>
        <w:t>Hvis</w:t>
      </w:r>
      <w:r w:rsidR="00166C61" w:rsidRPr="005E29AF">
        <w:rPr>
          <w:spacing w:val="-4"/>
          <w:sz w:val="23"/>
          <w:lang w:val="da-DK"/>
        </w:rPr>
        <w:t xml:space="preserve"> </w:t>
      </w:r>
      <w:r w:rsidR="00166C61" w:rsidRPr="005E29AF">
        <w:rPr>
          <w:sz w:val="23"/>
          <w:lang w:val="da-DK"/>
        </w:rPr>
        <w:t>det</w:t>
      </w:r>
      <w:r w:rsidR="00166C61" w:rsidRPr="005E29AF">
        <w:rPr>
          <w:spacing w:val="-3"/>
          <w:sz w:val="23"/>
          <w:lang w:val="da-DK"/>
        </w:rPr>
        <w:t xml:space="preserve"> </w:t>
      </w:r>
      <w:r w:rsidR="00166C61" w:rsidRPr="005E29AF">
        <w:rPr>
          <w:sz w:val="23"/>
          <w:lang w:val="da-DK"/>
        </w:rPr>
        <w:t>konstateres,</w:t>
      </w:r>
      <w:r w:rsidR="00166C61" w:rsidRPr="005E29AF">
        <w:rPr>
          <w:spacing w:val="-3"/>
          <w:sz w:val="23"/>
          <w:lang w:val="da-DK"/>
        </w:rPr>
        <w:t xml:space="preserve"> </w:t>
      </w:r>
      <w:r w:rsidR="00166C61" w:rsidRPr="005E29AF">
        <w:rPr>
          <w:sz w:val="23"/>
          <w:lang w:val="da-DK"/>
        </w:rPr>
        <w:t>at</w:t>
      </w:r>
      <w:r w:rsidR="00166C61" w:rsidRPr="005E29AF">
        <w:rPr>
          <w:spacing w:val="-5"/>
          <w:sz w:val="23"/>
          <w:lang w:val="da-DK"/>
        </w:rPr>
        <w:t xml:space="preserve"> </w:t>
      </w:r>
      <w:r w:rsidR="00166C61" w:rsidRPr="005E29AF">
        <w:rPr>
          <w:sz w:val="23"/>
          <w:lang w:val="da-DK"/>
        </w:rPr>
        <w:t>sammensætningen</w:t>
      </w:r>
      <w:r w:rsidR="00166C61" w:rsidRPr="005E29AF">
        <w:rPr>
          <w:spacing w:val="-3"/>
          <w:sz w:val="23"/>
          <w:lang w:val="da-DK"/>
        </w:rPr>
        <w:t xml:space="preserve"> </w:t>
      </w:r>
      <w:r w:rsidR="00166C61" w:rsidRPr="005E29AF">
        <w:rPr>
          <w:sz w:val="23"/>
          <w:lang w:val="da-DK"/>
        </w:rPr>
        <w:t>af</w:t>
      </w:r>
      <w:r w:rsidR="00166C61" w:rsidRPr="005E29AF">
        <w:rPr>
          <w:spacing w:val="-1"/>
          <w:sz w:val="23"/>
          <w:lang w:val="da-DK"/>
        </w:rPr>
        <w:t xml:space="preserve"> </w:t>
      </w:r>
      <w:r w:rsidR="00166C61" w:rsidRPr="005E29AF">
        <w:rPr>
          <w:sz w:val="23"/>
          <w:lang w:val="da-DK"/>
        </w:rPr>
        <w:t>et</w:t>
      </w:r>
      <w:r w:rsidR="00166C61" w:rsidRPr="005E29AF">
        <w:rPr>
          <w:spacing w:val="-3"/>
          <w:sz w:val="23"/>
          <w:lang w:val="da-DK"/>
        </w:rPr>
        <w:t xml:space="preserve"> </w:t>
      </w:r>
      <w:r w:rsidR="00166C61" w:rsidRPr="005E29AF">
        <w:rPr>
          <w:sz w:val="23"/>
          <w:lang w:val="da-DK"/>
        </w:rPr>
        <w:t>fodermiddel</w:t>
      </w:r>
      <w:r w:rsidR="00166C61" w:rsidRPr="005E29AF">
        <w:rPr>
          <w:spacing w:val="-4"/>
          <w:sz w:val="23"/>
          <w:lang w:val="da-DK"/>
        </w:rPr>
        <w:t xml:space="preserve"> </w:t>
      </w:r>
      <w:r w:rsidR="00166C61" w:rsidRPr="005E29AF">
        <w:rPr>
          <w:sz w:val="23"/>
          <w:lang w:val="da-DK"/>
        </w:rPr>
        <w:t>afviger</w:t>
      </w:r>
      <w:r w:rsidR="00166C61" w:rsidRPr="005E29AF">
        <w:rPr>
          <w:spacing w:val="-1"/>
          <w:sz w:val="23"/>
          <w:lang w:val="da-DK"/>
        </w:rPr>
        <w:t xml:space="preserve"> </w:t>
      </w:r>
      <w:r w:rsidR="00166C61" w:rsidRPr="005E29AF">
        <w:rPr>
          <w:sz w:val="23"/>
          <w:lang w:val="da-DK"/>
        </w:rPr>
        <w:t>fra</w:t>
      </w:r>
      <w:r w:rsidR="00166C61" w:rsidRPr="005E29AF">
        <w:rPr>
          <w:spacing w:val="-3"/>
          <w:sz w:val="23"/>
          <w:lang w:val="da-DK"/>
        </w:rPr>
        <w:t xml:space="preserve"> </w:t>
      </w:r>
      <w:r w:rsidR="00166C61" w:rsidRPr="005E29AF">
        <w:rPr>
          <w:sz w:val="23"/>
          <w:lang w:val="da-DK"/>
        </w:rPr>
        <w:t>den</w:t>
      </w:r>
      <w:r w:rsidR="00166C61" w:rsidRPr="005E29AF">
        <w:rPr>
          <w:spacing w:val="-3"/>
          <w:sz w:val="23"/>
          <w:lang w:val="da-DK"/>
        </w:rPr>
        <w:t xml:space="preserve"> </w:t>
      </w:r>
      <w:r w:rsidR="00166C61" w:rsidRPr="005E29AF">
        <w:rPr>
          <w:sz w:val="23"/>
          <w:lang w:val="da-DK"/>
        </w:rPr>
        <w:t>angivne</w:t>
      </w:r>
      <w:r w:rsidR="00166C61" w:rsidRPr="005E29AF">
        <w:rPr>
          <w:spacing w:val="-3"/>
          <w:sz w:val="23"/>
          <w:lang w:val="da-DK"/>
        </w:rPr>
        <w:t xml:space="preserve"> </w:t>
      </w:r>
      <w:r w:rsidR="00166C61" w:rsidRPr="005E29AF">
        <w:rPr>
          <w:sz w:val="23"/>
          <w:lang w:val="da-DK"/>
        </w:rPr>
        <w:t>værdi</w:t>
      </w:r>
      <w:r w:rsidR="00166C61" w:rsidRPr="005E29AF">
        <w:rPr>
          <w:spacing w:val="-3"/>
          <w:sz w:val="23"/>
          <w:lang w:val="da-DK"/>
        </w:rPr>
        <w:t xml:space="preserve"> </w:t>
      </w:r>
      <w:r w:rsidR="00166C61" w:rsidRPr="005E29AF">
        <w:rPr>
          <w:sz w:val="23"/>
          <w:lang w:val="da-DK"/>
        </w:rPr>
        <w:t>af</w:t>
      </w:r>
      <w:r w:rsidR="00166C61" w:rsidRPr="005E29AF">
        <w:rPr>
          <w:spacing w:val="-5"/>
          <w:sz w:val="23"/>
          <w:lang w:val="da-DK"/>
        </w:rPr>
        <w:t xml:space="preserve"> </w:t>
      </w:r>
      <w:r w:rsidR="00166C61" w:rsidRPr="005E29AF">
        <w:rPr>
          <w:sz w:val="23"/>
          <w:lang w:val="da-DK"/>
        </w:rPr>
        <w:t>de</w:t>
      </w:r>
      <w:r w:rsidR="00166C61" w:rsidRPr="005E29AF">
        <w:rPr>
          <w:spacing w:val="-3"/>
          <w:sz w:val="23"/>
          <w:lang w:val="da-DK"/>
        </w:rPr>
        <w:t xml:space="preserve"> </w:t>
      </w:r>
      <w:r w:rsidR="00166C61" w:rsidRPr="005E29AF">
        <w:rPr>
          <w:sz w:val="23"/>
          <w:lang w:val="da-DK"/>
        </w:rPr>
        <w:t>ana- lytiske bestanddele, der er omhandlet i bilag 8, 9 og 10, gælder følgende tolerancer:</w:t>
      </w:r>
    </w:p>
    <w:p w14:paraId="445BC96D" w14:textId="77777777" w:rsidR="00A364EE" w:rsidRPr="005E29AF" w:rsidRDefault="00A364EE">
      <w:pPr>
        <w:pStyle w:val="Brdtekst"/>
        <w:rPr>
          <w:sz w:val="20"/>
          <w:lang w:val="da-DK"/>
        </w:rPr>
      </w:pPr>
    </w:p>
    <w:p w14:paraId="104B29BA" w14:textId="77777777" w:rsidR="00A364EE" w:rsidRPr="005E29AF" w:rsidRDefault="00A364EE">
      <w:pPr>
        <w:pStyle w:val="Brdtekst"/>
        <w:spacing w:before="1"/>
        <w:rPr>
          <w:sz w:val="20"/>
          <w:lang w:val="da-DK"/>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9"/>
        <w:gridCol w:w="3209"/>
        <w:gridCol w:w="1606"/>
        <w:gridCol w:w="1606"/>
      </w:tblGrid>
      <w:tr w:rsidR="00A364EE" w14:paraId="41FAE05F" w14:textId="77777777">
        <w:trPr>
          <w:trHeight w:val="436"/>
        </w:trPr>
        <w:tc>
          <w:tcPr>
            <w:tcW w:w="3209" w:type="dxa"/>
          </w:tcPr>
          <w:p w14:paraId="2E8C70DB" w14:textId="77777777" w:rsidR="00A364EE" w:rsidRDefault="00166C61">
            <w:pPr>
              <w:pStyle w:val="TableParagraph"/>
              <w:spacing w:line="214" w:lineRule="exact"/>
              <w:ind w:left="110"/>
              <w:rPr>
                <w:sz w:val="19"/>
              </w:rPr>
            </w:pPr>
            <w:r>
              <w:rPr>
                <w:spacing w:val="-2"/>
                <w:sz w:val="19"/>
              </w:rPr>
              <w:t>Bestanddel</w:t>
            </w:r>
          </w:p>
        </w:tc>
        <w:tc>
          <w:tcPr>
            <w:tcW w:w="3209" w:type="dxa"/>
          </w:tcPr>
          <w:p w14:paraId="5CD24272" w14:textId="77777777" w:rsidR="00A364EE" w:rsidRDefault="00166C61">
            <w:pPr>
              <w:pStyle w:val="TableParagraph"/>
              <w:spacing w:line="214" w:lineRule="exact"/>
              <w:ind w:left="275" w:right="267"/>
              <w:jc w:val="center"/>
              <w:rPr>
                <w:sz w:val="19"/>
              </w:rPr>
            </w:pPr>
            <w:r>
              <w:rPr>
                <w:sz w:val="19"/>
              </w:rPr>
              <w:t>Deklareret</w:t>
            </w:r>
            <w:r>
              <w:rPr>
                <w:spacing w:val="-9"/>
                <w:sz w:val="19"/>
              </w:rPr>
              <w:t xml:space="preserve"> </w:t>
            </w:r>
            <w:r>
              <w:rPr>
                <w:sz w:val="19"/>
              </w:rPr>
              <w:t>indhold</w:t>
            </w:r>
            <w:r>
              <w:rPr>
                <w:spacing w:val="-6"/>
                <w:sz w:val="19"/>
              </w:rPr>
              <w:t xml:space="preserve"> </w:t>
            </w:r>
            <w:r>
              <w:rPr>
                <w:sz w:val="19"/>
              </w:rPr>
              <w:t>af</w:t>
            </w:r>
            <w:r>
              <w:rPr>
                <w:spacing w:val="-9"/>
                <w:sz w:val="19"/>
              </w:rPr>
              <w:t xml:space="preserve"> </w:t>
            </w:r>
            <w:r>
              <w:rPr>
                <w:spacing w:val="-2"/>
                <w:sz w:val="19"/>
              </w:rPr>
              <w:t>bestanddelen</w:t>
            </w:r>
          </w:p>
        </w:tc>
        <w:tc>
          <w:tcPr>
            <w:tcW w:w="3212" w:type="dxa"/>
            <w:gridSpan w:val="2"/>
          </w:tcPr>
          <w:p w14:paraId="094BF4CC" w14:textId="77777777" w:rsidR="00A364EE" w:rsidRDefault="00166C61">
            <w:pPr>
              <w:pStyle w:val="TableParagraph"/>
              <w:spacing w:line="214" w:lineRule="exact"/>
              <w:ind w:left="1126" w:right="1114"/>
              <w:jc w:val="center"/>
              <w:rPr>
                <w:sz w:val="19"/>
              </w:rPr>
            </w:pPr>
            <w:r>
              <w:rPr>
                <w:sz w:val="19"/>
              </w:rPr>
              <w:t>Tolerance</w:t>
            </w:r>
            <w:r>
              <w:rPr>
                <w:spacing w:val="-10"/>
                <w:sz w:val="19"/>
              </w:rPr>
              <w:t xml:space="preserve"> </w:t>
            </w:r>
            <w:r>
              <w:rPr>
                <w:spacing w:val="-5"/>
                <w:sz w:val="19"/>
                <w:vertAlign w:val="superscript"/>
              </w:rPr>
              <w:t>(1)</w:t>
            </w:r>
          </w:p>
        </w:tc>
      </w:tr>
      <w:tr w:rsidR="00A364EE" w14:paraId="72128B2B" w14:textId="77777777">
        <w:trPr>
          <w:trHeight w:val="437"/>
        </w:trPr>
        <w:tc>
          <w:tcPr>
            <w:tcW w:w="3209" w:type="dxa"/>
          </w:tcPr>
          <w:p w14:paraId="507E6112" w14:textId="77777777" w:rsidR="00A364EE" w:rsidRDefault="00A364EE">
            <w:pPr>
              <w:pStyle w:val="TableParagraph"/>
              <w:rPr>
                <w:sz w:val="20"/>
              </w:rPr>
            </w:pPr>
          </w:p>
        </w:tc>
        <w:tc>
          <w:tcPr>
            <w:tcW w:w="3209" w:type="dxa"/>
          </w:tcPr>
          <w:p w14:paraId="1B5ED119" w14:textId="77777777" w:rsidR="00A364EE" w:rsidRDefault="00166C61">
            <w:pPr>
              <w:pStyle w:val="TableParagraph"/>
              <w:spacing w:line="214" w:lineRule="exact"/>
              <w:ind w:left="275" w:right="260"/>
              <w:jc w:val="center"/>
              <w:rPr>
                <w:sz w:val="19"/>
              </w:rPr>
            </w:pPr>
            <w:r>
              <w:rPr>
                <w:spacing w:val="-5"/>
                <w:sz w:val="19"/>
              </w:rPr>
              <w:t>[%]</w:t>
            </w:r>
          </w:p>
        </w:tc>
        <w:tc>
          <w:tcPr>
            <w:tcW w:w="1606" w:type="dxa"/>
          </w:tcPr>
          <w:p w14:paraId="1F887298" w14:textId="77777777" w:rsidR="00A364EE" w:rsidRPr="005E29AF" w:rsidRDefault="00166C61">
            <w:pPr>
              <w:pStyle w:val="TableParagraph"/>
              <w:spacing w:line="214" w:lineRule="exact"/>
              <w:ind w:left="261"/>
              <w:rPr>
                <w:sz w:val="19"/>
                <w:lang w:val="da-DK"/>
              </w:rPr>
            </w:pPr>
            <w:r w:rsidRPr="005E29AF">
              <w:rPr>
                <w:sz w:val="19"/>
                <w:lang w:val="da-DK"/>
              </w:rPr>
              <w:t>Under</w:t>
            </w:r>
            <w:r w:rsidRPr="005E29AF">
              <w:rPr>
                <w:spacing w:val="-6"/>
                <w:sz w:val="19"/>
                <w:lang w:val="da-DK"/>
              </w:rPr>
              <w:t xml:space="preserve"> </w:t>
            </w:r>
            <w:r w:rsidRPr="005E29AF">
              <w:rPr>
                <w:sz w:val="19"/>
                <w:lang w:val="da-DK"/>
              </w:rPr>
              <w:t>den</w:t>
            </w:r>
            <w:r w:rsidRPr="005E29AF">
              <w:rPr>
                <w:spacing w:val="-3"/>
                <w:sz w:val="19"/>
                <w:lang w:val="da-DK"/>
              </w:rPr>
              <w:t xml:space="preserve"> </w:t>
            </w:r>
            <w:r w:rsidRPr="005E29AF">
              <w:rPr>
                <w:spacing w:val="-5"/>
                <w:sz w:val="19"/>
                <w:lang w:val="da-DK"/>
              </w:rPr>
              <w:t>an-</w:t>
            </w:r>
          </w:p>
          <w:p w14:paraId="50A0E1C6" w14:textId="77777777" w:rsidR="00A364EE" w:rsidRPr="005E29AF" w:rsidRDefault="00166C61">
            <w:pPr>
              <w:pStyle w:val="TableParagraph"/>
              <w:spacing w:line="203" w:lineRule="exact"/>
              <w:ind w:left="353"/>
              <w:rPr>
                <w:sz w:val="19"/>
                <w:lang w:val="da-DK"/>
              </w:rPr>
            </w:pPr>
            <w:r w:rsidRPr="005E29AF">
              <w:rPr>
                <w:sz w:val="19"/>
                <w:lang w:val="da-DK"/>
              </w:rPr>
              <w:t>givne</w:t>
            </w:r>
            <w:r w:rsidRPr="005E29AF">
              <w:rPr>
                <w:spacing w:val="-10"/>
                <w:sz w:val="19"/>
                <w:lang w:val="da-DK"/>
              </w:rPr>
              <w:t xml:space="preserve"> </w:t>
            </w:r>
            <w:r w:rsidRPr="005E29AF">
              <w:rPr>
                <w:spacing w:val="-2"/>
                <w:sz w:val="19"/>
                <w:lang w:val="da-DK"/>
              </w:rPr>
              <w:t>værdi</w:t>
            </w:r>
          </w:p>
        </w:tc>
        <w:tc>
          <w:tcPr>
            <w:tcW w:w="1606" w:type="dxa"/>
          </w:tcPr>
          <w:p w14:paraId="47023761" w14:textId="77777777" w:rsidR="00A364EE" w:rsidRDefault="00166C61">
            <w:pPr>
              <w:pStyle w:val="TableParagraph"/>
              <w:spacing w:line="214" w:lineRule="exact"/>
              <w:ind w:left="117" w:right="111"/>
              <w:jc w:val="center"/>
              <w:rPr>
                <w:sz w:val="19"/>
              </w:rPr>
            </w:pPr>
            <w:r>
              <w:rPr>
                <w:sz w:val="19"/>
              </w:rPr>
              <w:t>Over</w:t>
            </w:r>
            <w:r>
              <w:rPr>
                <w:spacing w:val="-6"/>
                <w:sz w:val="19"/>
              </w:rPr>
              <w:t xml:space="preserve"> </w:t>
            </w:r>
            <w:r>
              <w:rPr>
                <w:sz w:val="19"/>
              </w:rPr>
              <w:t>den</w:t>
            </w:r>
            <w:r>
              <w:rPr>
                <w:spacing w:val="-4"/>
                <w:sz w:val="19"/>
              </w:rPr>
              <w:t xml:space="preserve"> </w:t>
            </w:r>
            <w:r>
              <w:rPr>
                <w:spacing w:val="-2"/>
                <w:sz w:val="19"/>
              </w:rPr>
              <w:t>angivne</w:t>
            </w:r>
          </w:p>
          <w:p w14:paraId="3B1364E5" w14:textId="77777777" w:rsidR="00A364EE" w:rsidRDefault="00166C61">
            <w:pPr>
              <w:pStyle w:val="TableParagraph"/>
              <w:spacing w:line="203" w:lineRule="exact"/>
              <w:ind w:left="117" w:right="110"/>
              <w:jc w:val="center"/>
              <w:rPr>
                <w:sz w:val="19"/>
              </w:rPr>
            </w:pPr>
            <w:r>
              <w:rPr>
                <w:spacing w:val="-2"/>
                <w:sz w:val="19"/>
              </w:rPr>
              <w:t>værdi</w:t>
            </w:r>
          </w:p>
        </w:tc>
      </w:tr>
      <w:tr w:rsidR="00A364EE" w14:paraId="3DEBC641" w14:textId="77777777">
        <w:trPr>
          <w:trHeight w:val="220"/>
        </w:trPr>
        <w:tc>
          <w:tcPr>
            <w:tcW w:w="3209" w:type="dxa"/>
            <w:vMerge w:val="restart"/>
          </w:tcPr>
          <w:p w14:paraId="4C71D2A0" w14:textId="77777777" w:rsidR="00A364EE" w:rsidRDefault="00166C61">
            <w:pPr>
              <w:pStyle w:val="TableParagraph"/>
              <w:spacing w:line="216" w:lineRule="exact"/>
              <w:ind w:left="110"/>
              <w:rPr>
                <w:sz w:val="19"/>
              </w:rPr>
            </w:pPr>
            <w:r>
              <w:rPr>
                <w:spacing w:val="-2"/>
                <w:sz w:val="19"/>
              </w:rPr>
              <w:t>råfedt</w:t>
            </w:r>
          </w:p>
        </w:tc>
        <w:tc>
          <w:tcPr>
            <w:tcW w:w="3209" w:type="dxa"/>
          </w:tcPr>
          <w:p w14:paraId="45AA3471" w14:textId="77777777" w:rsidR="00A364EE" w:rsidRDefault="00166C61">
            <w:pPr>
              <w:pStyle w:val="TableParagraph"/>
              <w:spacing w:line="200" w:lineRule="exact"/>
              <w:ind w:left="275" w:right="261"/>
              <w:jc w:val="center"/>
              <w:rPr>
                <w:sz w:val="19"/>
              </w:rPr>
            </w:pPr>
            <w:r>
              <w:rPr>
                <w:sz w:val="19"/>
              </w:rPr>
              <w:t>&lt;</w:t>
            </w:r>
            <w:r>
              <w:rPr>
                <w:spacing w:val="-1"/>
                <w:sz w:val="19"/>
              </w:rPr>
              <w:t xml:space="preserve"> </w:t>
            </w:r>
            <w:r>
              <w:rPr>
                <w:spacing w:val="-10"/>
                <w:sz w:val="19"/>
              </w:rPr>
              <w:t>8</w:t>
            </w:r>
          </w:p>
        </w:tc>
        <w:tc>
          <w:tcPr>
            <w:tcW w:w="1606" w:type="dxa"/>
          </w:tcPr>
          <w:p w14:paraId="2DAAB79B" w14:textId="77777777" w:rsidR="00A364EE" w:rsidRDefault="00166C61">
            <w:pPr>
              <w:pStyle w:val="TableParagraph"/>
              <w:spacing w:line="200" w:lineRule="exact"/>
              <w:ind w:left="12"/>
              <w:jc w:val="center"/>
              <w:rPr>
                <w:sz w:val="19"/>
              </w:rPr>
            </w:pPr>
            <w:r>
              <w:rPr>
                <w:w w:val="99"/>
                <w:sz w:val="19"/>
              </w:rPr>
              <w:t>1</w:t>
            </w:r>
          </w:p>
        </w:tc>
        <w:tc>
          <w:tcPr>
            <w:tcW w:w="1606" w:type="dxa"/>
          </w:tcPr>
          <w:p w14:paraId="09528603" w14:textId="77777777" w:rsidR="00A364EE" w:rsidRDefault="00166C61">
            <w:pPr>
              <w:pStyle w:val="TableParagraph"/>
              <w:spacing w:line="200" w:lineRule="exact"/>
              <w:ind w:left="7"/>
              <w:jc w:val="center"/>
              <w:rPr>
                <w:sz w:val="19"/>
              </w:rPr>
            </w:pPr>
            <w:r>
              <w:rPr>
                <w:w w:val="99"/>
                <w:sz w:val="19"/>
              </w:rPr>
              <w:t>2</w:t>
            </w:r>
          </w:p>
        </w:tc>
      </w:tr>
      <w:tr w:rsidR="00A364EE" w14:paraId="280C501D" w14:textId="77777777">
        <w:trPr>
          <w:trHeight w:val="218"/>
        </w:trPr>
        <w:tc>
          <w:tcPr>
            <w:tcW w:w="3209" w:type="dxa"/>
            <w:vMerge/>
            <w:tcBorders>
              <w:top w:val="nil"/>
            </w:tcBorders>
          </w:tcPr>
          <w:p w14:paraId="1921890D" w14:textId="77777777" w:rsidR="00A364EE" w:rsidRDefault="00A364EE">
            <w:pPr>
              <w:rPr>
                <w:sz w:val="2"/>
                <w:szCs w:val="2"/>
              </w:rPr>
            </w:pPr>
          </w:p>
        </w:tc>
        <w:tc>
          <w:tcPr>
            <w:tcW w:w="3209" w:type="dxa"/>
          </w:tcPr>
          <w:p w14:paraId="36937E9B" w14:textId="77777777" w:rsidR="00A364EE" w:rsidRDefault="00166C61">
            <w:pPr>
              <w:pStyle w:val="TableParagraph"/>
              <w:spacing w:line="198" w:lineRule="exact"/>
              <w:ind w:left="275" w:right="257"/>
              <w:jc w:val="center"/>
              <w:rPr>
                <w:sz w:val="19"/>
              </w:rPr>
            </w:pPr>
            <w:r>
              <w:rPr>
                <w:w w:val="95"/>
                <w:sz w:val="19"/>
              </w:rPr>
              <w:t>8-</w:t>
            </w:r>
            <w:r>
              <w:rPr>
                <w:spacing w:val="-5"/>
                <w:sz w:val="19"/>
              </w:rPr>
              <w:t>24</w:t>
            </w:r>
          </w:p>
        </w:tc>
        <w:tc>
          <w:tcPr>
            <w:tcW w:w="1606" w:type="dxa"/>
          </w:tcPr>
          <w:p w14:paraId="536CD3B4" w14:textId="77777777" w:rsidR="00A364EE" w:rsidRDefault="00166C61">
            <w:pPr>
              <w:pStyle w:val="TableParagraph"/>
              <w:spacing w:line="198" w:lineRule="exact"/>
              <w:ind w:right="519"/>
              <w:jc w:val="right"/>
              <w:rPr>
                <w:sz w:val="19"/>
              </w:rPr>
            </w:pPr>
            <w:r>
              <w:rPr>
                <w:sz w:val="19"/>
              </w:rPr>
              <w:t>12,5</w:t>
            </w:r>
            <w:r>
              <w:rPr>
                <w:spacing w:val="-5"/>
                <w:sz w:val="19"/>
              </w:rPr>
              <w:t xml:space="preserve"> </w:t>
            </w:r>
            <w:r>
              <w:rPr>
                <w:spacing w:val="-10"/>
                <w:sz w:val="19"/>
              </w:rPr>
              <w:t>%</w:t>
            </w:r>
          </w:p>
        </w:tc>
        <w:tc>
          <w:tcPr>
            <w:tcW w:w="1606" w:type="dxa"/>
          </w:tcPr>
          <w:p w14:paraId="1102809A" w14:textId="77777777" w:rsidR="00A364EE" w:rsidRDefault="00166C61">
            <w:pPr>
              <w:pStyle w:val="TableParagraph"/>
              <w:spacing w:line="198" w:lineRule="exact"/>
              <w:ind w:right="591"/>
              <w:jc w:val="right"/>
              <w:rPr>
                <w:sz w:val="19"/>
              </w:rPr>
            </w:pPr>
            <w:r>
              <w:rPr>
                <w:sz w:val="19"/>
              </w:rPr>
              <w:t>25</w:t>
            </w:r>
            <w:r>
              <w:rPr>
                <w:spacing w:val="-1"/>
                <w:sz w:val="19"/>
              </w:rPr>
              <w:t xml:space="preserve"> </w:t>
            </w:r>
            <w:r>
              <w:rPr>
                <w:spacing w:val="-10"/>
                <w:sz w:val="19"/>
              </w:rPr>
              <w:t>%</w:t>
            </w:r>
          </w:p>
        </w:tc>
      </w:tr>
      <w:tr w:rsidR="00A364EE" w14:paraId="29321F07" w14:textId="77777777">
        <w:trPr>
          <w:trHeight w:val="217"/>
        </w:trPr>
        <w:tc>
          <w:tcPr>
            <w:tcW w:w="3209" w:type="dxa"/>
            <w:vMerge/>
            <w:tcBorders>
              <w:top w:val="nil"/>
            </w:tcBorders>
          </w:tcPr>
          <w:p w14:paraId="7B6A3CE7" w14:textId="77777777" w:rsidR="00A364EE" w:rsidRDefault="00A364EE">
            <w:pPr>
              <w:rPr>
                <w:sz w:val="2"/>
                <w:szCs w:val="2"/>
              </w:rPr>
            </w:pPr>
          </w:p>
        </w:tc>
        <w:tc>
          <w:tcPr>
            <w:tcW w:w="3209" w:type="dxa"/>
          </w:tcPr>
          <w:p w14:paraId="35AF57FD" w14:textId="77777777" w:rsidR="00A364EE" w:rsidRDefault="00166C61">
            <w:pPr>
              <w:pStyle w:val="TableParagraph"/>
              <w:spacing w:line="198" w:lineRule="exact"/>
              <w:ind w:left="275" w:right="262"/>
              <w:jc w:val="center"/>
              <w:rPr>
                <w:sz w:val="19"/>
              </w:rPr>
            </w:pPr>
            <w:r>
              <w:rPr>
                <w:sz w:val="19"/>
              </w:rPr>
              <w:t>&gt;</w:t>
            </w:r>
            <w:r>
              <w:rPr>
                <w:spacing w:val="-1"/>
                <w:sz w:val="19"/>
              </w:rPr>
              <w:t xml:space="preserve"> </w:t>
            </w:r>
            <w:r>
              <w:rPr>
                <w:spacing w:val="-5"/>
                <w:sz w:val="19"/>
              </w:rPr>
              <w:t>24</w:t>
            </w:r>
          </w:p>
        </w:tc>
        <w:tc>
          <w:tcPr>
            <w:tcW w:w="1606" w:type="dxa"/>
          </w:tcPr>
          <w:p w14:paraId="22CF584F" w14:textId="77777777" w:rsidR="00A364EE" w:rsidRDefault="00166C61">
            <w:pPr>
              <w:pStyle w:val="TableParagraph"/>
              <w:spacing w:line="198" w:lineRule="exact"/>
              <w:ind w:left="12"/>
              <w:jc w:val="center"/>
              <w:rPr>
                <w:sz w:val="19"/>
              </w:rPr>
            </w:pPr>
            <w:r>
              <w:rPr>
                <w:w w:val="99"/>
                <w:sz w:val="19"/>
              </w:rPr>
              <w:t>3</w:t>
            </w:r>
          </w:p>
        </w:tc>
        <w:tc>
          <w:tcPr>
            <w:tcW w:w="1606" w:type="dxa"/>
          </w:tcPr>
          <w:p w14:paraId="077B888C" w14:textId="77777777" w:rsidR="00A364EE" w:rsidRDefault="00166C61">
            <w:pPr>
              <w:pStyle w:val="TableParagraph"/>
              <w:spacing w:line="198" w:lineRule="exact"/>
              <w:ind w:left="7"/>
              <w:jc w:val="center"/>
              <w:rPr>
                <w:sz w:val="19"/>
              </w:rPr>
            </w:pPr>
            <w:r>
              <w:rPr>
                <w:w w:val="99"/>
                <w:sz w:val="19"/>
              </w:rPr>
              <w:t>6</w:t>
            </w:r>
          </w:p>
        </w:tc>
      </w:tr>
      <w:tr w:rsidR="00A364EE" w14:paraId="1F6173F0" w14:textId="77777777">
        <w:trPr>
          <w:trHeight w:val="268"/>
        </w:trPr>
        <w:tc>
          <w:tcPr>
            <w:tcW w:w="3209" w:type="dxa"/>
            <w:vMerge w:val="restart"/>
          </w:tcPr>
          <w:p w14:paraId="02DD23EB" w14:textId="77777777" w:rsidR="00A364EE" w:rsidRPr="005E29AF" w:rsidRDefault="00166C61">
            <w:pPr>
              <w:pStyle w:val="TableParagraph"/>
              <w:ind w:left="110" w:right="176"/>
              <w:rPr>
                <w:sz w:val="19"/>
                <w:lang w:val="da-DK"/>
              </w:rPr>
            </w:pPr>
            <w:r w:rsidRPr="005E29AF">
              <w:rPr>
                <w:sz w:val="19"/>
                <w:lang w:val="da-DK"/>
              </w:rPr>
              <w:t>råfedt,</w:t>
            </w:r>
            <w:r w:rsidRPr="005E29AF">
              <w:rPr>
                <w:spacing w:val="-6"/>
                <w:sz w:val="19"/>
                <w:lang w:val="da-DK"/>
              </w:rPr>
              <w:t xml:space="preserve"> </w:t>
            </w:r>
            <w:r w:rsidRPr="005E29AF">
              <w:rPr>
                <w:sz w:val="19"/>
                <w:lang w:val="da-DK"/>
              </w:rPr>
              <w:t>foder</w:t>
            </w:r>
            <w:r w:rsidRPr="005E29AF">
              <w:rPr>
                <w:spacing w:val="-7"/>
                <w:sz w:val="19"/>
                <w:lang w:val="da-DK"/>
              </w:rPr>
              <w:t xml:space="preserve"> </w:t>
            </w:r>
            <w:r w:rsidRPr="005E29AF">
              <w:rPr>
                <w:sz w:val="19"/>
                <w:lang w:val="da-DK"/>
              </w:rPr>
              <w:t>til</w:t>
            </w:r>
            <w:r w:rsidRPr="005E29AF">
              <w:rPr>
                <w:spacing w:val="-8"/>
                <w:sz w:val="19"/>
                <w:lang w:val="da-DK"/>
              </w:rPr>
              <w:t xml:space="preserve"> </w:t>
            </w:r>
            <w:r w:rsidRPr="005E29AF">
              <w:rPr>
                <w:sz w:val="19"/>
                <w:lang w:val="da-DK"/>
              </w:rPr>
              <w:t>dyr,</w:t>
            </w:r>
            <w:r w:rsidRPr="005E29AF">
              <w:rPr>
                <w:spacing w:val="-6"/>
                <w:sz w:val="19"/>
                <w:lang w:val="da-DK"/>
              </w:rPr>
              <w:t xml:space="preserve"> </w:t>
            </w:r>
            <w:r w:rsidRPr="005E29AF">
              <w:rPr>
                <w:sz w:val="19"/>
                <w:lang w:val="da-DK"/>
              </w:rPr>
              <w:t>der</w:t>
            </w:r>
            <w:r w:rsidRPr="005E29AF">
              <w:rPr>
                <w:spacing w:val="-7"/>
                <w:sz w:val="19"/>
                <w:lang w:val="da-DK"/>
              </w:rPr>
              <w:t xml:space="preserve"> </w:t>
            </w:r>
            <w:r w:rsidRPr="005E29AF">
              <w:rPr>
                <w:sz w:val="19"/>
                <w:lang w:val="da-DK"/>
              </w:rPr>
              <w:t>ikke</w:t>
            </w:r>
            <w:r w:rsidRPr="005E29AF">
              <w:rPr>
                <w:spacing w:val="-7"/>
                <w:sz w:val="19"/>
                <w:lang w:val="da-DK"/>
              </w:rPr>
              <w:t xml:space="preserve"> </w:t>
            </w:r>
            <w:r w:rsidRPr="005E29AF">
              <w:rPr>
                <w:sz w:val="19"/>
                <w:lang w:val="da-DK"/>
              </w:rPr>
              <w:t>anvendes i fødevareproduktionen</w:t>
            </w:r>
          </w:p>
        </w:tc>
        <w:tc>
          <w:tcPr>
            <w:tcW w:w="3209" w:type="dxa"/>
          </w:tcPr>
          <w:p w14:paraId="78B78FB6" w14:textId="77777777" w:rsidR="00A364EE" w:rsidRDefault="00166C61">
            <w:pPr>
              <w:pStyle w:val="TableParagraph"/>
              <w:spacing w:line="214" w:lineRule="exact"/>
              <w:ind w:left="275" w:right="262"/>
              <w:jc w:val="center"/>
              <w:rPr>
                <w:sz w:val="19"/>
              </w:rPr>
            </w:pPr>
            <w:r>
              <w:rPr>
                <w:sz w:val="19"/>
              </w:rPr>
              <w:t>&lt;</w:t>
            </w:r>
            <w:r>
              <w:rPr>
                <w:spacing w:val="-1"/>
                <w:sz w:val="19"/>
              </w:rPr>
              <w:t xml:space="preserve"> </w:t>
            </w:r>
            <w:r>
              <w:rPr>
                <w:spacing w:val="-5"/>
                <w:sz w:val="19"/>
              </w:rPr>
              <w:t>16</w:t>
            </w:r>
          </w:p>
        </w:tc>
        <w:tc>
          <w:tcPr>
            <w:tcW w:w="1606" w:type="dxa"/>
          </w:tcPr>
          <w:p w14:paraId="351132CE" w14:textId="77777777" w:rsidR="00A364EE" w:rsidRDefault="00166C61">
            <w:pPr>
              <w:pStyle w:val="TableParagraph"/>
              <w:spacing w:line="214" w:lineRule="exact"/>
              <w:ind w:left="12"/>
              <w:jc w:val="center"/>
              <w:rPr>
                <w:sz w:val="19"/>
              </w:rPr>
            </w:pPr>
            <w:r>
              <w:rPr>
                <w:w w:val="99"/>
                <w:sz w:val="19"/>
              </w:rPr>
              <w:t>2</w:t>
            </w:r>
          </w:p>
        </w:tc>
        <w:tc>
          <w:tcPr>
            <w:tcW w:w="1606" w:type="dxa"/>
          </w:tcPr>
          <w:p w14:paraId="6FD6D2CA" w14:textId="77777777" w:rsidR="00A364EE" w:rsidRDefault="00166C61">
            <w:pPr>
              <w:pStyle w:val="TableParagraph"/>
              <w:spacing w:line="214" w:lineRule="exact"/>
              <w:ind w:left="7"/>
              <w:jc w:val="center"/>
              <w:rPr>
                <w:sz w:val="19"/>
              </w:rPr>
            </w:pPr>
            <w:r>
              <w:rPr>
                <w:w w:val="99"/>
                <w:sz w:val="19"/>
              </w:rPr>
              <w:t>4</w:t>
            </w:r>
          </w:p>
        </w:tc>
      </w:tr>
      <w:tr w:rsidR="00A364EE" w14:paraId="4C7C1CEA" w14:textId="77777777">
        <w:trPr>
          <w:trHeight w:val="268"/>
        </w:trPr>
        <w:tc>
          <w:tcPr>
            <w:tcW w:w="3209" w:type="dxa"/>
            <w:vMerge/>
            <w:tcBorders>
              <w:top w:val="nil"/>
            </w:tcBorders>
          </w:tcPr>
          <w:p w14:paraId="78A98F08" w14:textId="77777777" w:rsidR="00A364EE" w:rsidRDefault="00A364EE">
            <w:pPr>
              <w:rPr>
                <w:sz w:val="2"/>
                <w:szCs w:val="2"/>
              </w:rPr>
            </w:pPr>
          </w:p>
        </w:tc>
        <w:tc>
          <w:tcPr>
            <w:tcW w:w="3209" w:type="dxa"/>
          </w:tcPr>
          <w:p w14:paraId="1BE125BD" w14:textId="77777777" w:rsidR="00A364EE" w:rsidRDefault="00166C61">
            <w:pPr>
              <w:pStyle w:val="TableParagraph"/>
              <w:spacing w:line="214" w:lineRule="exact"/>
              <w:ind w:left="275" w:right="257"/>
              <w:jc w:val="center"/>
              <w:rPr>
                <w:sz w:val="19"/>
              </w:rPr>
            </w:pPr>
            <w:r>
              <w:rPr>
                <w:w w:val="95"/>
                <w:sz w:val="19"/>
              </w:rPr>
              <w:t>16-</w:t>
            </w:r>
            <w:r>
              <w:rPr>
                <w:spacing w:val="-5"/>
                <w:sz w:val="19"/>
              </w:rPr>
              <w:t>24</w:t>
            </w:r>
          </w:p>
        </w:tc>
        <w:tc>
          <w:tcPr>
            <w:tcW w:w="1606" w:type="dxa"/>
          </w:tcPr>
          <w:p w14:paraId="277172A4" w14:textId="77777777" w:rsidR="00A364EE" w:rsidRDefault="00166C61">
            <w:pPr>
              <w:pStyle w:val="TableParagraph"/>
              <w:spacing w:line="214" w:lineRule="exact"/>
              <w:ind w:right="519"/>
              <w:jc w:val="right"/>
              <w:rPr>
                <w:sz w:val="19"/>
              </w:rPr>
            </w:pPr>
            <w:r>
              <w:rPr>
                <w:sz w:val="19"/>
              </w:rPr>
              <w:t>12,5</w:t>
            </w:r>
            <w:r>
              <w:rPr>
                <w:spacing w:val="-5"/>
                <w:sz w:val="19"/>
              </w:rPr>
              <w:t xml:space="preserve"> </w:t>
            </w:r>
            <w:r>
              <w:rPr>
                <w:spacing w:val="-10"/>
                <w:sz w:val="19"/>
              </w:rPr>
              <w:t>%</w:t>
            </w:r>
          </w:p>
        </w:tc>
        <w:tc>
          <w:tcPr>
            <w:tcW w:w="1606" w:type="dxa"/>
          </w:tcPr>
          <w:p w14:paraId="4647D325" w14:textId="77777777" w:rsidR="00A364EE" w:rsidRDefault="00166C61">
            <w:pPr>
              <w:pStyle w:val="TableParagraph"/>
              <w:spacing w:line="214" w:lineRule="exact"/>
              <w:ind w:right="591"/>
              <w:jc w:val="right"/>
              <w:rPr>
                <w:sz w:val="19"/>
              </w:rPr>
            </w:pPr>
            <w:r>
              <w:rPr>
                <w:sz w:val="19"/>
              </w:rPr>
              <w:t>25</w:t>
            </w:r>
            <w:r>
              <w:rPr>
                <w:spacing w:val="-1"/>
                <w:sz w:val="19"/>
              </w:rPr>
              <w:t xml:space="preserve"> </w:t>
            </w:r>
            <w:r>
              <w:rPr>
                <w:spacing w:val="-10"/>
                <w:sz w:val="19"/>
              </w:rPr>
              <w:t>%</w:t>
            </w:r>
          </w:p>
        </w:tc>
      </w:tr>
      <w:tr w:rsidR="00A364EE" w14:paraId="2ED638E4" w14:textId="77777777">
        <w:trPr>
          <w:trHeight w:val="266"/>
        </w:trPr>
        <w:tc>
          <w:tcPr>
            <w:tcW w:w="3209" w:type="dxa"/>
            <w:vMerge/>
            <w:tcBorders>
              <w:top w:val="nil"/>
            </w:tcBorders>
          </w:tcPr>
          <w:p w14:paraId="506E1B1E" w14:textId="77777777" w:rsidR="00A364EE" w:rsidRDefault="00A364EE">
            <w:pPr>
              <w:rPr>
                <w:sz w:val="2"/>
                <w:szCs w:val="2"/>
              </w:rPr>
            </w:pPr>
          </w:p>
        </w:tc>
        <w:tc>
          <w:tcPr>
            <w:tcW w:w="3209" w:type="dxa"/>
          </w:tcPr>
          <w:p w14:paraId="2B132D22" w14:textId="77777777" w:rsidR="00A364EE" w:rsidRDefault="00166C61">
            <w:pPr>
              <w:pStyle w:val="TableParagraph"/>
              <w:spacing w:line="214" w:lineRule="exact"/>
              <w:ind w:left="275" w:right="262"/>
              <w:jc w:val="center"/>
              <w:rPr>
                <w:sz w:val="19"/>
              </w:rPr>
            </w:pPr>
            <w:r>
              <w:rPr>
                <w:sz w:val="19"/>
              </w:rPr>
              <w:t>&gt;</w:t>
            </w:r>
            <w:r>
              <w:rPr>
                <w:spacing w:val="-1"/>
                <w:sz w:val="19"/>
              </w:rPr>
              <w:t xml:space="preserve"> </w:t>
            </w:r>
            <w:r>
              <w:rPr>
                <w:spacing w:val="-5"/>
                <w:sz w:val="19"/>
              </w:rPr>
              <w:t>24</w:t>
            </w:r>
          </w:p>
        </w:tc>
        <w:tc>
          <w:tcPr>
            <w:tcW w:w="1606" w:type="dxa"/>
          </w:tcPr>
          <w:p w14:paraId="19B74606" w14:textId="77777777" w:rsidR="00A364EE" w:rsidRDefault="00166C61">
            <w:pPr>
              <w:pStyle w:val="TableParagraph"/>
              <w:spacing w:line="214" w:lineRule="exact"/>
              <w:ind w:left="12"/>
              <w:jc w:val="center"/>
              <w:rPr>
                <w:sz w:val="19"/>
              </w:rPr>
            </w:pPr>
            <w:r>
              <w:rPr>
                <w:w w:val="99"/>
                <w:sz w:val="19"/>
              </w:rPr>
              <w:t>3</w:t>
            </w:r>
          </w:p>
        </w:tc>
        <w:tc>
          <w:tcPr>
            <w:tcW w:w="1606" w:type="dxa"/>
          </w:tcPr>
          <w:p w14:paraId="27061166" w14:textId="77777777" w:rsidR="00A364EE" w:rsidRDefault="00166C61">
            <w:pPr>
              <w:pStyle w:val="TableParagraph"/>
              <w:spacing w:line="214" w:lineRule="exact"/>
              <w:ind w:left="7"/>
              <w:jc w:val="center"/>
              <w:rPr>
                <w:sz w:val="19"/>
              </w:rPr>
            </w:pPr>
            <w:r>
              <w:rPr>
                <w:w w:val="99"/>
                <w:sz w:val="19"/>
              </w:rPr>
              <w:t>6</w:t>
            </w:r>
          </w:p>
        </w:tc>
      </w:tr>
      <w:tr w:rsidR="00A364EE" w14:paraId="1900AF84" w14:textId="77777777">
        <w:trPr>
          <w:trHeight w:val="218"/>
        </w:trPr>
        <w:tc>
          <w:tcPr>
            <w:tcW w:w="3209" w:type="dxa"/>
            <w:vMerge w:val="restart"/>
          </w:tcPr>
          <w:p w14:paraId="6B515D90" w14:textId="77777777" w:rsidR="00A364EE" w:rsidRDefault="00166C61">
            <w:pPr>
              <w:pStyle w:val="TableParagraph"/>
              <w:spacing w:line="214" w:lineRule="exact"/>
              <w:ind w:left="110"/>
              <w:rPr>
                <w:sz w:val="19"/>
              </w:rPr>
            </w:pPr>
            <w:r>
              <w:rPr>
                <w:spacing w:val="-2"/>
                <w:sz w:val="19"/>
              </w:rPr>
              <w:t>råprotein</w:t>
            </w:r>
          </w:p>
        </w:tc>
        <w:tc>
          <w:tcPr>
            <w:tcW w:w="3209" w:type="dxa"/>
          </w:tcPr>
          <w:p w14:paraId="2B7F5C3E" w14:textId="77777777" w:rsidR="00A364EE" w:rsidRDefault="00166C61">
            <w:pPr>
              <w:pStyle w:val="TableParagraph"/>
              <w:spacing w:line="198" w:lineRule="exact"/>
              <w:ind w:left="275" w:right="261"/>
              <w:jc w:val="center"/>
              <w:rPr>
                <w:sz w:val="19"/>
              </w:rPr>
            </w:pPr>
            <w:r>
              <w:rPr>
                <w:sz w:val="19"/>
              </w:rPr>
              <w:t>&lt;</w:t>
            </w:r>
            <w:r>
              <w:rPr>
                <w:spacing w:val="-1"/>
                <w:sz w:val="19"/>
              </w:rPr>
              <w:t xml:space="preserve"> </w:t>
            </w:r>
            <w:r>
              <w:rPr>
                <w:spacing w:val="-10"/>
                <w:sz w:val="19"/>
              </w:rPr>
              <w:t>8</w:t>
            </w:r>
          </w:p>
        </w:tc>
        <w:tc>
          <w:tcPr>
            <w:tcW w:w="1606" w:type="dxa"/>
          </w:tcPr>
          <w:p w14:paraId="500284F9" w14:textId="77777777" w:rsidR="00A364EE" w:rsidRDefault="00166C61">
            <w:pPr>
              <w:pStyle w:val="TableParagraph"/>
              <w:spacing w:line="198" w:lineRule="exact"/>
              <w:ind w:left="12"/>
              <w:jc w:val="center"/>
              <w:rPr>
                <w:sz w:val="19"/>
              </w:rPr>
            </w:pPr>
            <w:r>
              <w:rPr>
                <w:w w:val="99"/>
                <w:sz w:val="19"/>
              </w:rPr>
              <w:t>1</w:t>
            </w:r>
          </w:p>
        </w:tc>
        <w:tc>
          <w:tcPr>
            <w:tcW w:w="1606" w:type="dxa"/>
          </w:tcPr>
          <w:p w14:paraId="0BB4251E" w14:textId="77777777" w:rsidR="00A364EE" w:rsidRDefault="00166C61">
            <w:pPr>
              <w:pStyle w:val="TableParagraph"/>
              <w:spacing w:line="198" w:lineRule="exact"/>
              <w:ind w:left="7"/>
              <w:jc w:val="center"/>
              <w:rPr>
                <w:sz w:val="19"/>
              </w:rPr>
            </w:pPr>
            <w:r>
              <w:rPr>
                <w:w w:val="99"/>
                <w:sz w:val="19"/>
              </w:rPr>
              <w:t>1</w:t>
            </w:r>
          </w:p>
        </w:tc>
      </w:tr>
      <w:tr w:rsidR="00A364EE" w14:paraId="36E9CB77" w14:textId="77777777">
        <w:trPr>
          <w:trHeight w:val="217"/>
        </w:trPr>
        <w:tc>
          <w:tcPr>
            <w:tcW w:w="3209" w:type="dxa"/>
            <w:vMerge/>
            <w:tcBorders>
              <w:top w:val="nil"/>
            </w:tcBorders>
          </w:tcPr>
          <w:p w14:paraId="4A5A1699" w14:textId="77777777" w:rsidR="00A364EE" w:rsidRDefault="00A364EE">
            <w:pPr>
              <w:rPr>
                <w:sz w:val="2"/>
                <w:szCs w:val="2"/>
              </w:rPr>
            </w:pPr>
          </w:p>
        </w:tc>
        <w:tc>
          <w:tcPr>
            <w:tcW w:w="3209" w:type="dxa"/>
          </w:tcPr>
          <w:p w14:paraId="7D21B588" w14:textId="77777777" w:rsidR="00A364EE" w:rsidRDefault="00166C61">
            <w:pPr>
              <w:pStyle w:val="TableParagraph"/>
              <w:spacing w:line="198" w:lineRule="exact"/>
              <w:ind w:left="275" w:right="257"/>
              <w:jc w:val="center"/>
              <w:rPr>
                <w:sz w:val="19"/>
              </w:rPr>
            </w:pPr>
            <w:r>
              <w:rPr>
                <w:w w:val="95"/>
                <w:sz w:val="19"/>
              </w:rPr>
              <w:t>8-</w:t>
            </w:r>
            <w:r>
              <w:rPr>
                <w:spacing w:val="-5"/>
                <w:sz w:val="19"/>
              </w:rPr>
              <w:t>24</w:t>
            </w:r>
          </w:p>
        </w:tc>
        <w:tc>
          <w:tcPr>
            <w:tcW w:w="1606" w:type="dxa"/>
          </w:tcPr>
          <w:p w14:paraId="113E2D54" w14:textId="77777777" w:rsidR="00A364EE" w:rsidRDefault="00166C61">
            <w:pPr>
              <w:pStyle w:val="TableParagraph"/>
              <w:spacing w:line="198" w:lineRule="exact"/>
              <w:ind w:right="519"/>
              <w:jc w:val="right"/>
              <w:rPr>
                <w:sz w:val="19"/>
              </w:rPr>
            </w:pPr>
            <w:r>
              <w:rPr>
                <w:sz w:val="19"/>
              </w:rPr>
              <w:t>12,5</w:t>
            </w:r>
            <w:r>
              <w:rPr>
                <w:spacing w:val="-5"/>
                <w:sz w:val="19"/>
              </w:rPr>
              <w:t xml:space="preserve"> </w:t>
            </w:r>
            <w:r>
              <w:rPr>
                <w:spacing w:val="-10"/>
                <w:sz w:val="19"/>
              </w:rPr>
              <w:t>%</w:t>
            </w:r>
          </w:p>
        </w:tc>
        <w:tc>
          <w:tcPr>
            <w:tcW w:w="1606" w:type="dxa"/>
          </w:tcPr>
          <w:p w14:paraId="195D9A01" w14:textId="77777777" w:rsidR="00A364EE" w:rsidRDefault="00166C61">
            <w:pPr>
              <w:pStyle w:val="TableParagraph"/>
              <w:spacing w:line="198" w:lineRule="exact"/>
              <w:ind w:right="522"/>
              <w:jc w:val="right"/>
              <w:rPr>
                <w:sz w:val="19"/>
              </w:rPr>
            </w:pPr>
            <w:r>
              <w:rPr>
                <w:sz w:val="19"/>
              </w:rPr>
              <w:t>12,5</w:t>
            </w:r>
            <w:r>
              <w:rPr>
                <w:spacing w:val="-5"/>
                <w:sz w:val="19"/>
              </w:rPr>
              <w:t xml:space="preserve"> </w:t>
            </w:r>
            <w:r>
              <w:rPr>
                <w:spacing w:val="-10"/>
                <w:sz w:val="19"/>
              </w:rPr>
              <w:t>%</w:t>
            </w:r>
          </w:p>
        </w:tc>
      </w:tr>
      <w:tr w:rsidR="00A364EE" w14:paraId="1EA24085" w14:textId="77777777">
        <w:trPr>
          <w:trHeight w:val="220"/>
        </w:trPr>
        <w:tc>
          <w:tcPr>
            <w:tcW w:w="3209" w:type="dxa"/>
            <w:vMerge/>
            <w:tcBorders>
              <w:top w:val="nil"/>
            </w:tcBorders>
          </w:tcPr>
          <w:p w14:paraId="422F696D" w14:textId="77777777" w:rsidR="00A364EE" w:rsidRDefault="00A364EE">
            <w:pPr>
              <w:rPr>
                <w:sz w:val="2"/>
                <w:szCs w:val="2"/>
              </w:rPr>
            </w:pPr>
          </w:p>
        </w:tc>
        <w:tc>
          <w:tcPr>
            <w:tcW w:w="3209" w:type="dxa"/>
          </w:tcPr>
          <w:p w14:paraId="2FEC423B" w14:textId="77777777" w:rsidR="00A364EE" w:rsidRDefault="00166C61">
            <w:pPr>
              <w:pStyle w:val="TableParagraph"/>
              <w:spacing w:line="200" w:lineRule="exact"/>
              <w:ind w:left="275" w:right="262"/>
              <w:jc w:val="center"/>
              <w:rPr>
                <w:sz w:val="19"/>
              </w:rPr>
            </w:pPr>
            <w:r>
              <w:rPr>
                <w:sz w:val="19"/>
              </w:rPr>
              <w:t>&gt;</w:t>
            </w:r>
            <w:r>
              <w:rPr>
                <w:spacing w:val="-1"/>
                <w:sz w:val="19"/>
              </w:rPr>
              <w:t xml:space="preserve"> </w:t>
            </w:r>
            <w:r>
              <w:rPr>
                <w:spacing w:val="-5"/>
                <w:sz w:val="19"/>
              </w:rPr>
              <w:t>24</w:t>
            </w:r>
          </w:p>
        </w:tc>
        <w:tc>
          <w:tcPr>
            <w:tcW w:w="1606" w:type="dxa"/>
          </w:tcPr>
          <w:p w14:paraId="15B59DCA" w14:textId="77777777" w:rsidR="00A364EE" w:rsidRDefault="00166C61">
            <w:pPr>
              <w:pStyle w:val="TableParagraph"/>
              <w:spacing w:line="200" w:lineRule="exact"/>
              <w:ind w:left="12"/>
              <w:jc w:val="center"/>
              <w:rPr>
                <w:sz w:val="19"/>
              </w:rPr>
            </w:pPr>
            <w:r>
              <w:rPr>
                <w:w w:val="99"/>
                <w:sz w:val="19"/>
              </w:rPr>
              <w:t>3</w:t>
            </w:r>
          </w:p>
        </w:tc>
        <w:tc>
          <w:tcPr>
            <w:tcW w:w="1606" w:type="dxa"/>
          </w:tcPr>
          <w:p w14:paraId="73730561" w14:textId="77777777" w:rsidR="00A364EE" w:rsidRDefault="00166C61">
            <w:pPr>
              <w:pStyle w:val="TableParagraph"/>
              <w:spacing w:line="200" w:lineRule="exact"/>
              <w:ind w:left="7"/>
              <w:jc w:val="center"/>
              <w:rPr>
                <w:sz w:val="19"/>
              </w:rPr>
            </w:pPr>
            <w:r>
              <w:rPr>
                <w:w w:val="99"/>
                <w:sz w:val="19"/>
              </w:rPr>
              <w:t>3</w:t>
            </w:r>
          </w:p>
        </w:tc>
      </w:tr>
      <w:tr w:rsidR="00A364EE" w14:paraId="4A4D155C" w14:textId="77777777">
        <w:trPr>
          <w:trHeight w:val="268"/>
        </w:trPr>
        <w:tc>
          <w:tcPr>
            <w:tcW w:w="3209" w:type="dxa"/>
            <w:vMerge w:val="restart"/>
          </w:tcPr>
          <w:p w14:paraId="5191DF8B" w14:textId="77777777" w:rsidR="00A364EE" w:rsidRPr="005E29AF" w:rsidRDefault="00166C61">
            <w:pPr>
              <w:pStyle w:val="TableParagraph"/>
              <w:ind w:left="110"/>
              <w:rPr>
                <w:sz w:val="19"/>
                <w:lang w:val="da-DK"/>
              </w:rPr>
            </w:pPr>
            <w:r w:rsidRPr="005E29AF">
              <w:rPr>
                <w:sz w:val="19"/>
                <w:lang w:val="da-DK"/>
              </w:rPr>
              <w:t>råprotein,</w:t>
            </w:r>
            <w:r w:rsidRPr="005E29AF">
              <w:rPr>
                <w:spacing w:val="-7"/>
                <w:sz w:val="19"/>
                <w:lang w:val="da-DK"/>
              </w:rPr>
              <w:t xml:space="preserve"> </w:t>
            </w:r>
            <w:r w:rsidRPr="005E29AF">
              <w:rPr>
                <w:sz w:val="19"/>
                <w:lang w:val="da-DK"/>
              </w:rPr>
              <w:t>foder</w:t>
            </w:r>
            <w:r w:rsidRPr="005E29AF">
              <w:rPr>
                <w:spacing w:val="-8"/>
                <w:sz w:val="19"/>
                <w:lang w:val="da-DK"/>
              </w:rPr>
              <w:t xml:space="preserve"> </w:t>
            </w:r>
            <w:r w:rsidRPr="005E29AF">
              <w:rPr>
                <w:sz w:val="19"/>
                <w:lang w:val="da-DK"/>
              </w:rPr>
              <w:t>til</w:t>
            </w:r>
            <w:r w:rsidRPr="005E29AF">
              <w:rPr>
                <w:spacing w:val="-7"/>
                <w:sz w:val="19"/>
                <w:lang w:val="da-DK"/>
              </w:rPr>
              <w:t xml:space="preserve"> </w:t>
            </w:r>
            <w:r w:rsidRPr="005E29AF">
              <w:rPr>
                <w:sz w:val="19"/>
                <w:lang w:val="da-DK"/>
              </w:rPr>
              <w:t>dyr,</w:t>
            </w:r>
            <w:r w:rsidRPr="005E29AF">
              <w:rPr>
                <w:spacing w:val="-7"/>
                <w:sz w:val="19"/>
                <w:lang w:val="da-DK"/>
              </w:rPr>
              <w:t xml:space="preserve"> </w:t>
            </w:r>
            <w:r w:rsidRPr="005E29AF">
              <w:rPr>
                <w:sz w:val="19"/>
                <w:lang w:val="da-DK"/>
              </w:rPr>
              <w:t>der</w:t>
            </w:r>
            <w:r w:rsidRPr="005E29AF">
              <w:rPr>
                <w:spacing w:val="-8"/>
                <w:sz w:val="19"/>
                <w:lang w:val="da-DK"/>
              </w:rPr>
              <w:t xml:space="preserve"> </w:t>
            </w:r>
            <w:r w:rsidRPr="005E29AF">
              <w:rPr>
                <w:sz w:val="19"/>
                <w:lang w:val="da-DK"/>
              </w:rPr>
              <w:t>ikke</w:t>
            </w:r>
            <w:r w:rsidRPr="005E29AF">
              <w:rPr>
                <w:spacing w:val="-6"/>
                <w:sz w:val="19"/>
                <w:lang w:val="da-DK"/>
              </w:rPr>
              <w:t xml:space="preserve"> </w:t>
            </w:r>
            <w:r w:rsidRPr="005E29AF">
              <w:rPr>
                <w:sz w:val="19"/>
                <w:lang w:val="da-DK"/>
              </w:rPr>
              <w:t>anven- des i fødevareproduktionen</w:t>
            </w:r>
          </w:p>
        </w:tc>
        <w:tc>
          <w:tcPr>
            <w:tcW w:w="3209" w:type="dxa"/>
          </w:tcPr>
          <w:p w14:paraId="6439BE4C" w14:textId="77777777" w:rsidR="00A364EE" w:rsidRDefault="00166C61">
            <w:pPr>
              <w:pStyle w:val="TableParagraph"/>
              <w:spacing w:line="214" w:lineRule="exact"/>
              <w:ind w:left="275" w:right="262"/>
              <w:jc w:val="center"/>
              <w:rPr>
                <w:sz w:val="19"/>
              </w:rPr>
            </w:pPr>
            <w:r>
              <w:rPr>
                <w:sz w:val="19"/>
              </w:rPr>
              <w:t>&lt;</w:t>
            </w:r>
            <w:r>
              <w:rPr>
                <w:spacing w:val="-1"/>
                <w:sz w:val="19"/>
              </w:rPr>
              <w:t xml:space="preserve"> </w:t>
            </w:r>
            <w:r>
              <w:rPr>
                <w:spacing w:val="-5"/>
                <w:sz w:val="19"/>
              </w:rPr>
              <w:t>16</w:t>
            </w:r>
          </w:p>
        </w:tc>
        <w:tc>
          <w:tcPr>
            <w:tcW w:w="1606" w:type="dxa"/>
          </w:tcPr>
          <w:p w14:paraId="16464B8B" w14:textId="77777777" w:rsidR="00A364EE" w:rsidRDefault="00166C61">
            <w:pPr>
              <w:pStyle w:val="TableParagraph"/>
              <w:spacing w:line="214" w:lineRule="exact"/>
              <w:ind w:left="12"/>
              <w:jc w:val="center"/>
              <w:rPr>
                <w:sz w:val="19"/>
              </w:rPr>
            </w:pPr>
            <w:r>
              <w:rPr>
                <w:w w:val="99"/>
                <w:sz w:val="19"/>
              </w:rPr>
              <w:t>2</w:t>
            </w:r>
          </w:p>
        </w:tc>
        <w:tc>
          <w:tcPr>
            <w:tcW w:w="1606" w:type="dxa"/>
          </w:tcPr>
          <w:p w14:paraId="21CCD67C" w14:textId="77777777" w:rsidR="00A364EE" w:rsidRDefault="00166C61">
            <w:pPr>
              <w:pStyle w:val="TableParagraph"/>
              <w:spacing w:line="214" w:lineRule="exact"/>
              <w:ind w:left="7"/>
              <w:jc w:val="center"/>
              <w:rPr>
                <w:sz w:val="19"/>
              </w:rPr>
            </w:pPr>
            <w:r>
              <w:rPr>
                <w:w w:val="99"/>
                <w:sz w:val="19"/>
              </w:rPr>
              <w:t>2</w:t>
            </w:r>
          </w:p>
        </w:tc>
      </w:tr>
      <w:tr w:rsidR="00A364EE" w14:paraId="2BA12689" w14:textId="77777777">
        <w:trPr>
          <w:trHeight w:val="265"/>
        </w:trPr>
        <w:tc>
          <w:tcPr>
            <w:tcW w:w="3209" w:type="dxa"/>
            <w:vMerge/>
            <w:tcBorders>
              <w:top w:val="nil"/>
            </w:tcBorders>
          </w:tcPr>
          <w:p w14:paraId="0A393AC0" w14:textId="77777777" w:rsidR="00A364EE" w:rsidRDefault="00A364EE">
            <w:pPr>
              <w:rPr>
                <w:sz w:val="2"/>
                <w:szCs w:val="2"/>
              </w:rPr>
            </w:pPr>
          </w:p>
        </w:tc>
        <w:tc>
          <w:tcPr>
            <w:tcW w:w="3209" w:type="dxa"/>
          </w:tcPr>
          <w:p w14:paraId="508F806F" w14:textId="77777777" w:rsidR="00A364EE" w:rsidRDefault="00166C61">
            <w:pPr>
              <w:pStyle w:val="TableParagraph"/>
              <w:spacing w:line="214" w:lineRule="exact"/>
              <w:ind w:left="275" w:right="257"/>
              <w:jc w:val="center"/>
              <w:rPr>
                <w:sz w:val="19"/>
              </w:rPr>
            </w:pPr>
            <w:r>
              <w:rPr>
                <w:w w:val="95"/>
                <w:sz w:val="19"/>
              </w:rPr>
              <w:t>16-</w:t>
            </w:r>
            <w:r>
              <w:rPr>
                <w:spacing w:val="-5"/>
                <w:sz w:val="19"/>
              </w:rPr>
              <w:t>24</w:t>
            </w:r>
          </w:p>
        </w:tc>
        <w:tc>
          <w:tcPr>
            <w:tcW w:w="1606" w:type="dxa"/>
          </w:tcPr>
          <w:p w14:paraId="2C3F145E" w14:textId="77777777" w:rsidR="00A364EE" w:rsidRDefault="00166C61">
            <w:pPr>
              <w:pStyle w:val="TableParagraph"/>
              <w:spacing w:line="214" w:lineRule="exact"/>
              <w:ind w:right="519"/>
              <w:jc w:val="right"/>
              <w:rPr>
                <w:sz w:val="19"/>
              </w:rPr>
            </w:pPr>
            <w:r>
              <w:rPr>
                <w:sz w:val="19"/>
              </w:rPr>
              <w:t>12,5</w:t>
            </w:r>
            <w:r>
              <w:rPr>
                <w:spacing w:val="-5"/>
                <w:sz w:val="19"/>
              </w:rPr>
              <w:t xml:space="preserve"> </w:t>
            </w:r>
            <w:r>
              <w:rPr>
                <w:spacing w:val="-10"/>
                <w:sz w:val="19"/>
              </w:rPr>
              <w:t>%</w:t>
            </w:r>
          </w:p>
        </w:tc>
        <w:tc>
          <w:tcPr>
            <w:tcW w:w="1606" w:type="dxa"/>
          </w:tcPr>
          <w:p w14:paraId="0AFD1F29" w14:textId="77777777" w:rsidR="00A364EE" w:rsidRDefault="00166C61">
            <w:pPr>
              <w:pStyle w:val="TableParagraph"/>
              <w:spacing w:line="214" w:lineRule="exact"/>
              <w:ind w:right="522"/>
              <w:jc w:val="right"/>
              <w:rPr>
                <w:sz w:val="19"/>
              </w:rPr>
            </w:pPr>
            <w:r>
              <w:rPr>
                <w:sz w:val="19"/>
              </w:rPr>
              <w:t>12,5</w:t>
            </w:r>
            <w:r>
              <w:rPr>
                <w:spacing w:val="-5"/>
                <w:sz w:val="19"/>
              </w:rPr>
              <w:t xml:space="preserve"> </w:t>
            </w:r>
            <w:r>
              <w:rPr>
                <w:spacing w:val="-10"/>
                <w:sz w:val="19"/>
              </w:rPr>
              <w:t>%</w:t>
            </w:r>
          </w:p>
        </w:tc>
      </w:tr>
      <w:tr w:rsidR="00A364EE" w14:paraId="6EB5E0F5" w14:textId="77777777">
        <w:trPr>
          <w:trHeight w:val="268"/>
        </w:trPr>
        <w:tc>
          <w:tcPr>
            <w:tcW w:w="3209" w:type="dxa"/>
            <w:vMerge/>
            <w:tcBorders>
              <w:top w:val="nil"/>
            </w:tcBorders>
          </w:tcPr>
          <w:p w14:paraId="605029EA" w14:textId="77777777" w:rsidR="00A364EE" w:rsidRDefault="00A364EE">
            <w:pPr>
              <w:rPr>
                <w:sz w:val="2"/>
                <w:szCs w:val="2"/>
              </w:rPr>
            </w:pPr>
          </w:p>
        </w:tc>
        <w:tc>
          <w:tcPr>
            <w:tcW w:w="3209" w:type="dxa"/>
          </w:tcPr>
          <w:p w14:paraId="7E64CF2B" w14:textId="77777777" w:rsidR="00A364EE" w:rsidRDefault="00166C61">
            <w:pPr>
              <w:pStyle w:val="TableParagraph"/>
              <w:spacing w:line="214" w:lineRule="exact"/>
              <w:ind w:left="275" w:right="262"/>
              <w:jc w:val="center"/>
              <w:rPr>
                <w:sz w:val="19"/>
              </w:rPr>
            </w:pPr>
            <w:r>
              <w:rPr>
                <w:sz w:val="19"/>
              </w:rPr>
              <w:t>&gt;</w:t>
            </w:r>
            <w:r>
              <w:rPr>
                <w:spacing w:val="-1"/>
                <w:sz w:val="19"/>
              </w:rPr>
              <w:t xml:space="preserve"> </w:t>
            </w:r>
            <w:r>
              <w:rPr>
                <w:spacing w:val="-5"/>
                <w:sz w:val="19"/>
              </w:rPr>
              <w:t>24</w:t>
            </w:r>
          </w:p>
        </w:tc>
        <w:tc>
          <w:tcPr>
            <w:tcW w:w="1606" w:type="dxa"/>
          </w:tcPr>
          <w:p w14:paraId="7C6CAAAA" w14:textId="77777777" w:rsidR="00A364EE" w:rsidRDefault="00166C61">
            <w:pPr>
              <w:pStyle w:val="TableParagraph"/>
              <w:spacing w:line="214" w:lineRule="exact"/>
              <w:ind w:left="12"/>
              <w:jc w:val="center"/>
              <w:rPr>
                <w:sz w:val="19"/>
              </w:rPr>
            </w:pPr>
            <w:r>
              <w:rPr>
                <w:w w:val="99"/>
                <w:sz w:val="19"/>
              </w:rPr>
              <w:t>3</w:t>
            </w:r>
          </w:p>
        </w:tc>
        <w:tc>
          <w:tcPr>
            <w:tcW w:w="1606" w:type="dxa"/>
          </w:tcPr>
          <w:p w14:paraId="6FDC3A4F" w14:textId="77777777" w:rsidR="00A364EE" w:rsidRDefault="00166C61">
            <w:pPr>
              <w:pStyle w:val="TableParagraph"/>
              <w:spacing w:line="214" w:lineRule="exact"/>
              <w:ind w:left="7"/>
              <w:jc w:val="center"/>
              <w:rPr>
                <w:sz w:val="19"/>
              </w:rPr>
            </w:pPr>
            <w:r>
              <w:rPr>
                <w:w w:val="99"/>
                <w:sz w:val="19"/>
              </w:rPr>
              <w:t>3</w:t>
            </w:r>
          </w:p>
        </w:tc>
      </w:tr>
      <w:tr w:rsidR="00A364EE" w14:paraId="7665AA6C" w14:textId="77777777">
        <w:trPr>
          <w:trHeight w:val="217"/>
        </w:trPr>
        <w:tc>
          <w:tcPr>
            <w:tcW w:w="3209" w:type="dxa"/>
            <w:vMerge w:val="restart"/>
          </w:tcPr>
          <w:p w14:paraId="5284055F" w14:textId="77777777" w:rsidR="00A364EE" w:rsidRDefault="00166C61">
            <w:pPr>
              <w:pStyle w:val="TableParagraph"/>
              <w:spacing w:line="214" w:lineRule="exact"/>
              <w:ind w:left="110"/>
              <w:rPr>
                <w:sz w:val="19"/>
              </w:rPr>
            </w:pPr>
            <w:r>
              <w:rPr>
                <w:spacing w:val="-2"/>
                <w:sz w:val="19"/>
              </w:rPr>
              <w:t>råaske</w:t>
            </w:r>
          </w:p>
        </w:tc>
        <w:tc>
          <w:tcPr>
            <w:tcW w:w="3209" w:type="dxa"/>
          </w:tcPr>
          <w:p w14:paraId="2DCEFCC8" w14:textId="77777777" w:rsidR="00A364EE" w:rsidRDefault="00166C61">
            <w:pPr>
              <w:pStyle w:val="TableParagraph"/>
              <w:spacing w:line="198" w:lineRule="exact"/>
              <w:ind w:left="275" w:right="261"/>
              <w:jc w:val="center"/>
              <w:rPr>
                <w:sz w:val="19"/>
              </w:rPr>
            </w:pPr>
            <w:r>
              <w:rPr>
                <w:sz w:val="19"/>
              </w:rPr>
              <w:t>&lt;</w:t>
            </w:r>
            <w:r>
              <w:rPr>
                <w:spacing w:val="-1"/>
                <w:sz w:val="19"/>
              </w:rPr>
              <w:t xml:space="preserve"> </w:t>
            </w:r>
            <w:r>
              <w:rPr>
                <w:spacing w:val="-10"/>
                <w:sz w:val="19"/>
              </w:rPr>
              <w:t>8</w:t>
            </w:r>
          </w:p>
        </w:tc>
        <w:tc>
          <w:tcPr>
            <w:tcW w:w="1606" w:type="dxa"/>
          </w:tcPr>
          <w:p w14:paraId="78C45460" w14:textId="77777777" w:rsidR="00A364EE" w:rsidRDefault="00166C61">
            <w:pPr>
              <w:pStyle w:val="TableParagraph"/>
              <w:spacing w:line="198" w:lineRule="exact"/>
              <w:ind w:left="12"/>
              <w:jc w:val="center"/>
              <w:rPr>
                <w:sz w:val="19"/>
              </w:rPr>
            </w:pPr>
            <w:r>
              <w:rPr>
                <w:w w:val="99"/>
                <w:sz w:val="19"/>
              </w:rPr>
              <w:t>2</w:t>
            </w:r>
          </w:p>
        </w:tc>
        <w:tc>
          <w:tcPr>
            <w:tcW w:w="1606" w:type="dxa"/>
          </w:tcPr>
          <w:p w14:paraId="1EE5F145" w14:textId="77777777" w:rsidR="00A364EE" w:rsidRDefault="00166C61">
            <w:pPr>
              <w:pStyle w:val="TableParagraph"/>
              <w:spacing w:line="198" w:lineRule="exact"/>
              <w:ind w:left="7"/>
              <w:jc w:val="center"/>
              <w:rPr>
                <w:sz w:val="19"/>
              </w:rPr>
            </w:pPr>
            <w:r>
              <w:rPr>
                <w:w w:val="99"/>
                <w:sz w:val="19"/>
              </w:rPr>
              <w:t>1</w:t>
            </w:r>
          </w:p>
        </w:tc>
      </w:tr>
      <w:tr w:rsidR="00A364EE" w14:paraId="2B6FD185" w14:textId="77777777">
        <w:trPr>
          <w:trHeight w:val="218"/>
        </w:trPr>
        <w:tc>
          <w:tcPr>
            <w:tcW w:w="3209" w:type="dxa"/>
            <w:vMerge/>
            <w:tcBorders>
              <w:top w:val="nil"/>
            </w:tcBorders>
          </w:tcPr>
          <w:p w14:paraId="3547E094" w14:textId="77777777" w:rsidR="00A364EE" w:rsidRDefault="00A364EE">
            <w:pPr>
              <w:rPr>
                <w:sz w:val="2"/>
                <w:szCs w:val="2"/>
              </w:rPr>
            </w:pPr>
          </w:p>
        </w:tc>
        <w:tc>
          <w:tcPr>
            <w:tcW w:w="3209" w:type="dxa"/>
          </w:tcPr>
          <w:p w14:paraId="217F649C" w14:textId="77777777" w:rsidR="00A364EE" w:rsidRDefault="00166C61">
            <w:pPr>
              <w:pStyle w:val="TableParagraph"/>
              <w:spacing w:line="198" w:lineRule="exact"/>
              <w:ind w:left="275" w:right="257"/>
              <w:jc w:val="center"/>
              <w:rPr>
                <w:sz w:val="19"/>
              </w:rPr>
            </w:pPr>
            <w:r>
              <w:rPr>
                <w:w w:val="95"/>
                <w:sz w:val="19"/>
              </w:rPr>
              <w:t>8-</w:t>
            </w:r>
            <w:r>
              <w:rPr>
                <w:spacing w:val="-5"/>
                <w:sz w:val="19"/>
              </w:rPr>
              <w:t>32</w:t>
            </w:r>
          </w:p>
        </w:tc>
        <w:tc>
          <w:tcPr>
            <w:tcW w:w="1606" w:type="dxa"/>
          </w:tcPr>
          <w:p w14:paraId="2F437C28" w14:textId="77777777" w:rsidR="00A364EE" w:rsidRDefault="00166C61">
            <w:pPr>
              <w:pStyle w:val="TableParagraph"/>
              <w:spacing w:line="198" w:lineRule="exact"/>
              <w:ind w:right="588"/>
              <w:jc w:val="right"/>
              <w:rPr>
                <w:sz w:val="19"/>
              </w:rPr>
            </w:pPr>
            <w:r>
              <w:rPr>
                <w:sz w:val="19"/>
              </w:rPr>
              <w:t>25</w:t>
            </w:r>
            <w:r>
              <w:rPr>
                <w:spacing w:val="-1"/>
                <w:sz w:val="19"/>
              </w:rPr>
              <w:t xml:space="preserve"> </w:t>
            </w:r>
            <w:r>
              <w:rPr>
                <w:spacing w:val="-10"/>
                <w:sz w:val="19"/>
              </w:rPr>
              <w:t>%</w:t>
            </w:r>
          </w:p>
        </w:tc>
        <w:tc>
          <w:tcPr>
            <w:tcW w:w="1606" w:type="dxa"/>
          </w:tcPr>
          <w:p w14:paraId="4AFEC8F2" w14:textId="77777777" w:rsidR="00A364EE" w:rsidRDefault="00166C61">
            <w:pPr>
              <w:pStyle w:val="TableParagraph"/>
              <w:spacing w:line="198" w:lineRule="exact"/>
              <w:ind w:right="522"/>
              <w:jc w:val="right"/>
              <w:rPr>
                <w:sz w:val="19"/>
              </w:rPr>
            </w:pPr>
            <w:r>
              <w:rPr>
                <w:sz w:val="19"/>
              </w:rPr>
              <w:t>12,5</w:t>
            </w:r>
            <w:r>
              <w:rPr>
                <w:spacing w:val="-5"/>
                <w:sz w:val="19"/>
              </w:rPr>
              <w:t xml:space="preserve"> </w:t>
            </w:r>
            <w:r>
              <w:rPr>
                <w:spacing w:val="-10"/>
                <w:sz w:val="19"/>
              </w:rPr>
              <w:t>%</w:t>
            </w:r>
          </w:p>
        </w:tc>
      </w:tr>
      <w:tr w:rsidR="00A364EE" w14:paraId="5681A0C6" w14:textId="77777777">
        <w:trPr>
          <w:trHeight w:val="217"/>
        </w:trPr>
        <w:tc>
          <w:tcPr>
            <w:tcW w:w="3209" w:type="dxa"/>
            <w:vMerge/>
            <w:tcBorders>
              <w:top w:val="nil"/>
            </w:tcBorders>
          </w:tcPr>
          <w:p w14:paraId="7BC59A7A" w14:textId="77777777" w:rsidR="00A364EE" w:rsidRDefault="00A364EE">
            <w:pPr>
              <w:rPr>
                <w:sz w:val="2"/>
                <w:szCs w:val="2"/>
              </w:rPr>
            </w:pPr>
          </w:p>
        </w:tc>
        <w:tc>
          <w:tcPr>
            <w:tcW w:w="3209" w:type="dxa"/>
          </w:tcPr>
          <w:p w14:paraId="66C43F3E" w14:textId="77777777" w:rsidR="00A364EE" w:rsidRDefault="00166C61">
            <w:pPr>
              <w:pStyle w:val="TableParagraph"/>
              <w:spacing w:line="198" w:lineRule="exact"/>
              <w:ind w:left="275" w:right="262"/>
              <w:jc w:val="center"/>
              <w:rPr>
                <w:sz w:val="19"/>
              </w:rPr>
            </w:pPr>
            <w:r>
              <w:rPr>
                <w:sz w:val="19"/>
              </w:rPr>
              <w:t>&gt;</w:t>
            </w:r>
            <w:r>
              <w:rPr>
                <w:spacing w:val="-1"/>
                <w:sz w:val="19"/>
              </w:rPr>
              <w:t xml:space="preserve"> </w:t>
            </w:r>
            <w:r>
              <w:rPr>
                <w:spacing w:val="-5"/>
                <w:sz w:val="19"/>
              </w:rPr>
              <w:t>32</w:t>
            </w:r>
          </w:p>
        </w:tc>
        <w:tc>
          <w:tcPr>
            <w:tcW w:w="1606" w:type="dxa"/>
          </w:tcPr>
          <w:p w14:paraId="11BB105B" w14:textId="77777777" w:rsidR="00A364EE" w:rsidRDefault="00166C61">
            <w:pPr>
              <w:pStyle w:val="TableParagraph"/>
              <w:spacing w:line="198" w:lineRule="exact"/>
              <w:ind w:left="12"/>
              <w:jc w:val="center"/>
              <w:rPr>
                <w:sz w:val="19"/>
              </w:rPr>
            </w:pPr>
            <w:r>
              <w:rPr>
                <w:w w:val="99"/>
                <w:sz w:val="19"/>
              </w:rPr>
              <w:t>8</w:t>
            </w:r>
          </w:p>
        </w:tc>
        <w:tc>
          <w:tcPr>
            <w:tcW w:w="1606" w:type="dxa"/>
          </w:tcPr>
          <w:p w14:paraId="506F3CF0" w14:textId="77777777" w:rsidR="00A364EE" w:rsidRDefault="00166C61">
            <w:pPr>
              <w:pStyle w:val="TableParagraph"/>
              <w:spacing w:line="198" w:lineRule="exact"/>
              <w:ind w:left="7"/>
              <w:jc w:val="center"/>
              <w:rPr>
                <w:sz w:val="19"/>
              </w:rPr>
            </w:pPr>
            <w:r>
              <w:rPr>
                <w:w w:val="99"/>
                <w:sz w:val="19"/>
              </w:rPr>
              <w:t>4</w:t>
            </w:r>
          </w:p>
        </w:tc>
      </w:tr>
      <w:tr w:rsidR="00A364EE" w14:paraId="486689CF" w14:textId="77777777">
        <w:trPr>
          <w:trHeight w:val="220"/>
        </w:trPr>
        <w:tc>
          <w:tcPr>
            <w:tcW w:w="3209" w:type="dxa"/>
            <w:vMerge w:val="restart"/>
          </w:tcPr>
          <w:p w14:paraId="4601A0C0" w14:textId="77777777" w:rsidR="00A364EE" w:rsidRPr="005E29AF" w:rsidRDefault="00166C61">
            <w:pPr>
              <w:pStyle w:val="TableParagraph"/>
              <w:spacing w:line="216" w:lineRule="exact"/>
              <w:ind w:left="110"/>
              <w:rPr>
                <w:sz w:val="19"/>
                <w:lang w:val="da-DK"/>
              </w:rPr>
            </w:pPr>
            <w:r w:rsidRPr="005E29AF">
              <w:rPr>
                <w:sz w:val="19"/>
                <w:lang w:val="da-DK"/>
              </w:rPr>
              <w:t>aske,</w:t>
            </w:r>
            <w:r w:rsidRPr="005E29AF">
              <w:rPr>
                <w:spacing w:val="-4"/>
                <w:sz w:val="19"/>
                <w:lang w:val="da-DK"/>
              </w:rPr>
              <w:t xml:space="preserve"> </w:t>
            </w:r>
            <w:r w:rsidRPr="005E29AF">
              <w:rPr>
                <w:sz w:val="19"/>
                <w:lang w:val="da-DK"/>
              </w:rPr>
              <w:t>der</w:t>
            </w:r>
            <w:r w:rsidRPr="005E29AF">
              <w:rPr>
                <w:spacing w:val="-4"/>
                <w:sz w:val="19"/>
                <w:lang w:val="da-DK"/>
              </w:rPr>
              <w:t xml:space="preserve"> </w:t>
            </w:r>
            <w:r w:rsidRPr="005E29AF">
              <w:rPr>
                <w:sz w:val="19"/>
                <w:lang w:val="da-DK"/>
              </w:rPr>
              <w:t>er</w:t>
            </w:r>
            <w:r w:rsidRPr="005E29AF">
              <w:rPr>
                <w:spacing w:val="-4"/>
                <w:sz w:val="19"/>
                <w:lang w:val="da-DK"/>
              </w:rPr>
              <w:t xml:space="preserve"> </w:t>
            </w:r>
            <w:r w:rsidRPr="005E29AF">
              <w:rPr>
                <w:sz w:val="19"/>
                <w:lang w:val="da-DK"/>
              </w:rPr>
              <w:t>uopløselig</w:t>
            </w:r>
            <w:r w:rsidRPr="005E29AF">
              <w:rPr>
                <w:spacing w:val="-4"/>
                <w:sz w:val="19"/>
                <w:lang w:val="da-DK"/>
              </w:rPr>
              <w:t xml:space="preserve"> </w:t>
            </w:r>
            <w:r w:rsidRPr="005E29AF">
              <w:rPr>
                <w:sz w:val="19"/>
                <w:lang w:val="da-DK"/>
              </w:rPr>
              <w:t>i</w:t>
            </w:r>
            <w:r w:rsidRPr="005E29AF">
              <w:rPr>
                <w:spacing w:val="-4"/>
                <w:sz w:val="19"/>
                <w:lang w:val="da-DK"/>
              </w:rPr>
              <w:t xml:space="preserve"> </w:t>
            </w:r>
            <w:r w:rsidRPr="005E29AF">
              <w:rPr>
                <w:spacing w:val="-2"/>
                <w:sz w:val="19"/>
                <w:lang w:val="da-DK"/>
              </w:rPr>
              <w:t>saltsyre</w:t>
            </w:r>
          </w:p>
        </w:tc>
        <w:tc>
          <w:tcPr>
            <w:tcW w:w="3209" w:type="dxa"/>
          </w:tcPr>
          <w:p w14:paraId="4780B0E7" w14:textId="77777777" w:rsidR="00A364EE" w:rsidRDefault="00166C61">
            <w:pPr>
              <w:pStyle w:val="TableParagraph"/>
              <w:spacing w:line="200" w:lineRule="exact"/>
              <w:ind w:left="275" w:right="261"/>
              <w:jc w:val="center"/>
              <w:rPr>
                <w:sz w:val="19"/>
              </w:rPr>
            </w:pPr>
            <w:r>
              <w:rPr>
                <w:sz w:val="19"/>
              </w:rPr>
              <w:t>&lt;</w:t>
            </w:r>
            <w:r>
              <w:rPr>
                <w:spacing w:val="-1"/>
                <w:sz w:val="19"/>
              </w:rPr>
              <w:t xml:space="preserve"> </w:t>
            </w:r>
            <w:r>
              <w:rPr>
                <w:spacing w:val="-10"/>
                <w:sz w:val="19"/>
              </w:rPr>
              <w:t>1</w:t>
            </w:r>
          </w:p>
        </w:tc>
        <w:tc>
          <w:tcPr>
            <w:tcW w:w="1606" w:type="dxa"/>
            <w:vMerge w:val="restart"/>
          </w:tcPr>
          <w:p w14:paraId="2F0F6EE0" w14:textId="77777777" w:rsidR="00A364EE" w:rsidRDefault="00166C61">
            <w:pPr>
              <w:pStyle w:val="TableParagraph"/>
              <w:ind w:left="504" w:right="239" w:hanging="248"/>
              <w:rPr>
                <w:sz w:val="19"/>
              </w:rPr>
            </w:pPr>
            <w:r>
              <w:rPr>
                <w:sz w:val="19"/>
              </w:rPr>
              <w:t>ingen</w:t>
            </w:r>
            <w:r>
              <w:rPr>
                <w:spacing w:val="-12"/>
                <w:sz w:val="19"/>
              </w:rPr>
              <w:t xml:space="preserve"> </w:t>
            </w:r>
            <w:r>
              <w:rPr>
                <w:sz w:val="19"/>
              </w:rPr>
              <w:t xml:space="preserve">fastsatte </w:t>
            </w:r>
            <w:r>
              <w:rPr>
                <w:spacing w:val="-2"/>
                <w:sz w:val="19"/>
              </w:rPr>
              <w:t>grænser</w:t>
            </w:r>
          </w:p>
        </w:tc>
        <w:tc>
          <w:tcPr>
            <w:tcW w:w="1606" w:type="dxa"/>
          </w:tcPr>
          <w:p w14:paraId="7E1D62DC" w14:textId="77777777" w:rsidR="00A364EE" w:rsidRDefault="00166C61">
            <w:pPr>
              <w:pStyle w:val="TableParagraph"/>
              <w:spacing w:line="200" w:lineRule="exact"/>
              <w:ind w:left="117" w:right="106"/>
              <w:jc w:val="center"/>
              <w:rPr>
                <w:sz w:val="19"/>
              </w:rPr>
            </w:pPr>
            <w:r>
              <w:rPr>
                <w:spacing w:val="-5"/>
                <w:sz w:val="19"/>
              </w:rPr>
              <w:t>0,3</w:t>
            </w:r>
          </w:p>
        </w:tc>
      </w:tr>
      <w:tr w:rsidR="00A364EE" w14:paraId="4509BA04" w14:textId="77777777">
        <w:trPr>
          <w:trHeight w:val="218"/>
        </w:trPr>
        <w:tc>
          <w:tcPr>
            <w:tcW w:w="3209" w:type="dxa"/>
            <w:vMerge/>
            <w:tcBorders>
              <w:top w:val="nil"/>
            </w:tcBorders>
          </w:tcPr>
          <w:p w14:paraId="20C195A7" w14:textId="77777777" w:rsidR="00A364EE" w:rsidRDefault="00A364EE">
            <w:pPr>
              <w:rPr>
                <w:sz w:val="2"/>
                <w:szCs w:val="2"/>
              </w:rPr>
            </w:pPr>
          </w:p>
        </w:tc>
        <w:tc>
          <w:tcPr>
            <w:tcW w:w="3209" w:type="dxa"/>
          </w:tcPr>
          <w:p w14:paraId="3D96FE23" w14:textId="77777777" w:rsidR="00A364EE" w:rsidRDefault="00166C61">
            <w:pPr>
              <w:pStyle w:val="TableParagraph"/>
              <w:spacing w:line="198" w:lineRule="exact"/>
              <w:ind w:left="275" w:right="263"/>
              <w:jc w:val="center"/>
              <w:rPr>
                <w:sz w:val="19"/>
              </w:rPr>
            </w:pPr>
            <w:r>
              <w:rPr>
                <w:w w:val="95"/>
                <w:sz w:val="19"/>
              </w:rPr>
              <w:t>1-</w:t>
            </w:r>
            <w:r>
              <w:rPr>
                <w:spacing w:val="-10"/>
                <w:sz w:val="19"/>
              </w:rPr>
              <w:t>5</w:t>
            </w:r>
          </w:p>
        </w:tc>
        <w:tc>
          <w:tcPr>
            <w:tcW w:w="1606" w:type="dxa"/>
            <w:vMerge/>
            <w:tcBorders>
              <w:top w:val="nil"/>
            </w:tcBorders>
          </w:tcPr>
          <w:p w14:paraId="64A04FB7" w14:textId="77777777" w:rsidR="00A364EE" w:rsidRDefault="00A364EE">
            <w:pPr>
              <w:rPr>
                <w:sz w:val="2"/>
                <w:szCs w:val="2"/>
              </w:rPr>
            </w:pPr>
          </w:p>
        </w:tc>
        <w:tc>
          <w:tcPr>
            <w:tcW w:w="1606" w:type="dxa"/>
          </w:tcPr>
          <w:p w14:paraId="751F18DD" w14:textId="77777777" w:rsidR="00A364EE" w:rsidRDefault="00166C61">
            <w:pPr>
              <w:pStyle w:val="TableParagraph"/>
              <w:spacing w:line="198" w:lineRule="exact"/>
              <w:ind w:right="591"/>
              <w:jc w:val="right"/>
              <w:rPr>
                <w:sz w:val="19"/>
              </w:rPr>
            </w:pPr>
            <w:r>
              <w:rPr>
                <w:sz w:val="19"/>
              </w:rPr>
              <w:t>30</w:t>
            </w:r>
            <w:r>
              <w:rPr>
                <w:spacing w:val="-1"/>
                <w:sz w:val="19"/>
              </w:rPr>
              <w:t xml:space="preserve"> </w:t>
            </w:r>
            <w:r>
              <w:rPr>
                <w:spacing w:val="-10"/>
                <w:sz w:val="19"/>
              </w:rPr>
              <w:t>%</w:t>
            </w:r>
          </w:p>
        </w:tc>
      </w:tr>
      <w:tr w:rsidR="00A364EE" w14:paraId="15C6D9A7" w14:textId="77777777">
        <w:trPr>
          <w:trHeight w:val="218"/>
        </w:trPr>
        <w:tc>
          <w:tcPr>
            <w:tcW w:w="3209" w:type="dxa"/>
            <w:vMerge/>
            <w:tcBorders>
              <w:top w:val="nil"/>
            </w:tcBorders>
          </w:tcPr>
          <w:p w14:paraId="2131FC4E" w14:textId="77777777" w:rsidR="00A364EE" w:rsidRDefault="00A364EE">
            <w:pPr>
              <w:rPr>
                <w:sz w:val="2"/>
                <w:szCs w:val="2"/>
              </w:rPr>
            </w:pPr>
          </w:p>
        </w:tc>
        <w:tc>
          <w:tcPr>
            <w:tcW w:w="3209" w:type="dxa"/>
          </w:tcPr>
          <w:p w14:paraId="15A8EF71" w14:textId="77777777" w:rsidR="00A364EE" w:rsidRDefault="00166C61">
            <w:pPr>
              <w:pStyle w:val="TableParagraph"/>
              <w:spacing w:line="198" w:lineRule="exact"/>
              <w:ind w:left="275" w:right="261"/>
              <w:jc w:val="center"/>
              <w:rPr>
                <w:sz w:val="19"/>
              </w:rPr>
            </w:pPr>
            <w:r>
              <w:rPr>
                <w:sz w:val="19"/>
              </w:rPr>
              <w:t>&gt;</w:t>
            </w:r>
            <w:r>
              <w:rPr>
                <w:spacing w:val="-1"/>
                <w:sz w:val="19"/>
              </w:rPr>
              <w:t xml:space="preserve"> </w:t>
            </w:r>
            <w:r>
              <w:rPr>
                <w:spacing w:val="-10"/>
                <w:sz w:val="19"/>
              </w:rPr>
              <w:t>5</w:t>
            </w:r>
          </w:p>
        </w:tc>
        <w:tc>
          <w:tcPr>
            <w:tcW w:w="1606" w:type="dxa"/>
            <w:vMerge/>
            <w:tcBorders>
              <w:top w:val="nil"/>
            </w:tcBorders>
          </w:tcPr>
          <w:p w14:paraId="0CF670E2" w14:textId="77777777" w:rsidR="00A364EE" w:rsidRDefault="00A364EE">
            <w:pPr>
              <w:rPr>
                <w:sz w:val="2"/>
                <w:szCs w:val="2"/>
              </w:rPr>
            </w:pPr>
          </w:p>
        </w:tc>
        <w:tc>
          <w:tcPr>
            <w:tcW w:w="1606" w:type="dxa"/>
          </w:tcPr>
          <w:p w14:paraId="655555BB" w14:textId="77777777" w:rsidR="00A364EE" w:rsidRDefault="00166C61">
            <w:pPr>
              <w:pStyle w:val="TableParagraph"/>
              <w:spacing w:line="198" w:lineRule="exact"/>
              <w:ind w:left="117" w:right="106"/>
              <w:jc w:val="center"/>
              <w:rPr>
                <w:sz w:val="19"/>
              </w:rPr>
            </w:pPr>
            <w:r>
              <w:rPr>
                <w:spacing w:val="-5"/>
                <w:sz w:val="19"/>
              </w:rPr>
              <w:t>1,5</w:t>
            </w:r>
          </w:p>
        </w:tc>
      </w:tr>
      <w:tr w:rsidR="00A364EE" w14:paraId="2D209953" w14:textId="77777777">
        <w:trPr>
          <w:trHeight w:val="217"/>
        </w:trPr>
        <w:tc>
          <w:tcPr>
            <w:tcW w:w="3209" w:type="dxa"/>
            <w:vMerge w:val="restart"/>
          </w:tcPr>
          <w:p w14:paraId="089892AB" w14:textId="77777777" w:rsidR="00A364EE" w:rsidRDefault="00166C61">
            <w:pPr>
              <w:pStyle w:val="TableParagraph"/>
              <w:spacing w:line="214" w:lineRule="exact"/>
              <w:ind w:left="110"/>
              <w:rPr>
                <w:sz w:val="19"/>
              </w:rPr>
            </w:pPr>
            <w:r>
              <w:rPr>
                <w:spacing w:val="-2"/>
                <w:sz w:val="19"/>
              </w:rPr>
              <w:t>vandindhold</w:t>
            </w:r>
          </w:p>
        </w:tc>
        <w:tc>
          <w:tcPr>
            <w:tcW w:w="3209" w:type="dxa"/>
          </w:tcPr>
          <w:p w14:paraId="603F6A09" w14:textId="77777777" w:rsidR="00A364EE" w:rsidRDefault="00166C61">
            <w:pPr>
              <w:pStyle w:val="TableParagraph"/>
              <w:spacing w:line="198" w:lineRule="exact"/>
              <w:ind w:left="275" w:right="261"/>
              <w:jc w:val="center"/>
              <w:rPr>
                <w:sz w:val="19"/>
              </w:rPr>
            </w:pPr>
            <w:r>
              <w:rPr>
                <w:sz w:val="19"/>
              </w:rPr>
              <w:t>&lt;</w:t>
            </w:r>
            <w:r>
              <w:rPr>
                <w:spacing w:val="-1"/>
                <w:sz w:val="19"/>
              </w:rPr>
              <w:t xml:space="preserve"> </w:t>
            </w:r>
            <w:r>
              <w:rPr>
                <w:spacing w:val="-10"/>
                <w:sz w:val="19"/>
              </w:rPr>
              <w:t>2</w:t>
            </w:r>
          </w:p>
        </w:tc>
        <w:tc>
          <w:tcPr>
            <w:tcW w:w="1606" w:type="dxa"/>
            <w:vMerge w:val="restart"/>
          </w:tcPr>
          <w:p w14:paraId="7BD3B2C8" w14:textId="77777777" w:rsidR="00A364EE" w:rsidRDefault="00166C61">
            <w:pPr>
              <w:pStyle w:val="TableParagraph"/>
              <w:ind w:left="504" w:right="239" w:hanging="248"/>
              <w:rPr>
                <w:sz w:val="19"/>
              </w:rPr>
            </w:pPr>
            <w:r>
              <w:rPr>
                <w:sz w:val="19"/>
              </w:rPr>
              <w:t>ingen</w:t>
            </w:r>
            <w:r>
              <w:rPr>
                <w:spacing w:val="-12"/>
                <w:sz w:val="19"/>
              </w:rPr>
              <w:t xml:space="preserve"> </w:t>
            </w:r>
            <w:r>
              <w:rPr>
                <w:sz w:val="19"/>
              </w:rPr>
              <w:t xml:space="preserve">fastsatte </w:t>
            </w:r>
            <w:r>
              <w:rPr>
                <w:spacing w:val="-2"/>
                <w:sz w:val="19"/>
              </w:rPr>
              <w:t>grænser</w:t>
            </w:r>
          </w:p>
        </w:tc>
        <w:tc>
          <w:tcPr>
            <w:tcW w:w="1606" w:type="dxa"/>
          </w:tcPr>
          <w:p w14:paraId="037EA8DB" w14:textId="77777777" w:rsidR="00A364EE" w:rsidRDefault="00166C61">
            <w:pPr>
              <w:pStyle w:val="TableParagraph"/>
              <w:spacing w:line="198" w:lineRule="exact"/>
              <w:ind w:left="117" w:right="106"/>
              <w:jc w:val="center"/>
              <w:rPr>
                <w:sz w:val="19"/>
              </w:rPr>
            </w:pPr>
            <w:r>
              <w:rPr>
                <w:spacing w:val="-5"/>
                <w:sz w:val="19"/>
              </w:rPr>
              <w:t>0,4</w:t>
            </w:r>
          </w:p>
        </w:tc>
      </w:tr>
      <w:tr w:rsidR="00A364EE" w14:paraId="12B1FF12" w14:textId="77777777">
        <w:trPr>
          <w:trHeight w:val="218"/>
        </w:trPr>
        <w:tc>
          <w:tcPr>
            <w:tcW w:w="3209" w:type="dxa"/>
            <w:vMerge/>
            <w:tcBorders>
              <w:top w:val="nil"/>
            </w:tcBorders>
          </w:tcPr>
          <w:p w14:paraId="56A6CEBB" w14:textId="77777777" w:rsidR="00A364EE" w:rsidRDefault="00A364EE">
            <w:pPr>
              <w:rPr>
                <w:sz w:val="2"/>
                <w:szCs w:val="2"/>
              </w:rPr>
            </w:pPr>
          </w:p>
        </w:tc>
        <w:tc>
          <w:tcPr>
            <w:tcW w:w="3209" w:type="dxa"/>
          </w:tcPr>
          <w:p w14:paraId="5855C402" w14:textId="77777777" w:rsidR="00A364EE" w:rsidRDefault="00166C61">
            <w:pPr>
              <w:pStyle w:val="TableParagraph"/>
              <w:spacing w:line="198" w:lineRule="exact"/>
              <w:ind w:left="275" w:right="261"/>
              <w:jc w:val="center"/>
              <w:rPr>
                <w:sz w:val="19"/>
              </w:rPr>
            </w:pPr>
            <w:r>
              <w:rPr>
                <w:sz w:val="19"/>
              </w:rPr>
              <w:t>2-&lt;</w:t>
            </w:r>
            <w:r>
              <w:rPr>
                <w:spacing w:val="-2"/>
                <w:sz w:val="19"/>
              </w:rPr>
              <w:t xml:space="preserve"> </w:t>
            </w:r>
            <w:r>
              <w:rPr>
                <w:spacing w:val="-10"/>
                <w:sz w:val="19"/>
              </w:rPr>
              <w:t>5</w:t>
            </w:r>
          </w:p>
        </w:tc>
        <w:tc>
          <w:tcPr>
            <w:tcW w:w="1606" w:type="dxa"/>
            <w:vMerge/>
            <w:tcBorders>
              <w:top w:val="nil"/>
            </w:tcBorders>
          </w:tcPr>
          <w:p w14:paraId="6D4D6607" w14:textId="77777777" w:rsidR="00A364EE" w:rsidRDefault="00A364EE">
            <w:pPr>
              <w:rPr>
                <w:sz w:val="2"/>
                <w:szCs w:val="2"/>
              </w:rPr>
            </w:pPr>
          </w:p>
        </w:tc>
        <w:tc>
          <w:tcPr>
            <w:tcW w:w="1606" w:type="dxa"/>
          </w:tcPr>
          <w:p w14:paraId="4D500A8F" w14:textId="77777777" w:rsidR="00A364EE" w:rsidRDefault="00166C61">
            <w:pPr>
              <w:pStyle w:val="TableParagraph"/>
              <w:spacing w:line="198" w:lineRule="exact"/>
              <w:ind w:right="591"/>
              <w:jc w:val="right"/>
              <w:rPr>
                <w:sz w:val="19"/>
              </w:rPr>
            </w:pPr>
            <w:r>
              <w:rPr>
                <w:sz w:val="19"/>
              </w:rPr>
              <w:t>20</w:t>
            </w:r>
            <w:r>
              <w:rPr>
                <w:spacing w:val="-1"/>
                <w:sz w:val="19"/>
              </w:rPr>
              <w:t xml:space="preserve"> </w:t>
            </w:r>
            <w:r>
              <w:rPr>
                <w:spacing w:val="-10"/>
                <w:sz w:val="19"/>
              </w:rPr>
              <w:t>%</w:t>
            </w:r>
          </w:p>
        </w:tc>
      </w:tr>
      <w:tr w:rsidR="00A364EE" w14:paraId="567FF671" w14:textId="77777777">
        <w:trPr>
          <w:trHeight w:val="220"/>
        </w:trPr>
        <w:tc>
          <w:tcPr>
            <w:tcW w:w="3209" w:type="dxa"/>
            <w:vMerge/>
            <w:tcBorders>
              <w:top w:val="nil"/>
            </w:tcBorders>
          </w:tcPr>
          <w:p w14:paraId="51931753" w14:textId="77777777" w:rsidR="00A364EE" w:rsidRDefault="00A364EE">
            <w:pPr>
              <w:rPr>
                <w:sz w:val="2"/>
                <w:szCs w:val="2"/>
              </w:rPr>
            </w:pPr>
          </w:p>
        </w:tc>
        <w:tc>
          <w:tcPr>
            <w:tcW w:w="3209" w:type="dxa"/>
          </w:tcPr>
          <w:p w14:paraId="12F2B76D" w14:textId="77777777" w:rsidR="00A364EE" w:rsidRDefault="00166C61">
            <w:pPr>
              <w:pStyle w:val="TableParagraph"/>
              <w:spacing w:line="200" w:lineRule="exact"/>
              <w:ind w:left="275" w:right="259"/>
              <w:jc w:val="center"/>
              <w:rPr>
                <w:sz w:val="19"/>
              </w:rPr>
            </w:pPr>
            <w:r>
              <w:rPr>
                <w:w w:val="95"/>
                <w:sz w:val="19"/>
              </w:rPr>
              <w:t>5-</w:t>
            </w:r>
            <w:r>
              <w:rPr>
                <w:spacing w:val="-4"/>
                <w:sz w:val="19"/>
              </w:rPr>
              <w:t>12,5</w:t>
            </w:r>
          </w:p>
        </w:tc>
        <w:tc>
          <w:tcPr>
            <w:tcW w:w="1606" w:type="dxa"/>
            <w:vMerge/>
            <w:tcBorders>
              <w:top w:val="nil"/>
            </w:tcBorders>
          </w:tcPr>
          <w:p w14:paraId="04739623" w14:textId="77777777" w:rsidR="00A364EE" w:rsidRDefault="00A364EE">
            <w:pPr>
              <w:rPr>
                <w:sz w:val="2"/>
                <w:szCs w:val="2"/>
              </w:rPr>
            </w:pPr>
          </w:p>
        </w:tc>
        <w:tc>
          <w:tcPr>
            <w:tcW w:w="1606" w:type="dxa"/>
          </w:tcPr>
          <w:p w14:paraId="61535F68" w14:textId="77777777" w:rsidR="00A364EE" w:rsidRDefault="00166C61">
            <w:pPr>
              <w:pStyle w:val="TableParagraph"/>
              <w:spacing w:line="200" w:lineRule="exact"/>
              <w:ind w:left="7"/>
              <w:jc w:val="center"/>
              <w:rPr>
                <w:sz w:val="19"/>
              </w:rPr>
            </w:pPr>
            <w:r>
              <w:rPr>
                <w:w w:val="99"/>
                <w:sz w:val="19"/>
              </w:rPr>
              <w:t>1</w:t>
            </w:r>
          </w:p>
        </w:tc>
      </w:tr>
      <w:tr w:rsidR="00A364EE" w14:paraId="1B6DAA6F" w14:textId="77777777">
        <w:trPr>
          <w:trHeight w:val="217"/>
        </w:trPr>
        <w:tc>
          <w:tcPr>
            <w:tcW w:w="3209" w:type="dxa"/>
            <w:vMerge/>
            <w:tcBorders>
              <w:top w:val="nil"/>
            </w:tcBorders>
          </w:tcPr>
          <w:p w14:paraId="061E28D8" w14:textId="77777777" w:rsidR="00A364EE" w:rsidRDefault="00A364EE">
            <w:pPr>
              <w:rPr>
                <w:sz w:val="2"/>
                <w:szCs w:val="2"/>
              </w:rPr>
            </w:pPr>
          </w:p>
        </w:tc>
        <w:tc>
          <w:tcPr>
            <w:tcW w:w="3209" w:type="dxa"/>
          </w:tcPr>
          <w:p w14:paraId="4E118723" w14:textId="77777777" w:rsidR="00A364EE" w:rsidRDefault="00166C61">
            <w:pPr>
              <w:pStyle w:val="TableParagraph"/>
              <w:spacing w:line="198" w:lineRule="exact"/>
              <w:ind w:left="275" w:right="259"/>
              <w:jc w:val="center"/>
              <w:rPr>
                <w:sz w:val="19"/>
              </w:rPr>
            </w:pPr>
            <w:r>
              <w:rPr>
                <w:sz w:val="19"/>
              </w:rPr>
              <w:t>&gt;</w:t>
            </w:r>
            <w:r>
              <w:rPr>
                <w:spacing w:val="-1"/>
                <w:sz w:val="19"/>
              </w:rPr>
              <w:t xml:space="preserve"> </w:t>
            </w:r>
            <w:r>
              <w:rPr>
                <w:spacing w:val="-4"/>
                <w:sz w:val="19"/>
              </w:rPr>
              <w:t>12,5</w:t>
            </w:r>
          </w:p>
        </w:tc>
        <w:tc>
          <w:tcPr>
            <w:tcW w:w="1606" w:type="dxa"/>
            <w:vMerge/>
            <w:tcBorders>
              <w:top w:val="nil"/>
            </w:tcBorders>
          </w:tcPr>
          <w:p w14:paraId="117A2B0D" w14:textId="77777777" w:rsidR="00A364EE" w:rsidRDefault="00A364EE">
            <w:pPr>
              <w:rPr>
                <w:sz w:val="2"/>
                <w:szCs w:val="2"/>
              </w:rPr>
            </w:pPr>
          </w:p>
        </w:tc>
        <w:tc>
          <w:tcPr>
            <w:tcW w:w="1606" w:type="dxa"/>
          </w:tcPr>
          <w:p w14:paraId="16D24354" w14:textId="77777777" w:rsidR="00A364EE" w:rsidRDefault="00166C61">
            <w:pPr>
              <w:pStyle w:val="TableParagraph"/>
              <w:spacing w:line="198" w:lineRule="exact"/>
              <w:ind w:left="117" w:right="105"/>
              <w:jc w:val="center"/>
              <w:rPr>
                <w:sz w:val="19"/>
              </w:rPr>
            </w:pPr>
            <w:r>
              <w:rPr>
                <w:sz w:val="19"/>
              </w:rPr>
              <w:t xml:space="preserve">8 </w:t>
            </w:r>
            <w:r>
              <w:rPr>
                <w:spacing w:val="-10"/>
                <w:sz w:val="19"/>
              </w:rPr>
              <w:t>%</w:t>
            </w:r>
          </w:p>
        </w:tc>
      </w:tr>
      <w:tr w:rsidR="00A364EE" w:rsidRPr="005E29AF" w14:paraId="28ED9887" w14:textId="77777777">
        <w:trPr>
          <w:trHeight w:val="465"/>
        </w:trPr>
        <w:tc>
          <w:tcPr>
            <w:tcW w:w="9630" w:type="dxa"/>
            <w:gridSpan w:val="4"/>
          </w:tcPr>
          <w:p w14:paraId="593031A6" w14:textId="77777777" w:rsidR="00A364EE" w:rsidRPr="005E29AF" w:rsidRDefault="00166C61">
            <w:pPr>
              <w:pStyle w:val="TableParagraph"/>
              <w:ind w:left="110"/>
              <w:rPr>
                <w:sz w:val="15"/>
                <w:lang w:val="da-DK"/>
              </w:rPr>
            </w:pPr>
            <w:r w:rsidRPr="005E29AF">
              <w:rPr>
                <w:sz w:val="15"/>
                <w:lang w:val="da-DK"/>
              </w:rPr>
              <w:t>(1) Tolerancerne</w:t>
            </w:r>
            <w:r w:rsidRPr="005E29AF">
              <w:rPr>
                <w:spacing w:val="-1"/>
                <w:sz w:val="15"/>
                <w:lang w:val="da-DK"/>
              </w:rPr>
              <w:t xml:space="preserve"> </w:t>
            </w:r>
            <w:r w:rsidRPr="005E29AF">
              <w:rPr>
                <w:sz w:val="15"/>
                <w:lang w:val="da-DK"/>
              </w:rPr>
              <w:t>er</w:t>
            </w:r>
            <w:r w:rsidRPr="005E29AF">
              <w:rPr>
                <w:spacing w:val="-1"/>
                <w:sz w:val="15"/>
                <w:lang w:val="da-DK"/>
              </w:rPr>
              <w:t xml:space="preserve"> </w:t>
            </w:r>
            <w:r w:rsidRPr="005E29AF">
              <w:rPr>
                <w:sz w:val="15"/>
                <w:lang w:val="da-DK"/>
              </w:rPr>
              <w:t>angivet</w:t>
            </w:r>
            <w:r w:rsidRPr="005E29AF">
              <w:rPr>
                <w:spacing w:val="-2"/>
                <w:sz w:val="15"/>
                <w:lang w:val="da-DK"/>
              </w:rPr>
              <w:t xml:space="preserve"> </w:t>
            </w:r>
            <w:r w:rsidRPr="005E29AF">
              <w:rPr>
                <w:sz w:val="15"/>
                <w:lang w:val="da-DK"/>
              </w:rPr>
              <w:t>enten</w:t>
            </w:r>
            <w:r w:rsidRPr="005E29AF">
              <w:rPr>
                <w:spacing w:val="-2"/>
                <w:sz w:val="15"/>
                <w:lang w:val="da-DK"/>
              </w:rPr>
              <w:t xml:space="preserve"> </w:t>
            </w:r>
            <w:r w:rsidRPr="005E29AF">
              <w:rPr>
                <w:sz w:val="15"/>
                <w:lang w:val="da-DK"/>
              </w:rPr>
              <w:t>som</w:t>
            </w:r>
            <w:r w:rsidRPr="005E29AF">
              <w:rPr>
                <w:spacing w:val="-3"/>
                <w:sz w:val="15"/>
                <w:lang w:val="da-DK"/>
              </w:rPr>
              <w:t xml:space="preserve"> </w:t>
            </w:r>
            <w:r w:rsidRPr="005E29AF">
              <w:rPr>
                <w:sz w:val="15"/>
                <w:lang w:val="da-DK"/>
              </w:rPr>
              <w:t>en absolut</w:t>
            </w:r>
            <w:r w:rsidRPr="005E29AF">
              <w:rPr>
                <w:spacing w:val="-2"/>
                <w:sz w:val="15"/>
                <w:lang w:val="da-DK"/>
              </w:rPr>
              <w:t xml:space="preserve"> </w:t>
            </w:r>
            <w:r w:rsidRPr="005E29AF">
              <w:rPr>
                <w:sz w:val="15"/>
                <w:lang w:val="da-DK"/>
              </w:rPr>
              <w:t>procentværdi</w:t>
            </w:r>
            <w:r w:rsidRPr="005E29AF">
              <w:rPr>
                <w:spacing w:val="-2"/>
                <w:sz w:val="15"/>
                <w:lang w:val="da-DK"/>
              </w:rPr>
              <w:t xml:space="preserve"> </w:t>
            </w:r>
            <w:r w:rsidRPr="005E29AF">
              <w:rPr>
                <w:sz w:val="15"/>
                <w:lang w:val="da-DK"/>
              </w:rPr>
              <w:t>(denne</w:t>
            </w:r>
            <w:r w:rsidRPr="005E29AF">
              <w:rPr>
                <w:spacing w:val="-3"/>
                <w:sz w:val="15"/>
                <w:lang w:val="da-DK"/>
              </w:rPr>
              <w:t xml:space="preserve"> </w:t>
            </w:r>
            <w:r w:rsidRPr="005E29AF">
              <w:rPr>
                <w:sz w:val="15"/>
                <w:lang w:val="da-DK"/>
              </w:rPr>
              <w:t>værdi</w:t>
            </w:r>
            <w:r w:rsidRPr="005E29AF">
              <w:rPr>
                <w:spacing w:val="-4"/>
                <w:sz w:val="15"/>
                <w:lang w:val="da-DK"/>
              </w:rPr>
              <w:t xml:space="preserve"> </w:t>
            </w:r>
            <w:r w:rsidRPr="005E29AF">
              <w:rPr>
                <w:sz w:val="15"/>
                <w:lang w:val="da-DK"/>
              </w:rPr>
              <w:t>skal</w:t>
            </w:r>
            <w:r w:rsidRPr="005E29AF">
              <w:rPr>
                <w:spacing w:val="-2"/>
                <w:sz w:val="15"/>
                <w:lang w:val="da-DK"/>
              </w:rPr>
              <w:t xml:space="preserve"> </w:t>
            </w:r>
            <w:r w:rsidRPr="005E29AF">
              <w:rPr>
                <w:sz w:val="15"/>
                <w:lang w:val="da-DK"/>
              </w:rPr>
              <w:t>trækkes fra/lægges</w:t>
            </w:r>
            <w:r w:rsidRPr="005E29AF">
              <w:rPr>
                <w:spacing w:val="-2"/>
                <w:sz w:val="15"/>
                <w:lang w:val="da-DK"/>
              </w:rPr>
              <w:t xml:space="preserve"> </w:t>
            </w:r>
            <w:r w:rsidRPr="005E29AF">
              <w:rPr>
                <w:sz w:val="15"/>
                <w:lang w:val="da-DK"/>
              </w:rPr>
              <w:t>til</w:t>
            </w:r>
            <w:r w:rsidRPr="005E29AF">
              <w:rPr>
                <w:spacing w:val="-4"/>
                <w:sz w:val="15"/>
                <w:lang w:val="da-DK"/>
              </w:rPr>
              <w:t xml:space="preserve"> </w:t>
            </w:r>
            <w:r w:rsidRPr="005E29AF">
              <w:rPr>
                <w:sz w:val="15"/>
                <w:lang w:val="da-DK"/>
              </w:rPr>
              <w:t>det</w:t>
            </w:r>
            <w:r w:rsidRPr="005E29AF">
              <w:rPr>
                <w:spacing w:val="-2"/>
                <w:sz w:val="15"/>
                <w:lang w:val="da-DK"/>
              </w:rPr>
              <w:t xml:space="preserve"> </w:t>
            </w:r>
            <w:r w:rsidRPr="005E29AF">
              <w:rPr>
                <w:sz w:val="15"/>
                <w:lang w:val="da-DK"/>
              </w:rPr>
              <w:t>deklarerede</w:t>
            </w:r>
            <w:r w:rsidRPr="005E29AF">
              <w:rPr>
                <w:spacing w:val="-3"/>
                <w:sz w:val="15"/>
                <w:lang w:val="da-DK"/>
              </w:rPr>
              <w:t xml:space="preserve"> </w:t>
            </w:r>
            <w:r w:rsidRPr="005E29AF">
              <w:rPr>
                <w:sz w:val="15"/>
                <w:lang w:val="da-DK"/>
              </w:rPr>
              <w:t>indhold)</w:t>
            </w:r>
            <w:r w:rsidRPr="005E29AF">
              <w:rPr>
                <w:spacing w:val="-1"/>
                <w:sz w:val="15"/>
                <w:lang w:val="da-DK"/>
              </w:rPr>
              <w:t xml:space="preserve"> </w:t>
            </w:r>
            <w:r w:rsidRPr="005E29AF">
              <w:rPr>
                <w:sz w:val="15"/>
                <w:lang w:val="da-DK"/>
              </w:rPr>
              <w:t>eller</w:t>
            </w:r>
            <w:r w:rsidRPr="005E29AF">
              <w:rPr>
                <w:spacing w:val="-3"/>
                <w:sz w:val="15"/>
                <w:lang w:val="da-DK"/>
              </w:rPr>
              <w:t xml:space="preserve"> </w:t>
            </w:r>
            <w:r w:rsidRPr="005E29AF">
              <w:rPr>
                <w:sz w:val="15"/>
                <w:lang w:val="da-DK"/>
              </w:rPr>
              <w:t>som</w:t>
            </w:r>
            <w:r w:rsidRPr="005E29AF">
              <w:rPr>
                <w:spacing w:val="-3"/>
                <w:sz w:val="15"/>
                <w:lang w:val="da-DK"/>
              </w:rPr>
              <w:t xml:space="preserve"> </w:t>
            </w:r>
            <w:r w:rsidRPr="005E29AF">
              <w:rPr>
                <w:sz w:val="15"/>
                <w:lang w:val="da-DK"/>
              </w:rPr>
              <w:t>en</w:t>
            </w:r>
            <w:r w:rsidRPr="005E29AF">
              <w:rPr>
                <w:spacing w:val="-2"/>
                <w:sz w:val="15"/>
                <w:lang w:val="da-DK"/>
              </w:rPr>
              <w:t xml:space="preserve"> </w:t>
            </w:r>
            <w:r w:rsidRPr="005E29AF">
              <w:rPr>
                <w:sz w:val="15"/>
                <w:lang w:val="da-DK"/>
              </w:rPr>
              <w:t>relativ</w:t>
            </w:r>
            <w:r w:rsidRPr="005E29AF">
              <w:rPr>
                <w:spacing w:val="-4"/>
                <w:sz w:val="15"/>
                <w:lang w:val="da-DK"/>
              </w:rPr>
              <w:t xml:space="preserve"> </w:t>
            </w:r>
            <w:r w:rsidRPr="005E29AF">
              <w:rPr>
                <w:sz w:val="15"/>
                <w:lang w:val="da-DK"/>
              </w:rPr>
              <w:t>værdi</w:t>
            </w:r>
            <w:r w:rsidRPr="005E29AF">
              <w:rPr>
                <w:spacing w:val="40"/>
                <w:sz w:val="15"/>
                <w:lang w:val="da-DK"/>
              </w:rPr>
              <w:t xml:space="preserve"> </w:t>
            </w:r>
            <w:r w:rsidRPr="005E29AF">
              <w:rPr>
                <w:sz w:val="15"/>
                <w:lang w:val="da-DK"/>
              </w:rPr>
              <w:t>markeret med »%« efter værdien (denne procentsats skal anvendes på det deklarerede indhold til at beregne den acceptable afvigelse).</w:t>
            </w:r>
          </w:p>
        </w:tc>
      </w:tr>
    </w:tbl>
    <w:p w14:paraId="3E014A1C" w14:textId="77777777" w:rsidR="00A364EE" w:rsidRPr="005E29AF" w:rsidRDefault="00A364EE">
      <w:pPr>
        <w:pStyle w:val="Brdtekst"/>
        <w:spacing w:before="2"/>
        <w:rPr>
          <w:sz w:val="27"/>
          <w:lang w:val="da-DK"/>
        </w:rPr>
      </w:pPr>
    </w:p>
    <w:p w14:paraId="5284F08F" w14:textId="77777777" w:rsidR="00A364EE" w:rsidRDefault="005E29AF">
      <w:pPr>
        <w:pStyle w:val="Overskrift1"/>
        <w:spacing w:before="90"/>
        <w:ind w:left="288" w:firstLine="0"/>
      </w:pPr>
      <w:r>
        <w:pict w14:anchorId="7D7904BD">
          <v:shape id="docshape24" o:spid="_x0000_s1085" style="position:absolute;left:0;text-align:left;margin-left:82.4pt;margin-top:-115.8pt;width:132.5pt;height:133pt;z-index:-17350144;mso-position-horizontal-relative:page" coordorigin="1648,-2316" coordsize="2650,2660" path="m2559,-2316r-63,24l2443,-2241r-32,54l2409,-2175r1,8l2417,-2149r7,9l3669,-895r64,67l3791,-763r51,64l3886,-638r38,60l3955,-519r25,56l4010,-356r5,50l4014,-258r-20,91l3948,-87r-69,68l3799,25r-91,20l3660,46r-51,-5l3500,10r-57,-25l3383,-46r-62,-39l3257,-131r-65,-52l3124,-243r-69,-67l1824,-1540r-9,-7l1743,-1538r-53,48l1653,-1435r-5,21l1648,-1405,2926,-115r61,60l3048,r60,52l3168,99r60,43l3286,181r69,41l3423,257r65,29l3552,308r62,18l3690,339r73,5l3833,339r68,-13l3966,305r60,-30l4082,237r52,-47l4185,133r42,-61l4259,8r22,-67l4294,-130r4,-73l4292,-280r-15,-79l4258,-424r-25,-67l4203,-559r-36,-69l4125,-698r-39,-59l4043,-816r-47,-60l3944,-936r-55,-61l3829,-1059,2586,-2302r-9,-7l2559,-2316xe" fillcolor="#cfcdcd" stroked="f">
            <v:path arrowok="t"/>
            <w10:wrap anchorx="page"/>
          </v:shape>
        </w:pict>
      </w:r>
      <w:r w:rsidR="00166C61">
        <w:t>Kapitel</w:t>
      </w:r>
      <w:r w:rsidR="00166C61">
        <w:rPr>
          <w:spacing w:val="-3"/>
        </w:rPr>
        <w:t xml:space="preserve"> </w:t>
      </w:r>
      <w:r w:rsidR="00166C61">
        <w:rPr>
          <w:spacing w:val="-5"/>
        </w:rPr>
        <w:t>2:</w:t>
      </w:r>
    </w:p>
    <w:p w14:paraId="510D765D" w14:textId="77777777" w:rsidR="00A364EE" w:rsidRPr="005E29AF" w:rsidRDefault="00166C61">
      <w:pPr>
        <w:pStyle w:val="Listeafsnit"/>
        <w:numPr>
          <w:ilvl w:val="1"/>
          <w:numId w:val="9"/>
        </w:numPr>
        <w:tabs>
          <w:tab w:val="left" w:pos="1246"/>
        </w:tabs>
        <w:spacing w:before="118"/>
        <w:ind w:right="527"/>
        <w:rPr>
          <w:sz w:val="23"/>
          <w:lang w:val="da-DK"/>
        </w:rPr>
      </w:pPr>
      <w:r w:rsidRPr="005E29AF">
        <w:rPr>
          <w:sz w:val="23"/>
          <w:lang w:val="da-DK"/>
        </w:rPr>
        <w:t>Tolerancerne</w:t>
      </w:r>
      <w:r w:rsidRPr="005E29AF">
        <w:rPr>
          <w:spacing w:val="-4"/>
          <w:sz w:val="23"/>
          <w:lang w:val="da-DK"/>
        </w:rPr>
        <w:t xml:space="preserve"> </w:t>
      </w:r>
      <w:r w:rsidRPr="005E29AF">
        <w:rPr>
          <w:sz w:val="23"/>
          <w:lang w:val="da-DK"/>
        </w:rPr>
        <w:t>i</w:t>
      </w:r>
      <w:r w:rsidRPr="005E29AF">
        <w:rPr>
          <w:spacing w:val="-4"/>
          <w:sz w:val="23"/>
          <w:lang w:val="da-DK"/>
        </w:rPr>
        <w:t xml:space="preserve"> </w:t>
      </w:r>
      <w:r w:rsidRPr="005E29AF">
        <w:rPr>
          <w:sz w:val="23"/>
          <w:lang w:val="da-DK"/>
        </w:rPr>
        <w:t>denne</w:t>
      </w:r>
      <w:r w:rsidRPr="005E29AF">
        <w:rPr>
          <w:spacing w:val="-4"/>
          <w:sz w:val="23"/>
          <w:lang w:val="da-DK"/>
        </w:rPr>
        <w:t xml:space="preserve"> </w:t>
      </w:r>
      <w:r w:rsidRPr="005E29AF">
        <w:rPr>
          <w:sz w:val="23"/>
          <w:lang w:val="da-DK"/>
        </w:rPr>
        <w:t>del</w:t>
      </w:r>
      <w:r w:rsidRPr="005E29AF">
        <w:rPr>
          <w:spacing w:val="-4"/>
          <w:sz w:val="23"/>
          <w:lang w:val="da-DK"/>
        </w:rPr>
        <w:t xml:space="preserve"> </w:t>
      </w:r>
      <w:r w:rsidRPr="005E29AF">
        <w:rPr>
          <w:sz w:val="23"/>
          <w:lang w:val="da-DK"/>
        </w:rPr>
        <w:t>omfatter</w:t>
      </w:r>
      <w:r w:rsidRPr="005E29AF">
        <w:rPr>
          <w:spacing w:val="-4"/>
          <w:sz w:val="23"/>
          <w:lang w:val="da-DK"/>
        </w:rPr>
        <w:t xml:space="preserve"> </w:t>
      </w:r>
      <w:r w:rsidRPr="005E29AF">
        <w:rPr>
          <w:sz w:val="23"/>
          <w:lang w:val="da-DK"/>
        </w:rPr>
        <w:t>kun</w:t>
      </w:r>
      <w:r w:rsidRPr="005E29AF">
        <w:rPr>
          <w:spacing w:val="-4"/>
          <w:sz w:val="23"/>
          <w:lang w:val="da-DK"/>
        </w:rPr>
        <w:t xml:space="preserve"> </w:t>
      </w:r>
      <w:r w:rsidRPr="005E29AF">
        <w:rPr>
          <w:sz w:val="23"/>
          <w:lang w:val="da-DK"/>
        </w:rPr>
        <w:t>tekniske</w:t>
      </w:r>
      <w:r w:rsidRPr="005E29AF">
        <w:rPr>
          <w:spacing w:val="-6"/>
          <w:sz w:val="23"/>
          <w:lang w:val="da-DK"/>
        </w:rPr>
        <w:t xml:space="preserve"> </w:t>
      </w:r>
      <w:r w:rsidRPr="005E29AF">
        <w:rPr>
          <w:sz w:val="23"/>
          <w:lang w:val="da-DK"/>
        </w:rPr>
        <w:t>afvigelser.</w:t>
      </w:r>
      <w:r w:rsidRPr="005E29AF">
        <w:rPr>
          <w:spacing w:val="-4"/>
          <w:sz w:val="23"/>
          <w:lang w:val="da-DK"/>
        </w:rPr>
        <w:t xml:space="preserve"> </w:t>
      </w:r>
      <w:r w:rsidRPr="005E29AF">
        <w:rPr>
          <w:sz w:val="23"/>
          <w:lang w:val="da-DK"/>
        </w:rPr>
        <w:t>De</w:t>
      </w:r>
      <w:r w:rsidRPr="005E29AF">
        <w:rPr>
          <w:spacing w:val="-4"/>
          <w:sz w:val="23"/>
          <w:lang w:val="da-DK"/>
        </w:rPr>
        <w:t xml:space="preserve"> </w:t>
      </w:r>
      <w:r w:rsidRPr="005E29AF">
        <w:rPr>
          <w:sz w:val="23"/>
          <w:lang w:val="da-DK"/>
        </w:rPr>
        <w:t>gælder</w:t>
      </w:r>
      <w:r w:rsidRPr="005E29AF">
        <w:rPr>
          <w:spacing w:val="-4"/>
          <w:sz w:val="23"/>
          <w:lang w:val="da-DK"/>
        </w:rPr>
        <w:t xml:space="preserve"> </w:t>
      </w:r>
      <w:r w:rsidRPr="005E29AF">
        <w:rPr>
          <w:sz w:val="23"/>
          <w:lang w:val="da-DK"/>
        </w:rPr>
        <w:t>for</w:t>
      </w:r>
      <w:r w:rsidRPr="005E29AF">
        <w:rPr>
          <w:spacing w:val="-4"/>
          <w:sz w:val="23"/>
          <w:lang w:val="da-DK"/>
        </w:rPr>
        <w:t xml:space="preserve"> </w:t>
      </w:r>
      <w:r w:rsidRPr="005E29AF">
        <w:rPr>
          <w:sz w:val="23"/>
          <w:lang w:val="da-DK"/>
        </w:rPr>
        <w:t xml:space="preserve">fodertilsætnings- stoffer, der er opført på listen over fodertilsætningsstoffer og på listen over analytiske be- </w:t>
      </w:r>
      <w:r w:rsidRPr="005E29AF">
        <w:rPr>
          <w:spacing w:val="-2"/>
          <w:sz w:val="23"/>
          <w:lang w:val="da-DK"/>
        </w:rPr>
        <w:t>standdele.</w:t>
      </w:r>
    </w:p>
    <w:p w14:paraId="0C82B484" w14:textId="77777777" w:rsidR="00A364EE" w:rsidRPr="005E29AF" w:rsidRDefault="00A364EE">
      <w:pPr>
        <w:pStyle w:val="Brdtekst"/>
        <w:spacing w:before="1"/>
        <w:rPr>
          <w:lang w:val="da-DK"/>
        </w:rPr>
      </w:pPr>
    </w:p>
    <w:p w14:paraId="0D53E08E" w14:textId="77777777" w:rsidR="00A364EE" w:rsidRPr="005E29AF" w:rsidRDefault="00166C61">
      <w:pPr>
        <w:pStyle w:val="Brdtekst"/>
        <w:ind w:left="1246"/>
        <w:rPr>
          <w:lang w:val="da-DK"/>
        </w:rPr>
      </w:pPr>
      <w:r w:rsidRPr="005E29AF">
        <w:rPr>
          <w:lang w:val="da-DK"/>
        </w:rPr>
        <w:t>For</w:t>
      </w:r>
      <w:r w:rsidRPr="005E29AF">
        <w:rPr>
          <w:spacing w:val="-2"/>
          <w:lang w:val="da-DK"/>
        </w:rPr>
        <w:t xml:space="preserve"> </w:t>
      </w:r>
      <w:r w:rsidRPr="005E29AF">
        <w:rPr>
          <w:lang w:val="da-DK"/>
        </w:rPr>
        <w:t>fodertilsætningsstoffer,</w:t>
      </w:r>
      <w:r w:rsidRPr="005E29AF">
        <w:rPr>
          <w:spacing w:val="-4"/>
          <w:lang w:val="da-DK"/>
        </w:rPr>
        <w:t xml:space="preserve"> </w:t>
      </w:r>
      <w:r w:rsidRPr="005E29AF">
        <w:rPr>
          <w:lang w:val="da-DK"/>
        </w:rPr>
        <w:t>der</w:t>
      </w:r>
      <w:r w:rsidRPr="005E29AF">
        <w:rPr>
          <w:spacing w:val="-4"/>
          <w:lang w:val="da-DK"/>
        </w:rPr>
        <w:t xml:space="preserve"> </w:t>
      </w:r>
      <w:r w:rsidRPr="005E29AF">
        <w:rPr>
          <w:lang w:val="da-DK"/>
        </w:rPr>
        <w:t>er</w:t>
      </w:r>
      <w:r w:rsidRPr="005E29AF">
        <w:rPr>
          <w:spacing w:val="-4"/>
          <w:lang w:val="da-DK"/>
        </w:rPr>
        <w:t xml:space="preserve"> </w:t>
      </w:r>
      <w:r w:rsidRPr="005E29AF">
        <w:rPr>
          <w:lang w:val="da-DK"/>
        </w:rPr>
        <w:t>opført</w:t>
      </w:r>
      <w:r w:rsidRPr="005E29AF">
        <w:rPr>
          <w:spacing w:val="-4"/>
          <w:lang w:val="da-DK"/>
        </w:rPr>
        <w:t xml:space="preserve"> </w:t>
      </w:r>
      <w:r w:rsidRPr="005E29AF">
        <w:rPr>
          <w:lang w:val="da-DK"/>
        </w:rPr>
        <w:t>som</w:t>
      </w:r>
      <w:r w:rsidRPr="005E29AF">
        <w:rPr>
          <w:spacing w:val="-4"/>
          <w:lang w:val="da-DK"/>
        </w:rPr>
        <w:t xml:space="preserve"> </w:t>
      </w:r>
      <w:r w:rsidRPr="005E29AF">
        <w:rPr>
          <w:lang w:val="da-DK"/>
        </w:rPr>
        <w:t>analytiske</w:t>
      </w:r>
      <w:r w:rsidRPr="005E29AF">
        <w:rPr>
          <w:spacing w:val="-4"/>
          <w:lang w:val="da-DK"/>
        </w:rPr>
        <w:t xml:space="preserve"> </w:t>
      </w:r>
      <w:r w:rsidRPr="005E29AF">
        <w:rPr>
          <w:lang w:val="da-DK"/>
        </w:rPr>
        <w:t>bestanddele,</w:t>
      </w:r>
      <w:r w:rsidRPr="005E29AF">
        <w:rPr>
          <w:spacing w:val="-4"/>
          <w:lang w:val="da-DK"/>
        </w:rPr>
        <w:t xml:space="preserve"> </w:t>
      </w:r>
      <w:r w:rsidRPr="005E29AF">
        <w:rPr>
          <w:lang w:val="da-DK"/>
        </w:rPr>
        <w:t>gælder</w:t>
      </w:r>
      <w:r w:rsidRPr="005E29AF">
        <w:rPr>
          <w:spacing w:val="-6"/>
          <w:lang w:val="da-DK"/>
        </w:rPr>
        <w:t xml:space="preserve"> </w:t>
      </w:r>
      <w:r w:rsidRPr="005E29AF">
        <w:rPr>
          <w:lang w:val="da-DK"/>
        </w:rPr>
        <w:t>tolerancerne</w:t>
      </w:r>
      <w:r w:rsidRPr="005E29AF">
        <w:rPr>
          <w:spacing w:val="-4"/>
          <w:lang w:val="da-DK"/>
        </w:rPr>
        <w:t xml:space="preserve"> </w:t>
      </w:r>
      <w:r w:rsidRPr="005E29AF">
        <w:rPr>
          <w:lang w:val="da-DK"/>
        </w:rPr>
        <w:t>den samlede mængde, der er angivet i mærkningen som den mængde, der med sikkerhed er inde- holdt i foderet på datoen for mindste holdbarhed.</w:t>
      </w:r>
    </w:p>
    <w:p w14:paraId="65DA6EB1" w14:textId="77777777" w:rsidR="00A364EE" w:rsidRPr="005E29AF" w:rsidRDefault="00A364EE">
      <w:pPr>
        <w:rPr>
          <w:lang w:val="da-DK"/>
        </w:rPr>
        <w:sectPr w:rsidR="00A364EE" w:rsidRPr="005E29AF">
          <w:pgSz w:w="11910" w:h="16840"/>
          <w:pgMar w:top="1580" w:right="920" w:bottom="280" w:left="900" w:header="708" w:footer="708" w:gutter="0"/>
          <w:cols w:space="708"/>
        </w:sectPr>
      </w:pPr>
    </w:p>
    <w:p w14:paraId="07D5649B" w14:textId="77777777" w:rsidR="00A364EE" w:rsidRPr="005E29AF" w:rsidRDefault="00166C61">
      <w:pPr>
        <w:pStyle w:val="Brdtekst"/>
        <w:spacing w:before="97"/>
        <w:ind w:left="1246" w:right="9"/>
        <w:rPr>
          <w:lang w:val="da-DK"/>
        </w:rPr>
      </w:pPr>
      <w:r w:rsidRPr="005E29AF">
        <w:rPr>
          <w:lang w:val="da-DK"/>
        </w:rPr>
        <w:lastRenderedPageBreak/>
        <w:t>Hvis</w:t>
      </w:r>
      <w:r w:rsidRPr="005E29AF">
        <w:rPr>
          <w:spacing w:val="-3"/>
          <w:lang w:val="da-DK"/>
        </w:rPr>
        <w:t xml:space="preserve"> </w:t>
      </w:r>
      <w:r w:rsidRPr="005E29AF">
        <w:rPr>
          <w:lang w:val="da-DK"/>
        </w:rPr>
        <w:t>det</w:t>
      </w:r>
      <w:r w:rsidRPr="005E29AF">
        <w:rPr>
          <w:spacing w:val="-2"/>
          <w:lang w:val="da-DK"/>
        </w:rPr>
        <w:t xml:space="preserve"> </w:t>
      </w:r>
      <w:r w:rsidRPr="005E29AF">
        <w:rPr>
          <w:lang w:val="da-DK"/>
        </w:rPr>
        <w:t>konstateres,</w:t>
      </w:r>
      <w:r w:rsidRPr="005E29AF">
        <w:rPr>
          <w:spacing w:val="-2"/>
          <w:lang w:val="da-DK"/>
        </w:rPr>
        <w:t xml:space="preserve"> </w:t>
      </w:r>
      <w:r w:rsidRPr="005E29AF">
        <w:rPr>
          <w:lang w:val="da-DK"/>
        </w:rPr>
        <w:t>at</w:t>
      </w:r>
      <w:r w:rsidRPr="005E29AF">
        <w:rPr>
          <w:spacing w:val="-2"/>
          <w:lang w:val="da-DK"/>
        </w:rPr>
        <w:t xml:space="preserve"> </w:t>
      </w:r>
      <w:r w:rsidRPr="005E29AF">
        <w:rPr>
          <w:lang w:val="da-DK"/>
        </w:rPr>
        <w:t>indholdet</w:t>
      </w:r>
      <w:r w:rsidRPr="005E29AF">
        <w:rPr>
          <w:spacing w:val="-2"/>
          <w:lang w:val="da-DK"/>
        </w:rPr>
        <w:t xml:space="preserve"> </w:t>
      </w:r>
      <w:r w:rsidRPr="005E29AF">
        <w:rPr>
          <w:lang w:val="da-DK"/>
        </w:rPr>
        <w:t>af</w:t>
      </w:r>
      <w:r w:rsidRPr="005E29AF">
        <w:rPr>
          <w:spacing w:val="-5"/>
          <w:lang w:val="da-DK"/>
        </w:rPr>
        <w:t xml:space="preserve"> </w:t>
      </w:r>
      <w:r w:rsidRPr="005E29AF">
        <w:rPr>
          <w:lang w:val="da-DK"/>
        </w:rPr>
        <w:t>et</w:t>
      </w:r>
      <w:r w:rsidRPr="005E29AF">
        <w:rPr>
          <w:spacing w:val="-2"/>
          <w:lang w:val="da-DK"/>
        </w:rPr>
        <w:t xml:space="preserve"> </w:t>
      </w:r>
      <w:r w:rsidRPr="005E29AF">
        <w:rPr>
          <w:lang w:val="da-DK"/>
        </w:rPr>
        <w:t>fodertilsætningsstof</w:t>
      </w:r>
      <w:r w:rsidRPr="005E29AF">
        <w:rPr>
          <w:spacing w:val="-5"/>
          <w:lang w:val="da-DK"/>
        </w:rPr>
        <w:t xml:space="preserve"> </w:t>
      </w:r>
      <w:r w:rsidRPr="005E29AF">
        <w:rPr>
          <w:lang w:val="da-DK"/>
        </w:rPr>
        <w:t>i</w:t>
      </w:r>
      <w:r w:rsidRPr="005E29AF">
        <w:rPr>
          <w:spacing w:val="-2"/>
          <w:lang w:val="da-DK"/>
        </w:rPr>
        <w:t xml:space="preserve"> </w:t>
      </w:r>
      <w:r w:rsidRPr="005E29AF">
        <w:rPr>
          <w:lang w:val="da-DK"/>
        </w:rPr>
        <w:t>et</w:t>
      </w:r>
      <w:r w:rsidRPr="005E29AF">
        <w:rPr>
          <w:spacing w:val="-2"/>
          <w:lang w:val="da-DK"/>
        </w:rPr>
        <w:t xml:space="preserve"> </w:t>
      </w:r>
      <w:r w:rsidRPr="005E29AF">
        <w:rPr>
          <w:lang w:val="da-DK"/>
        </w:rPr>
        <w:t>fodermiddel</w:t>
      </w:r>
      <w:r w:rsidRPr="005E29AF">
        <w:rPr>
          <w:spacing w:val="-4"/>
          <w:lang w:val="da-DK"/>
        </w:rPr>
        <w:t xml:space="preserve"> </w:t>
      </w:r>
      <w:r w:rsidRPr="005E29AF">
        <w:rPr>
          <w:lang w:val="da-DK"/>
        </w:rPr>
        <w:t>er under</w:t>
      </w:r>
      <w:r w:rsidRPr="005E29AF">
        <w:rPr>
          <w:spacing w:val="-2"/>
          <w:lang w:val="da-DK"/>
        </w:rPr>
        <w:t xml:space="preserve"> </w:t>
      </w:r>
      <w:r w:rsidRPr="005E29AF">
        <w:rPr>
          <w:lang w:val="da-DK"/>
        </w:rPr>
        <w:t>det</w:t>
      </w:r>
      <w:r w:rsidRPr="005E29AF">
        <w:rPr>
          <w:spacing w:val="-2"/>
          <w:lang w:val="da-DK"/>
        </w:rPr>
        <w:t xml:space="preserve"> </w:t>
      </w:r>
      <w:r w:rsidRPr="005E29AF">
        <w:rPr>
          <w:lang w:val="da-DK"/>
        </w:rPr>
        <w:t>an- givne indhold, gælder følgende tolerancer</w:t>
      </w:r>
      <w:r w:rsidRPr="005E29AF">
        <w:rPr>
          <w:vertAlign w:val="superscript"/>
          <w:lang w:val="da-DK"/>
        </w:rPr>
        <w:t>1</w:t>
      </w:r>
      <w:r w:rsidRPr="005E29AF">
        <w:rPr>
          <w:lang w:val="da-DK"/>
        </w:rPr>
        <w:t>:</w:t>
      </w:r>
    </w:p>
    <w:p w14:paraId="20813BCB" w14:textId="77777777" w:rsidR="00A364EE" w:rsidRPr="005E29AF" w:rsidRDefault="00166C61">
      <w:pPr>
        <w:pStyle w:val="Listeafsnit"/>
        <w:numPr>
          <w:ilvl w:val="2"/>
          <w:numId w:val="9"/>
        </w:numPr>
        <w:tabs>
          <w:tab w:val="left" w:pos="1966"/>
        </w:tabs>
        <w:spacing w:line="263" w:lineRule="exact"/>
        <w:rPr>
          <w:sz w:val="23"/>
          <w:lang w:val="da-DK"/>
        </w:rPr>
      </w:pPr>
      <w:r w:rsidRPr="005E29AF">
        <w:rPr>
          <w:sz w:val="23"/>
          <w:lang w:val="da-DK"/>
        </w:rPr>
        <w:t>10</w:t>
      </w:r>
      <w:r w:rsidRPr="005E29AF">
        <w:rPr>
          <w:spacing w:val="-4"/>
          <w:sz w:val="23"/>
          <w:lang w:val="da-DK"/>
        </w:rPr>
        <w:t xml:space="preserve"> </w:t>
      </w:r>
      <w:r w:rsidRPr="005E29AF">
        <w:rPr>
          <w:sz w:val="23"/>
          <w:lang w:val="da-DK"/>
        </w:rPr>
        <w:t>%</w:t>
      </w:r>
      <w:r w:rsidRPr="005E29AF">
        <w:rPr>
          <w:spacing w:val="-2"/>
          <w:sz w:val="23"/>
          <w:lang w:val="da-DK"/>
        </w:rPr>
        <w:t xml:space="preserve"> </w:t>
      </w:r>
      <w:r w:rsidRPr="005E29AF">
        <w:rPr>
          <w:sz w:val="23"/>
          <w:lang w:val="da-DK"/>
        </w:rPr>
        <w:t>af</w:t>
      </w:r>
      <w:r w:rsidRPr="005E29AF">
        <w:rPr>
          <w:spacing w:val="-5"/>
          <w:sz w:val="23"/>
          <w:lang w:val="da-DK"/>
        </w:rPr>
        <w:t xml:space="preserve"> </w:t>
      </w:r>
      <w:r w:rsidRPr="005E29AF">
        <w:rPr>
          <w:sz w:val="23"/>
          <w:lang w:val="da-DK"/>
        </w:rPr>
        <w:t>det</w:t>
      </w:r>
      <w:r w:rsidRPr="005E29AF">
        <w:rPr>
          <w:spacing w:val="-2"/>
          <w:sz w:val="23"/>
          <w:lang w:val="da-DK"/>
        </w:rPr>
        <w:t xml:space="preserve"> </w:t>
      </w:r>
      <w:r w:rsidRPr="005E29AF">
        <w:rPr>
          <w:sz w:val="23"/>
          <w:lang w:val="da-DK"/>
        </w:rPr>
        <w:t>angivne</w:t>
      </w:r>
      <w:r w:rsidRPr="005E29AF">
        <w:rPr>
          <w:spacing w:val="-1"/>
          <w:sz w:val="23"/>
          <w:lang w:val="da-DK"/>
        </w:rPr>
        <w:t xml:space="preserve"> </w:t>
      </w:r>
      <w:r w:rsidRPr="005E29AF">
        <w:rPr>
          <w:sz w:val="23"/>
          <w:lang w:val="da-DK"/>
        </w:rPr>
        <w:t>indhold,</w:t>
      </w:r>
      <w:r w:rsidRPr="005E29AF">
        <w:rPr>
          <w:spacing w:val="-2"/>
          <w:sz w:val="23"/>
          <w:lang w:val="da-DK"/>
        </w:rPr>
        <w:t xml:space="preserve"> </w:t>
      </w:r>
      <w:r w:rsidRPr="005E29AF">
        <w:rPr>
          <w:sz w:val="23"/>
          <w:lang w:val="da-DK"/>
        </w:rPr>
        <w:t>hvis</w:t>
      </w:r>
      <w:r w:rsidRPr="005E29AF">
        <w:rPr>
          <w:spacing w:val="-3"/>
          <w:sz w:val="23"/>
          <w:lang w:val="da-DK"/>
        </w:rPr>
        <w:t xml:space="preserve"> </w:t>
      </w:r>
      <w:r w:rsidRPr="005E29AF">
        <w:rPr>
          <w:sz w:val="23"/>
          <w:lang w:val="da-DK"/>
        </w:rPr>
        <w:t>det</w:t>
      </w:r>
      <w:r w:rsidRPr="005E29AF">
        <w:rPr>
          <w:spacing w:val="-2"/>
          <w:sz w:val="23"/>
          <w:lang w:val="da-DK"/>
        </w:rPr>
        <w:t xml:space="preserve"> </w:t>
      </w:r>
      <w:r w:rsidRPr="005E29AF">
        <w:rPr>
          <w:sz w:val="23"/>
          <w:lang w:val="da-DK"/>
        </w:rPr>
        <w:t>angivne</w:t>
      </w:r>
      <w:r w:rsidRPr="005E29AF">
        <w:rPr>
          <w:spacing w:val="-2"/>
          <w:sz w:val="23"/>
          <w:lang w:val="da-DK"/>
        </w:rPr>
        <w:t xml:space="preserve"> </w:t>
      </w:r>
      <w:r w:rsidRPr="005E29AF">
        <w:rPr>
          <w:sz w:val="23"/>
          <w:lang w:val="da-DK"/>
        </w:rPr>
        <w:t>indhold</w:t>
      </w:r>
      <w:r w:rsidRPr="005E29AF">
        <w:rPr>
          <w:spacing w:val="-2"/>
          <w:sz w:val="23"/>
          <w:lang w:val="da-DK"/>
        </w:rPr>
        <w:t xml:space="preserve"> </w:t>
      </w:r>
      <w:r w:rsidRPr="005E29AF">
        <w:rPr>
          <w:sz w:val="23"/>
          <w:lang w:val="da-DK"/>
        </w:rPr>
        <w:t>er</w:t>
      </w:r>
      <w:r w:rsidRPr="005E29AF">
        <w:rPr>
          <w:spacing w:val="-1"/>
          <w:sz w:val="23"/>
          <w:lang w:val="da-DK"/>
        </w:rPr>
        <w:t xml:space="preserve"> </w:t>
      </w:r>
      <w:r w:rsidRPr="005E29AF">
        <w:rPr>
          <w:sz w:val="23"/>
          <w:lang w:val="da-DK"/>
        </w:rPr>
        <w:t>1</w:t>
      </w:r>
      <w:r w:rsidRPr="005E29AF">
        <w:rPr>
          <w:spacing w:val="-2"/>
          <w:sz w:val="23"/>
          <w:lang w:val="da-DK"/>
        </w:rPr>
        <w:t xml:space="preserve"> </w:t>
      </w:r>
      <w:r w:rsidRPr="005E29AF">
        <w:rPr>
          <w:sz w:val="23"/>
          <w:lang w:val="da-DK"/>
        </w:rPr>
        <w:t>000</w:t>
      </w:r>
      <w:r w:rsidRPr="005E29AF">
        <w:rPr>
          <w:spacing w:val="-5"/>
          <w:sz w:val="23"/>
          <w:lang w:val="da-DK"/>
        </w:rPr>
        <w:t xml:space="preserve"> </w:t>
      </w:r>
      <w:r w:rsidRPr="005E29AF">
        <w:rPr>
          <w:sz w:val="23"/>
          <w:lang w:val="da-DK"/>
        </w:rPr>
        <w:t>enheder</w:t>
      </w:r>
      <w:r w:rsidRPr="005E29AF">
        <w:rPr>
          <w:spacing w:val="-2"/>
          <w:sz w:val="23"/>
          <w:lang w:val="da-DK"/>
        </w:rPr>
        <w:t xml:space="preserve"> </w:t>
      </w:r>
      <w:r w:rsidRPr="005E29AF">
        <w:rPr>
          <w:sz w:val="23"/>
          <w:lang w:val="da-DK"/>
        </w:rPr>
        <w:t>eller</w:t>
      </w:r>
      <w:r w:rsidRPr="005E29AF">
        <w:rPr>
          <w:spacing w:val="-1"/>
          <w:sz w:val="23"/>
          <w:lang w:val="da-DK"/>
        </w:rPr>
        <w:t xml:space="preserve"> </w:t>
      </w:r>
      <w:r w:rsidRPr="005E29AF">
        <w:rPr>
          <w:spacing w:val="-2"/>
          <w:sz w:val="23"/>
          <w:lang w:val="da-DK"/>
        </w:rPr>
        <w:t>derover</w:t>
      </w:r>
    </w:p>
    <w:p w14:paraId="18DF980A" w14:textId="77777777" w:rsidR="00A364EE" w:rsidRPr="005E29AF" w:rsidRDefault="00166C61">
      <w:pPr>
        <w:pStyle w:val="Listeafsnit"/>
        <w:numPr>
          <w:ilvl w:val="2"/>
          <w:numId w:val="9"/>
        </w:numPr>
        <w:tabs>
          <w:tab w:val="left" w:pos="1966"/>
        </w:tabs>
        <w:ind w:right="483"/>
        <w:rPr>
          <w:sz w:val="23"/>
          <w:lang w:val="da-DK"/>
        </w:rPr>
      </w:pPr>
      <w:r w:rsidRPr="005E29AF">
        <w:rPr>
          <w:sz w:val="23"/>
          <w:lang w:val="da-DK"/>
        </w:rPr>
        <w:t>100</w:t>
      </w:r>
      <w:r w:rsidRPr="005E29AF">
        <w:rPr>
          <w:spacing w:val="-3"/>
          <w:sz w:val="23"/>
          <w:lang w:val="da-DK"/>
        </w:rPr>
        <w:t xml:space="preserve"> </w:t>
      </w:r>
      <w:r w:rsidRPr="005E29AF">
        <w:rPr>
          <w:sz w:val="23"/>
          <w:lang w:val="da-DK"/>
        </w:rPr>
        <w:t>enheder,</w:t>
      </w:r>
      <w:r w:rsidRPr="005E29AF">
        <w:rPr>
          <w:spacing w:val="-3"/>
          <w:sz w:val="23"/>
          <w:lang w:val="da-DK"/>
        </w:rPr>
        <w:t xml:space="preserve"> </w:t>
      </w:r>
      <w:r w:rsidRPr="005E29AF">
        <w:rPr>
          <w:sz w:val="23"/>
          <w:lang w:val="da-DK"/>
        </w:rPr>
        <w:t>hvis</w:t>
      </w:r>
      <w:r w:rsidRPr="005E29AF">
        <w:rPr>
          <w:spacing w:val="-4"/>
          <w:sz w:val="23"/>
          <w:lang w:val="da-DK"/>
        </w:rPr>
        <w:t xml:space="preserve"> </w:t>
      </w:r>
      <w:r w:rsidRPr="005E29AF">
        <w:rPr>
          <w:sz w:val="23"/>
          <w:lang w:val="da-DK"/>
        </w:rPr>
        <w:t>det</w:t>
      </w:r>
      <w:r w:rsidRPr="005E29AF">
        <w:rPr>
          <w:spacing w:val="-5"/>
          <w:sz w:val="23"/>
          <w:lang w:val="da-DK"/>
        </w:rPr>
        <w:t xml:space="preserve"> </w:t>
      </w:r>
      <w:r w:rsidRPr="005E29AF">
        <w:rPr>
          <w:sz w:val="23"/>
          <w:lang w:val="da-DK"/>
        </w:rPr>
        <w:t>angivne</w:t>
      </w:r>
      <w:r w:rsidRPr="005E29AF">
        <w:rPr>
          <w:spacing w:val="-3"/>
          <w:sz w:val="23"/>
          <w:lang w:val="da-DK"/>
        </w:rPr>
        <w:t xml:space="preserve"> </w:t>
      </w:r>
      <w:r w:rsidRPr="005E29AF">
        <w:rPr>
          <w:sz w:val="23"/>
          <w:lang w:val="da-DK"/>
        </w:rPr>
        <w:t>indhold</w:t>
      </w:r>
      <w:r w:rsidRPr="005E29AF">
        <w:rPr>
          <w:spacing w:val="-3"/>
          <w:sz w:val="23"/>
          <w:lang w:val="da-DK"/>
        </w:rPr>
        <w:t xml:space="preserve"> </w:t>
      </w:r>
      <w:r w:rsidRPr="005E29AF">
        <w:rPr>
          <w:sz w:val="23"/>
          <w:lang w:val="da-DK"/>
        </w:rPr>
        <w:t>er</w:t>
      </w:r>
      <w:r w:rsidRPr="005E29AF">
        <w:rPr>
          <w:spacing w:val="-5"/>
          <w:sz w:val="23"/>
          <w:lang w:val="da-DK"/>
        </w:rPr>
        <w:t xml:space="preserve"> </w:t>
      </w:r>
      <w:r w:rsidRPr="005E29AF">
        <w:rPr>
          <w:sz w:val="23"/>
          <w:lang w:val="da-DK"/>
        </w:rPr>
        <w:t>under</w:t>
      </w:r>
      <w:r w:rsidRPr="005E29AF">
        <w:rPr>
          <w:spacing w:val="-3"/>
          <w:sz w:val="23"/>
          <w:lang w:val="da-DK"/>
        </w:rPr>
        <w:t xml:space="preserve"> </w:t>
      </w:r>
      <w:r w:rsidRPr="005E29AF">
        <w:rPr>
          <w:sz w:val="23"/>
          <w:lang w:val="da-DK"/>
        </w:rPr>
        <w:t>1</w:t>
      </w:r>
      <w:r w:rsidRPr="005E29AF">
        <w:rPr>
          <w:spacing w:val="-3"/>
          <w:sz w:val="23"/>
          <w:lang w:val="da-DK"/>
        </w:rPr>
        <w:t xml:space="preserve"> </w:t>
      </w:r>
      <w:r w:rsidRPr="005E29AF">
        <w:rPr>
          <w:sz w:val="23"/>
          <w:lang w:val="da-DK"/>
        </w:rPr>
        <w:t>000</w:t>
      </w:r>
      <w:r w:rsidRPr="005E29AF">
        <w:rPr>
          <w:spacing w:val="-3"/>
          <w:sz w:val="23"/>
          <w:lang w:val="da-DK"/>
        </w:rPr>
        <w:t xml:space="preserve"> </w:t>
      </w:r>
      <w:r w:rsidRPr="005E29AF">
        <w:rPr>
          <w:sz w:val="23"/>
          <w:lang w:val="da-DK"/>
        </w:rPr>
        <w:t>enheder,</w:t>
      </w:r>
      <w:r w:rsidRPr="005E29AF">
        <w:rPr>
          <w:spacing w:val="-3"/>
          <w:sz w:val="23"/>
          <w:lang w:val="da-DK"/>
        </w:rPr>
        <w:t xml:space="preserve"> </w:t>
      </w:r>
      <w:r w:rsidRPr="005E29AF">
        <w:rPr>
          <w:sz w:val="23"/>
          <w:lang w:val="da-DK"/>
        </w:rPr>
        <w:t>men</w:t>
      </w:r>
      <w:r w:rsidRPr="005E29AF">
        <w:rPr>
          <w:spacing w:val="-3"/>
          <w:sz w:val="23"/>
          <w:lang w:val="da-DK"/>
        </w:rPr>
        <w:t xml:space="preserve"> </w:t>
      </w:r>
      <w:r w:rsidRPr="005E29AF">
        <w:rPr>
          <w:sz w:val="23"/>
          <w:lang w:val="da-DK"/>
        </w:rPr>
        <w:t>ikke</w:t>
      </w:r>
      <w:r w:rsidRPr="005E29AF">
        <w:rPr>
          <w:spacing w:val="-3"/>
          <w:sz w:val="23"/>
          <w:lang w:val="da-DK"/>
        </w:rPr>
        <w:t xml:space="preserve"> </w:t>
      </w:r>
      <w:r w:rsidRPr="005E29AF">
        <w:rPr>
          <w:sz w:val="23"/>
          <w:lang w:val="da-DK"/>
        </w:rPr>
        <w:t>under</w:t>
      </w:r>
      <w:r w:rsidRPr="005E29AF">
        <w:rPr>
          <w:spacing w:val="-5"/>
          <w:sz w:val="23"/>
          <w:lang w:val="da-DK"/>
        </w:rPr>
        <w:t xml:space="preserve"> </w:t>
      </w:r>
      <w:r w:rsidRPr="005E29AF">
        <w:rPr>
          <w:sz w:val="23"/>
          <w:lang w:val="da-DK"/>
        </w:rPr>
        <w:t xml:space="preserve">500 </w:t>
      </w:r>
      <w:r w:rsidRPr="005E29AF">
        <w:rPr>
          <w:spacing w:val="-2"/>
          <w:sz w:val="23"/>
          <w:lang w:val="da-DK"/>
        </w:rPr>
        <w:t>enheder</w:t>
      </w:r>
    </w:p>
    <w:p w14:paraId="54D88170" w14:textId="77777777" w:rsidR="00A364EE" w:rsidRPr="005E29AF" w:rsidRDefault="00166C61">
      <w:pPr>
        <w:pStyle w:val="Listeafsnit"/>
        <w:numPr>
          <w:ilvl w:val="2"/>
          <w:numId w:val="9"/>
        </w:numPr>
        <w:tabs>
          <w:tab w:val="left" w:pos="1966"/>
        </w:tabs>
        <w:spacing w:before="2"/>
        <w:ind w:right="618"/>
        <w:rPr>
          <w:sz w:val="23"/>
          <w:lang w:val="da-DK"/>
        </w:rPr>
      </w:pPr>
      <w:r w:rsidRPr="005E29AF">
        <w:rPr>
          <w:sz w:val="23"/>
          <w:lang w:val="da-DK"/>
        </w:rPr>
        <w:t>20</w:t>
      </w:r>
      <w:r w:rsidRPr="005E29AF">
        <w:rPr>
          <w:spacing w:val="-2"/>
          <w:sz w:val="23"/>
          <w:lang w:val="da-DK"/>
        </w:rPr>
        <w:t xml:space="preserve"> </w:t>
      </w:r>
      <w:r w:rsidRPr="005E29AF">
        <w:rPr>
          <w:sz w:val="23"/>
          <w:lang w:val="da-DK"/>
        </w:rPr>
        <w:t>%</w:t>
      </w:r>
      <w:r w:rsidRPr="005E29AF">
        <w:rPr>
          <w:spacing w:val="-2"/>
          <w:sz w:val="23"/>
          <w:lang w:val="da-DK"/>
        </w:rPr>
        <w:t xml:space="preserve"> </w:t>
      </w:r>
      <w:r w:rsidRPr="005E29AF">
        <w:rPr>
          <w:sz w:val="23"/>
          <w:lang w:val="da-DK"/>
        </w:rPr>
        <w:t>af</w:t>
      </w:r>
      <w:r w:rsidRPr="005E29AF">
        <w:rPr>
          <w:spacing w:val="-5"/>
          <w:sz w:val="23"/>
          <w:lang w:val="da-DK"/>
        </w:rPr>
        <w:t xml:space="preserve"> </w:t>
      </w:r>
      <w:r w:rsidRPr="005E29AF">
        <w:rPr>
          <w:sz w:val="23"/>
          <w:lang w:val="da-DK"/>
        </w:rPr>
        <w:t>det</w:t>
      </w:r>
      <w:r w:rsidRPr="005E29AF">
        <w:rPr>
          <w:spacing w:val="-2"/>
          <w:sz w:val="23"/>
          <w:lang w:val="da-DK"/>
        </w:rPr>
        <w:t xml:space="preserve"> </w:t>
      </w:r>
      <w:r w:rsidRPr="005E29AF">
        <w:rPr>
          <w:sz w:val="23"/>
          <w:lang w:val="da-DK"/>
        </w:rPr>
        <w:t>angivne</w:t>
      </w:r>
      <w:r w:rsidRPr="005E29AF">
        <w:rPr>
          <w:spacing w:val="-2"/>
          <w:sz w:val="23"/>
          <w:lang w:val="da-DK"/>
        </w:rPr>
        <w:t xml:space="preserve"> </w:t>
      </w:r>
      <w:r w:rsidRPr="005E29AF">
        <w:rPr>
          <w:sz w:val="23"/>
          <w:lang w:val="da-DK"/>
        </w:rPr>
        <w:t>indhold,</w:t>
      </w:r>
      <w:r w:rsidRPr="005E29AF">
        <w:rPr>
          <w:spacing w:val="-2"/>
          <w:sz w:val="23"/>
          <w:lang w:val="da-DK"/>
        </w:rPr>
        <w:t xml:space="preserve"> </w:t>
      </w:r>
      <w:r w:rsidRPr="005E29AF">
        <w:rPr>
          <w:sz w:val="23"/>
          <w:lang w:val="da-DK"/>
        </w:rPr>
        <w:t>hvis</w:t>
      </w:r>
      <w:r w:rsidRPr="005E29AF">
        <w:rPr>
          <w:spacing w:val="-3"/>
          <w:sz w:val="23"/>
          <w:lang w:val="da-DK"/>
        </w:rPr>
        <w:t xml:space="preserve"> </w:t>
      </w:r>
      <w:r w:rsidRPr="005E29AF">
        <w:rPr>
          <w:sz w:val="23"/>
          <w:lang w:val="da-DK"/>
        </w:rPr>
        <w:t>det</w:t>
      </w:r>
      <w:r w:rsidRPr="005E29AF">
        <w:rPr>
          <w:spacing w:val="-2"/>
          <w:sz w:val="23"/>
          <w:lang w:val="da-DK"/>
        </w:rPr>
        <w:t xml:space="preserve"> </w:t>
      </w:r>
      <w:r w:rsidRPr="005E29AF">
        <w:rPr>
          <w:sz w:val="23"/>
          <w:lang w:val="da-DK"/>
        </w:rPr>
        <w:t>angivne</w:t>
      </w:r>
      <w:r w:rsidRPr="005E29AF">
        <w:rPr>
          <w:spacing w:val="-2"/>
          <w:sz w:val="23"/>
          <w:lang w:val="da-DK"/>
        </w:rPr>
        <w:t xml:space="preserve"> </w:t>
      </w:r>
      <w:r w:rsidRPr="005E29AF">
        <w:rPr>
          <w:sz w:val="23"/>
          <w:lang w:val="da-DK"/>
        </w:rPr>
        <w:t>indhold</w:t>
      </w:r>
      <w:r w:rsidRPr="005E29AF">
        <w:rPr>
          <w:spacing w:val="-2"/>
          <w:sz w:val="23"/>
          <w:lang w:val="da-DK"/>
        </w:rPr>
        <w:t xml:space="preserve"> </w:t>
      </w:r>
      <w:r w:rsidRPr="005E29AF">
        <w:rPr>
          <w:sz w:val="23"/>
          <w:lang w:val="da-DK"/>
        </w:rPr>
        <w:t>er</w:t>
      </w:r>
      <w:r w:rsidRPr="005E29AF">
        <w:rPr>
          <w:spacing w:val="-2"/>
          <w:sz w:val="23"/>
          <w:lang w:val="da-DK"/>
        </w:rPr>
        <w:t xml:space="preserve"> </w:t>
      </w:r>
      <w:r w:rsidRPr="005E29AF">
        <w:rPr>
          <w:sz w:val="23"/>
          <w:lang w:val="da-DK"/>
        </w:rPr>
        <w:t>under</w:t>
      </w:r>
      <w:r w:rsidRPr="005E29AF">
        <w:rPr>
          <w:spacing w:val="-5"/>
          <w:sz w:val="23"/>
          <w:lang w:val="da-DK"/>
        </w:rPr>
        <w:t xml:space="preserve"> </w:t>
      </w:r>
      <w:r w:rsidRPr="005E29AF">
        <w:rPr>
          <w:sz w:val="23"/>
          <w:lang w:val="da-DK"/>
        </w:rPr>
        <w:t>500</w:t>
      </w:r>
      <w:r w:rsidRPr="005E29AF">
        <w:rPr>
          <w:spacing w:val="-2"/>
          <w:sz w:val="23"/>
          <w:lang w:val="da-DK"/>
        </w:rPr>
        <w:t xml:space="preserve"> </w:t>
      </w:r>
      <w:r w:rsidRPr="005E29AF">
        <w:rPr>
          <w:sz w:val="23"/>
          <w:lang w:val="da-DK"/>
        </w:rPr>
        <w:t>enheder,</w:t>
      </w:r>
      <w:r w:rsidRPr="005E29AF">
        <w:rPr>
          <w:spacing w:val="-2"/>
          <w:sz w:val="23"/>
          <w:lang w:val="da-DK"/>
        </w:rPr>
        <w:t xml:space="preserve"> </w:t>
      </w:r>
      <w:r w:rsidRPr="005E29AF">
        <w:rPr>
          <w:sz w:val="23"/>
          <w:lang w:val="da-DK"/>
        </w:rPr>
        <w:t>men ikke under 1 enhed</w:t>
      </w:r>
    </w:p>
    <w:p w14:paraId="10EA7C4F" w14:textId="77777777" w:rsidR="00A364EE" w:rsidRPr="005E29AF" w:rsidRDefault="00166C61">
      <w:pPr>
        <w:pStyle w:val="Listeafsnit"/>
        <w:numPr>
          <w:ilvl w:val="2"/>
          <w:numId w:val="9"/>
        </w:numPr>
        <w:tabs>
          <w:tab w:val="left" w:pos="1966"/>
        </w:tabs>
        <w:spacing w:line="263" w:lineRule="exact"/>
        <w:rPr>
          <w:sz w:val="23"/>
          <w:lang w:val="da-DK"/>
        </w:rPr>
      </w:pPr>
      <w:r w:rsidRPr="005E29AF">
        <w:rPr>
          <w:sz w:val="23"/>
          <w:lang w:val="da-DK"/>
        </w:rPr>
        <w:t>0,2</w:t>
      </w:r>
      <w:r w:rsidRPr="005E29AF">
        <w:rPr>
          <w:spacing w:val="-2"/>
          <w:sz w:val="23"/>
          <w:lang w:val="da-DK"/>
        </w:rPr>
        <w:t xml:space="preserve"> </w:t>
      </w:r>
      <w:r w:rsidRPr="005E29AF">
        <w:rPr>
          <w:sz w:val="23"/>
          <w:lang w:val="da-DK"/>
        </w:rPr>
        <w:t>enheder,</w:t>
      </w:r>
      <w:r w:rsidRPr="005E29AF">
        <w:rPr>
          <w:spacing w:val="-2"/>
          <w:sz w:val="23"/>
          <w:lang w:val="da-DK"/>
        </w:rPr>
        <w:t xml:space="preserve"> </w:t>
      </w:r>
      <w:r w:rsidRPr="005E29AF">
        <w:rPr>
          <w:sz w:val="23"/>
          <w:lang w:val="da-DK"/>
        </w:rPr>
        <w:t>hvis</w:t>
      </w:r>
      <w:r w:rsidRPr="005E29AF">
        <w:rPr>
          <w:spacing w:val="-2"/>
          <w:sz w:val="23"/>
          <w:lang w:val="da-DK"/>
        </w:rPr>
        <w:t xml:space="preserve"> </w:t>
      </w:r>
      <w:r w:rsidRPr="005E29AF">
        <w:rPr>
          <w:sz w:val="23"/>
          <w:lang w:val="da-DK"/>
        </w:rPr>
        <w:t>det</w:t>
      </w:r>
      <w:r w:rsidRPr="005E29AF">
        <w:rPr>
          <w:spacing w:val="-4"/>
          <w:sz w:val="23"/>
          <w:lang w:val="da-DK"/>
        </w:rPr>
        <w:t xml:space="preserve"> </w:t>
      </w:r>
      <w:r w:rsidRPr="005E29AF">
        <w:rPr>
          <w:sz w:val="23"/>
          <w:lang w:val="da-DK"/>
        </w:rPr>
        <w:t>angivne</w:t>
      </w:r>
      <w:r w:rsidRPr="005E29AF">
        <w:rPr>
          <w:spacing w:val="-1"/>
          <w:sz w:val="23"/>
          <w:lang w:val="da-DK"/>
        </w:rPr>
        <w:t xml:space="preserve"> </w:t>
      </w:r>
      <w:r w:rsidRPr="005E29AF">
        <w:rPr>
          <w:sz w:val="23"/>
          <w:lang w:val="da-DK"/>
        </w:rPr>
        <w:t>indhold</w:t>
      </w:r>
      <w:r w:rsidRPr="005E29AF">
        <w:rPr>
          <w:spacing w:val="-2"/>
          <w:sz w:val="23"/>
          <w:lang w:val="da-DK"/>
        </w:rPr>
        <w:t xml:space="preserve"> </w:t>
      </w:r>
      <w:r w:rsidRPr="005E29AF">
        <w:rPr>
          <w:sz w:val="23"/>
          <w:lang w:val="da-DK"/>
        </w:rPr>
        <w:t>er</w:t>
      </w:r>
      <w:r w:rsidRPr="005E29AF">
        <w:rPr>
          <w:spacing w:val="-4"/>
          <w:sz w:val="23"/>
          <w:lang w:val="da-DK"/>
        </w:rPr>
        <w:t xml:space="preserve"> </w:t>
      </w:r>
      <w:r w:rsidRPr="005E29AF">
        <w:rPr>
          <w:sz w:val="23"/>
          <w:lang w:val="da-DK"/>
        </w:rPr>
        <w:t>under</w:t>
      </w:r>
      <w:r w:rsidRPr="005E29AF">
        <w:rPr>
          <w:spacing w:val="-2"/>
          <w:sz w:val="23"/>
          <w:lang w:val="da-DK"/>
        </w:rPr>
        <w:t xml:space="preserve"> </w:t>
      </w:r>
      <w:r w:rsidRPr="005E29AF">
        <w:rPr>
          <w:sz w:val="23"/>
          <w:lang w:val="da-DK"/>
        </w:rPr>
        <w:t>1</w:t>
      </w:r>
      <w:r w:rsidRPr="005E29AF">
        <w:rPr>
          <w:spacing w:val="-5"/>
          <w:sz w:val="23"/>
          <w:lang w:val="da-DK"/>
        </w:rPr>
        <w:t xml:space="preserve"> </w:t>
      </w:r>
      <w:r w:rsidRPr="005E29AF">
        <w:rPr>
          <w:sz w:val="23"/>
          <w:lang w:val="da-DK"/>
        </w:rPr>
        <w:t>enhed,</w:t>
      </w:r>
      <w:r w:rsidRPr="005E29AF">
        <w:rPr>
          <w:spacing w:val="-1"/>
          <w:sz w:val="23"/>
          <w:lang w:val="da-DK"/>
        </w:rPr>
        <w:t xml:space="preserve"> </w:t>
      </w:r>
      <w:r w:rsidRPr="005E29AF">
        <w:rPr>
          <w:sz w:val="23"/>
          <w:lang w:val="da-DK"/>
        </w:rPr>
        <w:t>men</w:t>
      </w:r>
      <w:r w:rsidRPr="005E29AF">
        <w:rPr>
          <w:spacing w:val="-2"/>
          <w:sz w:val="23"/>
          <w:lang w:val="da-DK"/>
        </w:rPr>
        <w:t xml:space="preserve"> </w:t>
      </w:r>
      <w:r w:rsidRPr="005E29AF">
        <w:rPr>
          <w:sz w:val="23"/>
          <w:lang w:val="da-DK"/>
        </w:rPr>
        <w:t>ikke</w:t>
      </w:r>
      <w:r w:rsidRPr="005E29AF">
        <w:rPr>
          <w:spacing w:val="-1"/>
          <w:sz w:val="23"/>
          <w:lang w:val="da-DK"/>
        </w:rPr>
        <w:t xml:space="preserve"> </w:t>
      </w:r>
      <w:r w:rsidRPr="005E29AF">
        <w:rPr>
          <w:sz w:val="23"/>
          <w:lang w:val="da-DK"/>
        </w:rPr>
        <w:t>under</w:t>
      </w:r>
      <w:r w:rsidRPr="005E29AF">
        <w:rPr>
          <w:spacing w:val="-2"/>
          <w:sz w:val="23"/>
          <w:lang w:val="da-DK"/>
        </w:rPr>
        <w:t xml:space="preserve"> </w:t>
      </w:r>
      <w:r w:rsidRPr="005E29AF">
        <w:rPr>
          <w:sz w:val="23"/>
          <w:lang w:val="da-DK"/>
        </w:rPr>
        <w:t>0,5</w:t>
      </w:r>
      <w:r w:rsidRPr="005E29AF">
        <w:rPr>
          <w:spacing w:val="-1"/>
          <w:sz w:val="23"/>
          <w:lang w:val="da-DK"/>
        </w:rPr>
        <w:t xml:space="preserve"> </w:t>
      </w:r>
      <w:r w:rsidRPr="005E29AF">
        <w:rPr>
          <w:spacing w:val="-2"/>
          <w:sz w:val="23"/>
          <w:lang w:val="da-DK"/>
        </w:rPr>
        <w:t>enhed</w:t>
      </w:r>
    </w:p>
    <w:p w14:paraId="0EAF9547" w14:textId="77777777" w:rsidR="00A364EE" w:rsidRPr="005E29AF" w:rsidRDefault="005E29AF">
      <w:pPr>
        <w:pStyle w:val="Listeafsnit"/>
        <w:numPr>
          <w:ilvl w:val="2"/>
          <w:numId w:val="9"/>
        </w:numPr>
        <w:tabs>
          <w:tab w:val="left" w:pos="1966"/>
        </w:tabs>
        <w:spacing w:line="264" w:lineRule="exact"/>
        <w:rPr>
          <w:sz w:val="23"/>
          <w:lang w:val="da-DK"/>
        </w:rPr>
      </w:pPr>
      <w:r>
        <w:pict w14:anchorId="26B7C90A">
          <v:shape id="docshape25" o:spid="_x0000_s1084" style="position:absolute;left:0;text-align:left;margin-left:82.4pt;margin-top:1.9pt;width:392.05pt;height:398.1pt;z-index:-17348608;mso-position-horizontal-relative:page" coordorigin="1648,38" coordsize="7841,7962" o:spt="100" adj="0,,0" path="m4298,7452r-6,-76l4277,7296r-19,-65l4233,7165r-30,-68l4167,7028r-42,-71l4086,6899r-43,-60l3996,6780r-52,-61l3889,6658r-60,-61l2586,5353r-9,-6l2559,5340r-10,l2539,5341r-10,3l2519,5349r-14,7l2496,5363r-11,9l2474,5381r-11,11l2452,5404r-9,10l2427,5434r-7,13l2415,5459r-4,10l2409,5480r1,9l2417,5507r7,8l3669,6760r64,68l3791,6893r51,63l3886,7018r38,60l3955,7136r25,57l3998,7247r12,52l4015,7349r-1,49l4007,7444r-13,44l3974,7530r-26,39l3915,7605r-36,32l3840,7662r-41,19l3755,7693r-47,7l3660,7702r-51,-6l3555,7683r-55,-17l3443,7641r-60,-32l3321,7570r-64,-45l3192,7472r-68,-59l3055,7346,1824,6115r-9,-7l1797,6101r-8,l1778,6101r-9,4l1743,6118r-19,15l1713,6143r-12,10l1690,6165r-10,11l1665,6196r-7,14l1653,6221r-3,9l1648,6242r,8l1655,6268r7,9l2926,7541r61,59l3048,7656r60,51l3168,7755r60,43l3286,7837r69,41l3423,7913r65,28l3552,7964r62,17l3690,7995r73,4l3833,7995r68,-13l3966,7961r60,-30l4082,7892r52,-46l4185,7789r42,-61l4259,7664r22,-68l4294,7525r4,-73xm5450,6219r,-78l5442,6062r-17,-82l5405,5910r-26,-71l5347,5766r-37,-75l5267,5614r-49,-78l5178,5477r-11,-15l5167,6083r-2,69l5154,6219r-21,64l5101,6345r-42,61l5005,6465r-168,168l3263,5058r165,-166l3492,4836r66,-45l3625,4761r69,-18l3764,4737r73,1l3912,4750r76,20l4051,4794r63,28l4178,4855r65,39l4309,4938r67,49l4442,5040r66,56l4574,5156r66,63l4707,5287r62,67l4826,5419r53,63l4927,5543r43,60l5017,5673r40,69l5091,5808r27,65l5140,5936r19,75l5167,6083r,-621l5134,5417r-47,-61l5036,5293r-53,-62l4925,5167r-60,-65l4801,5037r-65,-63l4671,4914r-64,-57l4543,4804r-64,-50l4455,4737r-39,-29l4353,4665r-72,-45l4209,4580r-71,-35l4068,4515r-69,-25l3931,4468r-80,-17l3773,4442r-76,-2l3623,4445r-73,13l3480,4479r-69,31l3344,4550r-65,50l3214,4659r-277,278l2927,4949r-6,15l2919,4982r,19l2926,5025r13,25l2959,5078r27,29l4790,6912r29,27l4847,6958r25,13l4894,6976r21,2l4933,6976r15,-6l4960,6960r260,-259l5278,6637r4,-4l5329,6572r41,-67l5403,6436r23,-70l5442,6294r8,-75xm6874,5028r-1,-8l6868,5009r-5,-8l6857,4992r-8,-8l6843,4978r-9,-7l6821,4962r-12,-6l6793,4948r-47,-21l6673,4899r-221,-83l5569,4488r-220,-83l5323,4329r-50,-151l5028,3422r-75,-226l4944,3172r-9,-22l4928,3132r-8,-16l4912,3103r-8,-11l4895,3081r-10,-11l4877,3062r-7,-5l4862,3052r-9,-3l4844,3048r-10,1l4823,3051r-11,4l4798,3063r-19,15l4767,3088r-11,11l4744,3111r-10,11l4726,3133r-16,21l4704,3167r-4,9l4697,3189r-2,11l4699,3222r2,13l4707,3248r26,74l4812,3544r282,815l5172,4581,4265,3674r-8,-7l4238,3660r-8,-1l4219,3661r-10,4l4198,3669r-13,7l4165,3692r-11,10l4142,3713r-11,12l4122,3735r-16,20l4099,3769r-6,11l4090,3790r-2,11l4089,3810r7,18l4102,3837,6060,5795r7,5l6077,5803r10,5l6096,5809r9,-3l6117,5804r25,-13l6162,5776r11,-10l6184,5755r11,-11l6205,5732r16,-20l6228,5699r4,-11l6234,5677r4,-10l6237,5659r-5,-11l6228,5639r-5,-7l5204,4612r73,29l5496,4726r951,362l6666,5173r12,4l6689,5180r12,3l6712,5184r11,l6735,5182r12,-5l6760,5170r13,-9l6788,5150r15,-14l6819,5121r12,-13l6841,5096r9,-10l6857,5076r7,-14l6870,5051r4,-23xm8013,3902r-1,-9l8009,3883r-5,-10l7996,3863r-9,-11l7975,3842r-15,-10l7943,3820r-19,-14l7667,3641,6960,3188r,281l6533,3896,5780,2743r-44,-67l5736,2675r,l5737,2675r1223,794l6960,3188,6157,2675,5633,2338r-10,-6l5612,2326r-10,-4l5593,2318r-13,-3l5570,2316r-13,4l5547,2324r-11,5l5526,2335r-11,8l5503,2353r-12,11l5478,2377r-28,28l5438,2418r-11,11l5418,2440r-7,10l5405,2460r-5,10l5397,2479r-3,14l5393,2503r4,11l5400,2524r4,9l5409,2543r5,10l5501,2688,6883,4844r13,20l6908,4880r11,15l6930,4906r10,10l6950,4924r10,5l6969,4932r10,2l6988,4932r11,-3l7010,4923r10,-8l7032,4906r12,-11l7057,4882r13,-13l7081,4857r9,-11l7098,4835r9,-12l7112,4812r,-13l7113,4788r1,-9l7109,4768r-4,-9l7100,4749r-7,-12l6707,4150r255,-254l7216,3641r598,387l7826,4035r11,5l7846,4043r9,4l7864,4047r9,-3l7884,4043r11,-5l7909,4027r10,-8l7931,4008r12,-12l7957,3982r14,-14l7983,3955r10,-12l8002,3932r6,-10l8012,3912r1,-10xm8643,3097r-7,-66l8621,2964r-21,-68l8572,2826r-36,-70l8502,2699r-39,-57l8418,2585r-49,-57l8314,2471r-59,-56l8196,2365r-58,-44l8081,2285r-55,-29l7971,2232r-54,-20l7864,2195r-51,-10l7762,2178r-50,-4l7662,2173r-48,2l7566,2178r-47,4l7472,2187r-136,20l7291,2212r-44,4l7203,2218r-44,l7116,2215r-43,-6l7030,2200r-42,-13l6945,2170r-42,-21l6860,2121r-42,-33l6776,2049r-28,-30l6722,1989r-23,-31l6679,1927r-18,-32l6646,1863r-11,-31l6627,1801r-5,-31l6620,1739r3,-31l6628,1677r11,-29l6653,1620r19,-28l6695,1566r29,-25l6753,1519r31,-17l6817,1489r33,-9l6882,1472r31,-5l6942,1463r57,-3l7067,1457r16,-2l7094,1452r8,-4l7106,1443r1,-7l7106,1427r-2,-7l7101,1411r-15,-22l7070,1369r-9,-12l7050,1346r-25,-26l6973,1268r-21,-18l6918,1222r-10,-6l6900,1212r-7,-3l6865,1200r-14,-2l6834,1197r-21,1l6788,1198r-26,4l6735,1206r-27,6l6680,1219r-28,10l6624,1239r-27,13l6571,1265r-26,16l6521,1298r-23,19l6477,1337r-37,41l6409,1422r-26,47l6364,1519r-14,53l6343,1627r,56l6349,1741r12,59l6380,1861r25,61l6437,1984r39,64l6523,2112r52,64l6635,2239r62,59l6756,2348r59,43l6871,2426r56,30l6982,2481r54,21l7088,2518r52,12l7191,2538r50,5l7290,2544r49,-1l7386,2540r47,-4l7479,2530r181,-24l7704,2503r44,-3l7791,2500r41,3l7875,2509r43,9l7960,2531r43,17l8045,2570r43,27l8130,2631r43,40l8211,2711r33,40l8274,2791r25,40l8320,2870r16,39l8347,2947r8,37l8359,3021r,37l8355,3093r-8,34l8334,3160r-16,31l8297,3220r-24,28l8237,3280r-37,27l8161,3328r-40,15l8082,3355r-38,10l8007,3372r-35,5l7938,3380r-31,1l7878,3381r-26,-1l7829,3380r-18,2l7797,3386r-9,6l7783,3396r-3,7l7779,3410r1,8l7783,3427r7,12l7795,3449r8,10l7811,3470r21,24l7860,3524r16,17l7900,3564r21,19l7941,3599r17,13l7975,3624r17,9l8008,3640r15,4l8039,3648r20,2l8081,3651r26,l8135,3649r29,-3l8195,3640r33,-7l8262,3624r33,-11l8330,3598r34,-16l8398,3562r33,-22l8464,3514r31,-29l8536,3440r35,-50l8599,3338r22,-57l8635,3222r7,-61l8643,3097xm9488,2417r-1,-9l9480,2390r-7,-9l7711,619,8061,270r3,-7l8064,254r-1,-9l8061,235r-12,-20l8043,205r-8,-11l8015,171r-25,-27l7975,130r-14,-15l7947,102,7920,78r-11,-9l7899,61r-11,-7l7879,48r-12,-7l7857,39r-9,-1l7839,38r-7,3l6970,903r-3,7l6968,918r,10l6971,937r13,21l6991,969r8,10l7019,1004r12,14l7044,1032r14,15l7073,1061r14,13l7101,1085r12,10l7124,1105r11,8l7144,1119r21,12l7174,1134r10,l7192,1135r7,-3l7548,782,9310,2545r9,6l9337,2558r9,1l9356,2556r11,-2l9379,2548r13,-7l9412,2525r11,-9l9434,2505r11,-12l9455,2482r16,-20l9478,2449r5,-11l9484,2427r4,-10xe" fillcolor="#cfcdcd" stroked="f">
            <v:stroke joinstyle="round"/>
            <v:formulas/>
            <v:path arrowok="t" o:connecttype="segments"/>
            <w10:wrap anchorx="page"/>
          </v:shape>
        </w:pict>
      </w:r>
      <w:r w:rsidR="00166C61" w:rsidRPr="005E29AF">
        <w:rPr>
          <w:sz w:val="23"/>
          <w:lang w:val="da-DK"/>
        </w:rPr>
        <w:t>40</w:t>
      </w:r>
      <w:r w:rsidR="00166C61" w:rsidRPr="005E29AF">
        <w:rPr>
          <w:spacing w:val="-4"/>
          <w:sz w:val="23"/>
          <w:lang w:val="da-DK"/>
        </w:rPr>
        <w:t xml:space="preserve"> </w:t>
      </w:r>
      <w:r w:rsidR="00166C61" w:rsidRPr="005E29AF">
        <w:rPr>
          <w:sz w:val="23"/>
          <w:lang w:val="da-DK"/>
        </w:rPr>
        <w:t>%</w:t>
      </w:r>
      <w:r w:rsidR="00166C61" w:rsidRPr="005E29AF">
        <w:rPr>
          <w:spacing w:val="-2"/>
          <w:sz w:val="23"/>
          <w:lang w:val="da-DK"/>
        </w:rPr>
        <w:t xml:space="preserve"> </w:t>
      </w:r>
      <w:r w:rsidR="00166C61" w:rsidRPr="005E29AF">
        <w:rPr>
          <w:sz w:val="23"/>
          <w:lang w:val="da-DK"/>
        </w:rPr>
        <w:t>af</w:t>
      </w:r>
      <w:r w:rsidR="00166C61" w:rsidRPr="005E29AF">
        <w:rPr>
          <w:spacing w:val="-4"/>
          <w:sz w:val="23"/>
          <w:lang w:val="da-DK"/>
        </w:rPr>
        <w:t xml:space="preserve"> </w:t>
      </w:r>
      <w:r w:rsidR="00166C61" w:rsidRPr="005E29AF">
        <w:rPr>
          <w:sz w:val="23"/>
          <w:lang w:val="da-DK"/>
        </w:rPr>
        <w:t>det</w:t>
      </w:r>
      <w:r w:rsidR="00166C61" w:rsidRPr="005E29AF">
        <w:rPr>
          <w:spacing w:val="-2"/>
          <w:sz w:val="23"/>
          <w:lang w:val="da-DK"/>
        </w:rPr>
        <w:t xml:space="preserve"> </w:t>
      </w:r>
      <w:r w:rsidR="00166C61" w:rsidRPr="005E29AF">
        <w:rPr>
          <w:sz w:val="23"/>
          <w:lang w:val="da-DK"/>
        </w:rPr>
        <w:t>angivne</w:t>
      </w:r>
      <w:r w:rsidR="00166C61" w:rsidRPr="005E29AF">
        <w:rPr>
          <w:spacing w:val="-1"/>
          <w:sz w:val="23"/>
          <w:lang w:val="da-DK"/>
        </w:rPr>
        <w:t xml:space="preserve"> </w:t>
      </w:r>
      <w:r w:rsidR="00166C61" w:rsidRPr="005E29AF">
        <w:rPr>
          <w:sz w:val="23"/>
          <w:lang w:val="da-DK"/>
        </w:rPr>
        <w:t>indhold,</w:t>
      </w:r>
      <w:r w:rsidR="00166C61" w:rsidRPr="005E29AF">
        <w:rPr>
          <w:spacing w:val="-2"/>
          <w:sz w:val="23"/>
          <w:lang w:val="da-DK"/>
        </w:rPr>
        <w:t xml:space="preserve"> </w:t>
      </w:r>
      <w:r w:rsidR="00166C61" w:rsidRPr="005E29AF">
        <w:rPr>
          <w:sz w:val="23"/>
          <w:lang w:val="da-DK"/>
        </w:rPr>
        <w:t>hvis</w:t>
      </w:r>
      <w:r w:rsidR="00166C61" w:rsidRPr="005E29AF">
        <w:rPr>
          <w:spacing w:val="-2"/>
          <w:sz w:val="23"/>
          <w:lang w:val="da-DK"/>
        </w:rPr>
        <w:t xml:space="preserve"> </w:t>
      </w:r>
      <w:r w:rsidR="00166C61" w:rsidRPr="005E29AF">
        <w:rPr>
          <w:sz w:val="23"/>
          <w:lang w:val="da-DK"/>
        </w:rPr>
        <w:t>det</w:t>
      </w:r>
      <w:r w:rsidR="00166C61" w:rsidRPr="005E29AF">
        <w:rPr>
          <w:spacing w:val="-2"/>
          <w:sz w:val="23"/>
          <w:lang w:val="da-DK"/>
        </w:rPr>
        <w:t xml:space="preserve"> </w:t>
      </w:r>
      <w:r w:rsidR="00166C61" w:rsidRPr="005E29AF">
        <w:rPr>
          <w:sz w:val="23"/>
          <w:lang w:val="da-DK"/>
        </w:rPr>
        <w:t>angivne</w:t>
      </w:r>
      <w:r w:rsidR="00166C61" w:rsidRPr="005E29AF">
        <w:rPr>
          <w:spacing w:val="-1"/>
          <w:sz w:val="23"/>
          <w:lang w:val="da-DK"/>
        </w:rPr>
        <w:t xml:space="preserve"> </w:t>
      </w:r>
      <w:r w:rsidR="00166C61" w:rsidRPr="005E29AF">
        <w:rPr>
          <w:sz w:val="23"/>
          <w:lang w:val="da-DK"/>
        </w:rPr>
        <w:t>indhold</w:t>
      </w:r>
      <w:r w:rsidR="00166C61" w:rsidRPr="005E29AF">
        <w:rPr>
          <w:spacing w:val="-2"/>
          <w:sz w:val="23"/>
          <w:lang w:val="da-DK"/>
        </w:rPr>
        <w:t xml:space="preserve"> </w:t>
      </w:r>
      <w:r w:rsidR="00166C61" w:rsidRPr="005E29AF">
        <w:rPr>
          <w:sz w:val="23"/>
          <w:lang w:val="da-DK"/>
        </w:rPr>
        <w:t>er</w:t>
      </w:r>
      <w:r w:rsidR="00166C61" w:rsidRPr="005E29AF">
        <w:rPr>
          <w:spacing w:val="-1"/>
          <w:sz w:val="23"/>
          <w:lang w:val="da-DK"/>
        </w:rPr>
        <w:t xml:space="preserve"> </w:t>
      </w:r>
      <w:r w:rsidR="00166C61" w:rsidRPr="005E29AF">
        <w:rPr>
          <w:sz w:val="23"/>
          <w:lang w:val="da-DK"/>
        </w:rPr>
        <w:t>under</w:t>
      </w:r>
      <w:r w:rsidR="00166C61" w:rsidRPr="005E29AF">
        <w:rPr>
          <w:spacing w:val="-5"/>
          <w:sz w:val="23"/>
          <w:lang w:val="da-DK"/>
        </w:rPr>
        <w:t xml:space="preserve"> </w:t>
      </w:r>
      <w:r w:rsidR="00166C61" w:rsidRPr="005E29AF">
        <w:rPr>
          <w:sz w:val="23"/>
          <w:lang w:val="da-DK"/>
        </w:rPr>
        <w:t>0,5</w:t>
      </w:r>
      <w:r w:rsidR="00166C61" w:rsidRPr="005E29AF">
        <w:rPr>
          <w:spacing w:val="-1"/>
          <w:sz w:val="23"/>
          <w:lang w:val="da-DK"/>
        </w:rPr>
        <w:t xml:space="preserve"> </w:t>
      </w:r>
      <w:r w:rsidR="00166C61" w:rsidRPr="005E29AF">
        <w:rPr>
          <w:spacing w:val="-2"/>
          <w:sz w:val="23"/>
          <w:lang w:val="da-DK"/>
        </w:rPr>
        <w:t>enhed.</w:t>
      </w:r>
    </w:p>
    <w:p w14:paraId="00FE8F93" w14:textId="77777777" w:rsidR="00A364EE" w:rsidRPr="005E29AF" w:rsidRDefault="00A364EE">
      <w:pPr>
        <w:pStyle w:val="Brdtekst"/>
        <w:spacing w:before="9"/>
        <w:rPr>
          <w:sz w:val="24"/>
          <w:lang w:val="da-DK"/>
        </w:rPr>
      </w:pPr>
    </w:p>
    <w:p w14:paraId="40D6B885" w14:textId="77777777" w:rsidR="00A364EE" w:rsidRPr="005E29AF" w:rsidRDefault="00166C61">
      <w:pPr>
        <w:pStyle w:val="Listeafsnit"/>
        <w:numPr>
          <w:ilvl w:val="1"/>
          <w:numId w:val="9"/>
        </w:numPr>
        <w:tabs>
          <w:tab w:val="left" w:pos="1246"/>
        </w:tabs>
        <w:ind w:right="468"/>
        <w:jc w:val="both"/>
        <w:rPr>
          <w:sz w:val="23"/>
          <w:lang w:val="da-DK"/>
        </w:rPr>
      </w:pPr>
      <w:r w:rsidRPr="005E29AF">
        <w:rPr>
          <w:sz w:val="23"/>
          <w:lang w:val="da-DK"/>
        </w:rPr>
        <w:t>Hvis</w:t>
      </w:r>
      <w:r w:rsidRPr="005E29AF">
        <w:rPr>
          <w:spacing w:val="-1"/>
          <w:sz w:val="23"/>
          <w:lang w:val="da-DK"/>
        </w:rPr>
        <w:t xml:space="preserve"> </w:t>
      </w:r>
      <w:r w:rsidRPr="005E29AF">
        <w:rPr>
          <w:sz w:val="23"/>
          <w:lang w:val="da-DK"/>
        </w:rPr>
        <w:t>der i bilag</w:t>
      </w:r>
      <w:r w:rsidRPr="005E29AF">
        <w:rPr>
          <w:spacing w:val="-3"/>
          <w:sz w:val="23"/>
          <w:lang w:val="da-DK"/>
        </w:rPr>
        <w:t xml:space="preserve"> </w:t>
      </w:r>
      <w:r w:rsidRPr="005E29AF">
        <w:rPr>
          <w:sz w:val="23"/>
          <w:lang w:val="da-DK"/>
        </w:rPr>
        <w:t>4 er fastsat et</w:t>
      </w:r>
      <w:r w:rsidRPr="005E29AF">
        <w:rPr>
          <w:spacing w:val="-2"/>
          <w:sz w:val="23"/>
          <w:lang w:val="da-DK"/>
        </w:rPr>
        <w:t xml:space="preserve"> </w:t>
      </w:r>
      <w:r w:rsidRPr="005E29AF">
        <w:rPr>
          <w:sz w:val="23"/>
          <w:lang w:val="da-DK"/>
        </w:rPr>
        <w:t>maksimumsindhold for det pågældende fodertilsætningsstof, gælder</w:t>
      </w:r>
      <w:r w:rsidRPr="005E29AF">
        <w:rPr>
          <w:spacing w:val="-2"/>
          <w:sz w:val="23"/>
          <w:lang w:val="da-DK"/>
        </w:rPr>
        <w:t xml:space="preserve"> </w:t>
      </w:r>
      <w:r w:rsidRPr="005E29AF">
        <w:rPr>
          <w:sz w:val="23"/>
          <w:lang w:val="da-DK"/>
        </w:rPr>
        <w:t>de</w:t>
      </w:r>
      <w:r w:rsidRPr="005E29AF">
        <w:rPr>
          <w:spacing w:val="-2"/>
          <w:sz w:val="23"/>
          <w:lang w:val="da-DK"/>
        </w:rPr>
        <w:t xml:space="preserve"> </w:t>
      </w:r>
      <w:r w:rsidRPr="005E29AF">
        <w:rPr>
          <w:sz w:val="23"/>
          <w:lang w:val="da-DK"/>
        </w:rPr>
        <w:t>tekniske</w:t>
      </w:r>
      <w:r w:rsidRPr="005E29AF">
        <w:rPr>
          <w:spacing w:val="-4"/>
          <w:sz w:val="23"/>
          <w:lang w:val="da-DK"/>
        </w:rPr>
        <w:t xml:space="preserve"> </w:t>
      </w:r>
      <w:r w:rsidRPr="005E29AF">
        <w:rPr>
          <w:sz w:val="23"/>
          <w:lang w:val="da-DK"/>
        </w:rPr>
        <w:t>tolerancer,</w:t>
      </w:r>
      <w:r w:rsidRPr="005E29AF">
        <w:rPr>
          <w:spacing w:val="-2"/>
          <w:sz w:val="23"/>
          <w:lang w:val="da-DK"/>
        </w:rPr>
        <w:t xml:space="preserve"> </w:t>
      </w:r>
      <w:r w:rsidRPr="005E29AF">
        <w:rPr>
          <w:sz w:val="23"/>
          <w:lang w:val="da-DK"/>
        </w:rPr>
        <w:t>der</w:t>
      </w:r>
      <w:r w:rsidRPr="005E29AF">
        <w:rPr>
          <w:spacing w:val="-2"/>
          <w:sz w:val="23"/>
          <w:lang w:val="da-DK"/>
        </w:rPr>
        <w:t xml:space="preserve"> </w:t>
      </w:r>
      <w:r w:rsidRPr="005E29AF">
        <w:rPr>
          <w:sz w:val="23"/>
          <w:lang w:val="da-DK"/>
        </w:rPr>
        <w:t>er</w:t>
      </w:r>
      <w:r w:rsidRPr="005E29AF">
        <w:rPr>
          <w:spacing w:val="-2"/>
          <w:sz w:val="23"/>
          <w:lang w:val="da-DK"/>
        </w:rPr>
        <w:t xml:space="preserve"> </w:t>
      </w:r>
      <w:r w:rsidRPr="005E29AF">
        <w:rPr>
          <w:sz w:val="23"/>
          <w:lang w:val="da-DK"/>
        </w:rPr>
        <w:t>fastsat</w:t>
      </w:r>
      <w:r w:rsidRPr="005E29AF">
        <w:rPr>
          <w:spacing w:val="-4"/>
          <w:sz w:val="23"/>
          <w:lang w:val="da-DK"/>
        </w:rPr>
        <w:t xml:space="preserve"> </w:t>
      </w:r>
      <w:r w:rsidRPr="005E29AF">
        <w:rPr>
          <w:sz w:val="23"/>
          <w:lang w:val="da-DK"/>
        </w:rPr>
        <w:t>i</w:t>
      </w:r>
      <w:r w:rsidRPr="005E29AF">
        <w:rPr>
          <w:spacing w:val="-2"/>
          <w:sz w:val="23"/>
          <w:lang w:val="da-DK"/>
        </w:rPr>
        <w:t xml:space="preserve"> </w:t>
      </w:r>
      <w:r w:rsidRPr="005E29AF">
        <w:rPr>
          <w:sz w:val="23"/>
          <w:lang w:val="da-DK"/>
        </w:rPr>
        <w:t>punkt</w:t>
      </w:r>
      <w:r w:rsidRPr="005E29AF">
        <w:rPr>
          <w:spacing w:val="-2"/>
          <w:sz w:val="23"/>
          <w:lang w:val="da-DK"/>
        </w:rPr>
        <w:t xml:space="preserve"> </w:t>
      </w:r>
      <w:r w:rsidRPr="005E29AF">
        <w:rPr>
          <w:sz w:val="23"/>
          <w:lang w:val="da-DK"/>
        </w:rPr>
        <w:t>1,</w:t>
      </w:r>
      <w:r w:rsidRPr="005E29AF">
        <w:rPr>
          <w:spacing w:val="-2"/>
          <w:sz w:val="23"/>
          <w:lang w:val="da-DK"/>
        </w:rPr>
        <w:t xml:space="preserve"> </w:t>
      </w:r>
      <w:r w:rsidRPr="005E29AF">
        <w:rPr>
          <w:sz w:val="23"/>
          <w:lang w:val="da-DK"/>
        </w:rPr>
        <w:t>kun</w:t>
      </w:r>
      <w:r w:rsidRPr="005E29AF">
        <w:rPr>
          <w:spacing w:val="-2"/>
          <w:sz w:val="23"/>
          <w:lang w:val="da-DK"/>
        </w:rPr>
        <w:t xml:space="preserve"> </w:t>
      </w:r>
      <w:r w:rsidRPr="005E29AF">
        <w:rPr>
          <w:sz w:val="23"/>
          <w:lang w:val="da-DK"/>
        </w:rPr>
        <w:t>for</w:t>
      </w:r>
      <w:r w:rsidRPr="005E29AF">
        <w:rPr>
          <w:spacing w:val="-2"/>
          <w:sz w:val="23"/>
          <w:lang w:val="da-DK"/>
        </w:rPr>
        <w:t xml:space="preserve"> </w:t>
      </w:r>
      <w:r w:rsidRPr="005E29AF">
        <w:rPr>
          <w:sz w:val="23"/>
          <w:lang w:val="da-DK"/>
        </w:rPr>
        <w:t>et</w:t>
      </w:r>
      <w:r w:rsidRPr="005E29AF">
        <w:rPr>
          <w:spacing w:val="-2"/>
          <w:sz w:val="23"/>
          <w:lang w:val="da-DK"/>
        </w:rPr>
        <w:t xml:space="preserve"> </w:t>
      </w:r>
      <w:r w:rsidRPr="005E29AF">
        <w:rPr>
          <w:sz w:val="23"/>
          <w:lang w:val="da-DK"/>
        </w:rPr>
        <w:t>indhold</w:t>
      </w:r>
      <w:r w:rsidRPr="005E29AF">
        <w:rPr>
          <w:spacing w:val="-2"/>
          <w:sz w:val="23"/>
          <w:lang w:val="da-DK"/>
        </w:rPr>
        <w:t xml:space="preserve"> </w:t>
      </w:r>
      <w:r w:rsidRPr="005E29AF">
        <w:rPr>
          <w:sz w:val="23"/>
          <w:lang w:val="da-DK"/>
        </w:rPr>
        <w:t>under</w:t>
      </w:r>
      <w:r w:rsidRPr="005E29AF">
        <w:rPr>
          <w:spacing w:val="-7"/>
          <w:sz w:val="23"/>
          <w:lang w:val="da-DK"/>
        </w:rPr>
        <w:t xml:space="preserve"> </w:t>
      </w:r>
      <w:r w:rsidRPr="005E29AF">
        <w:rPr>
          <w:sz w:val="23"/>
          <w:lang w:val="da-DK"/>
        </w:rPr>
        <w:t xml:space="preserve">maksimum- </w:t>
      </w:r>
      <w:r w:rsidRPr="005E29AF">
        <w:rPr>
          <w:spacing w:val="-2"/>
          <w:sz w:val="23"/>
          <w:lang w:val="da-DK"/>
        </w:rPr>
        <w:t>sindholdet.</w:t>
      </w:r>
    </w:p>
    <w:p w14:paraId="0871900D" w14:textId="77777777" w:rsidR="00A364EE" w:rsidRPr="005E29AF" w:rsidRDefault="00A364EE">
      <w:pPr>
        <w:pStyle w:val="Brdtekst"/>
        <w:spacing w:before="10"/>
        <w:rPr>
          <w:sz w:val="24"/>
          <w:lang w:val="da-DK"/>
        </w:rPr>
      </w:pPr>
    </w:p>
    <w:p w14:paraId="07AFF77A" w14:textId="77777777" w:rsidR="00A364EE" w:rsidRPr="005E29AF" w:rsidRDefault="00166C61">
      <w:pPr>
        <w:pStyle w:val="Listeafsnit"/>
        <w:numPr>
          <w:ilvl w:val="1"/>
          <w:numId w:val="9"/>
        </w:numPr>
        <w:tabs>
          <w:tab w:val="left" w:pos="1246"/>
        </w:tabs>
        <w:ind w:right="413"/>
        <w:rPr>
          <w:sz w:val="23"/>
          <w:lang w:val="da-DK"/>
        </w:rPr>
      </w:pPr>
      <w:r w:rsidRPr="005E29AF">
        <w:rPr>
          <w:sz w:val="23"/>
          <w:lang w:val="da-DK"/>
        </w:rPr>
        <w:t>Hvis det fastsatte maksimumsindhold af et tilsætningsstof som omhandlet i punkt 2 ikke overskrides,</w:t>
      </w:r>
      <w:r w:rsidRPr="005E29AF">
        <w:rPr>
          <w:spacing w:val="-3"/>
          <w:sz w:val="23"/>
          <w:lang w:val="da-DK"/>
        </w:rPr>
        <w:t xml:space="preserve"> </w:t>
      </w:r>
      <w:r w:rsidRPr="005E29AF">
        <w:rPr>
          <w:sz w:val="23"/>
          <w:lang w:val="da-DK"/>
        </w:rPr>
        <w:t>kan</w:t>
      </w:r>
      <w:r w:rsidRPr="005E29AF">
        <w:rPr>
          <w:spacing w:val="-3"/>
          <w:sz w:val="23"/>
          <w:lang w:val="da-DK"/>
        </w:rPr>
        <w:t xml:space="preserve"> </w:t>
      </w:r>
      <w:r w:rsidRPr="005E29AF">
        <w:rPr>
          <w:sz w:val="23"/>
          <w:lang w:val="da-DK"/>
        </w:rPr>
        <w:t>afvigelsen</w:t>
      </w:r>
      <w:r w:rsidRPr="005E29AF">
        <w:rPr>
          <w:spacing w:val="-3"/>
          <w:sz w:val="23"/>
          <w:lang w:val="da-DK"/>
        </w:rPr>
        <w:t xml:space="preserve"> </w:t>
      </w:r>
      <w:r w:rsidRPr="005E29AF">
        <w:rPr>
          <w:sz w:val="23"/>
          <w:lang w:val="da-DK"/>
        </w:rPr>
        <w:t>over</w:t>
      </w:r>
      <w:r w:rsidRPr="005E29AF">
        <w:rPr>
          <w:spacing w:val="-3"/>
          <w:sz w:val="23"/>
          <w:lang w:val="da-DK"/>
        </w:rPr>
        <w:t xml:space="preserve"> </w:t>
      </w:r>
      <w:r w:rsidRPr="005E29AF">
        <w:rPr>
          <w:sz w:val="23"/>
          <w:lang w:val="da-DK"/>
        </w:rPr>
        <w:t>det</w:t>
      </w:r>
      <w:r w:rsidRPr="005E29AF">
        <w:rPr>
          <w:spacing w:val="-3"/>
          <w:sz w:val="23"/>
          <w:lang w:val="da-DK"/>
        </w:rPr>
        <w:t xml:space="preserve"> </w:t>
      </w:r>
      <w:r w:rsidRPr="005E29AF">
        <w:rPr>
          <w:sz w:val="23"/>
          <w:lang w:val="da-DK"/>
        </w:rPr>
        <w:t>angivne</w:t>
      </w:r>
      <w:r w:rsidRPr="005E29AF">
        <w:rPr>
          <w:spacing w:val="-3"/>
          <w:sz w:val="23"/>
          <w:lang w:val="da-DK"/>
        </w:rPr>
        <w:t xml:space="preserve"> </w:t>
      </w:r>
      <w:r w:rsidRPr="005E29AF">
        <w:rPr>
          <w:sz w:val="23"/>
          <w:lang w:val="da-DK"/>
        </w:rPr>
        <w:t>indhold</w:t>
      </w:r>
      <w:r w:rsidRPr="005E29AF">
        <w:rPr>
          <w:spacing w:val="-3"/>
          <w:sz w:val="23"/>
          <w:lang w:val="da-DK"/>
        </w:rPr>
        <w:t xml:space="preserve"> </w:t>
      </w:r>
      <w:r w:rsidRPr="005E29AF">
        <w:rPr>
          <w:sz w:val="23"/>
          <w:lang w:val="da-DK"/>
        </w:rPr>
        <w:t>være</w:t>
      </w:r>
      <w:r w:rsidRPr="005E29AF">
        <w:rPr>
          <w:spacing w:val="-3"/>
          <w:sz w:val="23"/>
          <w:lang w:val="da-DK"/>
        </w:rPr>
        <w:t xml:space="preserve"> </w:t>
      </w:r>
      <w:r w:rsidRPr="005E29AF">
        <w:rPr>
          <w:sz w:val="23"/>
          <w:lang w:val="da-DK"/>
        </w:rPr>
        <w:t>på</w:t>
      </w:r>
      <w:r w:rsidRPr="005E29AF">
        <w:rPr>
          <w:spacing w:val="-3"/>
          <w:sz w:val="23"/>
          <w:lang w:val="da-DK"/>
        </w:rPr>
        <w:t xml:space="preserve"> </w:t>
      </w:r>
      <w:r w:rsidRPr="005E29AF">
        <w:rPr>
          <w:sz w:val="23"/>
          <w:lang w:val="da-DK"/>
        </w:rPr>
        <w:t>op</w:t>
      </w:r>
      <w:r w:rsidRPr="005E29AF">
        <w:rPr>
          <w:spacing w:val="-3"/>
          <w:sz w:val="23"/>
          <w:lang w:val="da-DK"/>
        </w:rPr>
        <w:t xml:space="preserve"> </w:t>
      </w:r>
      <w:r w:rsidRPr="005E29AF">
        <w:rPr>
          <w:sz w:val="23"/>
          <w:lang w:val="da-DK"/>
        </w:rPr>
        <w:t>til</w:t>
      </w:r>
      <w:r w:rsidRPr="005E29AF">
        <w:rPr>
          <w:spacing w:val="-3"/>
          <w:sz w:val="23"/>
          <w:lang w:val="da-DK"/>
        </w:rPr>
        <w:t xml:space="preserve"> </w:t>
      </w:r>
      <w:r w:rsidRPr="005E29AF">
        <w:rPr>
          <w:sz w:val="23"/>
          <w:lang w:val="da-DK"/>
        </w:rPr>
        <w:t>tre</w:t>
      </w:r>
      <w:r w:rsidRPr="005E29AF">
        <w:rPr>
          <w:spacing w:val="-3"/>
          <w:sz w:val="23"/>
          <w:lang w:val="da-DK"/>
        </w:rPr>
        <w:t xml:space="preserve"> </w:t>
      </w:r>
      <w:r w:rsidRPr="005E29AF">
        <w:rPr>
          <w:sz w:val="23"/>
          <w:lang w:val="da-DK"/>
        </w:rPr>
        <w:t>gange</w:t>
      </w:r>
      <w:r w:rsidRPr="005E29AF">
        <w:rPr>
          <w:spacing w:val="-3"/>
          <w:sz w:val="23"/>
          <w:lang w:val="da-DK"/>
        </w:rPr>
        <w:t xml:space="preserve"> </w:t>
      </w:r>
      <w:r w:rsidRPr="005E29AF">
        <w:rPr>
          <w:sz w:val="23"/>
          <w:lang w:val="da-DK"/>
        </w:rPr>
        <w:t>den</w:t>
      </w:r>
      <w:r w:rsidRPr="005E29AF">
        <w:rPr>
          <w:spacing w:val="-3"/>
          <w:sz w:val="23"/>
          <w:lang w:val="da-DK"/>
        </w:rPr>
        <w:t xml:space="preserve"> </w:t>
      </w:r>
      <w:r w:rsidRPr="005E29AF">
        <w:rPr>
          <w:sz w:val="23"/>
          <w:lang w:val="da-DK"/>
        </w:rPr>
        <w:t>tolerance, der er fastsat i punkt 1.</w:t>
      </w:r>
    </w:p>
    <w:p w14:paraId="04B5B201" w14:textId="77777777" w:rsidR="00A364EE" w:rsidRPr="005E29AF" w:rsidRDefault="00A364EE">
      <w:pPr>
        <w:pStyle w:val="Brdtekst"/>
        <w:rPr>
          <w:sz w:val="20"/>
          <w:lang w:val="da-DK"/>
        </w:rPr>
      </w:pPr>
    </w:p>
    <w:p w14:paraId="497A8A0F" w14:textId="77777777" w:rsidR="00A364EE" w:rsidRPr="005E29AF" w:rsidRDefault="00A364EE">
      <w:pPr>
        <w:pStyle w:val="Brdtekst"/>
        <w:rPr>
          <w:sz w:val="20"/>
          <w:lang w:val="da-DK"/>
        </w:rPr>
      </w:pPr>
    </w:p>
    <w:p w14:paraId="7D0F360A" w14:textId="77777777" w:rsidR="00A364EE" w:rsidRPr="005E29AF" w:rsidRDefault="00A364EE">
      <w:pPr>
        <w:pStyle w:val="Brdtekst"/>
        <w:rPr>
          <w:sz w:val="20"/>
          <w:lang w:val="da-DK"/>
        </w:rPr>
      </w:pPr>
    </w:p>
    <w:p w14:paraId="4B99209B" w14:textId="77777777" w:rsidR="00A364EE" w:rsidRPr="005E29AF" w:rsidRDefault="00A364EE">
      <w:pPr>
        <w:pStyle w:val="Brdtekst"/>
        <w:rPr>
          <w:sz w:val="20"/>
          <w:lang w:val="da-DK"/>
        </w:rPr>
      </w:pPr>
    </w:p>
    <w:p w14:paraId="4C84C7A1" w14:textId="77777777" w:rsidR="00A364EE" w:rsidRPr="005E29AF" w:rsidRDefault="00A364EE">
      <w:pPr>
        <w:pStyle w:val="Brdtekst"/>
        <w:rPr>
          <w:sz w:val="20"/>
          <w:lang w:val="da-DK"/>
        </w:rPr>
      </w:pPr>
    </w:p>
    <w:p w14:paraId="1CEB45DB" w14:textId="77777777" w:rsidR="00A364EE" w:rsidRPr="005E29AF" w:rsidRDefault="00A364EE">
      <w:pPr>
        <w:pStyle w:val="Brdtekst"/>
        <w:rPr>
          <w:sz w:val="20"/>
          <w:lang w:val="da-DK"/>
        </w:rPr>
      </w:pPr>
    </w:p>
    <w:p w14:paraId="08E39849" w14:textId="77777777" w:rsidR="00A364EE" w:rsidRPr="005E29AF" w:rsidRDefault="00A364EE">
      <w:pPr>
        <w:pStyle w:val="Brdtekst"/>
        <w:rPr>
          <w:sz w:val="20"/>
          <w:lang w:val="da-DK"/>
        </w:rPr>
      </w:pPr>
    </w:p>
    <w:p w14:paraId="1E55E510" w14:textId="77777777" w:rsidR="00A364EE" w:rsidRPr="005E29AF" w:rsidRDefault="00A364EE">
      <w:pPr>
        <w:pStyle w:val="Brdtekst"/>
        <w:rPr>
          <w:sz w:val="20"/>
          <w:lang w:val="da-DK"/>
        </w:rPr>
      </w:pPr>
    </w:p>
    <w:p w14:paraId="604167A9" w14:textId="77777777" w:rsidR="00A364EE" w:rsidRPr="005E29AF" w:rsidRDefault="00A364EE">
      <w:pPr>
        <w:pStyle w:val="Brdtekst"/>
        <w:rPr>
          <w:sz w:val="20"/>
          <w:lang w:val="da-DK"/>
        </w:rPr>
      </w:pPr>
    </w:p>
    <w:p w14:paraId="483297DC" w14:textId="77777777" w:rsidR="00A364EE" w:rsidRPr="005E29AF" w:rsidRDefault="00A364EE">
      <w:pPr>
        <w:pStyle w:val="Brdtekst"/>
        <w:rPr>
          <w:sz w:val="20"/>
          <w:lang w:val="da-DK"/>
        </w:rPr>
      </w:pPr>
    </w:p>
    <w:p w14:paraId="57F8A81D" w14:textId="77777777" w:rsidR="00A364EE" w:rsidRPr="005E29AF" w:rsidRDefault="00A364EE">
      <w:pPr>
        <w:pStyle w:val="Brdtekst"/>
        <w:rPr>
          <w:sz w:val="20"/>
          <w:lang w:val="da-DK"/>
        </w:rPr>
      </w:pPr>
    </w:p>
    <w:p w14:paraId="79564E87" w14:textId="77777777" w:rsidR="00A364EE" w:rsidRPr="005E29AF" w:rsidRDefault="00A364EE">
      <w:pPr>
        <w:pStyle w:val="Brdtekst"/>
        <w:rPr>
          <w:sz w:val="20"/>
          <w:lang w:val="da-DK"/>
        </w:rPr>
      </w:pPr>
    </w:p>
    <w:p w14:paraId="7F0F83C1" w14:textId="77777777" w:rsidR="00A364EE" w:rsidRPr="005E29AF" w:rsidRDefault="00A364EE">
      <w:pPr>
        <w:pStyle w:val="Brdtekst"/>
        <w:rPr>
          <w:sz w:val="20"/>
          <w:lang w:val="da-DK"/>
        </w:rPr>
      </w:pPr>
    </w:p>
    <w:p w14:paraId="113E86EA" w14:textId="77777777" w:rsidR="00A364EE" w:rsidRPr="005E29AF" w:rsidRDefault="00A364EE">
      <w:pPr>
        <w:pStyle w:val="Brdtekst"/>
        <w:rPr>
          <w:sz w:val="20"/>
          <w:lang w:val="da-DK"/>
        </w:rPr>
      </w:pPr>
    </w:p>
    <w:p w14:paraId="26CA85F7" w14:textId="77777777" w:rsidR="00A364EE" w:rsidRPr="005E29AF" w:rsidRDefault="00A364EE">
      <w:pPr>
        <w:pStyle w:val="Brdtekst"/>
        <w:rPr>
          <w:sz w:val="20"/>
          <w:lang w:val="da-DK"/>
        </w:rPr>
      </w:pPr>
    </w:p>
    <w:p w14:paraId="42822F18" w14:textId="77777777" w:rsidR="00A364EE" w:rsidRPr="005E29AF" w:rsidRDefault="00A364EE">
      <w:pPr>
        <w:pStyle w:val="Brdtekst"/>
        <w:rPr>
          <w:sz w:val="20"/>
          <w:lang w:val="da-DK"/>
        </w:rPr>
      </w:pPr>
    </w:p>
    <w:p w14:paraId="175587CF" w14:textId="77777777" w:rsidR="00A364EE" w:rsidRPr="005E29AF" w:rsidRDefault="00A364EE">
      <w:pPr>
        <w:pStyle w:val="Brdtekst"/>
        <w:rPr>
          <w:sz w:val="20"/>
          <w:lang w:val="da-DK"/>
        </w:rPr>
      </w:pPr>
    </w:p>
    <w:p w14:paraId="4747CCBE" w14:textId="77777777" w:rsidR="00A364EE" w:rsidRPr="005E29AF" w:rsidRDefault="00A364EE">
      <w:pPr>
        <w:pStyle w:val="Brdtekst"/>
        <w:rPr>
          <w:sz w:val="20"/>
          <w:lang w:val="da-DK"/>
        </w:rPr>
      </w:pPr>
    </w:p>
    <w:p w14:paraId="288665DF" w14:textId="77777777" w:rsidR="00A364EE" w:rsidRPr="005E29AF" w:rsidRDefault="00A364EE">
      <w:pPr>
        <w:pStyle w:val="Brdtekst"/>
        <w:rPr>
          <w:sz w:val="20"/>
          <w:lang w:val="da-DK"/>
        </w:rPr>
      </w:pPr>
    </w:p>
    <w:p w14:paraId="46FEF57A" w14:textId="77777777" w:rsidR="00A364EE" w:rsidRPr="005E29AF" w:rsidRDefault="00A364EE">
      <w:pPr>
        <w:pStyle w:val="Brdtekst"/>
        <w:rPr>
          <w:sz w:val="20"/>
          <w:lang w:val="da-DK"/>
        </w:rPr>
      </w:pPr>
    </w:p>
    <w:p w14:paraId="3E1C1E84" w14:textId="77777777" w:rsidR="00A364EE" w:rsidRPr="005E29AF" w:rsidRDefault="00A364EE">
      <w:pPr>
        <w:pStyle w:val="Brdtekst"/>
        <w:rPr>
          <w:sz w:val="20"/>
          <w:lang w:val="da-DK"/>
        </w:rPr>
      </w:pPr>
    </w:p>
    <w:p w14:paraId="57CB7595" w14:textId="77777777" w:rsidR="00A364EE" w:rsidRPr="005E29AF" w:rsidRDefault="00A364EE">
      <w:pPr>
        <w:pStyle w:val="Brdtekst"/>
        <w:rPr>
          <w:sz w:val="20"/>
          <w:lang w:val="da-DK"/>
        </w:rPr>
      </w:pPr>
    </w:p>
    <w:p w14:paraId="336AC7D8" w14:textId="77777777" w:rsidR="00A364EE" w:rsidRPr="005E29AF" w:rsidRDefault="00A364EE">
      <w:pPr>
        <w:pStyle w:val="Brdtekst"/>
        <w:rPr>
          <w:sz w:val="20"/>
          <w:lang w:val="da-DK"/>
        </w:rPr>
      </w:pPr>
    </w:p>
    <w:p w14:paraId="228186D5" w14:textId="77777777" w:rsidR="00A364EE" w:rsidRPr="005E29AF" w:rsidRDefault="00A364EE">
      <w:pPr>
        <w:pStyle w:val="Brdtekst"/>
        <w:rPr>
          <w:sz w:val="20"/>
          <w:lang w:val="da-DK"/>
        </w:rPr>
      </w:pPr>
    </w:p>
    <w:p w14:paraId="5E1E594B" w14:textId="77777777" w:rsidR="00A364EE" w:rsidRPr="005E29AF" w:rsidRDefault="00A364EE">
      <w:pPr>
        <w:pStyle w:val="Brdtekst"/>
        <w:rPr>
          <w:sz w:val="20"/>
          <w:lang w:val="da-DK"/>
        </w:rPr>
      </w:pPr>
    </w:p>
    <w:p w14:paraId="4D5469C3" w14:textId="77777777" w:rsidR="00A364EE" w:rsidRPr="005E29AF" w:rsidRDefault="00A364EE">
      <w:pPr>
        <w:pStyle w:val="Brdtekst"/>
        <w:rPr>
          <w:sz w:val="20"/>
          <w:lang w:val="da-DK"/>
        </w:rPr>
      </w:pPr>
    </w:p>
    <w:p w14:paraId="3A6A3DAC" w14:textId="77777777" w:rsidR="00A364EE" w:rsidRPr="005E29AF" w:rsidRDefault="00A364EE">
      <w:pPr>
        <w:pStyle w:val="Brdtekst"/>
        <w:rPr>
          <w:sz w:val="20"/>
          <w:lang w:val="da-DK"/>
        </w:rPr>
      </w:pPr>
    </w:p>
    <w:p w14:paraId="18CCD58A" w14:textId="77777777" w:rsidR="00A364EE" w:rsidRPr="005E29AF" w:rsidRDefault="00A364EE">
      <w:pPr>
        <w:pStyle w:val="Brdtekst"/>
        <w:rPr>
          <w:sz w:val="20"/>
          <w:lang w:val="da-DK"/>
        </w:rPr>
      </w:pPr>
    </w:p>
    <w:p w14:paraId="0528D1BF" w14:textId="77777777" w:rsidR="00A364EE" w:rsidRPr="005E29AF" w:rsidRDefault="00A364EE">
      <w:pPr>
        <w:pStyle w:val="Brdtekst"/>
        <w:rPr>
          <w:sz w:val="20"/>
          <w:lang w:val="da-DK"/>
        </w:rPr>
      </w:pPr>
    </w:p>
    <w:p w14:paraId="0A035239" w14:textId="77777777" w:rsidR="00A364EE" w:rsidRPr="005E29AF" w:rsidRDefault="00A364EE">
      <w:pPr>
        <w:pStyle w:val="Brdtekst"/>
        <w:rPr>
          <w:sz w:val="20"/>
          <w:lang w:val="da-DK"/>
        </w:rPr>
      </w:pPr>
    </w:p>
    <w:p w14:paraId="3C761346" w14:textId="77777777" w:rsidR="00A364EE" w:rsidRPr="005E29AF" w:rsidRDefault="00A364EE">
      <w:pPr>
        <w:pStyle w:val="Brdtekst"/>
        <w:rPr>
          <w:sz w:val="20"/>
          <w:lang w:val="da-DK"/>
        </w:rPr>
      </w:pPr>
    </w:p>
    <w:p w14:paraId="18CE319C" w14:textId="77777777" w:rsidR="00A364EE" w:rsidRPr="005E29AF" w:rsidRDefault="00A364EE">
      <w:pPr>
        <w:pStyle w:val="Brdtekst"/>
        <w:rPr>
          <w:sz w:val="20"/>
          <w:lang w:val="da-DK"/>
        </w:rPr>
      </w:pPr>
    </w:p>
    <w:p w14:paraId="3951E498" w14:textId="77777777" w:rsidR="00A364EE" w:rsidRPr="005E29AF" w:rsidRDefault="00A364EE">
      <w:pPr>
        <w:pStyle w:val="Brdtekst"/>
        <w:rPr>
          <w:sz w:val="20"/>
          <w:lang w:val="da-DK"/>
        </w:rPr>
      </w:pPr>
    </w:p>
    <w:p w14:paraId="15BB7A88" w14:textId="77777777" w:rsidR="00A364EE" w:rsidRPr="005E29AF" w:rsidRDefault="005E29AF">
      <w:pPr>
        <w:pStyle w:val="Brdtekst"/>
        <w:spacing w:before="5"/>
        <w:rPr>
          <w:lang w:val="da-DK"/>
        </w:rPr>
      </w:pPr>
      <w:r>
        <w:pict w14:anchorId="73A83A34">
          <v:rect id="docshape26" o:spid="_x0000_s1083" style="position:absolute;margin-left:56.65pt;margin-top:14.7pt;width:2in;height:.7pt;z-index:-15716352;mso-wrap-distance-left:0;mso-wrap-distance-right:0;mso-position-horizontal-relative:page" fillcolor="black" stroked="f">
            <w10:wrap type="topAndBottom" anchorx="page"/>
          </v:rect>
        </w:pict>
      </w:r>
    </w:p>
    <w:p w14:paraId="545868AE" w14:textId="77777777" w:rsidR="00A364EE" w:rsidRPr="005E29AF" w:rsidRDefault="00166C61">
      <w:pPr>
        <w:spacing w:before="140" w:line="256" w:lineRule="auto"/>
        <w:ind w:left="233" w:right="9"/>
        <w:rPr>
          <w:sz w:val="18"/>
          <w:lang w:val="da-DK"/>
        </w:rPr>
      </w:pPr>
      <w:r w:rsidRPr="005E29AF">
        <w:rPr>
          <w:position w:val="9"/>
          <w:sz w:val="16"/>
          <w:lang w:val="da-DK"/>
        </w:rPr>
        <w:t>1</w:t>
      </w:r>
      <w:r w:rsidRPr="005E29AF">
        <w:rPr>
          <w:spacing w:val="18"/>
          <w:position w:val="9"/>
          <w:sz w:val="16"/>
          <w:lang w:val="da-DK"/>
        </w:rPr>
        <w:t xml:space="preserve"> </w:t>
      </w:r>
      <w:r w:rsidRPr="005E29AF">
        <w:rPr>
          <w:sz w:val="18"/>
          <w:lang w:val="da-DK"/>
        </w:rPr>
        <w:t>I</w:t>
      </w:r>
      <w:r w:rsidRPr="005E29AF">
        <w:rPr>
          <w:spacing w:val="-2"/>
          <w:sz w:val="18"/>
          <w:lang w:val="da-DK"/>
        </w:rPr>
        <w:t xml:space="preserve"> </w:t>
      </w:r>
      <w:r w:rsidRPr="005E29AF">
        <w:rPr>
          <w:sz w:val="18"/>
          <w:lang w:val="da-DK"/>
        </w:rPr>
        <w:t>dette</w:t>
      </w:r>
      <w:r w:rsidRPr="005E29AF">
        <w:rPr>
          <w:spacing w:val="-3"/>
          <w:sz w:val="18"/>
          <w:lang w:val="da-DK"/>
        </w:rPr>
        <w:t xml:space="preserve"> </w:t>
      </w:r>
      <w:r w:rsidRPr="005E29AF">
        <w:rPr>
          <w:sz w:val="18"/>
          <w:lang w:val="da-DK"/>
        </w:rPr>
        <w:t>afsnit</w:t>
      </w:r>
      <w:r w:rsidRPr="005E29AF">
        <w:rPr>
          <w:spacing w:val="-2"/>
          <w:sz w:val="18"/>
          <w:lang w:val="da-DK"/>
        </w:rPr>
        <w:t xml:space="preserve"> </w:t>
      </w:r>
      <w:r w:rsidRPr="005E29AF">
        <w:rPr>
          <w:sz w:val="18"/>
          <w:lang w:val="da-DK"/>
        </w:rPr>
        <w:t>forstås</w:t>
      </w:r>
      <w:r w:rsidRPr="005E29AF">
        <w:rPr>
          <w:spacing w:val="-3"/>
          <w:sz w:val="18"/>
          <w:lang w:val="da-DK"/>
        </w:rPr>
        <w:t xml:space="preserve"> </w:t>
      </w:r>
      <w:r w:rsidRPr="005E29AF">
        <w:rPr>
          <w:sz w:val="18"/>
          <w:lang w:val="da-DK"/>
        </w:rPr>
        <w:t>ved</w:t>
      </w:r>
      <w:r w:rsidRPr="005E29AF">
        <w:rPr>
          <w:spacing w:val="-1"/>
          <w:sz w:val="18"/>
          <w:lang w:val="da-DK"/>
        </w:rPr>
        <w:t xml:space="preserve"> </w:t>
      </w:r>
      <w:r w:rsidRPr="005E29AF">
        <w:rPr>
          <w:sz w:val="18"/>
          <w:lang w:val="da-DK"/>
        </w:rPr>
        <w:t>1</w:t>
      </w:r>
      <w:r w:rsidRPr="005E29AF">
        <w:rPr>
          <w:spacing w:val="-1"/>
          <w:sz w:val="18"/>
          <w:lang w:val="da-DK"/>
        </w:rPr>
        <w:t xml:space="preserve"> </w:t>
      </w:r>
      <w:r w:rsidRPr="005E29AF">
        <w:rPr>
          <w:sz w:val="18"/>
          <w:lang w:val="da-DK"/>
        </w:rPr>
        <w:t>enhed</w:t>
      </w:r>
      <w:r w:rsidRPr="005E29AF">
        <w:rPr>
          <w:spacing w:val="-6"/>
          <w:sz w:val="18"/>
          <w:lang w:val="da-DK"/>
        </w:rPr>
        <w:t xml:space="preserve"> </w:t>
      </w:r>
      <w:r w:rsidRPr="005E29AF">
        <w:rPr>
          <w:sz w:val="18"/>
          <w:lang w:val="da-DK"/>
        </w:rPr>
        <w:t>1</w:t>
      </w:r>
      <w:r w:rsidRPr="005E29AF">
        <w:rPr>
          <w:spacing w:val="-1"/>
          <w:sz w:val="18"/>
          <w:lang w:val="da-DK"/>
        </w:rPr>
        <w:t xml:space="preserve"> </w:t>
      </w:r>
      <w:r w:rsidRPr="005E29AF">
        <w:rPr>
          <w:sz w:val="18"/>
          <w:lang w:val="da-DK"/>
        </w:rPr>
        <w:t>mg,</w:t>
      </w:r>
      <w:r w:rsidRPr="005E29AF">
        <w:rPr>
          <w:spacing w:val="-2"/>
          <w:sz w:val="18"/>
          <w:lang w:val="da-DK"/>
        </w:rPr>
        <w:t xml:space="preserve"> </w:t>
      </w:r>
      <w:r w:rsidRPr="005E29AF">
        <w:rPr>
          <w:sz w:val="18"/>
          <w:lang w:val="da-DK"/>
        </w:rPr>
        <w:t>1</w:t>
      </w:r>
      <w:r w:rsidRPr="005E29AF">
        <w:rPr>
          <w:spacing w:val="-1"/>
          <w:sz w:val="18"/>
          <w:lang w:val="da-DK"/>
        </w:rPr>
        <w:t xml:space="preserve"> </w:t>
      </w:r>
      <w:r w:rsidRPr="005E29AF">
        <w:rPr>
          <w:sz w:val="18"/>
          <w:lang w:val="da-DK"/>
        </w:rPr>
        <w:t>000</w:t>
      </w:r>
      <w:r w:rsidRPr="005E29AF">
        <w:rPr>
          <w:spacing w:val="-1"/>
          <w:sz w:val="18"/>
          <w:lang w:val="da-DK"/>
        </w:rPr>
        <w:t xml:space="preserve"> </w:t>
      </w:r>
      <w:r w:rsidRPr="005E29AF">
        <w:rPr>
          <w:sz w:val="18"/>
          <w:lang w:val="da-DK"/>
        </w:rPr>
        <w:t>IU,</w:t>
      </w:r>
      <w:r w:rsidRPr="005E29AF">
        <w:rPr>
          <w:spacing w:val="-4"/>
          <w:sz w:val="18"/>
          <w:lang w:val="da-DK"/>
        </w:rPr>
        <w:t xml:space="preserve"> </w:t>
      </w:r>
      <w:r w:rsidRPr="005E29AF">
        <w:rPr>
          <w:sz w:val="18"/>
          <w:lang w:val="da-DK"/>
        </w:rPr>
        <w:t>1</w:t>
      </w:r>
      <w:r w:rsidRPr="005E29AF">
        <w:rPr>
          <w:spacing w:val="-1"/>
          <w:sz w:val="18"/>
          <w:lang w:val="da-DK"/>
        </w:rPr>
        <w:t xml:space="preserve"> </w:t>
      </w:r>
      <w:r w:rsidRPr="005E29AF">
        <w:rPr>
          <w:sz w:val="18"/>
          <w:lang w:val="da-DK"/>
        </w:rPr>
        <w:t>× 109</w:t>
      </w:r>
      <w:r w:rsidRPr="005E29AF">
        <w:rPr>
          <w:spacing w:val="-3"/>
          <w:sz w:val="18"/>
          <w:lang w:val="da-DK"/>
        </w:rPr>
        <w:t xml:space="preserve"> </w:t>
      </w:r>
      <w:r w:rsidRPr="005E29AF">
        <w:rPr>
          <w:sz w:val="18"/>
          <w:lang w:val="da-DK"/>
        </w:rPr>
        <w:t>CFU</w:t>
      </w:r>
      <w:r w:rsidRPr="005E29AF">
        <w:rPr>
          <w:spacing w:val="-3"/>
          <w:sz w:val="18"/>
          <w:lang w:val="da-DK"/>
        </w:rPr>
        <w:t xml:space="preserve"> </w:t>
      </w:r>
      <w:r w:rsidRPr="005E29AF">
        <w:rPr>
          <w:sz w:val="18"/>
          <w:lang w:val="da-DK"/>
        </w:rPr>
        <w:t>eller</w:t>
      </w:r>
      <w:r w:rsidRPr="005E29AF">
        <w:rPr>
          <w:spacing w:val="-2"/>
          <w:sz w:val="18"/>
          <w:lang w:val="da-DK"/>
        </w:rPr>
        <w:t xml:space="preserve"> </w:t>
      </w:r>
      <w:r w:rsidRPr="005E29AF">
        <w:rPr>
          <w:sz w:val="18"/>
          <w:lang w:val="da-DK"/>
        </w:rPr>
        <w:t>100</w:t>
      </w:r>
      <w:r w:rsidRPr="005E29AF">
        <w:rPr>
          <w:spacing w:val="-1"/>
          <w:sz w:val="18"/>
          <w:lang w:val="da-DK"/>
        </w:rPr>
        <w:t xml:space="preserve"> </w:t>
      </w:r>
      <w:r w:rsidRPr="005E29AF">
        <w:rPr>
          <w:sz w:val="18"/>
          <w:lang w:val="da-DK"/>
        </w:rPr>
        <w:t>enzymaktivitetsenheder</w:t>
      </w:r>
      <w:r w:rsidRPr="005E29AF">
        <w:rPr>
          <w:spacing w:val="-2"/>
          <w:sz w:val="18"/>
          <w:lang w:val="da-DK"/>
        </w:rPr>
        <w:t xml:space="preserve"> </w:t>
      </w:r>
      <w:r w:rsidRPr="005E29AF">
        <w:rPr>
          <w:sz w:val="18"/>
          <w:lang w:val="da-DK"/>
        </w:rPr>
        <w:t>for</w:t>
      </w:r>
      <w:r w:rsidRPr="005E29AF">
        <w:rPr>
          <w:spacing w:val="-2"/>
          <w:sz w:val="18"/>
          <w:lang w:val="da-DK"/>
        </w:rPr>
        <w:t xml:space="preserve"> </w:t>
      </w:r>
      <w:r w:rsidRPr="005E29AF">
        <w:rPr>
          <w:sz w:val="18"/>
          <w:lang w:val="da-DK"/>
        </w:rPr>
        <w:t>det</w:t>
      </w:r>
      <w:r w:rsidRPr="005E29AF">
        <w:rPr>
          <w:spacing w:val="-2"/>
          <w:sz w:val="18"/>
          <w:lang w:val="da-DK"/>
        </w:rPr>
        <w:t xml:space="preserve"> </w:t>
      </w:r>
      <w:r w:rsidRPr="005E29AF">
        <w:rPr>
          <w:sz w:val="18"/>
          <w:lang w:val="da-DK"/>
        </w:rPr>
        <w:t>pågældende</w:t>
      </w:r>
      <w:r w:rsidRPr="005E29AF">
        <w:rPr>
          <w:spacing w:val="-3"/>
          <w:sz w:val="18"/>
          <w:lang w:val="da-DK"/>
        </w:rPr>
        <w:t xml:space="preserve"> </w:t>
      </w:r>
      <w:r w:rsidRPr="005E29AF">
        <w:rPr>
          <w:sz w:val="18"/>
          <w:lang w:val="da-DK"/>
        </w:rPr>
        <w:t>fodertilsæt- ningsstof pr. kg foder, alt efter hvad der er relevant.</w:t>
      </w:r>
    </w:p>
    <w:p w14:paraId="5EB4BAAB" w14:textId="77777777" w:rsidR="00A364EE" w:rsidRPr="005E29AF" w:rsidRDefault="00A364EE">
      <w:pPr>
        <w:spacing w:line="256" w:lineRule="auto"/>
        <w:rPr>
          <w:sz w:val="18"/>
          <w:lang w:val="da-DK"/>
        </w:rPr>
        <w:sectPr w:rsidR="00A364EE" w:rsidRPr="005E29AF">
          <w:pgSz w:w="11910" w:h="16840"/>
          <w:pgMar w:top="1580" w:right="920" w:bottom="280" w:left="900" w:header="708" w:footer="708" w:gutter="0"/>
          <w:cols w:space="708"/>
        </w:sectPr>
      </w:pPr>
    </w:p>
    <w:p w14:paraId="566A1BB2" w14:textId="77777777" w:rsidR="00A364EE" w:rsidRPr="005E29AF" w:rsidRDefault="00166C61">
      <w:pPr>
        <w:spacing w:before="101"/>
        <w:ind w:left="9040"/>
        <w:rPr>
          <w:b/>
          <w:sz w:val="28"/>
          <w:lang w:val="da-DK"/>
        </w:rPr>
      </w:pPr>
      <w:r w:rsidRPr="005E29AF">
        <w:rPr>
          <w:b/>
          <w:sz w:val="28"/>
          <w:lang w:val="da-DK"/>
        </w:rPr>
        <w:lastRenderedPageBreak/>
        <w:t>Bilag</w:t>
      </w:r>
      <w:r w:rsidRPr="005E29AF">
        <w:rPr>
          <w:b/>
          <w:spacing w:val="-3"/>
          <w:sz w:val="28"/>
          <w:lang w:val="da-DK"/>
        </w:rPr>
        <w:t xml:space="preserve"> </w:t>
      </w:r>
      <w:r w:rsidRPr="005E29AF">
        <w:rPr>
          <w:b/>
          <w:spacing w:val="-10"/>
          <w:sz w:val="28"/>
          <w:lang w:val="da-DK"/>
        </w:rPr>
        <w:t>7</w:t>
      </w:r>
    </w:p>
    <w:p w14:paraId="3FB552E2" w14:textId="77777777" w:rsidR="00A364EE" w:rsidRPr="005E29AF" w:rsidRDefault="00166C61">
      <w:pPr>
        <w:spacing w:before="120"/>
        <w:ind w:left="2203"/>
        <w:rPr>
          <w:b/>
          <w:sz w:val="28"/>
          <w:lang w:val="da-DK"/>
        </w:rPr>
      </w:pPr>
      <w:r w:rsidRPr="005E29AF">
        <w:rPr>
          <w:b/>
          <w:sz w:val="28"/>
          <w:lang w:val="da-DK"/>
        </w:rPr>
        <w:t>Tekniske</w:t>
      </w:r>
      <w:r w:rsidRPr="005E29AF">
        <w:rPr>
          <w:b/>
          <w:spacing w:val="-6"/>
          <w:sz w:val="28"/>
          <w:lang w:val="da-DK"/>
        </w:rPr>
        <w:t xml:space="preserve"> </w:t>
      </w:r>
      <w:r w:rsidRPr="005E29AF">
        <w:rPr>
          <w:b/>
          <w:sz w:val="28"/>
          <w:lang w:val="da-DK"/>
        </w:rPr>
        <w:t>bestemmelser</w:t>
      </w:r>
      <w:r w:rsidRPr="005E29AF">
        <w:rPr>
          <w:b/>
          <w:spacing w:val="-6"/>
          <w:sz w:val="28"/>
          <w:lang w:val="da-DK"/>
        </w:rPr>
        <w:t xml:space="preserve"> </w:t>
      </w:r>
      <w:r w:rsidRPr="005E29AF">
        <w:rPr>
          <w:b/>
          <w:sz w:val="28"/>
          <w:lang w:val="da-DK"/>
        </w:rPr>
        <w:t>om</w:t>
      </w:r>
      <w:r w:rsidRPr="005E29AF">
        <w:rPr>
          <w:b/>
          <w:spacing w:val="-10"/>
          <w:sz w:val="28"/>
          <w:lang w:val="da-DK"/>
        </w:rPr>
        <w:t xml:space="preserve"> </w:t>
      </w:r>
      <w:r w:rsidRPr="005E29AF">
        <w:rPr>
          <w:b/>
          <w:sz w:val="28"/>
          <w:lang w:val="da-DK"/>
        </w:rPr>
        <w:t>urenheder</w:t>
      </w:r>
      <w:r w:rsidRPr="005E29AF">
        <w:rPr>
          <w:b/>
          <w:spacing w:val="-7"/>
          <w:sz w:val="28"/>
          <w:lang w:val="da-DK"/>
        </w:rPr>
        <w:t xml:space="preserve"> </w:t>
      </w:r>
      <w:r w:rsidRPr="005E29AF">
        <w:rPr>
          <w:b/>
          <w:sz w:val="28"/>
          <w:lang w:val="da-DK"/>
        </w:rPr>
        <w:t>og</w:t>
      </w:r>
      <w:r w:rsidRPr="005E29AF">
        <w:rPr>
          <w:b/>
          <w:spacing w:val="-4"/>
          <w:sz w:val="28"/>
          <w:lang w:val="da-DK"/>
        </w:rPr>
        <w:t xml:space="preserve"> </w:t>
      </w:r>
      <w:r w:rsidRPr="005E29AF">
        <w:rPr>
          <w:b/>
          <w:spacing w:val="-2"/>
          <w:sz w:val="28"/>
          <w:lang w:val="da-DK"/>
        </w:rPr>
        <w:t>askeindhold</w:t>
      </w:r>
    </w:p>
    <w:p w14:paraId="2A396C10" w14:textId="77777777" w:rsidR="00A364EE" w:rsidRPr="005E29AF" w:rsidRDefault="00A364EE">
      <w:pPr>
        <w:pStyle w:val="Brdtekst"/>
        <w:spacing w:before="1"/>
        <w:rPr>
          <w:b/>
          <w:sz w:val="24"/>
          <w:lang w:val="da-DK"/>
        </w:rPr>
      </w:pPr>
    </w:p>
    <w:p w14:paraId="77F371FC" w14:textId="77777777" w:rsidR="00A364EE" w:rsidRPr="005E29AF" w:rsidRDefault="00166C61">
      <w:pPr>
        <w:pStyle w:val="Listeafsnit"/>
        <w:numPr>
          <w:ilvl w:val="0"/>
          <w:numId w:val="1"/>
        </w:numPr>
        <w:tabs>
          <w:tab w:val="left" w:pos="954"/>
        </w:tabs>
        <w:spacing w:before="91"/>
        <w:ind w:right="263"/>
        <w:rPr>
          <w:sz w:val="23"/>
          <w:lang w:val="da-DK"/>
        </w:rPr>
      </w:pPr>
      <w:r w:rsidRPr="005E29AF">
        <w:rPr>
          <w:sz w:val="23"/>
          <w:lang w:val="da-DK"/>
        </w:rPr>
        <w:t>Fodermidler</w:t>
      </w:r>
      <w:r w:rsidRPr="005E29AF">
        <w:rPr>
          <w:spacing w:val="-2"/>
          <w:sz w:val="23"/>
          <w:lang w:val="da-DK"/>
        </w:rPr>
        <w:t xml:space="preserve"> </w:t>
      </w:r>
      <w:r w:rsidRPr="005E29AF">
        <w:rPr>
          <w:sz w:val="23"/>
          <w:lang w:val="da-DK"/>
        </w:rPr>
        <w:t>skal</w:t>
      </w:r>
      <w:r w:rsidRPr="005E29AF">
        <w:rPr>
          <w:spacing w:val="-2"/>
          <w:sz w:val="23"/>
          <w:lang w:val="da-DK"/>
        </w:rPr>
        <w:t xml:space="preserve"> </w:t>
      </w:r>
      <w:r w:rsidRPr="005E29AF">
        <w:rPr>
          <w:sz w:val="23"/>
          <w:lang w:val="da-DK"/>
        </w:rPr>
        <w:t>være</w:t>
      </w:r>
      <w:r w:rsidRPr="005E29AF">
        <w:rPr>
          <w:spacing w:val="-3"/>
          <w:sz w:val="23"/>
          <w:lang w:val="da-DK"/>
        </w:rPr>
        <w:t xml:space="preserve"> </w:t>
      </w:r>
      <w:r w:rsidRPr="005E29AF">
        <w:rPr>
          <w:sz w:val="23"/>
          <w:lang w:val="da-DK"/>
        </w:rPr>
        <w:t>fri</w:t>
      </w:r>
      <w:r w:rsidRPr="005E29AF">
        <w:rPr>
          <w:spacing w:val="-3"/>
          <w:sz w:val="23"/>
          <w:lang w:val="da-DK"/>
        </w:rPr>
        <w:t xml:space="preserve"> </w:t>
      </w:r>
      <w:r w:rsidRPr="005E29AF">
        <w:rPr>
          <w:sz w:val="23"/>
          <w:lang w:val="da-DK"/>
        </w:rPr>
        <w:t>for</w:t>
      </w:r>
      <w:r w:rsidRPr="005E29AF">
        <w:rPr>
          <w:spacing w:val="-3"/>
          <w:sz w:val="23"/>
          <w:lang w:val="da-DK"/>
        </w:rPr>
        <w:t xml:space="preserve"> </w:t>
      </w:r>
      <w:r w:rsidRPr="005E29AF">
        <w:rPr>
          <w:sz w:val="23"/>
          <w:lang w:val="da-DK"/>
        </w:rPr>
        <w:t>kemiske</w:t>
      </w:r>
      <w:r w:rsidRPr="005E29AF">
        <w:rPr>
          <w:spacing w:val="-3"/>
          <w:sz w:val="23"/>
          <w:lang w:val="da-DK"/>
        </w:rPr>
        <w:t xml:space="preserve"> </w:t>
      </w:r>
      <w:r w:rsidRPr="005E29AF">
        <w:rPr>
          <w:sz w:val="23"/>
          <w:lang w:val="da-DK"/>
        </w:rPr>
        <w:t>urenheder</w:t>
      </w:r>
      <w:r w:rsidRPr="005E29AF">
        <w:rPr>
          <w:spacing w:val="-3"/>
          <w:sz w:val="23"/>
          <w:lang w:val="da-DK"/>
        </w:rPr>
        <w:t xml:space="preserve"> </w:t>
      </w:r>
      <w:r w:rsidRPr="005E29AF">
        <w:rPr>
          <w:sz w:val="23"/>
          <w:lang w:val="da-DK"/>
        </w:rPr>
        <w:t>fra</w:t>
      </w:r>
      <w:r w:rsidRPr="005E29AF">
        <w:rPr>
          <w:spacing w:val="-2"/>
          <w:sz w:val="23"/>
          <w:lang w:val="da-DK"/>
        </w:rPr>
        <w:t xml:space="preserve"> </w:t>
      </w:r>
      <w:r w:rsidRPr="005E29AF">
        <w:rPr>
          <w:sz w:val="23"/>
          <w:lang w:val="da-DK"/>
        </w:rPr>
        <w:t>fremstillingsprocessen og</w:t>
      </w:r>
      <w:r w:rsidRPr="005E29AF">
        <w:rPr>
          <w:spacing w:val="-6"/>
          <w:sz w:val="23"/>
          <w:lang w:val="da-DK"/>
        </w:rPr>
        <w:t xml:space="preserve"> </w:t>
      </w:r>
      <w:r w:rsidRPr="005E29AF">
        <w:rPr>
          <w:sz w:val="23"/>
          <w:lang w:val="da-DK"/>
        </w:rPr>
        <w:t>fra</w:t>
      </w:r>
      <w:r w:rsidRPr="005E29AF">
        <w:rPr>
          <w:spacing w:val="-3"/>
          <w:sz w:val="23"/>
          <w:lang w:val="da-DK"/>
        </w:rPr>
        <w:t xml:space="preserve"> </w:t>
      </w:r>
      <w:r w:rsidRPr="005E29AF">
        <w:rPr>
          <w:sz w:val="23"/>
          <w:lang w:val="da-DK"/>
        </w:rPr>
        <w:t>tekniske</w:t>
      </w:r>
      <w:r w:rsidRPr="005E29AF">
        <w:rPr>
          <w:spacing w:val="-3"/>
          <w:sz w:val="23"/>
          <w:lang w:val="da-DK"/>
        </w:rPr>
        <w:t xml:space="preserve"> </w:t>
      </w:r>
      <w:r w:rsidRPr="005E29AF">
        <w:rPr>
          <w:sz w:val="23"/>
          <w:lang w:val="da-DK"/>
        </w:rPr>
        <w:t xml:space="preserve">hjæl- </w:t>
      </w:r>
      <w:r w:rsidRPr="005E29AF">
        <w:rPr>
          <w:spacing w:val="-2"/>
          <w:sz w:val="23"/>
          <w:lang w:val="da-DK"/>
        </w:rPr>
        <w:t>pestoffer.</w:t>
      </w:r>
    </w:p>
    <w:p w14:paraId="5168B806" w14:textId="77777777" w:rsidR="00A364EE" w:rsidRPr="005E29AF" w:rsidRDefault="005E29AF">
      <w:pPr>
        <w:pStyle w:val="Listeafsnit"/>
        <w:numPr>
          <w:ilvl w:val="0"/>
          <w:numId w:val="1"/>
        </w:numPr>
        <w:tabs>
          <w:tab w:val="left" w:pos="954"/>
        </w:tabs>
        <w:spacing w:before="1"/>
        <w:ind w:right="312"/>
        <w:rPr>
          <w:sz w:val="23"/>
          <w:lang w:val="da-DK"/>
        </w:rPr>
      </w:pPr>
      <w:r>
        <w:pict w14:anchorId="17CDD83A">
          <v:shape id="docshape27" o:spid="_x0000_s1082" style="position:absolute;left:0;text-align:left;margin-left:82.4pt;margin-top:53.8pt;width:392.05pt;height:398.1pt;z-index:-17348096;mso-position-horizontal-relative:page" coordorigin="1648,1076" coordsize="7841,7962" o:spt="100" adj="0,,0" path="m4298,8490r-6,-76l4277,8335r-19,-66l4233,8203r-30,-68l4167,8066r-42,-71l4086,7937r-43,-60l3996,7818r-52,-61l3889,7696r-60,-61l2586,6392r-9,-7l2559,6378r-10,l2539,6379r-10,3l2519,6387r-14,7l2496,6401r-11,9l2474,6419r-11,11l2452,6442r-9,10l2427,6472r-7,14l2415,6497r-4,10l2409,6518r1,9l2417,6545r7,9l3669,7798r64,68l3791,7931r51,64l3886,8056r38,60l3955,8174r25,57l3998,8285r12,52l4015,8387r-1,49l4007,8482r-13,44l3974,8568r-26,39l3915,8643r-36,32l3840,8700r-41,19l3755,8732r-47,7l3660,8740r-51,-6l3555,8722r-55,-18l3443,8679r-60,-32l3321,8609r-64,-46l3192,8510r-68,-59l3055,8384,1824,7153r-9,-7l1797,7140r-8,-1l1778,7140r-9,3l1743,7156r-19,15l1713,7181r-12,11l1690,7203r-10,12l1665,7234r-7,14l1653,7259r-3,9l1648,7280r,8l1655,7306r7,9l2926,8579r61,59l3048,8694r60,51l3168,8793r60,43l3286,8875r69,41l3423,8951r65,28l3552,9002r62,17l3690,9033r73,4l3833,9033r68,-13l3966,8999r60,-30l4082,8930r52,-46l4185,8827r42,-61l4259,8702r22,-68l4294,8564r4,-74xm5450,7257r,-78l5442,7100r-17,-82l5405,6948r-26,-71l5347,6804r-37,-75l5267,6652r-49,-78l5178,6515r-11,-15l5167,7121r-2,69l5154,7257r-21,64l5101,7383r-42,61l5005,7503r-168,168l3263,6096r165,-165l3492,5874r66,-44l3625,5799r69,-18l3764,5775r73,2l3912,5788r76,21l4051,5832r63,28l4178,5893r65,39l4309,5976r67,49l4442,6078r66,56l4574,6194r66,64l4707,6326r62,66l4826,6457r53,63l4927,6581r43,60l5017,6711r40,69l5091,6846r27,65l5140,6974r19,75l5167,7121r,-621l5134,6455r-47,-61l5036,6332r-53,-63l4925,6205r-60,-65l4801,6075r-65,-63l4671,5952r-64,-57l4543,5842r-64,-50l4455,5775r-39,-29l4353,5703r-72,-45l4209,5618r-71,-35l4068,5553r-69,-25l3931,5507r-80,-18l3773,5480r-76,-2l3623,5483r-73,13l3480,5517r-69,31l3344,5588r-65,50l3214,5698r-277,277l2927,5987r-6,15l2919,6020r,19l2926,6063r13,25l2959,6116r27,29l4790,7950r29,27l4847,7996r25,13l4894,8014r21,2l4933,8014r15,-6l4960,7999r260,-260l5278,7675r4,-4l5329,7610r41,-67l5403,7474r23,-70l5442,7332r8,-75xm6874,6066r-1,-8l6868,6047r-5,-8l6857,6030r-8,-8l6843,6016r-9,-7l6821,6000r-12,-6l6793,5986r-47,-21l6673,5937r-221,-83l5569,5526r-220,-83l5323,5367r-50,-151l5028,4460r-75,-226l4944,4210r-9,-22l4928,4170r-8,-16l4912,4141r-8,-11l4895,4119r-10,-11l4877,4100r-7,-5l4862,4090r-9,-3l4844,4086r-10,1l4823,4089r-11,5l4798,4101r-19,15l4767,4126r-11,11l4744,4149r-10,11l4726,4171r-16,21l4704,4205r-4,10l4697,4227r-2,11l4699,4260r2,13l4707,4286r26,74l4812,4582r282,815l5172,5619,4265,4712r-8,-7l4238,4698r-8,l4219,4699r-10,4l4198,4708r-13,7l4165,4730r-11,10l4142,4751r-11,12l4122,4773r-16,20l4099,4807r-6,12l4090,4828r-2,12l4089,4848r7,18l4102,4875,6060,6833r7,5l6077,6842r10,5l6096,6847r9,-3l6117,6842r25,-13l6162,6814r11,-10l6184,6794r11,-12l6205,6771r16,-20l6228,6737r4,-10l6234,6715r4,-10l6237,6697r-5,-11l6228,6677r-5,-7l5204,5650r73,29l5496,5764r951,362l6666,6211r12,4l6689,6218r12,3l6712,6222r11,l6735,6220r12,-5l6760,6208r13,-9l6788,6188r15,-14l6819,6159r12,-13l6841,6134r9,-10l6857,6114r7,-14l6870,6089r4,-23xm8013,4940r-1,-9l8009,4921r-5,-10l7996,4901r-9,-10l7975,4880r-15,-10l7943,4858r-19,-14l7667,4679,6960,4226r,281l6533,4934,5780,3781r-44,-67l5736,3714r,-1l5737,3713r1223,794l6960,4226,6157,3713,5633,3376r-10,-6l5612,3364r-10,-4l5593,3357r-13,-4l5570,3355r-13,3l5547,3362r-11,5l5526,3373r-11,8l5503,3391r-12,11l5478,3415r-28,28l5438,3456r-11,11l5418,3478r-7,10l5405,3498r-5,10l5397,3517r-3,14l5393,3541r4,12l5400,3562r4,9l5409,3581r5,10l5501,3726,6883,5882r13,20l6908,5918r11,15l6930,5944r10,10l6950,5962r10,5l6969,5971r10,1l6988,5971r11,-4l7010,5962r10,-9l7032,5944r12,-11l7057,5920r13,-13l7081,5895r9,-11l7098,5874r9,-13l7112,5850r,-13l7113,5826r1,-9l7109,5806r-4,-9l7100,5787r-7,-12l6707,5189r255,-255l7216,4679r598,387l7826,5073r11,5l7846,5081r9,4l7864,5086r9,-4l7884,5081r11,-5l7909,5065r10,-8l7931,5046r12,-12l7957,5020r14,-14l7983,4993r10,-12l8002,4970r6,-10l8012,4950r1,-10xm8643,4135r-7,-66l8621,4002r-21,-68l8572,3864r-36,-70l8502,3737r-39,-57l8418,3623r-49,-57l8314,3509r-59,-56l8196,3403r-58,-44l8081,3323r-55,-29l7971,3270r-54,-20l7864,3234r-51,-11l7762,3216r-50,-4l7662,3211r-48,2l7566,3216r-47,4l7472,3226r-136,19l7291,3250r-44,4l7203,3256r-44,l7116,3253r-43,-6l7030,3238r-42,-13l6945,3208r-42,-21l6860,3159r-42,-33l6776,3087r-28,-30l6722,3027r-23,-31l6679,2965r-18,-32l6646,2901r-11,-31l6627,2839r-5,-31l6620,2777r3,-31l6628,2715r11,-29l6653,2658r19,-28l6695,2604r29,-25l6753,2557r31,-17l6817,2527r33,-9l6882,2510r31,-5l6942,2501r57,-3l7067,2495r16,-2l7094,2490r8,-4l7106,2481r1,-7l7106,2466r-2,-8l7101,2449r-15,-22l7070,2407r-9,-11l7050,2384r-25,-26l6973,2306r-21,-17l6918,2260r-10,-6l6900,2250r-7,-3l6865,2238r-14,-2l6834,2235r-21,1l6788,2237r-26,3l6735,2245r-27,5l6680,2257r-28,10l6624,2277r-27,13l6571,2304r-26,15l6521,2336r-23,19l6477,2375r-37,41l6409,2460r-26,47l6364,2557r-14,53l6343,2665r,56l6349,2779r12,59l6380,2899r25,61l6437,3022r39,65l6523,3150r52,64l6635,3278r62,58l6756,3386r59,43l6871,3464r56,30l6982,3519r54,21l7088,3556r52,12l7191,3576r50,5l7290,3582r49,-1l7386,3578r47,-4l7479,3569r181,-25l7704,3541r44,-3l7791,3538r41,3l7875,3547r43,9l7960,3569r43,17l8045,3608r43,27l8130,3669r43,40l8211,3749r33,40l8274,3829r25,40l8320,3908r16,39l8347,3985r8,37l8359,4059r,37l8355,4131r-8,34l8334,4198r-16,31l8297,4258r-24,28l8237,4318r-37,27l8161,4366r-40,15l8082,4393r-38,10l8007,4410r-35,5l7938,4418r-31,1l7878,4419r-26,l7829,4419r-18,1l7797,4424r-9,6l7783,4435r-3,6l7779,4448r1,8l7783,4466r7,12l7795,4487r8,10l7811,4508r21,24l7860,4562r16,17l7900,4602r21,19l7941,4637r17,13l7975,4662r17,9l8008,4678r15,4l8039,4686r20,2l8081,4689r26,l8135,4687r29,-3l8195,4678r33,-7l8262,4662r33,-11l8330,4636r34,-16l8398,4600r33,-22l8464,4552r31,-29l8536,4478r35,-49l8599,4376r22,-57l8635,4260r7,-61l8643,4135xm9488,3455r-1,-8l9480,3428r-7,-8l7711,1657r350,-349l8064,1301r,-9l8063,1284r-2,-10l8049,1253r-6,-10l8035,1232r-20,-23l7990,1182r-15,-14l7961,1153r-14,-13l7920,1116r-11,-9l7899,1099r-11,-7l7879,1086r-12,-6l7857,1077r-9,-1l7839,1076r-7,3l6970,1941r-3,7l6968,1956r,10l6971,1975r13,22l6991,2007r8,11l7019,2042r12,14l7044,2070r14,15l7073,2099r14,13l7101,2123r12,10l7124,2143r11,8l7144,2157r21,12l7174,2172r10,l7192,2173r7,-3l7548,1820,9310,3583r9,6l9337,3596r9,1l9356,3594r11,-2l9379,3586r13,-7l9412,3564r11,-10l9434,3543r11,-12l9455,3520r16,-19l9478,3487r5,-11l9484,3465r4,-10xe" fillcolor="#cfcdcd" stroked="f">
            <v:stroke joinstyle="round"/>
            <v:formulas/>
            <v:path arrowok="t" o:connecttype="segments"/>
            <w10:wrap anchorx="page"/>
          </v:shape>
        </w:pict>
      </w:r>
      <w:r w:rsidR="00166C61" w:rsidRPr="005E29AF">
        <w:rPr>
          <w:sz w:val="23"/>
          <w:lang w:val="da-DK"/>
        </w:rPr>
        <w:t>Indholdet</w:t>
      </w:r>
      <w:r w:rsidR="00166C61" w:rsidRPr="005E29AF">
        <w:rPr>
          <w:spacing w:val="-2"/>
          <w:sz w:val="23"/>
          <w:lang w:val="da-DK"/>
        </w:rPr>
        <w:t xml:space="preserve"> </w:t>
      </w:r>
      <w:r w:rsidR="00166C61" w:rsidRPr="005E29AF">
        <w:rPr>
          <w:sz w:val="23"/>
          <w:lang w:val="da-DK"/>
        </w:rPr>
        <w:t>af</w:t>
      </w:r>
      <w:r w:rsidR="00166C61" w:rsidRPr="005E29AF">
        <w:rPr>
          <w:spacing w:val="-5"/>
          <w:sz w:val="23"/>
          <w:lang w:val="da-DK"/>
        </w:rPr>
        <w:t xml:space="preserve"> </w:t>
      </w:r>
      <w:r w:rsidR="00166C61" w:rsidRPr="005E29AF">
        <w:rPr>
          <w:sz w:val="23"/>
          <w:lang w:val="da-DK"/>
        </w:rPr>
        <w:t>aske,</w:t>
      </w:r>
      <w:r w:rsidR="00166C61" w:rsidRPr="005E29AF">
        <w:rPr>
          <w:spacing w:val="-2"/>
          <w:sz w:val="23"/>
          <w:lang w:val="da-DK"/>
        </w:rPr>
        <w:t xml:space="preserve"> </w:t>
      </w:r>
      <w:r w:rsidR="00166C61" w:rsidRPr="005E29AF">
        <w:rPr>
          <w:sz w:val="23"/>
          <w:lang w:val="da-DK"/>
        </w:rPr>
        <w:t>der</w:t>
      </w:r>
      <w:r w:rsidR="00166C61" w:rsidRPr="005E29AF">
        <w:rPr>
          <w:spacing w:val="-2"/>
          <w:sz w:val="23"/>
          <w:lang w:val="da-DK"/>
        </w:rPr>
        <w:t xml:space="preserve"> </w:t>
      </w:r>
      <w:r w:rsidR="00166C61" w:rsidRPr="005E29AF">
        <w:rPr>
          <w:sz w:val="23"/>
          <w:lang w:val="da-DK"/>
        </w:rPr>
        <w:t>er</w:t>
      </w:r>
      <w:r w:rsidR="00166C61" w:rsidRPr="005E29AF">
        <w:rPr>
          <w:spacing w:val="-2"/>
          <w:sz w:val="23"/>
          <w:lang w:val="da-DK"/>
        </w:rPr>
        <w:t xml:space="preserve"> </w:t>
      </w:r>
      <w:r w:rsidR="00166C61" w:rsidRPr="005E29AF">
        <w:rPr>
          <w:sz w:val="23"/>
          <w:lang w:val="da-DK"/>
        </w:rPr>
        <w:t>uopløselig</w:t>
      </w:r>
      <w:r w:rsidR="00166C61" w:rsidRPr="005E29AF">
        <w:rPr>
          <w:spacing w:val="-5"/>
          <w:sz w:val="23"/>
          <w:lang w:val="da-DK"/>
        </w:rPr>
        <w:t xml:space="preserve"> </w:t>
      </w:r>
      <w:r w:rsidR="00166C61" w:rsidRPr="005E29AF">
        <w:rPr>
          <w:sz w:val="23"/>
          <w:lang w:val="da-DK"/>
        </w:rPr>
        <w:t>i</w:t>
      </w:r>
      <w:r w:rsidR="00166C61" w:rsidRPr="005E29AF">
        <w:rPr>
          <w:spacing w:val="-2"/>
          <w:sz w:val="23"/>
          <w:lang w:val="da-DK"/>
        </w:rPr>
        <w:t xml:space="preserve"> </w:t>
      </w:r>
      <w:r w:rsidR="00166C61" w:rsidRPr="005E29AF">
        <w:rPr>
          <w:sz w:val="23"/>
          <w:lang w:val="da-DK"/>
        </w:rPr>
        <w:t>saltsyre,</w:t>
      </w:r>
      <w:r w:rsidR="00166C61" w:rsidRPr="005E29AF">
        <w:rPr>
          <w:spacing w:val="-2"/>
          <w:sz w:val="23"/>
          <w:lang w:val="da-DK"/>
        </w:rPr>
        <w:t xml:space="preserve"> </w:t>
      </w:r>
      <w:r w:rsidR="00166C61" w:rsidRPr="005E29AF">
        <w:rPr>
          <w:sz w:val="23"/>
          <w:lang w:val="da-DK"/>
        </w:rPr>
        <w:t>må</w:t>
      </w:r>
      <w:r w:rsidR="00166C61" w:rsidRPr="005E29AF">
        <w:rPr>
          <w:spacing w:val="-2"/>
          <w:sz w:val="23"/>
          <w:lang w:val="da-DK"/>
        </w:rPr>
        <w:t xml:space="preserve"> </w:t>
      </w:r>
      <w:r w:rsidR="00166C61" w:rsidRPr="005E29AF">
        <w:rPr>
          <w:sz w:val="23"/>
          <w:lang w:val="da-DK"/>
        </w:rPr>
        <w:t>ikke</w:t>
      </w:r>
      <w:r w:rsidR="00166C61" w:rsidRPr="005E29AF">
        <w:rPr>
          <w:spacing w:val="-2"/>
          <w:sz w:val="23"/>
          <w:lang w:val="da-DK"/>
        </w:rPr>
        <w:t xml:space="preserve"> </w:t>
      </w:r>
      <w:r w:rsidR="00166C61" w:rsidRPr="005E29AF">
        <w:rPr>
          <w:sz w:val="23"/>
          <w:lang w:val="da-DK"/>
        </w:rPr>
        <w:t>overstige</w:t>
      </w:r>
      <w:r w:rsidR="00166C61" w:rsidRPr="005E29AF">
        <w:rPr>
          <w:spacing w:val="-2"/>
          <w:sz w:val="23"/>
          <w:lang w:val="da-DK"/>
        </w:rPr>
        <w:t xml:space="preserve"> </w:t>
      </w:r>
      <w:r w:rsidR="00166C61" w:rsidRPr="005E29AF">
        <w:rPr>
          <w:sz w:val="23"/>
          <w:lang w:val="da-DK"/>
        </w:rPr>
        <w:t>2,2</w:t>
      </w:r>
      <w:r w:rsidR="00166C61" w:rsidRPr="005E29AF">
        <w:rPr>
          <w:spacing w:val="-2"/>
          <w:sz w:val="23"/>
          <w:lang w:val="da-DK"/>
        </w:rPr>
        <w:t xml:space="preserve"> </w:t>
      </w:r>
      <w:r w:rsidR="00166C61" w:rsidRPr="005E29AF">
        <w:rPr>
          <w:sz w:val="23"/>
          <w:lang w:val="da-DK"/>
        </w:rPr>
        <w:t>%</w:t>
      </w:r>
      <w:r w:rsidR="00166C61" w:rsidRPr="005E29AF">
        <w:rPr>
          <w:spacing w:val="-2"/>
          <w:sz w:val="23"/>
          <w:lang w:val="da-DK"/>
        </w:rPr>
        <w:t xml:space="preserve"> </w:t>
      </w:r>
      <w:r w:rsidR="00166C61" w:rsidRPr="005E29AF">
        <w:rPr>
          <w:sz w:val="23"/>
          <w:lang w:val="da-DK"/>
        </w:rPr>
        <w:t>af</w:t>
      </w:r>
      <w:r w:rsidR="00166C61" w:rsidRPr="005E29AF">
        <w:rPr>
          <w:spacing w:val="-5"/>
          <w:sz w:val="23"/>
          <w:lang w:val="da-DK"/>
        </w:rPr>
        <w:t xml:space="preserve"> </w:t>
      </w:r>
      <w:r w:rsidR="00166C61" w:rsidRPr="005E29AF">
        <w:rPr>
          <w:sz w:val="23"/>
          <w:lang w:val="da-DK"/>
        </w:rPr>
        <w:t>tørstoffet.</w:t>
      </w:r>
      <w:r w:rsidR="00166C61" w:rsidRPr="005E29AF">
        <w:rPr>
          <w:spacing w:val="-2"/>
          <w:sz w:val="23"/>
          <w:lang w:val="da-DK"/>
        </w:rPr>
        <w:t xml:space="preserve"> </w:t>
      </w:r>
      <w:r w:rsidR="00166C61" w:rsidRPr="005E29AF">
        <w:rPr>
          <w:sz w:val="23"/>
          <w:lang w:val="da-DK"/>
        </w:rPr>
        <w:t>Grænsen</w:t>
      </w:r>
      <w:r w:rsidR="00166C61" w:rsidRPr="005E29AF">
        <w:rPr>
          <w:spacing w:val="-2"/>
          <w:sz w:val="23"/>
          <w:lang w:val="da-DK"/>
        </w:rPr>
        <w:t xml:space="preserve"> </w:t>
      </w:r>
      <w:r w:rsidR="00166C61" w:rsidRPr="005E29AF">
        <w:rPr>
          <w:sz w:val="23"/>
          <w:lang w:val="da-DK"/>
        </w:rPr>
        <w:t>på 2,2 % kan dog overskrides for fodermidler forudsat at indholdet er angivet på etiketten.</w:t>
      </w:r>
    </w:p>
    <w:p w14:paraId="3968922D" w14:textId="77777777" w:rsidR="00A364EE" w:rsidRPr="005E29AF" w:rsidRDefault="00A364EE">
      <w:pPr>
        <w:rPr>
          <w:sz w:val="23"/>
          <w:lang w:val="da-DK"/>
        </w:rPr>
        <w:sectPr w:rsidR="00A364EE" w:rsidRPr="005E29AF">
          <w:pgSz w:w="11910" w:h="16840"/>
          <w:pgMar w:top="1580" w:right="920" w:bottom="280" w:left="900" w:header="708" w:footer="708" w:gutter="0"/>
          <w:cols w:space="708"/>
        </w:sectPr>
      </w:pPr>
    </w:p>
    <w:p w14:paraId="7BBC9393" w14:textId="77777777" w:rsidR="00A364EE" w:rsidRPr="005E29AF" w:rsidRDefault="00166C61">
      <w:pPr>
        <w:spacing w:before="9" w:line="442" w:lineRule="exact"/>
        <w:ind w:left="1114" w:right="9" w:firstLine="7926"/>
        <w:rPr>
          <w:b/>
          <w:sz w:val="28"/>
          <w:lang w:val="da-DK"/>
        </w:rPr>
      </w:pPr>
      <w:r w:rsidRPr="005E29AF">
        <w:rPr>
          <w:b/>
          <w:sz w:val="28"/>
          <w:lang w:val="da-DK"/>
        </w:rPr>
        <w:lastRenderedPageBreak/>
        <w:t>Bilag</w:t>
      </w:r>
      <w:r w:rsidRPr="005E29AF">
        <w:rPr>
          <w:b/>
          <w:spacing w:val="-18"/>
          <w:sz w:val="28"/>
          <w:lang w:val="da-DK"/>
        </w:rPr>
        <w:t xml:space="preserve"> </w:t>
      </w:r>
      <w:r w:rsidRPr="005E29AF">
        <w:rPr>
          <w:b/>
          <w:sz w:val="28"/>
          <w:lang w:val="da-DK"/>
        </w:rPr>
        <w:t>8 Mærkningsoplysninger for fodermidler til dyr, der anvendes i fødevare-</w:t>
      </w:r>
    </w:p>
    <w:p w14:paraId="0C765655" w14:textId="77777777" w:rsidR="00A364EE" w:rsidRPr="005E29AF" w:rsidRDefault="00166C61">
      <w:pPr>
        <w:spacing w:line="320" w:lineRule="exact"/>
        <w:ind w:left="4594"/>
        <w:rPr>
          <w:b/>
          <w:sz w:val="28"/>
          <w:lang w:val="da-DK"/>
        </w:rPr>
      </w:pPr>
      <w:r w:rsidRPr="005E29AF">
        <w:rPr>
          <w:b/>
          <w:spacing w:val="-2"/>
          <w:sz w:val="28"/>
          <w:lang w:val="da-DK"/>
        </w:rPr>
        <w:t>produktionen</w:t>
      </w:r>
    </w:p>
    <w:p w14:paraId="32DAABF5" w14:textId="77777777" w:rsidR="00A364EE" w:rsidRPr="005E29AF" w:rsidRDefault="00A364EE">
      <w:pPr>
        <w:pStyle w:val="Brdtekst"/>
        <w:rPr>
          <w:b/>
          <w:sz w:val="30"/>
          <w:lang w:val="da-DK"/>
        </w:rPr>
      </w:pPr>
    </w:p>
    <w:p w14:paraId="0A03AEDF" w14:textId="77777777" w:rsidR="00A364EE" w:rsidRPr="005E29AF" w:rsidRDefault="00166C61">
      <w:pPr>
        <w:pStyle w:val="Brdtekst"/>
        <w:spacing w:before="184"/>
        <w:ind w:left="233"/>
        <w:rPr>
          <w:lang w:val="da-DK"/>
        </w:rPr>
      </w:pPr>
      <w:r w:rsidRPr="005E29AF">
        <w:rPr>
          <w:lang w:val="da-DK"/>
        </w:rPr>
        <w:t>Obligatorisk</w:t>
      </w:r>
      <w:r w:rsidRPr="005E29AF">
        <w:rPr>
          <w:spacing w:val="-5"/>
          <w:lang w:val="da-DK"/>
        </w:rPr>
        <w:t xml:space="preserve"> </w:t>
      </w:r>
      <w:r w:rsidRPr="005E29AF">
        <w:rPr>
          <w:lang w:val="da-DK"/>
        </w:rPr>
        <w:t>og</w:t>
      </w:r>
      <w:r w:rsidRPr="005E29AF">
        <w:rPr>
          <w:spacing w:val="-5"/>
          <w:lang w:val="da-DK"/>
        </w:rPr>
        <w:t xml:space="preserve"> </w:t>
      </w:r>
      <w:r w:rsidRPr="005E29AF">
        <w:rPr>
          <w:lang w:val="da-DK"/>
        </w:rPr>
        <w:t>frivillig</w:t>
      </w:r>
      <w:r w:rsidRPr="005E29AF">
        <w:rPr>
          <w:spacing w:val="-2"/>
          <w:lang w:val="da-DK"/>
        </w:rPr>
        <w:t xml:space="preserve"> </w:t>
      </w:r>
      <w:r w:rsidRPr="005E29AF">
        <w:rPr>
          <w:lang w:val="da-DK"/>
        </w:rPr>
        <w:t>mærkning</w:t>
      </w:r>
      <w:r w:rsidRPr="005E29AF">
        <w:rPr>
          <w:spacing w:val="-5"/>
          <w:lang w:val="da-DK"/>
        </w:rPr>
        <w:t xml:space="preserve"> </w:t>
      </w:r>
      <w:r w:rsidRPr="005E29AF">
        <w:rPr>
          <w:lang w:val="da-DK"/>
        </w:rPr>
        <w:t>af</w:t>
      </w:r>
      <w:r w:rsidRPr="005E29AF">
        <w:rPr>
          <w:spacing w:val="-4"/>
          <w:lang w:val="da-DK"/>
        </w:rPr>
        <w:t xml:space="preserve"> </w:t>
      </w:r>
      <w:r w:rsidRPr="005E29AF">
        <w:rPr>
          <w:spacing w:val="-2"/>
          <w:lang w:val="da-DK"/>
        </w:rPr>
        <w:t>fodertilsætningsstoffer.</w:t>
      </w:r>
    </w:p>
    <w:p w14:paraId="4A5864D2" w14:textId="77777777" w:rsidR="00A364EE" w:rsidRPr="005E29AF" w:rsidRDefault="00A364EE">
      <w:pPr>
        <w:pStyle w:val="Brdtekst"/>
        <w:spacing w:before="10"/>
        <w:rPr>
          <w:sz w:val="22"/>
          <w:lang w:val="da-DK"/>
        </w:rPr>
      </w:pPr>
    </w:p>
    <w:p w14:paraId="3C20B4E4" w14:textId="77777777" w:rsidR="00A364EE" w:rsidRPr="005E29AF" w:rsidRDefault="005E29AF">
      <w:pPr>
        <w:pStyle w:val="Listeafsnit"/>
        <w:numPr>
          <w:ilvl w:val="0"/>
          <w:numId w:val="8"/>
        </w:numPr>
        <w:tabs>
          <w:tab w:val="left" w:pos="954"/>
        </w:tabs>
        <w:ind w:right="341"/>
        <w:rPr>
          <w:sz w:val="23"/>
          <w:lang w:val="da-DK"/>
        </w:rPr>
      </w:pPr>
      <w:r>
        <w:pict w14:anchorId="4EECDBF2">
          <v:shape id="docshape28" o:spid="_x0000_s1081" style="position:absolute;left:0;text-align:left;margin-left:82.4pt;margin-top:28.45pt;width:392.05pt;height:398.1pt;z-index:-17347584;mso-position-horizontal-relative:page" coordorigin="1648,569" coordsize="7841,7962" o:spt="100" adj="0,,0" path="m4298,7983r-6,-77l4277,7827r-19,-65l4233,7695r-30,-68l4167,7558r-42,-70l4086,7429r-43,-59l3996,7310r-52,-60l3889,7189r-60,-62l2586,5884r-9,-7l2559,5871r-10,l2539,5872r-10,3l2519,5880r-14,7l2496,5894r-11,8l2474,5912r-11,11l2452,5934r-9,11l2427,5965r-7,13l2415,5990r-4,9l2409,6011r1,8l2417,6037r7,9l3669,7291r64,67l3791,7424r51,63l3886,7549r38,60l3955,7667r25,56l3998,7778r12,52l4015,7880r-1,48l4007,7975r-13,44l3974,8060r-26,39l3915,8136r-36,31l3840,8193r-41,18l3755,8224r-47,7l3660,8232r-51,-5l3555,8214r-55,-18l3443,8172r-60,-32l3321,8101r-64,-46l3192,8003r-68,-60l3055,7877,1824,6646r-9,-7l1797,6632r-8,-1l1778,6632r-9,4l1743,6648r-19,16l1713,6673r-12,11l1690,6696r-10,11l1665,6727r-7,14l1653,6751r-3,10l1648,6773r,8l1655,6799r7,9l2926,8071r61,60l3048,8187r60,51l3168,8285r60,43l3286,8367r69,42l3423,8443r65,29l3552,8495r62,17l3690,8526r73,4l3833,8525r68,-12l3966,8491r60,-30l4082,8423r52,-47l4185,8319r42,-60l4259,8194r22,-67l4294,8056r4,-73xm5450,6750r,-78l5442,6592r-17,-82l5405,6441r-26,-72l5347,6296r-37,-74l5267,6145r-49,-78l5178,6007r-11,-14l5167,6614r-2,69l5154,6750r-21,64l5101,6876r-42,61l5005,6996r-168,168l3263,5589r165,-166l3492,5366r66,-44l3625,5291r69,-17l3764,5267r73,2l3912,5280r76,21l4051,5324r63,28l4178,5386r65,38l4309,5468r67,50l4442,5570r66,57l4574,5686r66,64l4707,5818r62,66l4826,5949r53,63l4927,6074r43,59l5017,6204r40,68l5091,6339r27,65l5140,6466r19,76l5167,6614r,-621l5134,5947r-47,-61l5036,5824r-53,-63l4925,5698r-60,-65l4801,5568r-65,-64l4671,5444r-64,-56l4543,5335r-64,-50l4455,5267r-39,-28l4353,5196r-72,-45l4209,5111r-71,-35l4068,5046r-69,-26l3931,4999r-80,-17l3773,4972r-76,-2l3623,4976r-73,12l3480,5009r-69,31l3344,5081r-65,50l3214,5190r-277,278l2927,5480r-6,15l2919,5512r,20l2926,5556r13,25l2959,5608r27,30l4790,7442r29,27l4847,7489r25,12l4894,7507r21,2l4933,7506r15,-6l4960,7491r260,-259l5278,7168r4,-4l5329,7102r41,-67l5403,6967r23,-70l5442,6824r8,-74xm6874,5559r-1,-9l6868,5540r-5,-8l6857,5523r-8,-8l6843,5509r-9,-7l6821,5493r-12,-6l6793,5479r-47,-21l6673,5430r-221,-83l5569,5019r-220,-84l5323,4860r-50,-151l5028,3953r-75,-226l4944,3702r-9,-21l4928,3662r-8,-15l4912,3634r-8,-12l4895,3611r-10,-10l4877,3593r-7,-6l4862,3583r-9,-3l4844,3579r-10,1l4823,3581r-11,5l4798,3593r-19,16l4767,3619r-11,11l4744,3642r-10,11l4726,3663r-16,22l4704,3698r-4,9l4697,3720r-2,11l4699,3753r2,13l4707,3779r26,73l4812,4074r282,816l5172,5112,4265,4205r-8,-7l4238,4191r-8,-1l4219,4192r-10,4l4198,4200r-13,7l4165,4223r-11,10l4142,4244r-11,11l4122,4266r-16,20l4099,4300r-6,11l4090,4321r-2,11l4089,4341r7,18l4102,4368,6060,6325r7,6l6077,6334r10,5l6096,6340r9,-3l6117,6335r25,-13l6162,6306r11,-9l6184,6286r11,-12l6205,6263r16,-20l6228,6230r4,-11l6234,6208r4,-10l6237,6189r-5,-10l6228,6170r-5,-7l5204,5143r73,28l5496,5256r951,363l6666,5704r12,4l6689,5711r12,2l6712,5715r11,l6735,5712r12,-4l6760,5701r13,-10l6788,5680r15,-13l6819,5652r12,-13l6841,5627r9,-11l6857,5607r7,-14l6870,5582r4,-23xm8013,4433r-1,-9l8009,4414r-5,-10l7996,4394r-9,-11l7975,4373r-15,-11l7943,4350r-19,-13l7667,4172,6960,3719r,281l6533,4426,5780,3274r-44,-68l5736,3206r,l5737,3206r1223,794l6960,3719,6157,3206,5633,2869r-10,-7l5612,2857r-10,-5l5593,2849r-13,-3l5570,2847r-13,4l5547,2854r-11,5l5526,2866r-11,8l5503,2883r-12,12l5478,2908r-28,28l5438,2948r-11,12l5418,2970r-7,11l5405,2991r-5,10l5397,3010r-3,13l5393,3034r4,11l5400,3055r4,9l5409,3074r5,10l5501,3218,6883,5375r13,19l6908,5411r11,14l6930,5437r10,10l6950,5454r10,6l6969,5463r10,1l6988,5463r11,-3l7010,5454r10,-8l7032,5437r12,-12l7057,5413r13,-13l7081,5387r9,-11l7098,5366r9,-12l7112,5342r,-12l7113,5319r1,-9l7109,5299r-4,-9l7100,5279r-7,-11l6707,4681r255,-255l7216,4172r598,387l7826,4566r11,5l7846,4574r9,4l7864,4578r9,-3l7884,4574r11,-6l7909,4558r10,-9l7931,4539r12,-12l7957,4513r14,-15l7983,4485r10,-12l8002,4462r6,-9l8012,4443r1,-10xm8643,3628r-7,-66l8621,3495r-21,-68l8572,3357r-36,-71l8502,3230r-39,-57l8418,3116r-49,-57l8314,3002r-59,-57l8196,2895r-58,-43l8081,2816r-55,-29l7971,2762r-54,-20l7864,2726r-51,-10l7762,2709r-50,-4l7662,2703r-48,2l7566,2708r-47,5l7472,2718r-136,19l7291,2742r-44,4l7203,2748r-44,l7116,2745r-43,-5l7030,2731r-42,-13l6945,2701r-42,-22l6860,2652r-42,-33l6776,2579r-28,-29l6722,2520r-23,-31l6679,2458r-18,-33l6646,2394r-11,-32l6627,2331r-5,-30l6620,2270r3,-31l6628,2208r11,-29l6653,2150r19,-27l6695,2097r29,-26l6753,2050r31,-17l6817,2019r33,-9l6882,2003r31,-6l6942,1994r57,-4l7067,1988r16,-2l7094,1983r8,-5l7106,1974r1,-7l7106,1958r-2,-7l7101,1942r-15,-22l7070,1899r-9,-11l7050,1876r-25,-25l6973,1799r-21,-18l6918,1753r-10,-6l6900,1742r-7,-2l6865,1730r-14,-1l6834,1728r-21,l6788,1729r-26,3l6735,1737r-27,6l6680,1750r-28,9l6624,1770r-27,12l6571,1796r-26,16l6521,1829r-23,19l6477,1868r-37,41l6409,1953r-26,47l6364,2050r-14,53l6343,2157r,57l6349,2271r12,60l6380,2391r25,62l6437,2515r39,64l6523,2643r52,64l6635,2770r62,58l6756,2879r59,42l6871,2957r56,30l6982,3012r54,21l7088,3049r52,12l7191,3069r50,4l7290,3075r49,-1l7386,3071r47,-4l7479,3061r181,-24l7704,3033r44,-2l7791,3031r41,2l7875,3040r43,9l7960,3062r43,17l8045,3100r43,28l8130,3162r43,40l8211,3242r33,40l8274,3321r25,40l8320,3401r16,38l8347,3477r8,37l8359,3552r,36l8355,3623r-8,34l8334,3690r-16,32l8297,3751r-24,27l8237,3811r-37,26l8161,3858r-40,15l8082,3886r-38,10l8007,3903r-35,4l7938,3910r-31,2l7878,3912r-26,-1l7829,3911r-18,2l7797,3917r-9,6l7783,3927r-3,7l7779,3940r1,9l7783,3958r7,12l7795,3980r8,10l7811,4001r21,24l7860,4055r16,17l7900,4095r21,19l7941,4130r17,13l7975,4154r17,9l8008,4170r15,5l8039,4179r20,2l8081,4182r26,l8135,4180r29,-4l8195,4171r33,-7l8262,4155r33,-12l8330,4129r34,-17l8398,4093r33,-23l8464,4045r31,-29l8536,3970r35,-49l8599,3868r22,-56l8635,3753r7,-61l8643,3628xm9488,2948r-1,-9l9480,2921r-7,-9l7711,1150,8061,800r3,-6l8064,785r-1,-9l8061,766r-12,-21l8043,735r-8,-10l8015,702r-25,-27l7975,660r-14,-14l7947,633r-27,-24l7909,600r-10,-9l7888,584r-9,-5l7867,572r-10,-2l7848,569r-9,l7832,572r-862,862l6967,1440r1,9l6968,1458r3,10l6984,1489r7,10l6999,1510r20,24l7031,1548r13,14l7058,1577r15,15l7087,1605r14,11l7113,1626r11,9l7135,1643r9,7l7165,1661r9,4l7184,1665r8,1l7199,1662r349,-349l9310,3075r9,7l9337,3089r9,1l9356,3086r11,-1l9379,3079r13,-7l9412,3056r11,-9l9434,3036r11,-12l9455,3013r16,-20l9478,2979r5,-10l9484,2958r4,-10xe" fillcolor="#cfcdcd" stroked="f">
            <v:stroke joinstyle="round"/>
            <v:formulas/>
            <v:path arrowok="t" o:connecttype="segments"/>
            <w10:wrap anchorx="page"/>
          </v:shape>
        </w:pict>
      </w:r>
      <w:r w:rsidR="00166C61" w:rsidRPr="005E29AF">
        <w:rPr>
          <w:sz w:val="23"/>
          <w:lang w:val="da-DK"/>
        </w:rPr>
        <w:t>Følgende</w:t>
      </w:r>
      <w:r w:rsidR="00166C61" w:rsidRPr="005E29AF">
        <w:rPr>
          <w:spacing w:val="-5"/>
          <w:sz w:val="23"/>
          <w:lang w:val="da-DK"/>
        </w:rPr>
        <w:t xml:space="preserve"> </w:t>
      </w:r>
      <w:r w:rsidR="00166C61" w:rsidRPr="005E29AF">
        <w:rPr>
          <w:sz w:val="23"/>
          <w:lang w:val="da-DK"/>
        </w:rPr>
        <w:t>tilsætningsstoffer</w:t>
      </w:r>
      <w:r w:rsidR="00166C61" w:rsidRPr="005E29AF">
        <w:rPr>
          <w:spacing w:val="-5"/>
          <w:sz w:val="23"/>
          <w:lang w:val="da-DK"/>
        </w:rPr>
        <w:t xml:space="preserve"> </w:t>
      </w:r>
      <w:r w:rsidR="00166C61" w:rsidRPr="005E29AF">
        <w:rPr>
          <w:sz w:val="23"/>
          <w:lang w:val="da-DK"/>
        </w:rPr>
        <w:t>skal</w:t>
      </w:r>
      <w:r w:rsidR="00166C61" w:rsidRPr="005E29AF">
        <w:rPr>
          <w:spacing w:val="-5"/>
          <w:sz w:val="23"/>
          <w:lang w:val="da-DK"/>
        </w:rPr>
        <w:t xml:space="preserve"> </w:t>
      </w:r>
      <w:r w:rsidR="00166C61" w:rsidRPr="005E29AF">
        <w:rPr>
          <w:sz w:val="23"/>
          <w:lang w:val="da-DK"/>
        </w:rPr>
        <w:t>angives</w:t>
      </w:r>
      <w:r w:rsidR="00166C61" w:rsidRPr="005E29AF">
        <w:rPr>
          <w:spacing w:val="-5"/>
          <w:sz w:val="23"/>
          <w:lang w:val="da-DK"/>
        </w:rPr>
        <w:t xml:space="preserve"> </w:t>
      </w:r>
      <w:r w:rsidR="00166C61" w:rsidRPr="005E29AF">
        <w:rPr>
          <w:sz w:val="23"/>
          <w:lang w:val="da-DK"/>
        </w:rPr>
        <w:t>med</w:t>
      </w:r>
      <w:r w:rsidR="00166C61" w:rsidRPr="005E29AF">
        <w:rPr>
          <w:spacing w:val="-5"/>
          <w:sz w:val="23"/>
          <w:lang w:val="da-DK"/>
        </w:rPr>
        <w:t xml:space="preserve"> </w:t>
      </w:r>
      <w:r w:rsidR="00166C61" w:rsidRPr="005E29AF">
        <w:rPr>
          <w:sz w:val="23"/>
          <w:lang w:val="da-DK"/>
        </w:rPr>
        <w:t>deres</w:t>
      </w:r>
      <w:r w:rsidR="00166C61" w:rsidRPr="005E29AF">
        <w:rPr>
          <w:spacing w:val="-5"/>
          <w:sz w:val="23"/>
          <w:lang w:val="da-DK"/>
        </w:rPr>
        <w:t xml:space="preserve"> </w:t>
      </w:r>
      <w:r w:rsidR="00166C61" w:rsidRPr="005E29AF">
        <w:rPr>
          <w:sz w:val="23"/>
          <w:lang w:val="da-DK"/>
        </w:rPr>
        <w:t>specifikke</w:t>
      </w:r>
      <w:r w:rsidR="00166C61" w:rsidRPr="005E29AF">
        <w:rPr>
          <w:spacing w:val="-6"/>
          <w:sz w:val="23"/>
          <w:lang w:val="da-DK"/>
        </w:rPr>
        <w:t xml:space="preserve"> </w:t>
      </w:r>
      <w:r w:rsidR="00166C61" w:rsidRPr="005E29AF">
        <w:rPr>
          <w:sz w:val="23"/>
          <w:lang w:val="da-DK"/>
        </w:rPr>
        <w:t>navn,</w:t>
      </w:r>
      <w:r w:rsidR="00166C61" w:rsidRPr="005E29AF">
        <w:rPr>
          <w:spacing w:val="-5"/>
          <w:sz w:val="23"/>
          <w:lang w:val="da-DK"/>
        </w:rPr>
        <w:t xml:space="preserve"> </w:t>
      </w:r>
      <w:r w:rsidR="00166C61" w:rsidRPr="005E29AF">
        <w:rPr>
          <w:sz w:val="23"/>
          <w:lang w:val="da-DK"/>
        </w:rPr>
        <w:t>identifikationsnummer,</w:t>
      </w:r>
      <w:r w:rsidR="00166C61" w:rsidRPr="005E29AF">
        <w:rPr>
          <w:spacing w:val="-5"/>
          <w:sz w:val="23"/>
          <w:lang w:val="da-DK"/>
        </w:rPr>
        <w:t xml:space="preserve"> </w:t>
      </w:r>
      <w:r w:rsidR="00166C61" w:rsidRPr="005E29AF">
        <w:rPr>
          <w:sz w:val="23"/>
          <w:lang w:val="da-DK"/>
        </w:rPr>
        <w:t>til- sat mængde og navnet på den funktionelle gruppe, eller den kategori, der er omtalt i bilag 4:</w:t>
      </w:r>
    </w:p>
    <w:p w14:paraId="4DC8582F" w14:textId="77777777" w:rsidR="00A364EE" w:rsidRPr="005E29AF" w:rsidRDefault="00A364EE">
      <w:pPr>
        <w:pStyle w:val="Brdtekst"/>
        <w:spacing w:before="1"/>
        <w:rPr>
          <w:lang w:val="da-DK"/>
        </w:rPr>
      </w:pPr>
    </w:p>
    <w:p w14:paraId="19EBD63F" w14:textId="77777777" w:rsidR="00A364EE" w:rsidRPr="005E29AF" w:rsidRDefault="00166C61">
      <w:pPr>
        <w:pStyle w:val="Listeafsnit"/>
        <w:numPr>
          <w:ilvl w:val="1"/>
          <w:numId w:val="8"/>
        </w:numPr>
        <w:tabs>
          <w:tab w:val="left" w:pos="1674"/>
        </w:tabs>
        <w:ind w:right="476"/>
        <w:rPr>
          <w:sz w:val="23"/>
          <w:lang w:val="da-DK"/>
        </w:rPr>
      </w:pPr>
      <w:r w:rsidRPr="005E29AF">
        <w:rPr>
          <w:sz w:val="23"/>
          <w:lang w:val="da-DK"/>
        </w:rPr>
        <w:t>tilsætningsstoffer,</w:t>
      </w:r>
      <w:r w:rsidRPr="005E29AF">
        <w:rPr>
          <w:spacing w:val="-4"/>
          <w:sz w:val="23"/>
          <w:lang w:val="da-DK"/>
        </w:rPr>
        <w:t xml:space="preserve"> </w:t>
      </w:r>
      <w:r w:rsidRPr="005E29AF">
        <w:rPr>
          <w:sz w:val="23"/>
          <w:lang w:val="da-DK"/>
        </w:rPr>
        <w:t>for</w:t>
      </w:r>
      <w:r w:rsidRPr="005E29AF">
        <w:rPr>
          <w:spacing w:val="-4"/>
          <w:sz w:val="23"/>
          <w:lang w:val="da-DK"/>
        </w:rPr>
        <w:t xml:space="preserve"> </w:t>
      </w:r>
      <w:r w:rsidRPr="005E29AF">
        <w:rPr>
          <w:sz w:val="23"/>
          <w:lang w:val="da-DK"/>
        </w:rPr>
        <w:t>hvilke</w:t>
      </w:r>
      <w:r w:rsidRPr="005E29AF">
        <w:rPr>
          <w:spacing w:val="-4"/>
          <w:sz w:val="23"/>
          <w:lang w:val="da-DK"/>
        </w:rPr>
        <w:t xml:space="preserve"> </w:t>
      </w:r>
      <w:r w:rsidRPr="005E29AF">
        <w:rPr>
          <w:sz w:val="23"/>
          <w:lang w:val="da-DK"/>
        </w:rPr>
        <w:t>der</w:t>
      </w:r>
      <w:r w:rsidRPr="005E29AF">
        <w:rPr>
          <w:spacing w:val="-6"/>
          <w:sz w:val="23"/>
          <w:lang w:val="da-DK"/>
        </w:rPr>
        <w:t xml:space="preserve"> </w:t>
      </w:r>
      <w:r w:rsidRPr="005E29AF">
        <w:rPr>
          <w:sz w:val="23"/>
          <w:lang w:val="da-DK"/>
        </w:rPr>
        <w:t>er</w:t>
      </w:r>
      <w:r w:rsidRPr="005E29AF">
        <w:rPr>
          <w:spacing w:val="-4"/>
          <w:sz w:val="23"/>
          <w:lang w:val="da-DK"/>
        </w:rPr>
        <w:t xml:space="preserve"> </w:t>
      </w:r>
      <w:r w:rsidRPr="005E29AF">
        <w:rPr>
          <w:sz w:val="23"/>
          <w:lang w:val="da-DK"/>
        </w:rPr>
        <w:t>fastsat</w:t>
      </w:r>
      <w:r w:rsidRPr="005E29AF">
        <w:rPr>
          <w:spacing w:val="-4"/>
          <w:sz w:val="23"/>
          <w:lang w:val="da-DK"/>
        </w:rPr>
        <w:t xml:space="preserve"> </w:t>
      </w:r>
      <w:r w:rsidRPr="005E29AF">
        <w:rPr>
          <w:sz w:val="23"/>
          <w:lang w:val="da-DK"/>
        </w:rPr>
        <w:t>et</w:t>
      </w:r>
      <w:r w:rsidRPr="005E29AF">
        <w:rPr>
          <w:spacing w:val="-4"/>
          <w:sz w:val="23"/>
          <w:lang w:val="da-DK"/>
        </w:rPr>
        <w:t xml:space="preserve"> </w:t>
      </w:r>
      <w:r w:rsidRPr="005E29AF">
        <w:rPr>
          <w:sz w:val="23"/>
          <w:lang w:val="da-DK"/>
        </w:rPr>
        <w:t>maksimumsindhold for</w:t>
      </w:r>
      <w:r w:rsidRPr="005E29AF">
        <w:rPr>
          <w:spacing w:val="-4"/>
          <w:sz w:val="23"/>
          <w:lang w:val="da-DK"/>
        </w:rPr>
        <w:t xml:space="preserve"> </w:t>
      </w:r>
      <w:r w:rsidRPr="005E29AF">
        <w:rPr>
          <w:sz w:val="23"/>
          <w:lang w:val="da-DK"/>
        </w:rPr>
        <w:t>mindst</w:t>
      </w:r>
      <w:r w:rsidRPr="005E29AF">
        <w:rPr>
          <w:spacing w:val="-6"/>
          <w:sz w:val="23"/>
          <w:lang w:val="da-DK"/>
        </w:rPr>
        <w:t xml:space="preserve"> </w:t>
      </w:r>
      <w:r w:rsidRPr="005E29AF">
        <w:rPr>
          <w:sz w:val="23"/>
          <w:lang w:val="da-DK"/>
        </w:rPr>
        <w:t>én</w:t>
      </w:r>
      <w:r w:rsidRPr="005E29AF">
        <w:rPr>
          <w:spacing w:val="-4"/>
          <w:sz w:val="23"/>
          <w:lang w:val="da-DK"/>
        </w:rPr>
        <w:t xml:space="preserve"> </w:t>
      </w:r>
      <w:r w:rsidRPr="005E29AF">
        <w:rPr>
          <w:sz w:val="23"/>
          <w:lang w:val="da-DK"/>
        </w:rPr>
        <w:t>dyreart eller -kategori, der anvendes i fødevareproduktionen.</w:t>
      </w:r>
    </w:p>
    <w:p w14:paraId="0786FA32" w14:textId="77777777" w:rsidR="00A364EE" w:rsidRPr="005E29AF" w:rsidRDefault="00A364EE">
      <w:pPr>
        <w:pStyle w:val="Brdtekst"/>
        <w:spacing w:before="11"/>
        <w:rPr>
          <w:sz w:val="22"/>
          <w:lang w:val="da-DK"/>
        </w:rPr>
      </w:pPr>
    </w:p>
    <w:p w14:paraId="6038F254" w14:textId="77777777" w:rsidR="00A364EE" w:rsidRPr="005E29AF" w:rsidRDefault="00166C61">
      <w:pPr>
        <w:pStyle w:val="Brdtekst"/>
        <w:ind w:left="953"/>
        <w:rPr>
          <w:lang w:val="da-DK"/>
        </w:rPr>
      </w:pPr>
      <w:r w:rsidRPr="005E29AF">
        <w:rPr>
          <w:lang w:val="da-DK"/>
        </w:rPr>
        <w:t>Mærkningsoplysningerne</w:t>
      </w:r>
      <w:r w:rsidRPr="005E29AF">
        <w:rPr>
          <w:spacing w:val="-7"/>
          <w:lang w:val="da-DK"/>
        </w:rPr>
        <w:t xml:space="preserve"> </w:t>
      </w:r>
      <w:r w:rsidRPr="005E29AF">
        <w:rPr>
          <w:lang w:val="da-DK"/>
        </w:rPr>
        <w:t>skal</w:t>
      </w:r>
      <w:r w:rsidRPr="005E29AF">
        <w:rPr>
          <w:spacing w:val="-4"/>
          <w:lang w:val="da-DK"/>
        </w:rPr>
        <w:t xml:space="preserve"> </w:t>
      </w:r>
      <w:r w:rsidRPr="005E29AF">
        <w:rPr>
          <w:lang w:val="da-DK"/>
        </w:rPr>
        <w:t>angives</w:t>
      </w:r>
      <w:r w:rsidRPr="005E29AF">
        <w:rPr>
          <w:spacing w:val="-5"/>
          <w:lang w:val="da-DK"/>
        </w:rPr>
        <w:t xml:space="preserve"> </w:t>
      </w:r>
      <w:r w:rsidRPr="005E29AF">
        <w:rPr>
          <w:lang w:val="da-DK"/>
        </w:rPr>
        <w:t>i</w:t>
      </w:r>
      <w:r w:rsidRPr="005E29AF">
        <w:rPr>
          <w:spacing w:val="-4"/>
          <w:lang w:val="da-DK"/>
        </w:rPr>
        <w:t xml:space="preserve"> </w:t>
      </w:r>
      <w:r w:rsidRPr="005E29AF">
        <w:rPr>
          <w:lang w:val="da-DK"/>
        </w:rPr>
        <w:t>overensstemmelse</w:t>
      </w:r>
      <w:r w:rsidRPr="005E29AF">
        <w:rPr>
          <w:spacing w:val="-5"/>
          <w:lang w:val="da-DK"/>
        </w:rPr>
        <w:t xml:space="preserve"> </w:t>
      </w:r>
      <w:r w:rsidRPr="005E29AF">
        <w:rPr>
          <w:lang w:val="da-DK"/>
        </w:rPr>
        <w:t>med</w:t>
      </w:r>
      <w:r w:rsidRPr="005E29AF">
        <w:rPr>
          <w:spacing w:val="2"/>
          <w:lang w:val="da-DK"/>
        </w:rPr>
        <w:t xml:space="preserve"> </w:t>
      </w:r>
      <w:r w:rsidRPr="005E29AF">
        <w:rPr>
          <w:lang w:val="da-DK"/>
        </w:rPr>
        <w:t>bilag</w:t>
      </w:r>
      <w:r w:rsidRPr="005E29AF">
        <w:rPr>
          <w:spacing w:val="-7"/>
          <w:lang w:val="da-DK"/>
        </w:rPr>
        <w:t xml:space="preserve"> </w:t>
      </w:r>
      <w:r w:rsidRPr="005E29AF">
        <w:rPr>
          <w:spacing w:val="-5"/>
          <w:lang w:val="da-DK"/>
        </w:rPr>
        <w:t>4.</w:t>
      </w:r>
    </w:p>
    <w:p w14:paraId="03B57A21" w14:textId="77777777" w:rsidR="00A364EE" w:rsidRPr="005E29AF" w:rsidRDefault="00A364EE">
      <w:pPr>
        <w:pStyle w:val="Brdtekst"/>
        <w:spacing w:before="1"/>
        <w:rPr>
          <w:lang w:val="da-DK"/>
        </w:rPr>
      </w:pPr>
    </w:p>
    <w:p w14:paraId="641AEFE5" w14:textId="77777777" w:rsidR="00A364EE" w:rsidRPr="005E29AF" w:rsidRDefault="00166C61">
      <w:pPr>
        <w:pStyle w:val="Listeafsnit"/>
        <w:numPr>
          <w:ilvl w:val="0"/>
          <w:numId w:val="8"/>
        </w:numPr>
        <w:tabs>
          <w:tab w:val="left" w:pos="954"/>
        </w:tabs>
        <w:ind w:right="329"/>
        <w:rPr>
          <w:sz w:val="23"/>
          <w:lang w:val="da-DK"/>
        </w:rPr>
      </w:pPr>
      <w:r w:rsidRPr="005E29AF">
        <w:rPr>
          <w:sz w:val="23"/>
          <w:lang w:val="da-DK"/>
        </w:rPr>
        <w:t>Fodertilsætningsstoffer,</w:t>
      </w:r>
      <w:r w:rsidRPr="005E29AF">
        <w:rPr>
          <w:spacing w:val="-4"/>
          <w:sz w:val="23"/>
          <w:lang w:val="da-DK"/>
        </w:rPr>
        <w:t xml:space="preserve"> </w:t>
      </w:r>
      <w:r w:rsidRPr="005E29AF">
        <w:rPr>
          <w:sz w:val="23"/>
          <w:lang w:val="da-DK"/>
        </w:rPr>
        <w:t>der</w:t>
      </w:r>
      <w:r w:rsidRPr="005E29AF">
        <w:rPr>
          <w:spacing w:val="-4"/>
          <w:sz w:val="23"/>
          <w:lang w:val="da-DK"/>
        </w:rPr>
        <w:t xml:space="preserve"> </w:t>
      </w:r>
      <w:r w:rsidRPr="005E29AF">
        <w:rPr>
          <w:sz w:val="23"/>
          <w:lang w:val="da-DK"/>
        </w:rPr>
        <w:t>er</w:t>
      </w:r>
      <w:r w:rsidRPr="005E29AF">
        <w:rPr>
          <w:spacing w:val="-4"/>
          <w:sz w:val="23"/>
          <w:lang w:val="da-DK"/>
        </w:rPr>
        <w:t xml:space="preserve"> </w:t>
      </w:r>
      <w:r w:rsidRPr="005E29AF">
        <w:rPr>
          <w:sz w:val="23"/>
          <w:lang w:val="da-DK"/>
        </w:rPr>
        <w:t>fremhævet</w:t>
      </w:r>
      <w:r w:rsidRPr="005E29AF">
        <w:rPr>
          <w:spacing w:val="-6"/>
          <w:sz w:val="23"/>
          <w:lang w:val="da-DK"/>
        </w:rPr>
        <w:t xml:space="preserve"> </w:t>
      </w:r>
      <w:r w:rsidRPr="005E29AF">
        <w:rPr>
          <w:sz w:val="23"/>
          <w:lang w:val="da-DK"/>
        </w:rPr>
        <w:t>i</w:t>
      </w:r>
      <w:r w:rsidRPr="005E29AF">
        <w:rPr>
          <w:spacing w:val="-4"/>
          <w:sz w:val="23"/>
          <w:lang w:val="da-DK"/>
        </w:rPr>
        <w:t xml:space="preserve"> </w:t>
      </w:r>
      <w:r w:rsidRPr="005E29AF">
        <w:rPr>
          <w:sz w:val="23"/>
          <w:lang w:val="da-DK"/>
        </w:rPr>
        <w:t>mærkningen</w:t>
      </w:r>
      <w:r w:rsidRPr="005E29AF">
        <w:rPr>
          <w:spacing w:val="-4"/>
          <w:sz w:val="23"/>
          <w:lang w:val="da-DK"/>
        </w:rPr>
        <w:t xml:space="preserve"> </w:t>
      </w:r>
      <w:r w:rsidRPr="005E29AF">
        <w:rPr>
          <w:sz w:val="23"/>
          <w:lang w:val="da-DK"/>
        </w:rPr>
        <w:t>med</w:t>
      </w:r>
      <w:r w:rsidRPr="005E29AF">
        <w:rPr>
          <w:spacing w:val="-4"/>
          <w:sz w:val="23"/>
          <w:lang w:val="da-DK"/>
        </w:rPr>
        <w:t xml:space="preserve"> </w:t>
      </w:r>
      <w:r w:rsidRPr="005E29AF">
        <w:rPr>
          <w:sz w:val="23"/>
          <w:lang w:val="da-DK"/>
        </w:rPr>
        <w:t>tekst,</w:t>
      </w:r>
      <w:r w:rsidRPr="005E29AF">
        <w:rPr>
          <w:spacing w:val="-4"/>
          <w:sz w:val="23"/>
          <w:lang w:val="da-DK"/>
        </w:rPr>
        <w:t xml:space="preserve"> </w:t>
      </w:r>
      <w:r w:rsidRPr="005E29AF">
        <w:rPr>
          <w:sz w:val="23"/>
          <w:lang w:val="da-DK"/>
        </w:rPr>
        <w:t>billeder eller</w:t>
      </w:r>
      <w:r w:rsidRPr="005E29AF">
        <w:rPr>
          <w:spacing w:val="-4"/>
          <w:sz w:val="23"/>
          <w:lang w:val="da-DK"/>
        </w:rPr>
        <w:t xml:space="preserve"> </w:t>
      </w:r>
      <w:r w:rsidRPr="005E29AF">
        <w:rPr>
          <w:sz w:val="23"/>
          <w:lang w:val="da-DK"/>
        </w:rPr>
        <w:t>grafik,</w:t>
      </w:r>
      <w:r w:rsidRPr="005E29AF">
        <w:rPr>
          <w:spacing w:val="-4"/>
          <w:sz w:val="23"/>
          <w:lang w:val="da-DK"/>
        </w:rPr>
        <w:t xml:space="preserve"> </w:t>
      </w:r>
      <w:r w:rsidRPr="005E29AF">
        <w:rPr>
          <w:sz w:val="23"/>
          <w:lang w:val="da-DK"/>
        </w:rPr>
        <w:t>angives i overensstemmelse med punkt 1.</w:t>
      </w:r>
    </w:p>
    <w:p w14:paraId="78720EF6" w14:textId="77777777" w:rsidR="00A364EE" w:rsidRPr="005E29AF" w:rsidRDefault="00A364EE">
      <w:pPr>
        <w:pStyle w:val="Brdtekst"/>
        <w:spacing w:before="10"/>
        <w:rPr>
          <w:sz w:val="22"/>
          <w:lang w:val="da-DK"/>
        </w:rPr>
      </w:pPr>
    </w:p>
    <w:p w14:paraId="4AB4ED5A" w14:textId="77777777" w:rsidR="00A364EE" w:rsidRPr="005E29AF" w:rsidRDefault="00166C61">
      <w:pPr>
        <w:pStyle w:val="Listeafsnit"/>
        <w:numPr>
          <w:ilvl w:val="0"/>
          <w:numId w:val="8"/>
        </w:numPr>
        <w:tabs>
          <w:tab w:val="left" w:pos="954"/>
        </w:tabs>
        <w:ind w:right="308"/>
        <w:rPr>
          <w:sz w:val="23"/>
          <w:lang w:val="da-DK"/>
        </w:rPr>
      </w:pPr>
      <w:r w:rsidRPr="005E29AF">
        <w:rPr>
          <w:sz w:val="23"/>
          <w:lang w:val="da-DK"/>
        </w:rPr>
        <w:t>Den</w:t>
      </w:r>
      <w:r w:rsidRPr="005E29AF">
        <w:rPr>
          <w:spacing w:val="-5"/>
          <w:sz w:val="23"/>
          <w:lang w:val="da-DK"/>
        </w:rPr>
        <w:t xml:space="preserve"> </w:t>
      </w:r>
      <w:r w:rsidRPr="005E29AF">
        <w:rPr>
          <w:sz w:val="23"/>
          <w:lang w:val="da-DK"/>
        </w:rPr>
        <w:t>mærkningsansvarlige</w:t>
      </w:r>
      <w:r w:rsidRPr="005E29AF">
        <w:rPr>
          <w:spacing w:val="-5"/>
          <w:sz w:val="23"/>
          <w:lang w:val="da-DK"/>
        </w:rPr>
        <w:t xml:space="preserve"> </w:t>
      </w:r>
      <w:r w:rsidRPr="005E29AF">
        <w:rPr>
          <w:sz w:val="23"/>
          <w:lang w:val="da-DK"/>
        </w:rPr>
        <w:t>oplyser</w:t>
      </w:r>
      <w:r w:rsidRPr="005E29AF">
        <w:rPr>
          <w:spacing w:val="-5"/>
          <w:sz w:val="23"/>
          <w:lang w:val="da-DK"/>
        </w:rPr>
        <w:t xml:space="preserve"> </w:t>
      </w:r>
      <w:r w:rsidRPr="005E29AF">
        <w:rPr>
          <w:sz w:val="23"/>
          <w:lang w:val="da-DK"/>
        </w:rPr>
        <w:t>efter</w:t>
      </w:r>
      <w:r w:rsidRPr="005E29AF">
        <w:rPr>
          <w:spacing w:val="-5"/>
          <w:sz w:val="23"/>
          <w:lang w:val="da-DK"/>
        </w:rPr>
        <w:t xml:space="preserve"> </w:t>
      </w:r>
      <w:r w:rsidRPr="005E29AF">
        <w:rPr>
          <w:sz w:val="23"/>
          <w:lang w:val="da-DK"/>
        </w:rPr>
        <w:t>anmodning</w:t>
      </w:r>
      <w:r w:rsidRPr="005E29AF">
        <w:rPr>
          <w:spacing w:val="-7"/>
          <w:sz w:val="23"/>
          <w:lang w:val="da-DK"/>
        </w:rPr>
        <w:t xml:space="preserve"> </w:t>
      </w:r>
      <w:r w:rsidRPr="005E29AF">
        <w:rPr>
          <w:sz w:val="23"/>
          <w:lang w:val="da-DK"/>
        </w:rPr>
        <w:t>fra</w:t>
      </w:r>
      <w:r w:rsidRPr="005E29AF">
        <w:rPr>
          <w:spacing w:val="-4"/>
          <w:sz w:val="23"/>
          <w:lang w:val="da-DK"/>
        </w:rPr>
        <w:t xml:space="preserve"> </w:t>
      </w:r>
      <w:r w:rsidRPr="005E29AF">
        <w:rPr>
          <w:sz w:val="23"/>
          <w:lang w:val="da-DK"/>
        </w:rPr>
        <w:t>køberen</w:t>
      </w:r>
      <w:r w:rsidRPr="005E29AF">
        <w:rPr>
          <w:spacing w:val="-5"/>
          <w:sz w:val="23"/>
          <w:lang w:val="da-DK"/>
        </w:rPr>
        <w:t xml:space="preserve"> </w:t>
      </w:r>
      <w:r w:rsidRPr="005E29AF">
        <w:rPr>
          <w:sz w:val="23"/>
          <w:lang w:val="da-DK"/>
        </w:rPr>
        <w:t>navn,</w:t>
      </w:r>
      <w:r w:rsidRPr="005E29AF">
        <w:rPr>
          <w:spacing w:val="-5"/>
          <w:sz w:val="23"/>
          <w:lang w:val="da-DK"/>
        </w:rPr>
        <w:t xml:space="preserve"> </w:t>
      </w:r>
      <w:r w:rsidRPr="005E29AF">
        <w:rPr>
          <w:sz w:val="23"/>
          <w:lang w:val="da-DK"/>
        </w:rPr>
        <w:t>identifikationsnummer</w:t>
      </w:r>
      <w:r w:rsidRPr="005E29AF">
        <w:rPr>
          <w:spacing w:val="-5"/>
          <w:sz w:val="23"/>
          <w:lang w:val="da-DK"/>
        </w:rPr>
        <w:t xml:space="preserve"> </w:t>
      </w:r>
      <w:r w:rsidRPr="005E29AF">
        <w:rPr>
          <w:sz w:val="23"/>
          <w:lang w:val="da-DK"/>
        </w:rPr>
        <w:t>og funktionel gruppe for de fodertilsætningsstoffer, der ikke er nævnt i punkt 1 til køberen.</w:t>
      </w:r>
    </w:p>
    <w:p w14:paraId="1A026473" w14:textId="77777777" w:rsidR="00A364EE" w:rsidRPr="005E29AF" w:rsidRDefault="00A364EE">
      <w:pPr>
        <w:pStyle w:val="Brdtekst"/>
        <w:spacing w:before="1"/>
        <w:rPr>
          <w:lang w:val="da-DK"/>
        </w:rPr>
      </w:pPr>
    </w:p>
    <w:p w14:paraId="68D43F94" w14:textId="77777777" w:rsidR="00A364EE" w:rsidRPr="005E29AF" w:rsidRDefault="00166C61">
      <w:pPr>
        <w:pStyle w:val="Listeafsnit"/>
        <w:numPr>
          <w:ilvl w:val="0"/>
          <w:numId w:val="8"/>
        </w:numPr>
        <w:tabs>
          <w:tab w:val="left" w:pos="954"/>
        </w:tabs>
        <w:ind w:right="275"/>
        <w:rPr>
          <w:sz w:val="23"/>
          <w:lang w:val="da-DK"/>
        </w:rPr>
      </w:pPr>
      <w:r w:rsidRPr="005E29AF">
        <w:rPr>
          <w:sz w:val="23"/>
          <w:lang w:val="da-DK"/>
        </w:rPr>
        <w:t>Tilhører</w:t>
      </w:r>
      <w:r w:rsidRPr="005E29AF">
        <w:rPr>
          <w:spacing w:val="-3"/>
          <w:sz w:val="23"/>
          <w:lang w:val="da-DK"/>
        </w:rPr>
        <w:t xml:space="preserve"> </w:t>
      </w:r>
      <w:r w:rsidRPr="005E29AF">
        <w:rPr>
          <w:sz w:val="23"/>
          <w:lang w:val="da-DK"/>
        </w:rPr>
        <w:t>et</w:t>
      </w:r>
      <w:r w:rsidRPr="005E29AF">
        <w:rPr>
          <w:spacing w:val="-3"/>
          <w:sz w:val="23"/>
          <w:lang w:val="da-DK"/>
        </w:rPr>
        <w:t xml:space="preserve"> </w:t>
      </w:r>
      <w:r w:rsidRPr="005E29AF">
        <w:rPr>
          <w:sz w:val="23"/>
          <w:lang w:val="da-DK"/>
        </w:rPr>
        <w:t>tilsætningsstof</w:t>
      </w:r>
      <w:r w:rsidRPr="005E29AF">
        <w:rPr>
          <w:spacing w:val="-4"/>
          <w:sz w:val="23"/>
          <w:lang w:val="da-DK"/>
        </w:rPr>
        <w:t xml:space="preserve"> </w:t>
      </w:r>
      <w:r w:rsidRPr="005E29AF">
        <w:rPr>
          <w:sz w:val="23"/>
          <w:lang w:val="da-DK"/>
        </w:rPr>
        <w:t>flere</w:t>
      </w:r>
      <w:r w:rsidRPr="005E29AF">
        <w:rPr>
          <w:spacing w:val="-3"/>
          <w:sz w:val="23"/>
          <w:lang w:val="da-DK"/>
        </w:rPr>
        <w:t xml:space="preserve"> </w:t>
      </w:r>
      <w:r w:rsidRPr="005E29AF">
        <w:rPr>
          <w:sz w:val="23"/>
          <w:lang w:val="da-DK"/>
        </w:rPr>
        <w:t>funktionelle</w:t>
      </w:r>
      <w:r w:rsidRPr="005E29AF">
        <w:rPr>
          <w:spacing w:val="-3"/>
          <w:sz w:val="23"/>
          <w:lang w:val="da-DK"/>
        </w:rPr>
        <w:t xml:space="preserve"> </w:t>
      </w:r>
      <w:r w:rsidRPr="005E29AF">
        <w:rPr>
          <w:sz w:val="23"/>
          <w:lang w:val="da-DK"/>
        </w:rPr>
        <w:t>grupper,</w:t>
      </w:r>
      <w:r w:rsidRPr="005E29AF">
        <w:rPr>
          <w:spacing w:val="-6"/>
          <w:sz w:val="23"/>
          <w:lang w:val="da-DK"/>
        </w:rPr>
        <w:t xml:space="preserve"> </w:t>
      </w:r>
      <w:r w:rsidRPr="005E29AF">
        <w:rPr>
          <w:sz w:val="23"/>
          <w:lang w:val="da-DK"/>
        </w:rPr>
        <w:t>angives</w:t>
      </w:r>
      <w:r w:rsidRPr="005E29AF">
        <w:rPr>
          <w:spacing w:val="-4"/>
          <w:sz w:val="23"/>
          <w:lang w:val="da-DK"/>
        </w:rPr>
        <w:t xml:space="preserve"> </w:t>
      </w:r>
      <w:r w:rsidRPr="005E29AF">
        <w:rPr>
          <w:sz w:val="23"/>
          <w:lang w:val="da-DK"/>
        </w:rPr>
        <w:t>den</w:t>
      </w:r>
      <w:r w:rsidRPr="005E29AF">
        <w:rPr>
          <w:spacing w:val="-3"/>
          <w:sz w:val="23"/>
          <w:lang w:val="da-DK"/>
        </w:rPr>
        <w:t xml:space="preserve"> </w:t>
      </w:r>
      <w:r w:rsidRPr="005E29AF">
        <w:rPr>
          <w:sz w:val="23"/>
          <w:lang w:val="da-DK"/>
        </w:rPr>
        <w:t>funktionelle gruppe</w:t>
      </w:r>
      <w:r w:rsidRPr="005E29AF">
        <w:rPr>
          <w:spacing w:val="-3"/>
          <w:sz w:val="23"/>
          <w:lang w:val="da-DK"/>
        </w:rPr>
        <w:t xml:space="preserve"> </w:t>
      </w:r>
      <w:r w:rsidRPr="005E29AF">
        <w:rPr>
          <w:sz w:val="23"/>
          <w:lang w:val="da-DK"/>
        </w:rPr>
        <w:t>eller</w:t>
      </w:r>
      <w:r w:rsidRPr="005E29AF">
        <w:rPr>
          <w:spacing w:val="-3"/>
          <w:sz w:val="23"/>
          <w:lang w:val="da-DK"/>
        </w:rPr>
        <w:t xml:space="preserve"> </w:t>
      </w:r>
      <w:r w:rsidRPr="005E29AF">
        <w:rPr>
          <w:sz w:val="23"/>
          <w:lang w:val="da-DK"/>
        </w:rPr>
        <w:t>kate- gori, der svarer til tilsætningsstoffets hovedfunktion i foderet.</w:t>
      </w:r>
    </w:p>
    <w:p w14:paraId="31980CA0" w14:textId="77777777" w:rsidR="00A364EE" w:rsidRPr="005E29AF" w:rsidRDefault="00A364EE">
      <w:pPr>
        <w:pStyle w:val="Brdtekst"/>
        <w:spacing w:before="9"/>
        <w:rPr>
          <w:sz w:val="24"/>
          <w:lang w:val="da-DK"/>
        </w:rPr>
      </w:pPr>
    </w:p>
    <w:p w14:paraId="31291345" w14:textId="77777777" w:rsidR="00A364EE" w:rsidRPr="005E29AF" w:rsidRDefault="00166C61">
      <w:pPr>
        <w:pStyle w:val="Listeafsnit"/>
        <w:numPr>
          <w:ilvl w:val="0"/>
          <w:numId w:val="8"/>
        </w:numPr>
        <w:tabs>
          <w:tab w:val="left" w:pos="954"/>
        </w:tabs>
        <w:ind w:right="418"/>
        <w:rPr>
          <w:sz w:val="23"/>
          <w:lang w:val="da-DK"/>
        </w:rPr>
      </w:pPr>
      <w:r w:rsidRPr="005E29AF">
        <w:rPr>
          <w:sz w:val="23"/>
          <w:lang w:val="da-DK"/>
        </w:rPr>
        <w:t>Fodertilsætningsstoffer,</w:t>
      </w:r>
      <w:r w:rsidRPr="005E29AF">
        <w:rPr>
          <w:spacing w:val="-1"/>
          <w:sz w:val="23"/>
          <w:lang w:val="da-DK"/>
        </w:rPr>
        <w:t xml:space="preserve"> </w:t>
      </w:r>
      <w:r w:rsidRPr="005E29AF">
        <w:rPr>
          <w:sz w:val="23"/>
          <w:lang w:val="da-DK"/>
        </w:rPr>
        <w:t>der</w:t>
      </w:r>
      <w:r w:rsidRPr="005E29AF">
        <w:rPr>
          <w:spacing w:val="-3"/>
          <w:sz w:val="23"/>
          <w:lang w:val="da-DK"/>
        </w:rPr>
        <w:t xml:space="preserve"> </w:t>
      </w:r>
      <w:r w:rsidRPr="005E29AF">
        <w:rPr>
          <w:sz w:val="23"/>
          <w:lang w:val="da-DK"/>
        </w:rPr>
        <w:t>ikke</w:t>
      </w:r>
      <w:r w:rsidRPr="005E29AF">
        <w:rPr>
          <w:spacing w:val="-3"/>
          <w:sz w:val="23"/>
          <w:lang w:val="da-DK"/>
        </w:rPr>
        <w:t xml:space="preserve"> </w:t>
      </w:r>
      <w:r w:rsidRPr="005E29AF">
        <w:rPr>
          <w:sz w:val="23"/>
          <w:lang w:val="da-DK"/>
        </w:rPr>
        <w:t>er</w:t>
      </w:r>
      <w:r w:rsidRPr="005E29AF">
        <w:rPr>
          <w:spacing w:val="-3"/>
          <w:sz w:val="23"/>
          <w:lang w:val="da-DK"/>
        </w:rPr>
        <w:t xml:space="preserve"> </w:t>
      </w:r>
      <w:r w:rsidRPr="005E29AF">
        <w:rPr>
          <w:sz w:val="23"/>
          <w:lang w:val="da-DK"/>
        </w:rPr>
        <w:t>nævnt</w:t>
      </w:r>
      <w:r w:rsidRPr="005E29AF">
        <w:rPr>
          <w:spacing w:val="-3"/>
          <w:sz w:val="23"/>
          <w:lang w:val="da-DK"/>
        </w:rPr>
        <w:t xml:space="preserve"> </w:t>
      </w:r>
      <w:r w:rsidRPr="005E29AF">
        <w:rPr>
          <w:sz w:val="23"/>
          <w:lang w:val="da-DK"/>
        </w:rPr>
        <w:t>i</w:t>
      </w:r>
      <w:r w:rsidRPr="005E29AF">
        <w:rPr>
          <w:spacing w:val="-3"/>
          <w:sz w:val="23"/>
          <w:lang w:val="da-DK"/>
        </w:rPr>
        <w:t xml:space="preserve"> </w:t>
      </w:r>
      <w:r w:rsidRPr="005E29AF">
        <w:rPr>
          <w:sz w:val="23"/>
          <w:lang w:val="da-DK"/>
        </w:rPr>
        <w:t>punkt</w:t>
      </w:r>
      <w:r w:rsidRPr="005E29AF">
        <w:rPr>
          <w:spacing w:val="-3"/>
          <w:sz w:val="23"/>
          <w:lang w:val="da-DK"/>
        </w:rPr>
        <w:t xml:space="preserve"> </w:t>
      </w:r>
      <w:r w:rsidRPr="005E29AF">
        <w:rPr>
          <w:sz w:val="23"/>
          <w:lang w:val="da-DK"/>
        </w:rPr>
        <w:t>1,</w:t>
      </w:r>
      <w:r w:rsidRPr="005E29AF">
        <w:rPr>
          <w:spacing w:val="-6"/>
          <w:sz w:val="23"/>
          <w:lang w:val="da-DK"/>
        </w:rPr>
        <w:t xml:space="preserve"> </w:t>
      </w:r>
      <w:r w:rsidRPr="005E29AF">
        <w:rPr>
          <w:sz w:val="23"/>
          <w:lang w:val="da-DK"/>
        </w:rPr>
        <w:t>kan</w:t>
      </w:r>
      <w:r w:rsidRPr="005E29AF">
        <w:rPr>
          <w:spacing w:val="-3"/>
          <w:sz w:val="23"/>
          <w:lang w:val="da-DK"/>
        </w:rPr>
        <w:t xml:space="preserve"> </w:t>
      </w:r>
      <w:r w:rsidRPr="005E29AF">
        <w:rPr>
          <w:sz w:val="23"/>
          <w:lang w:val="da-DK"/>
        </w:rPr>
        <w:t>frivilligt</w:t>
      </w:r>
      <w:r w:rsidRPr="005E29AF">
        <w:rPr>
          <w:spacing w:val="-3"/>
          <w:sz w:val="23"/>
          <w:lang w:val="da-DK"/>
        </w:rPr>
        <w:t xml:space="preserve"> </w:t>
      </w:r>
      <w:r w:rsidRPr="005E29AF">
        <w:rPr>
          <w:sz w:val="23"/>
          <w:lang w:val="da-DK"/>
        </w:rPr>
        <w:t>angives.</w:t>
      </w:r>
      <w:r w:rsidRPr="005E29AF">
        <w:rPr>
          <w:spacing w:val="-3"/>
          <w:sz w:val="23"/>
          <w:lang w:val="da-DK"/>
        </w:rPr>
        <w:t xml:space="preserve"> </w:t>
      </w:r>
      <w:r w:rsidRPr="005E29AF">
        <w:rPr>
          <w:sz w:val="23"/>
          <w:lang w:val="da-DK"/>
        </w:rPr>
        <w:t>Hvis</w:t>
      </w:r>
      <w:r w:rsidRPr="005E29AF">
        <w:rPr>
          <w:spacing w:val="-4"/>
          <w:sz w:val="23"/>
          <w:lang w:val="da-DK"/>
        </w:rPr>
        <w:t xml:space="preserve"> </w:t>
      </w:r>
      <w:r w:rsidRPr="005E29AF">
        <w:rPr>
          <w:sz w:val="23"/>
          <w:lang w:val="da-DK"/>
        </w:rPr>
        <w:t>stoffet</w:t>
      </w:r>
      <w:r w:rsidRPr="005E29AF">
        <w:rPr>
          <w:spacing w:val="-3"/>
          <w:sz w:val="23"/>
          <w:lang w:val="da-DK"/>
        </w:rPr>
        <w:t xml:space="preserve"> </w:t>
      </w:r>
      <w:r w:rsidRPr="005E29AF">
        <w:rPr>
          <w:sz w:val="23"/>
          <w:lang w:val="da-DK"/>
        </w:rPr>
        <w:t>angives skal det som minimum ske med stoffes navn.</w:t>
      </w:r>
    </w:p>
    <w:p w14:paraId="0FD4F9F0" w14:textId="77777777" w:rsidR="00A364EE" w:rsidRPr="005E29AF" w:rsidRDefault="00A364EE">
      <w:pPr>
        <w:rPr>
          <w:sz w:val="23"/>
          <w:lang w:val="da-DK"/>
        </w:rPr>
        <w:sectPr w:rsidR="00A364EE" w:rsidRPr="005E29AF">
          <w:pgSz w:w="11910" w:h="16840"/>
          <w:pgMar w:top="1580" w:right="920" w:bottom="280" w:left="900" w:header="708" w:footer="708" w:gutter="0"/>
          <w:cols w:space="708"/>
        </w:sectPr>
      </w:pPr>
    </w:p>
    <w:p w14:paraId="788524AE" w14:textId="77777777" w:rsidR="00A364EE" w:rsidRPr="005E29AF" w:rsidRDefault="00A364EE">
      <w:pPr>
        <w:pStyle w:val="Brdtekst"/>
        <w:rPr>
          <w:sz w:val="20"/>
          <w:lang w:val="da-DK"/>
        </w:rPr>
      </w:pPr>
    </w:p>
    <w:p w14:paraId="26DD25C4" w14:textId="77777777" w:rsidR="00A364EE" w:rsidRPr="005E29AF" w:rsidRDefault="00A364EE">
      <w:pPr>
        <w:pStyle w:val="Brdtekst"/>
        <w:spacing w:before="5"/>
        <w:rPr>
          <w:sz w:val="19"/>
          <w:lang w:val="da-DK"/>
        </w:rPr>
      </w:pPr>
    </w:p>
    <w:p w14:paraId="0CFEA21A" w14:textId="77777777" w:rsidR="00A364EE" w:rsidRPr="005E29AF" w:rsidRDefault="00166C61">
      <w:pPr>
        <w:spacing w:before="89"/>
        <w:ind w:left="9040"/>
        <w:rPr>
          <w:b/>
          <w:sz w:val="28"/>
          <w:lang w:val="da-DK"/>
        </w:rPr>
      </w:pPr>
      <w:r w:rsidRPr="005E29AF">
        <w:rPr>
          <w:b/>
          <w:sz w:val="28"/>
          <w:lang w:val="da-DK"/>
        </w:rPr>
        <w:t>Bilag</w:t>
      </w:r>
      <w:r w:rsidRPr="005E29AF">
        <w:rPr>
          <w:b/>
          <w:spacing w:val="-3"/>
          <w:sz w:val="28"/>
          <w:lang w:val="da-DK"/>
        </w:rPr>
        <w:t xml:space="preserve"> </w:t>
      </w:r>
      <w:r w:rsidRPr="005E29AF">
        <w:rPr>
          <w:b/>
          <w:spacing w:val="-10"/>
          <w:sz w:val="28"/>
          <w:lang w:val="da-DK"/>
        </w:rPr>
        <w:t>9</w:t>
      </w:r>
    </w:p>
    <w:p w14:paraId="1F9D8761" w14:textId="77777777" w:rsidR="00A364EE" w:rsidRPr="005E29AF" w:rsidRDefault="00166C61">
      <w:pPr>
        <w:spacing w:before="120" w:line="256" w:lineRule="auto"/>
        <w:ind w:left="4445" w:hanging="4194"/>
        <w:rPr>
          <w:b/>
          <w:sz w:val="28"/>
          <w:lang w:val="da-DK"/>
        </w:rPr>
      </w:pPr>
      <w:r w:rsidRPr="005E29AF">
        <w:rPr>
          <w:b/>
          <w:sz w:val="28"/>
          <w:lang w:val="da-DK"/>
        </w:rPr>
        <w:t>Mærkningsoplysninger</w:t>
      </w:r>
      <w:r w:rsidRPr="005E29AF">
        <w:rPr>
          <w:b/>
          <w:spacing w:val="-4"/>
          <w:sz w:val="28"/>
          <w:lang w:val="da-DK"/>
        </w:rPr>
        <w:t xml:space="preserve"> </w:t>
      </w:r>
      <w:r w:rsidRPr="005E29AF">
        <w:rPr>
          <w:b/>
          <w:sz w:val="28"/>
          <w:lang w:val="da-DK"/>
        </w:rPr>
        <w:t>for</w:t>
      </w:r>
      <w:r w:rsidRPr="005E29AF">
        <w:rPr>
          <w:b/>
          <w:spacing w:val="-4"/>
          <w:sz w:val="28"/>
          <w:lang w:val="da-DK"/>
        </w:rPr>
        <w:t xml:space="preserve"> </w:t>
      </w:r>
      <w:r w:rsidRPr="005E29AF">
        <w:rPr>
          <w:b/>
          <w:sz w:val="28"/>
          <w:lang w:val="da-DK"/>
        </w:rPr>
        <w:t>fodermidler til</w:t>
      </w:r>
      <w:r w:rsidRPr="005E29AF">
        <w:rPr>
          <w:b/>
          <w:spacing w:val="-3"/>
          <w:sz w:val="28"/>
          <w:lang w:val="da-DK"/>
        </w:rPr>
        <w:t xml:space="preserve"> </w:t>
      </w:r>
      <w:r w:rsidRPr="005E29AF">
        <w:rPr>
          <w:b/>
          <w:sz w:val="28"/>
          <w:lang w:val="da-DK"/>
        </w:rPr>
        <w:t>dyr,</w:t>
      </w:r>
      <w:r w:rsidRPr="005E29AF">
        <w:rPr>
          <w:b/>
          <w:spacing w:val="-5"/>
          <w:sz w:val="28"/>
          <w:lang w:val="da-DK"/>
        </w:rPr>
        <w:t xml:space="preserve"> </w:t>
      </w:r>
      <w:r w:rsidRPr="005E29AF">
        <w:rPr>
          <w:b/>
          <w:sz w:val="28"/>
          <w:lang w:val="da-DK"/>
        </w:rPr>
        <w:t>der</w:t>
      </w:r>
      <w:r w:rsidRPr="005E29AF">
        <w:rPr>
          <w:b/>
          <w:spacing w:val="-7"/>
          <w:sz w:val="28"/>
          <w:lang w:val="da-DK"/>
        </w:rPr>
        <w:t xml:space="preserve"> </w:t>
      </w:r>
      <w:r w:rsidRPr="005E29AF">
        <w:rPr>
          <w:b/>
          <w:sz w:val="28"/>
          <w:lang w:val="da-DK"/>
        </w:rPr>
        <w:t>ikke</w:t>
      </w:r>
      <w:r w:rsidRPr="005E29AF">
        <w:rPr>
          <w:b/>
          <w:spacing w:val="-4"/>
          <w:sz w:val="28"/>
          <w:lang w:val="da-DK"/>
        </w:rPr>
        <w:t xml:space="preserve"> </w:t>
      </w:r>
      <w:r w:rsidRPr="005E29AF">
        <w:rPr>
          <w:b/>
          <w:sz w:val="28"/>
          <w:lang w:val="da-DK"/>
        </w:rPr>
        <w:t>anvendes</w:t>
      </w:r>
      <w:r w:rsidRPr="005E29AF">
        <w:rPr>
          <w:b/>
          <w:spacing w:val="-6"/>
          <w:sz w:val="28"/>
          <w:lang w:val="da-DK"/>
        </w:rPr>
        <w:t xml:space="preserve"> </w:t>
      </w:r>
      <w:r w:rsidRPr="005E29AF">
        <w:rPr>
          <w:b/>
          <w:sz w:val="28"/>
          <w:lang w:val="da-DK"/>
        </w:rPr>
        <w:t>i</w:t>
      </w:r>
      <w:r w:rsidRPr="005E29AF">
        <w:rPr>
          <w:b/>
          <w:spacing w:val="-3"/>
          <w:sz w:val="28"/>
          <w:lang w:val="da-DK"/>
        </w:rPr>
        <w:t xml:space="preserve"> </w:t>
      </w:r>
      <w:r w:rsidRPr="005E29AF">
        <w:rPr>
          <w:b/>
          <w:sz w:val="28"/>
          <w:lang w:val="da-DK"/>
        </w:rPr>
        <w:t xml:space="preserve">fødevarepro- </w:t>
      </w:r>
      <w:r w:rsidRPr="005E29AF">
        <w:rPr>
          <w:b/>
          <w:spacing w:val="-2"/>
          <w:sz w:val="28"/>
          <w:lang w:val="da-DK"/>
        </w:rPr>
        <w:t>duktionen</w:t>
      </w:r>
    </w:p>
    <w:p w14:paraId="795F5619" w14:textId="77777777" w:rsidR="00A364EE" w:rsidRPr="005E29AF" w:rsidRDefault="00A364EE">
      <w:pPr>
        <w:pStyle w:val="Brdtekst"/>
        <w:rPr>
          <w:b/>
          <w:sz w:val="30"/>
          <w:lang w:val="da-DK"/>
        </w:rPr>
      </w:pPr>
    </w:p>
    <w:p w14:paraId="5976F052" w14:textId="77777777" w:rsidR="00A364EE" w:rsidRPr="005E29AF" w:rsidRDefault="00166C61">
      <w:pPr>
        <w:pStyle w:val="Brdtekst"/>
        <w:spacing w:before="201"/>
        <w:ind w:left="233"/>
        <w:rPr>
          <w:lang w:val="da-DK"/>
        </w:rPr>
      </w:pPr>
      <w:r w:rsidRPr="005E29AF">
        <w:rPr>
          <w:lang w:val="da-DK"/>
        </w:rPr>
        <w:t>Obligatorisk</w:t>
      </w:r>
      <w:r w:rsidRPr="005E29AF">
        <w:rPr>
          <w:spacing w:val="-5"/>
          <w:lang w:val="da-DK"/>
        </w:rPr>
        <w:t xml:space="preserve"> </w:t>
      </w:r>
      <w:r w:rsidRPr="005E29AF">
        <w:rPr>
          <w:lang w:val="da-DK"/>
        </w:rPr>
        <w:t>og</w:t>
      </w:r>
      <w:r w:rsidRPr="005E29AF">
        <w:rPr>
          <w:spacing w:val="-5"/>
          <w:lang w:val="da-DK"/>
        </w:rPr>
        <w:t xml:space="preserve"> </w:t>
      </w:r>
      <w:r w:rsidRPr="005E29AF">
        <w:rPr>
          <w:lang w:val="da-DK"/>
        </w:rPr>
        <w:t>frivillig</w:t>
      </w:r>
      <w:r w:rsidRPr="005E29AF">
        <w:rPr>
          <w:spacing w:val="-2"/>
          <w:lang w:val="da-DK"/>
        </w:rPr>
        <w:t xml:space="preserve"> </w:t>
      </w:r>
      <w:r w:rsidRPr="005E29AF">
        <w:rPr>
          <w:lang w:val="da-DK"/>
        </w:rPr>
        <w:t>mærkning</w:t>
      </w:r>
      <w:r w:rsidRPr="005E29AF">
        <w:rPr>
          <w:spacing w:val="-5"/>
          <w:lang w:val="da-DK"/>
        </w:rPr>
        <w:t xml:space="preserve"> </w:t>
      </w:r>
      <w:r w:rsidRPr="005E29AF">
        <w:rPr>
          <w:lang w:val="da-DK"/>
        </w:rPr>
        <w:t>af</w:t>
      </w:r>
      <w:r w:rsidRPr="005E29AF">
        <w:rPr>
          <w:spacing w:val="-4"/>
          <w:lang w:val="da-DK"/>
        </w:rPr>
        <w:t xml:space="preserve"> </w:t>
      </w:r>
      <w:r w:rsidRPr="005E29AF">
        <w:rPr>
          <w:spacing w:val="-2"/>
          <w:lang w:val="da-DK"/>
        </w:rPr>
        <w:t>fodertilsætningsstoffer.</w:t>
      </w:r>
    </w:p>
    <w:p w14:paraId="42EE61B7" w14:textId="77777777" w:rsidR="00A364EE" w:rsidRPr="005E29AF" w:rsidRDefault="00A364EE">
      <w:pPr>
        <w:pStyle w:val="Brdtekst"/>
        <w:spacing w:before="1"/>
        <w:rPr>
          <w:lang w:val="da-DK"/>
        </w:rPr>
      </w:pPr>
    </w:p>
    <w:p w14:paraId="4E2780D9" w14:textId="77777777" w:rsidR="00A364EE" w:rsidRPr="005E29AF" w:rsidRDefault="005E29AF">
      <w:pPr>
        <w:pStyle w:val="Listeafsnit"/>
        <w:numPr>
          <w:ilvl w:val="0"/>
          <w:numId w:val="7"/>
        </w:numPr>
        <w:tabs>
          <w:tab w:val="left" w:pos="954"/>
        </w:tabs>
        <w:ind w:right="298"/>
        <w:jc w:val="both"/>
        <w:rPr>
          <w:sz w:val="23"/>
          <w:lang w:val="da-DK"/>
        </w:rPr>
      </w:pPr>
      <w:r>
        <w:pict w14:anchorId="6FBEB990">
          <v:shape id="docshape29" o:spid="_x0000_s1080" style="position:absolute;left:0;text-align:left;margin-left:82.4pt;margin-top:4.45pt;width:392.05pt;height:398.1pt;z-index:-17347072;mso-position-horizontal-relative:page" coordorigin="1648,89" coordsize="7841,7962" o:spt="100" adj="0,,0" path="m4298,7503r-6,-77l4277,7347r-19,-65l4233,7215r-30,-68l4167,7078r-42,-70l4086,6949r-43,-59l3996,6830r-52,-60l3889,6709r-60,-62l2586,5404r-9,-7l2559,5391r-10,l2539,5392r-10,3l2519,5400r-14,7l2496,5414r-11,8l2474,5432r-11,11l2452,5454r-9,11l2427,5485r-7,13l2415,5510r-4,9l2409,5531r1,8l2417,5557r7,9l3669,6811r64,67l3791,6944r51,63l3886,7069r38,60l3955,7187r25,56l3998,7298r12,52l4015,7400r-1,48l4007,7495r-13,44l3974,7580r-26,39l3915,7656r-36,31l3840,7713r-41,18l3755,7744r-47,7l3660,7752r-51,-5l3555,7734r-55,-18l3443,7692r-60,-32l3321,7621r-64,-46l3192,7523r-68,-60l3055,7397,1824,6166r-9,-7l1797,6152r-8,-1l1778,6152r-9,4l1743,6168r-19,16l1713,6193r-12,11l1690,6216r-10,11l1665,6247r-7,14l1653,6271r-3,10l1648,6293r,8l1655,6319r7,9l2926,7591r61,60l3048,7707r60,51l3168,7805r60,43l3286,7887r69,42l3423,7963r65,29l3552,8015r62,17l3690,8046r73,4l3833,8045r68,-12l3966,8011r60,-30l4082,7943r52,-47l4185,7839r42,-60l4259,7714r22,-67l4294,7576r4,-73xm5450,6270r,-78l5442,6112r-17,-82l5405,5961r-26,-72l5347,5816r-37,-74l5267,5665r-49,-78l5178,5527r-11,-14l5167,6134r-2,69l5154,6270r-21,64l5101,6396r-42,61l5005,6516r-168,168l3263,5109r165,-166l3492,4886r66,-44l3625,4811r69,-17l3764,4787r73,2l3912,4800r76,21l4051,4844r63,28l4178,4906r65,38l4309,4988r67,50l4442,5090r66,57l4574,5206r66,64l4707,5338r62,66l4826,5469r53,63l4927,5594r43,59l5017,5724r40,68l5091,5859r27,65l5140,5986r19,76l5167,6134r,-621l5134,5467r-47,-61l5036,5344r-53,-63l4925,5218r-60,-65l4801,5088r-65,-64l4671,4964r-64,-56l4543,4855r-64,-50l4455,4787r-39,-28l4353,4716r-72,-45l4209,4631r-71,-35l4068,4566r-69,-26l3931,4519r-80,-17l3773,4492r-76,-2l3623,4496r-73,12l3480,4529r-69,31l3344,4601r-65,50l3214,4710r-277,278l2927,5000r-6,15l2919,5032r,20l2926,5076r13,25l2959,5128r27,30l4790,6962r29,27l4847,7009r25,12l4894,7027r21,2l4933,7026r15,-6l4960,7011r260,-259l5278,6688r4,-4l5329,6622r41,-67l5403,6487r23,-70l5442,6344r8,-74xm6874,5079r-1,-9l6868,5060r-5,-8l6857,5043r-8,-8l6843,5029r-9,-7l6821,5013r-12,-6l6793,4999r-47,-21l6673,4950r-221,-83l5569,4539r-220,-84l5323,4380r-50,-151l5028,3473r-75,-226l4944,3222r-9,-21l4928,3182r-8,-15l4912,3154r-8,-12l4895,3131r-10,-10l4877,3113r-7,-6l4862,3103r-9,-3l4844,3099r-10,1l4823,3101r-11,5l4798,3113r-19,16l4767,3139r-11,11l4744,3162r-10,11l4726,3183r-16,22l4704,3218r-4,9l4697,3240r-2,11l4699,3273r2,13l4707,3299r26,73l4812,3594r282,816l5172,4632,4265,3725r-8,-7l4238,3711r-8,-1l4219,3712r-10,4l4198,3720r-13,7l4165,3743r-11,10l4142,3764r-11,11l4122,3786r-16,20l4099,3820r-6,11l4090,3841r-2,11l4089,3861r7,18l4102,3888,6060,5845r7,6l6077,5854r10,5l6096,5860r9,-3l6117,5855r25,-13l6162,5826r11,-9l6184,5806r11,-12l6205,5783r16,-20l6228,5750r4,-11l6234,5728r4,-10l6237,5709r-5,-10l6228,5690r-5,-7l5204,4663r73,28l5496,4776r951,363l6666,5224r12,4l6689,5231r12,2l6712,5235r11,l6735,5232r12,-4l6760,5221r13,-10l6788,5200r15,-13l6819,5172r12,-13l6841,5147r9,-11l6857,5127r7,-14l6870,5102r4,-23xm8013,3953r-1,-9l8009,3934r-5,-10l7996,3914r-9,-11l7975,3893r-15,-11l7943,3870r-19,-13l7667,3692,6960,3239r,281l6533,3946,5780,2794r-44,-68l5736,2726r,l5737,2726r1223,794l6960,3239,6157,2726,5633,2389r-10,-7l5612,2377r-10,-5l5593,2369r-13,-3l5570,2367r-13,4l5547,2374r-11,5l5526,2386r-11,8l5503,2403r-12,12l5478,2428r-28,28l5438,2468r-11,12l5418,2490r-7,11l5405,2511r-5,10l5397,2530r-3,13l5393,2554r4,11l5400,2575r4,9l5409,2594r5,10l5501,2738,6883,4895r13,19l6908,4931r11,14l6930,4957r10,10l6950,4974r10,6l6969,4983r10,1l6988,4983r11,-3l7010,4974r10,-8l7032,4957r12,-12l7057,4933r13,-13l7081,4907r9,-11l7098,4886r9,-12l7112,4862r,-12l7113,4839r1,-9l7109,4819r-4,-9l7100,4799r-7,-11l6707,4201r255,-255l7216,3692r598,387l7826,4086r11,5l7846,4094r9,4l7864,4098r9,-3l7884,4094r11,-6l7909,4078r10,-9l7931,4059r12,-12l7957,4033r14,-15l7983,4005r10,-12l8002,3982r6,-9l8012,3963r1,-10xm8643,3148r-7,-66l8621,3015r-21,-68l8572,2877r-36,-71l8502,2750r-39,-57l8418,2636r-49,-57l8314,2522r-59,-57l8196,2415r-58,-43l8081,2336r-55,-29l7971,2282r-54,-20l7864,2246r-51,-10l7762,2229r-50,-4l7662,2223r-48,2l7566,2228r-47,5l7472,2238r-136,19l7291,2262r-44,4l7203,2268r-44,l7116,2265r-43,-5l7030,2251r-42,-13l6945,2221r-42,-22l6860,2172r-42,-33l6776,2099r-28,-29l6722,2040r-23,-31l6679,1978r-18,-33l6646,1914r-11,-32l6627,1851r-5,-30l6620,1790r3,-31l6628,1728r11,-29l6653,1670r19,-27l6695,1617r29,-26l6753,1570r31,-17l6817,1539r33,-9l6882,1523r31,-6l6942,1514r57,-4l7067,1508r16,-2l7094,1503r8,-5l7106,1494r1,-7l7106,1478r-2,-7l7101,1462r-15,-22l7070,1419r-9,-11l7050,1396r-25,-25l6973,1319r-21,-18l6918,1273r-10,-6l6900,1262r-7,-2l6865,1250r-14,-1l6834,1248r-21,l6788,1249r-26,3l6735,1257r-27,6l6680,1270r-28,9l6624,1290r-27,12l6571,1316r-26,16l6521,1349r-23,19l6477,1388r-37,41l6409,1473r-26,47l6364,1570r-14,53l6343,1677r,57l6349,1791r12,60l6380,1911r25,62l6437,2035r39,64l6523,2163r52,64l6635,2290r62,58l6756,2399r59,42l6871,2477r56,30l6982,2532r54,21l7088,2569r52,12l7191,2589r50,4l7290,2595r49,-1l7386,2591r47,-4l7479,2581r181,-24l7704,2553r44,-2l7791,2551r41,2l7875,2560r43,9l7960,2582r43,17l8045,2620r43,28l8130,2682r43,40l8211,2762r33,40l8274,2841r25,40l8320,2921r16,38l8347,2997r8,37l8359,3072r,36l8355,3143r-8,34l8334,3210r-16,32l8297,3271r-24,27l8237,3331r-37,26l8161,3378r-40,15l8082,3406r-38,10l8007,3423r-35,4l7938,3430r-31,2l7878,3432r-26,-1l7829,3431r-18,2l7797,3437r-9,6l7783,3447r-3,7l7779,3460r1,9l7783,3478r7,12l7795,3500r8,10l7811,3521r21,24l7860,3575r16,17l7900,3615r21,19l7941,3650r17,13l7975,3674r17,9l8008,3690r15,5l8039,3699r20,2l8081,3702r26,l8135,3700r29,-4l8195,3691r33,-7l8262,3675r33,-12l8330,3649r34,-17l8398,3613r33,-23l8464,3565r31,-29l8536,3490r35,-49l8599,3388r22,-56l8635,3273r7,-61l8643,3148xm9488,2468r-1,-9l9480,2441r-7,-9l7711,670,8061,320r3,-6l8064,305r-1,-9l8061,286r-12,-21l8043,255r-8,-10l8015,222r-25,-27l7975,180r-14,-14l7947,153r-27,-24l7909,120r-10,-9l7888,104r-9,-5l7867,92r-10,-2l7848,89r-9,l7832,92,6970,954r-3,6l6968,969r,9l6971,988r13,21l6991,1019r8,11l7019,1054r12,14l7044,1082r14,15l7073,1112r14,13l7101,1136r12,10l7124,1155r11,8l7144,1170r21,11l7174,1185r10,l7192,1186r7,-4l7548,833,9310,2595r9,7l9337,2609r9,1l9356,2606r11,-1l9379,2599r13,-7l9412,2576r11,-9l9434,2556r11,-12l9455,2533r16,-20l9478,2499r5,-10l9484,2478r4,-10xe" fillcolor="#cfcdcd" stroked="f">
            <v:stroke joinstyle="round"/>
            <v:formulas/>
            <v:path arrowok="t" o:connecttype="segments"/>
            <w10:wrap anchorx="page"/>
          </v:shape>
        </w:pict>
      </w:r>
      <w:r w:rsidR="00166C61" w:rsidRPr="005E29AF">
        <w:rPr>
          <w:sz w:val="23"/>
          <w:lang w:val="da-DK"/>
        </w:rPr>
        <w:t>Følgende</w:t>
      </w:r>
      <w:r w:rsidR="00166C61" w:rsidRPr="005E29AF">
        <w:rPr>
          <w:spacing w:val="-5"/>
          <w:sz w:val="23"/>
          <w:lang w:val="da-DK"/>
        </w:rPr>
        <w:t xml:space="preserve"> </w:t>
      </w:r>
      <w:r w:rsidR="00166C61" w:rsidRPr="005E29AF">
        <w:rPr>
          <w:sz w:val="23"/>
          <w:lang w:val="da-DK"/>
        </w:rPr>
        <w:t>tilsætningsstoffer</w:t>
      </w:r>
      <w:r w:rsidR="00166C61" w:rsidRPr="005E29AF">
        <w:rPr>
          <w:spacing w:val="-5"/>
          <w:sz w:val="23"/>
          <w:lang w:val="da-DK"/>
        </w:rPr>
        <w:t xml:space="preserve"> </w:t>
      </w:r>
      <w:r w:rsidR="00166C61" w:rsidRPr="005E29AF">
        <w:rPr>
          <w:sz w:val="23"/>
          <w:lang w:val="da-DK"/>
        </w:rPr>
        <w:t>skal</w:t>
      </w:r>
      <w:r w:rsidR="00166C61" w:rsidRPr="005E29AF">
        <w:rPr>
          <w:spacing w:val="-5"/>
          <w:sz w:val="23"/>
          <w:lang w:val="da-DK"/>
        </w:rPr>
        <w:t xml:space="preserve"> </w:t>
      </w:r>
      <w:r w:rsidR="00166C61" w:rsidRPr="005E29AF">
        <w:rPr>
          <w:sz w:val="23"/>
          <w:lang w:val="da-DK"/>
        </w:rPr>
        <w:t>angives</w:t>
      </w:r>
      <w:r w:rsidR="00166C61" w:rsidRPr="005E29AF">
        <w:rPr>
          <w:spacing w:val="-6"/>
          <w:sz w:val="23"/>
          <w:lang w:val="da-DK"/>
        </w:rPr>
        <w:t xml:space="preserve"> </w:t>
      </w:r>
      <w:r w:rsidR="00166C61" w:rsidRPr="005E29AF">
        <w:rPr>
          <w:sz w:val="23"/>
          <w:lang w:val="da-DK"/>
        </w:rPr>
        <w:t>med</w:t>
      </w:r>
      <w:r w:rsidR="00166C61" w:rsidRPr="005E29AF">
        <w:rPr>
          <w:spacing w:val="-5"/>
          <w:sz w:val="23"/>
          <w:lang w:val="da-DK"/>
        </w:rPr>
        <w:t xml:space="preserve"> </w:t>
      </w:r>
      <w:r w:rsidR="00166C61" w:rsidRPr="005E29AF">
        <w:rPr>
          <w:sz w:val="23"/>
          <w:lang w:val="da-DK"/>
        </w:rPr>
        <w:t>deres</w:t>
      </w:r>
      <w:r w:rsidR="00166C61" w:rsidRPr="005E29AF">
        <w:rPr>
          <w:spacing w:val="-1"/>
          <w:sz w:val="23"/>
          <w:lang w:val="da-DK"/>
        </w:rPr>
        <w:t xml:space="preserve"> </w:t>
      </w:r>
      <w:r w:rsidR="00166C61" w:rsidRPr="005E29AF">
        <w:rPr>
          <w:sz w:val="23"/>
          <w:lang w:val="da-DK"/>
        </w:rPr>
        <w:t>specifikke</w:t>
      </w:r>
      <w:r w:rsidR="00166C61" w:rsidRPr="005E29AF">
        <w:rPr>
          <w:spacing w:val="-7"/>
          <w:sz w:val="23"/>
          <w:lang w:val="da-DK"/>
        </w:rPr>
        <w:t xml:space="preserve"> </w:t>
      </w:r>
      <w:r w:rsidR="00166C61" w:rsidRPr="005E29AF">
        <w:rPr>
          <w:sz w:val="23"/>
          <w:lang w:val="da-DK"/>
        </w:rPr>
        <w:t>navn</w:t>
      </w:r>
      <w:r w:rsidR="00166C61" w:rsidRPr="005E29AF">
        <w:rPr>
          <w:spacing w:val="-3"/>
          <w:sz w:val="23"/>
          <w:lang w:val="da-DK"/>
        </w:rPr>
        <w:t xml:space="preserve"> </w:t>
      </w:r>
      <w:r w:rsidR="00166C61" w:rsidRPr="005E29AF">
        <w:rPr>
          <w:sz w:val="23"/>
          <w:lang w:val="da-DK"/>
        </w:rPr>
        <w:t>og/eller</w:t>
      </w:r>
      <w:r w:rsidR="00166C61" w:rsidRPr="005E29AF">
        <w:rPr>
          <w:spacing w:val="-5"/>
          <w:sz w:val="23"/>
          <w:lang w:val="da-DK"/>
        </w:rPr>
        <w:t xml:space="preserve"> </w:t>
      </w:r>
      <w:r w:rsidR="00166C61" w:rsidRPr="005E29AF">
        <w:rPr>
          <w:sz w:val="23"/>
          <w:lang w:val="da-DK"/>
        </w:rPr>
        <w:t>identifikationsnum- mer</w:t>
      </w:r>
      <w:r w:rsidR="00166C61" w:rsidRPr="005E29AF">
        <w:rPr>
          <w:spacing w:val="-1"/>
          <w:sz w:val="23"/>
          <w:lang w:val="da-DK"/>
        </w:rPr>
        <w:t xml:space="preserve"> </w:t>
      </w:r>
      <w:r w:rsidR="00166C61" w:rsidRPr="005E29AF">
        <w:rPr>
          <w:sz w:val="23"/>
          <w:lang w:val="da-DK"/>
        </w:rPr>
        <w:t>samt tilsat</w:t>
      </w:r>
      <w:r w:rsidR="00166C61" w:rsidRPr="005E29AF">
        <w:rPr>
          <w:spacing w:val="-1"/>
          <w:sz w:val="23"/>
          <w:lang w:val="da-DK"/>
        </w:rPr>
        <w:t xml:space="preserve"> </w:t>
      </w:r>
      <w:r w:rsidR="00166C61" w:rsidRPr="005E29AF">
        <w:rPr>
          <w:sz w:val="23"/>
          <w:lang w:val="da-DK"/>
        </w:rPr>
        <w:t>mængde</w:t>
      </w:r>
      <w:r w:rsidR="00166C61" w:rsidRPr="005E29AF">
        <w:rPr>
          <w:spacing w:val="-1"/>
          <w:sz w:val="23"/>
          <w:lang w:val="da-DK"/>
        </w:rPr>
        <w:t xml:space="preserve"> </w:t>
      </w:r>
      <w:r w:rsidR="00166C61" w:rsidRPr="005E29AF">
        <w:rPr>
          <w:sz w:val="23"/>
          <w:lang w:val="da-DK"/>
        </w:rPr>
        <w:t>og</w:t>
      </w:r>
      <w:r w:rsidR="00166C61" w:rsidRPr="005E29AF">
        <w:rPr>
          <w:spacing w:val="-4"/>
          <w:sz w:val="23"/>
          <w:lang w:val="da-DK"/>
        </w:rPr>
        <w:t xml:space="preserve"> </w:t>
      </w:r>
      <w:r w:rsidR="00166C61" w:rsidRPr="005E29AF">
        <w:rPr>
          <w:sz w:val="23"/>
          <w:lang w:val="da-DK"/>
        </w:rPr>
        <w:t>navnet</w:t>
      </w:r>
      <w:r w:rsidR="00166C61" w:rsidRPr="005E29AF">
        <w:rPr>
          <w:spacing w:val="-1"/>
          <w:sz w:val="23"/>
          <w:lang w:val="da-DK"/>
        </w:rPr>
        <w:t xml:space="preserve"> </w:t>
      </w:r>
      <w:r w:rsidR="00166C61" w:rsidRPr="005E29AF">
        <w:rPr>
          <w:sz w:val="23"/>
          <w:lang w:val="da-DK"/>
        </w:rPr>
        <w:t>på</w:t>
      </w:r>
      <w:r w:rsidR="00166C61" w:rsidRPr="005E29AF">
        <w:rPr>
          <w:spacing w:val="-1"/>
          <w:sz w:val="23"/>
          <w:lang w:val="da-DK"/>
        </w:rPr>
        <w:t xml:space="preserve"> </w:t>
      </w:r>
      <w:r w:rsidR="00166C61" w:rsidRPr="005E29AF">
        <w:rPr>
          <w:sz w:val="23"/>
          <w:lang w:val="da-DK"/>
        </w:rPr>
        <w:t>den</w:t>
      </w:r>
      <w:r w:rsidR="00166C61" w:rsidRPr="005E29AF">
        <w:rPr>
          <w:spacing w:val="-1"/>
          <w:sz w:val="23"/>
          <w:lang w:val="da-DK"/>
        </w:rPr>
        <w:t xml:space="preserve"> </w:t>
      </w:r>
      <w:r w:rsidR="00166C61" w:rsidRPr="005E29AF">
        <w:rPr>
          <w:sz w:val="23"/>
          <w:lang w:val="da-DK"/>
        </w:rPr>
        <w:t>funktionelle</w:t>
      </w:r>
      <w:r w:rsidR="00166C61" w:rsidRPr="005E29AF">
        <w:rPr>
          <w:spacing w:val="-1"/>
          <w:sz w:val="23"/>
          <w:lang w:val="da-DK"/>
        </w:rPr>
        <w:t xml:space="preserve"> </w:t>
      </w:r>
      <w:r w:rsidR="00166C61" w:rsidRPr="005E29AF">
        <w:rPr>
          <w:sz w:val="23"/>
          <w:lang w:val="da-DK"/>
        </w:rPr>
        <w:t>gruppe,</w:t>
      </w:r>
      <w:r w:rsidR="00166C61" w:rsidRPr="005E29AF">
        <w:rPr>
          <w:spacing w:val="-1"/>
          <w:sz w:val="23"/>
          <w:lang w:val="da-DK"/>
        </w:rPr>
        <w:t xml:space="preserve"> </w:t>
      </w:r>
      <w:r w:rsidR="00166C61" w:rsidRPr="005E29AF">
        <w:rPr>
          <w:sz w:val="23"/>
          <w:lang w:val="da-DK"/>
        </w:rPr>
        <w:t>eller</w:t>
      </w:r>
      <w:r w:rsidR="00166C61" w:rsidRPr="005E29AF">
        <w:rPr>
          <w:spacing w:val="-1"/>
          <w:sz w:val="23"/>
          <w:lang w:val="da-DK"/>
        </w:rPr>
        <w:t xml:space="preserve"> </w:t>
      </w:r>
      <w:r w:rsidR="00166C61" w:rsidRPr="005E29AF">
        <w:rPr>
          <w:sz w:val="23"/>
          <w:lang w:val="da-DK"/>
        </w:rPr>
        <w:t>den</w:t>
      </w:r>
      <w:r w:rsidR="00166C61" w:rsidRPr="005E29AF">
        <w:rPr>
          <w:spacing w:val="-1"/>
          <w:sz w:val="23"/>
          <w:lang w:val="da-DK"/>
        </w:rPr>
        <w:t xml:space="preserve"> </w:t>
      </w:r>
      <w:r w:rsidR="00166C61" w:rsidRPr="005E29AF">
        <w:rPr>
          <w:sz w:val="23"/>
          <w:lang w:val="da-DK"/>
        </w:rPr>
        <w:t>kategori,</w:t>
      </w:r>
      <w:r w:rsidR="00166C61" w:rsidRPr="005E29AF">
        <w:rPr>
          <w:spacing w:val="-1"/>
          <w:sz w:val="23"/>
          <w:lang w:val="da-DK"/>
        </w:rPr>
        <w:t xml:space="preserve"> </w:t>
      </w:r>
      <w:r w:rsidR="00166C61" w:rsidRPr="005E29AF">
        <w:rPr>
          <w:sz w:val="23"/>
          <w:lang w:val="da-DK"/>
        </w:rPr>
        <w:t>der</w:t>
      </w:r>
      <w:r w:rsidR="00166C61" w:rsidRPr="005E29AF">
        <w:rPr>
          <w:spacing w:val="-4"/>
          <w:sz w:val="23"/>
          <w:lang w:val="da-DK"/>
        </w:rPr>
        <w:t xml:space="preserve"> </w:t>
      </w:r>
      <w:r w:rsidR="00166C61" w:rsidRPr="005E29AF">
        <w:rPr>
          <w:sz w:val="23"/>
          <w:lang w:val="da-DK"/>
        </w:rPr>
        <w:t>er</w:t>
      </w:r>
      <w:r w:rsidR="00166C61" w:rsidRPr="005E29AF">
        <w:rPr>
          <w:spacing w:val="-1"/>
          <w:sz w:val="23"/>
          <w:lang w:val="da-DK"/>
        </w:rPr>
        <w:t xml:space="preserve"> </w:t>
      </w:r>
      <w:r w:rsidR="00166C61" w:rsidRPr="005E29AF">
        <w:rPr>
          <w:sz w:val="23"/>
          <w:lang w:val="da-DK"/>
        </w:rPr>
        <w:t>omtalt</w:t>
      </w:r>
      <w:r w:rsidR="00166C61" w:rsidRPr="005E29AF">
        <w:rPr>
          <w:spacing w:val="-1"/>
          <w:sz w:val="23"/>
          <w:lang w:val="da-DK"/>
        </w:rPr>
        <w:t xml:space="preserve"> </w:t>
      </w:r>
      <w:r w:rsidR="00166C61" w:rsidRPr="005E29AF">
        <w:rPr>
          <w:sz w:val="23"/>
          <w:lang w:val="da-DK"/>
        </w:rPr>
        <w:t>i bilag 4:</w:t>
      </w:r>
    </w:p>
    <w:p w14:paraId="5C86D6BA" w14:textId="77777777" w:rsidR="00A364EE" w:rsidRPr="005E29AF" w:rsidRDefault="00A364EE">
      <w:pPr>
        <w:pStyle w:val="Brdtekst"/>
        <w:rPr>
          <w:lang w:val="da-DK"/>
        </w:rPr>
      </w:pPr>
    </w:p>
    <w:p w14:paraId="3BE88BDE" w14:textId="77777777" w:rsidR="00A364EE" w:rsidRPr="005E29AF" w:rsidRDefault="00166C61">
      <w:pPr>
        <w:pStyle w:val="Listeafsnit"/>
        <w:numPr>
          <w:ilvl w:val="1"/>
          <w:numId w:val="7"/>
        </w:numPr>
        <w:tabs>
          <w:tab w:val="left" w:pos="1674"/>
        </w:tabs>
        <w:ind w:right="476"/>
        <w:rPr>
          <w:sz w:val="23"/>
          <w:lang w:val="da-DK"/>
        </w:rPr>
      </w:pPr>
      <w:r w:rsidRPr="005E29AF">
        <w:rPr>
          <w:sz w:val="23"/>
          <w:lang w:val="da-DK"/>
        </w:rPr>
        <w:t>tilsætningsstoffer,</w:t>
      </w:r>
      <w:r w:rsidRPr="005E29AF">
        <w:rPr>
          <w:spacing w:val="-4"/>
          <w:sz w:val="23"/>
          <w:lang w:val="da-DK"/>
        </w:rPr>
        <w:t xml:space="preserve"> </w:t>
      </w:r>
      <w:r w:rsidRPr="005E29AF">
        <w:rPr>
          <w:sz w:val="23"/>
          <w:lang w:val="da-DK"/>
        </w:rPr>
        <w:t>for</w:t>
      </w:r>
      <w:r w:rsidRPr="005E29AF">
        <w:rPr>
          <w:spacing w:val="-4"/>
          <w:sz w:val="23"/>
          <w:lang w:val="da-DK"/>
        </w:rPr>
        <w:t xml:space="preserve"> </w:t>
      </w:r>
      <w:r w:rsidRPr="005E29AF">
        <w:rPr>
          <w:sz w:val="23"/>
          <w:lang w:val="da-DK"/>
        </w:rPr>
        <w:t>hvilke</w:t>
      </w:r>
      <w:r w:rsidRPr="005E29AF">
        <w:rPr>
          <w:spacing w:val="-4"/>
          <w:sz w:val="23"/>
          <w:lang w:val="da-DK"/>
        </w:rPr>
        <w:t xml:space="preserve"> </w:t>
      </w:r>
      <w:r w:rsidRPr="005E29AF">
        <w:rPr>
          <w:sz w:val="23"/>
          <w:lang w:val="da-DK"/>
        </w:rPr>
        <w:t>der</w:t>
      </w:r>
      <w:r w:rsidRPr="005E29AF">
        <w:rPr>
          <w:spacing w:val="-7"/>
          <w:sz w:val="23"/>
          <w:lang w:val="da-DK"/>
        </w:rPr>
        <w:t xml:space="preserve"> </w:t>
      </w:r>
      <w:r w:rsidRPr="005E29AF">
        <w:rPr>
          <w:sz w:val="23"/>
          <w:lang w:val="da-DK"/>
        </w:rPr>
        <w:t>er</w:t>
      </w:r>
      <w:r w:rsidRPr="005E29AF">
        <w:rPr>
          <w:spacing w:val="-4"/>
          <w:sz w:val="23"/>
          <w:lang w:val="da-DK"/>
        </w:rPr>
        <w:t xml:space="preserve"> </w:t>
      </w:r>
      <w:r w:rsidRPr="005E29AF">
        <w:rPr>
          <w:sz w:val="23"/>
          <w:lang w:val="da-DK"/>
        </w:rPr>
        <w:t>fastsat</w:t>
      </w:r>
      <w:r w:rsidRPr="005E29AF">
        <w:rPr>
          <w:spacing w:val="-4"/>
          <w:sz w:val="23"/>
          <w:lang w:val="da-DK"/>
        </w:rPr>
        <w:t xml:space="preserve"> </w:t>
      </w:r>
      <w:r w:rsidRPr="005E29AF">
        <w:rPr>
          <w:sz w:val="23"/>
          <w:lang w:val="da-DK"/>
        </w:rPr>
        <w:t>et</w:t>
      </w:r>
      <w:r w:rsidRPr="005E29AF">
        <w:rPr>
          <w:spacing w:val="-4"/>
          <w:sz w:val="23"/>
          <w:lang w:val="da-DK"/>
        </w:rPr>
        <w:t xml:space="preserve"> </w:t>
      </w:r>
      <w:r w:rsidRPr="005E29AF">
        <w:rPr>
          <w:sz w:val="23"/>
          <w:lang w:val="da-DK"/>
        </w:rPr>
        <w:t>maksimumsindhold</w:t>
      </w:r>
      <w:r w:rsidRPr="005E29AF">
        <w:rPr>
          <w:spacing w:val="-4"/>
          <w:sz w:val="23"/>
          <w:lang w:val="da-DK"/>
        </w:rPr>
        <w:t xml:space="preserve"> </w:t>
      </w:r>
      <w:r w:rsidRPr="005E29AF">
        <w:rPr>
          <w:sz w:val="23"/>
          <w:lang w:val="da-DK"/>
        </w:rPr>
        <w:t>for</w:t>
      </w:r>
      <w:r w:rsidRPr="005E29AF">
        <w:rPr>
          <w:spacing w:val="-4"/>
          <w:sz w:val="23"/>
          <w:lang w:val="da-DK"/>
        </w:rPr>
        <w:t xml:space="preserve"> </w:t>
      </w:r>
      <w:r w:rsidRPr="005E29AF">
        <w:rPr>
          <w:sz w:val="23"/>
          <w:lang w:val="da-DK"/>
        </w:rPr>
        <w:t>mindst én</w:t>
      </w:r>
      <w:r w:rsidRPr="005E29AF">
        <w:rPr>
          <w:spacing w:val="-4"/>
          <w:sz w:val="23"/>
          <w:lang w:val="da-DK"/>
        </w:rPr>
        <w:t xml:space="preserve"> </w:t>
      </w:r>
      <w:r w:rsidRPr="005E29AF">
        <w:rPr>
          <w:sz w:val="23"/>
          <w:lang w:val="da-DK"/>
        </w:rPr>
        <w:t>dyreart eller -kategori, der ikke anvendes i fødevareproduktionen</w:t>
      </w:r>
    </w:p>
    <w:p w14:paraId="634A8582" w14:textId="77777777" w:rsidR="00A364EE" w:rsidRPr="005E29AF" w:rsidRDefault="00A364EE">
      <w:pPr>
        <w:pStyle w:val="Brdtekst"/>
        <w:spacing w:before="11"/>
        <w:rPr>
          <w:sz w:val="22"/>
          <w:lang w:val="da-DK"/>
        </w:rPr>
      </w:pPr>
    </w:p>
    <w:p w14:paraId="3CF0BF77" w14:textId="77777777" w:rsidR="00A364EE" w:rsidRPr="005E29AF" w:rsidRDefault="00166C61">
      <w:pPr>
        <w:pStyle w:val="Brdtekst"/>
        <w:ind w:left="984"/>
        <w:rPr>
          <w:lang w:val="da-DK"/>
        </w:rPr>
      </w:pPr>
      <w:r w:rsidRPr="005E29AF">
        <w:rPr>
          <w:lang w:val="da-DK"/>
        </w:rPr>
        <w:t>Mærkningsoplysningerne</w:t>
      </w:r>
      <w:r w:rsidRPr="005E29AF">
        <w:rPr>
          <w:spacing w:val="-7"/>
          <w:lang w:val="da-DK"/>
        </w:rPr>
        <w:t xml:space="preserve"> </w:t>
      </w:r>
      <w:r w:rsidRPr="005E29AF">
        <w:rPr>
          <w:lang w:val="da-DK"/>
        </w:rPr>
        <w:t>skal</w:t>
      </w:r>
      <w:r w:rsidRPr="005E29AF">
        <w:rPr>
          <w:spacing w:val="-4"/>
          <w:lang w:val="da-DK"/>
        </w:rPr>
        <w:t xml:space="preserve"> </w:t>
      </w:r>
      <w:r w:rsidRPr="005E29AF">
        <w:rPr>
          <w:lang w:val="da-DK"/>
        </w:rPr>
        <w:t>angives</w:t>
      </w:r>
      <w:r w:rsidRPr="005E29AF">
        <w:rPr>
          <w:spacing w:val="-5"/>
          <w:lang w:val="da-DK"/>
        </w:rPr>
        <w:t xml:space="preserve"> </w:t>
      </w:r>
      <w:r w:rsidRPr="005E29AF">
        <w:rPr>
          <w:lang w:val="da-DK"/>
        </w:rPr>
        <w:t>i</w:t>
      </w:r>
      <w:r w:rsidRPr="005E29AF">
        <w:rPr>
          <w:spacing w:val="-4"/>
          <w:lang w:val="da-DK"/>
        </w:rPr>
        <w:t xml:space="preserve"> </w:t>
      </w:r>
      <w:r w:rsidRPr="005E29AF">
        <w:rPr>
          <w:lang w:val="da-DK"/>
        </w:rPr>
        <w:t>overensstemmelse</w:t>
      </w:r>
      <w:r w:rsidRPr="005E29AF">
        <w:rPr>
          <w:spacing w:val="-5"/>
          <w:lang w:val="da-DK"/>
        </w:rPr>
        <w:t xml:space="preserve"> </w:t>
      </w:r>
      <w:r w:rsidRPr="005E29AF">
        <w:rPr>
          <w:lang w:val="da-DK"/>
        </w:rPr>
        <w:t>med</w:t>
      </w:r>
      <w:r w:rsidRPr="005E29AF">
        <w:rPr>
          <w:spacing w:val="2"/>
          <w:lang w:val="da-DK"/>
        </w:rPr>
        <w:t xml:space="preserve"> </w:t>
      </w:r>
      <w:r w:rsidRPr="005E29AF">
        <w:rPr>
          <w:lang w:val="da-DK"/>
        </w:rPr>
        <w:t>bilag</w:t>
      </w:r>
      <w:r w:rsidRPr="005E29AF">
        <w:rPr>
          <w:spacing w:val="-7"/>
          <w:lang w:val="da-DK"/>
        </w:rPr>
        <w:t xml:space="preserve"> </w:t>
      </w:r>
      <w:r w:rsidRPr="005E29AF">
        <w:rPr>
          <w:spacing w:val="-5"/>
          <w:lang w:val="da-DK"/>
        </w:rPr>
        <w:t>4.</w:t>
      </w:r>
    </w:p>
    <w:p w14:paraId="7AEE2001" w14:textId="77777777" w:rsidR="00A364EE" w:rsidRPr="005E29AF" w:rsidRDefault="00A364EE">
      <w:pPr>
        <w:pStyle w:val="Brdtekst"/>
        <w:spacing w:before="1"/>
        <w:rPr>
          <w:lang w:val="da-DK"/>
        </w:rPr>
      </w:pPr>
    </w:p>
    <w:p w14:paraId="1C4EB629" w14:textId="77777777" w:rsidR="00A364EE" w:rsidRPr="005E29AF" w:rsidRDefault="00166C61">
      <w:pPr>
        <w:pStyle w:val="Listeafsnit"/>
        <w:numPr>
          <w:ilvl w:val="0"/>
          <w:numId w:val="7"/>
        </w:numPr>
        <w:tabs>
          <w:tab w:val="left" w:pos="954"/>
        </w:tabs>
        <w:spacing w:before="1"/>
        <w:ind w:right="329"/>
        <w:jc w:val="both"/>
        <w:rPr>
          <w:sz w:val="23"/>
          <w:lang w:val="da-DK"/>
        </w:rPr>
      </w:pPr>
      <w:r w:rsidRPr="005E29AF">
        <w:rPr>
          <w:sz w:val="23"/>
          <w:lang w:val="da-DK"/>
        </w:rPr>
        <w:t>Fodertilsætningsstoffer,</w:t>
      </w:r>
      <w:r w:rsidRPr="005E29AF">
        <w:rPr>
          <w:spacing w:val="-4"/>
          <w:sz w:val="23"/>
          <w:lang w:val="da-DK"/>
        </w:rPr>
        <w:t xml:space="preserve"> </w:t>
      </w:r>
      <w:r w:rsidRPr="005E29AF">
        <w:rPr>
          <w:sz w:val="23"/>
          <w:lang w:val="da-DK"/>
        </w:rPr>
        <w:t>der</w:t>
      </w:r>
      <w:r w:rsidRPr="005E29AF">
        <w:rPr>
          <w:spacing w:val="-4"/>
          <w:sz w:val="23"/>
          <w:lang w:val="da-DK"/>
        </w:rPr>
        <w:t xml:space="preserve"> </w:t>
      </w:r>
      <w:r w:rsidRPr="005E29AF">
        <w:rPr>
          <w:sz w:val="23"/>
          <w:lang w:val="da-DK"/>
        </w:rPr>
        <w:t>er</w:t>
      </w:r>
      <w:r w:rsidRPr="005E29AF">
        <w:rPr>
          <w:spacing w:val="-4"/>
          <w:sz w:val="23"/>
          <w:lang w:val="da-DK"/>
        </w:rPr>
        <w:t xml:space="preserve"> </w:t>
      </w:r>
      <w:r w:rsidRPr="005E29AF">
        <w:rPr>
          <w:sz w:val="23"/>
          <w:lang w:val="da-DK"/>
        </w:rPr>
        <w:t>fremhævet</w:t>
      </w:r>
      <w:r w:rsidRPr="005E29AF">
        <w:rPr>
          <w:spacing w:val="-6"/>
          <w:sz w:val="23"/>
          <w:lang w:val="da-DK"/>
        </w:rPr>
        <w:t xml:space="preserve"> </w:t>
      </w:r>
      <w:r w:rsidRPr="005E29AF">
        <w:rPr>
          <w:sz w:val="23"/>
          <w:lang w:val="da-DK"/>
        </w:rPr>
        <w:t>i</w:t>
      </w:r>
      <w:r w:rsidRPr="005E29AF">
        <w:rPr>
          <w:spacing w:val="-4"/>
          <w:sz w:val="23"/>
          <w:lang w:val="da-DK"/>
        </w:rPr>
        <w:t xml:space="preserve"> </w:t>
      </w:r>
      <w:r w:rsidRPr="005E29AF">
        <w:rPr>
          <w:sz w:val="23"/>
          <w:lang w:val="da-DK"/>
        </w:rPr>
        <w:t>mærkningen</w:t>
      </w:r>
      <w:r w:rsidRPr="005E29AF">
        <w:rPr>
          <w:spacing w:val="-4"/>
          <w:sz w:val="23"/>
          <w:lang w:val="da-DK"/>
        </w:rPr>
        <w:t xml:space="preserve"> </w:t>
      </w:r>
      <w:r w:rsidRPr="005E29AF">
        <w:rPr>
          <w:sz w:val="23"/>
          <w:lang w:val="da-DK"/>
        </w:rPr>
        <w:t>med</w:t>
      </w:r>
      <w:r w:rsidRPr="005E29AF">
        <w:rPr>
          <w:spacing w:val="-4"/>
          <w:sz w:val="23"/>
          <w:lang w:val="da-DK"/>
        </w:rPr>
        <w:t xml:space="preserve"> </w:t>
      </w:r>
      <w:r w:rsidRPr="005E29AF">
        <w:rPr>
          <w:sz w:val="23"/>
          <w:lang w:val="da-DK"/>
        </w:rPr>
        <w:t>tekst,</w:t>
      </w:r>
      <w:r w:rsidRPr="005E29AF">
        <w:rPr>
          <w:spacing w:val="-4"/>
          <w:sz w:val="23"/>
          <w:lang w:val="da-DK"/>
        </w:rPr>
        <w:t xml:space="preserve"> </w:t>
      </w:r>
      <w:r w:rsidRPr="005E29AF">
        <w:rPr>
          <w:sz w:val="23"/>
          <w:lang w:val="da-DK"/>
        </w:rPr>
        <w:t>billeder eller</w:t>
      </w:r>
      <w:r w:rsidRPr="005E29AF">
        <w:rPr>
          <w:spacing w:val="-4"/>
          <w:sz w:val="23"/>
          <w:lang w:val="da-DK"/>
        </w:rPr>
        <w:t xml:space="preserve"> </w:t>
      </w:r>
      <w:r w:rsidRPr="005E29AF">
        <w:rPr>
          <w:sz w:val="23"/>
          <w:lang w:val="da-DK"/>
        </w:rPr>
        <w:t>grafik,</w:t>
      </w:r>
      <w:r w:rsidRPr="005E29AF">
        <w:rPr>
          <w:spacing w:val="-4"/>
          <w:sz w:val="23"/>
          <w:lang w:val="da-DK"/>
        </w:rPr>
        <w:t xml:space="preserve"> </w:t>
      </w:r>
      <w:r w:rsidRPr="005E29AF">
        <w:rPr>
          <w:sz w:val="23"/>
          <w:lang w:val="da-DK"/>
        </w:rPr>
        <w:t>angives i overensstemmelse med punkt 1.</w:t>
      </w:r>
    </w:p>
    <w:p w14:paraId="12AEF6AC" w14:textId="77777777" w:rsidR="00A364EE" w:rsidRPr="005E29AF" w:rsidRDefault="00A364EE">
      <w:pPr>
        <w:pStyle w:val="Brdtekst"/>
        <w:spacing w:before="9"/>
        <w:rPr>
          <w:sz w:val="22"/>
          <w:lang w:val="da-DK"/>
        </w:rPr>
      </w:pPr>
    </w:p>
    <w:p w14:paraId="5D39EBAA" w14:textId="77777777" w:rsidR="00A364EE" w:rsidRPr="005E29AF" w:rsidRDefault="00166C61">
      <w:pPr>
        <w:pStyle w:val="Listeafsnit"/>
        <w:numPr>
          <w:ilvl w:val="0"/>
          <w:numId w:val="7"/>
        </w:numPr>
        <w:tabs>
          <w:tab w:val="left" w:pos="954"/>
        </w:tabs>
        <w:spacing w:before="1"/>
        <w:ind w:right="291"/>
        <w:rPr>
          <w:sz w:val="23"/>
          <w:lang w:val="da-DK"/>
        </w:rPr>
      </w:pPr>
      <w:r w:rsidRPr="005E29AF">
        <w:rPr>
          <w:sz w:val="23"/>
          <w:lang w:val="da-DK"/>
        </w:rPr>
        <w:t>For tilsætningsstoffer i de funktionelle gruppe »antioxidanter« er det uanset punkt 1 kun nød- vendigt</w:t>
      </w:r>
      <w:r w:rsidRPr="005E29AF">
        <w:rPr>
          <w:spacing w:val="-3"/>
          <w:sz w:val="23"/>
          <w:lang w:val="da-DK"/>
        </w:rPr>
        <w:t xml:space="preserve"> </w:t>
      </w:r>
      <w:r w:rsidRPr="005E29AF">
        <w:rPr>
          <w:sz w:val="23"/>
          <w:lang w:val="da-DK"/>
        </w:rPr>
        <w:t>at</w:t>
      </w:r>
      <w:r w:rsidRPr="005E29AF">
        <w:rPr>
          <w:spacing w:val="-3"/>
          <w:sz w:val="23"/>
          <w:lang w:val="da-DK"/>
        </w:rPr>
        <w:t xml:space="preserve"> </w:t>
      </w:r>
      <w:r w:rsidRPr="005E29AF">
        <w:rPr>
          <w:sz w:val="23"/>
          <w:lang w:val="da-DK"/>
        </w:rPr>
        <w:t>anføre</w:t>
      </w:r>
      <w:r w:rsidRPr="005E29AF">
        <w:rPr>
          <w:spacing w:val="-3"/>
          <w:sz w:val="23"/>
          <w:lang w:val="da-DK"/>
        </w:rPr>
        <w:t xml:space="preserve"> </w:t>
      </w:r>
      <w:r w:rsidRPr="005E29AF">
        <w:rPr>
          <w:sz w:val="23"/>
          <w:lang w:val="da-DK"/>
        </w:rPr>
        <w:t>den</w:t>
      </w:r>
      <w:r w:rsidRPr="005E29AF">
        <w:rPr>
          <w:spacing w:val="-3"/>
          <w:sz w:val="23"/>
          <w:lang w:val="da-DK"/>
        </w:rPr>
        <w:t xml:space="preserve"> </w:t>
      </w:r>
      <w:r w:rsidRPr="005E29AF">
        <w:rPr>
          <w:sz w:val="23"/>
          <w:lang w:val="da-DK"/>
        </w:rPr>
        <w:t>pågældende</w:t>
      </w:r>
      <w:r w:rsidRPr="005E29AF">
        <w:rPr>
          <w:spacing w:val="-3"/>
          <w:sz w:val="23"/>
          <w:lang w:val="da-DK"/>
        </w:rPr>
        <w:t xml:space="preserve"> </w:t>
      </w:r>
      <w:r w:rsidRPr="005E29AF">
        <w:rPr>
          <w:sz w:val="23"/>
          <w:lang w:val="da-DK"/>
        </w:rPr>
        <w:t>funktionelle</w:t>
      </w:r>
      <w:r w:rsidRPr="005E29AF">
        <w:rPr>
          <w:spacing w:val="-3"/>
          <w:sz w:val="23"/>
          <w:lang w:val="da-DK"/>
        </w:rPr>
        <w:t xml:space="preserve"> </w:t>
      </w:r>
      <w:r w:rsidRPr="005E29AF">
        <w:rPr>
          <w:sz w:val="23"/>
          <w:lang w:val="da-DK"/>
        </w:rPr>
        <w:t>gruppe.</w:t>
      </w:r>
      <w:r w:rsidRPr="005E29AF">
        <w:rPr>
          <w:spacing w:val="-3"/>
          <w:sz w:val="23"/>
          <w:lang w:val="da-DK"/>
        </w:rPr>
        <w:t xml:space="preserve"> </w:t>
      </w:r>
      <w:r w:rsidRPr="005E29AF">
        <w:rPr>
          <w:sz w:val="23"/>
          <w:lang w:val="da-DK"/>
        </w:rPr>
        <w:t>I</w:t>
      </w:r>
      <w:r w:rsidRPr="005E29AF">
        <w:rPr>
          <w:spacing w:val="-6"/>
          <w:sz w:val="23"/>
          <w:lang w:val="da-DK"/>
        </w:rPr>
        <w:t xml:space="preserve"> </w:t>
      </w:r>
      <w:r w:rsidRPr="005E29AF">
        <w:rPr>
          <w:sz w:val="23"/>
          <w:lang w:val="da-DK"/>
        </w:rPr>
        <w:t>så</w:t>
      </w:r>
      <w:r w:rsidRPr="005E29AF">
        <w:rPr>
          <w:spacing w:val="-3"/>
          <w:sz w:val="23"/>
          <w:lang w:val="da-DK"/>
        </w:rPr>
        <w:t xml:space="preserve"> </w:t>
      </w:r>
      <w:r w:rsidRPr="005E29AF">
        <w:rPr>
          <w:sz w:val="23"/>
          <w:lang w:val="da-DK"/>
        </w:rPr>
        <w:t>tilfælde</w:t>
      </w:r>
      <w:r w:rsidRPr="005E29AF">
        <w:rPr>
          <w:spacing w:val="-3"/>
          <w:sz w:val="23"/>
          <w:lang w:val="da-DK"/>
        </w:rPr>
        <w:t xml:space="preserve"> </w:t>
      </w:r>
      <w:r w:rsidRPr="005E29AF">
        <w:rPr>
          <w:sz w:val="23"/>
          <w:lang w:val="da-DK"/>
        </w:rPr>
        <w:t>giver</w:t>
      </w:r>
      <w:r w:rsidRPr="005E29AF">
        <w:rPr>
          <w:spacing w:val="-3"/>
          <w:sz w:val="23"/>
          <w:lang w:val="da-DK"/>
        </w:rPr>
        <w:t xml:space="preserve"> </w:t>
      </w:r>
      <w:r w:rsidRPr="005E29AF">
        <w:rPr>
          <w:sz w:val="23"/>
          <w:lang w:val="da-DK"/>
        </w:rPr>
        <w:t>den</w:t>
      </w:r>
      <w:r w:rsidRPr="005E29AF">
        <w:rPr>
          <w:spacing w:val="-6"/>
          <w:sz w:val="23"/>
          <w:lang w:val="da-DK"/>
        </w:rPr>
        <w:t xml:space="preserve"> </w:t>
      </w:r>
      <w:r w:rsidRPr="005E29AF">
        <w:rPr>
          <w:sz w:val="23"/>
          <w:lang w:val="da-DK"/>
        </w:rPr>
        <w:t>mærkningsansvar- lige efter anmodning fra køberen denne de i punkt 1 omhandlede oplysninger.</w:t>
      </w:r>
    </w:p>
    <w:p w14:paraId="1212C808" w14:textId="77777777" w:rsidR="00A364EE" w:rsidRPr="005E29AF" w:rsidRDefault="00A364EE">
      <w:pPr>
        <w:pStyle w:val="Brdtekst"/>
        <w:rPr>
          <w:lang w:val="da-DK"/>
        </w:rPr>
      </w:pPr>
    </w:p>
    <w:p w14:paraId="75908444" w14:textId="77777777" w:rsidR="00A364EE" w:rsidRPr="005E29AF" w:rsidRDefault="00166C61">
      <w:pPr>
        <w:pStyle w:val="Listeafsnit"/>
        <w:numPr>
          <w:ilvl w:val="0"/>
          <w:numId w:val="7"/>
        </w:numPr>
        <w:tabs>
          <w:tab w:val="left" w:pos="954"/>
        </w:tabs>
        <w:ind w:right="308"/>
        <w:rPr>
          <w:sz w:val="23"/>
          <w:lang w:val="da-DK"/>
        </w:rPr>
      </w:pPr>
      <w:r w:rsidRPr="005E29AF">
        <w:rPr>
          <w:sz w:val="23"/>
          <w:lang w:val="da-DK"/>
        </w:rPr>
        <w:t>Den</w:t>
      </w:r>
      <w:r w:rsidRPr="005E29AF">
        <w:rPr>
          <w:spacing w:val="-5"/>
          <w:sz w:val="23"/>
          <w:lang w:val="da-DK"/>
        </w:rPr>
        <w:t xml:space="preserve"> </w:t>
      </w:r>
      <w:r w:rsidRPr="005E29AF">
        <w:rPr>
          <w:sz w:val="23"/>
          <w:lang w:val="da-DK"/>
        </w:rPr>
        <w:t>mærkningsansvarlige</w:t>
      </w:r>
      <w:r w:rsidRPr="005E29AF">
        <w:rPr>
          <w:spacing w:val="-5"/>
          <w:sz w:val="23"/>
          <w:lang w:val="da-DK"/>
        </w:rPr>
        <w:t xml:space="preserve"> </w:t>
      </w:r>
      <w:r w:rsidRPr="005E29AF">
        <w:rPr>
          <w:sz w:val="23"/>
          <w:lang w:val="da-DK"/>
        </w:rPr>
        <w:t>oplyser</w:t>
      </w:r>
      <w:r w:rsidRPr="005E29AF">
        <w:rPr>
          <w:spacing w:val="-5"/>
          <w:sz w:val="23"/>
          <w:lang w:val="da-DK"/>
        </w:rPr>
        <w:t xml:space="preserve"> </w:t>
      </w:r>
      <w:r w:rsidRPr="005E29AF">
        <w:rPr>
          <w:sz w:val="23"/>
          <w:lang w:val="da-DK"/>
        </w:rPr>
        <w:t>efter</w:t>
      </w:r>
      <w:r w:rsidRPr="005E29AF">
        <w:rPr>
          <w:spacing w:val="-5"/>
          <w:sz w:val="23"/>
          <w:lang w:val="da-DK"/>
        </w:rPr>
        <w:t xml:space="preserve"> </w:t>
      </w:r>
      <w:r w:rsidRPr="005E29AF">
        <w:rPr>
          <w:sz w:val="23"/>
          <w:lang w:val="da-DK"/>
        </w:rPr>
        <w:t>anmodning</w:t>
      </w:r>
      <w:r w:rsidRPr="005E29AF">
        <w:rPr>
          <w:spacing w:val="-7"/>
          <w:sz w:val="23"/>
          <w:lang w:val="da-DK"/>
        </w:rPr>
        <w:t xml:space="preserve"> </w:t>
      </w:r>
      <w:r w:rsidRPr="005E29AF">
        <w:rPr>
          <w:sz w:val="23"/>
          <w:lang w:val="da-DK"/>
        </w:rPr>
        <w:t>fra</w:t>
      </w:r>
      <w:r w:rsidRPr="005E29AF">
        <w:rPr>
          <w:spacing w:val="-4"/>
          <w:sz w:val="23"/>
          <w:lang w:val="da-DK"/>
        </w:rPr>
        <w:t xml:space="preserve"> </w:t>
      </w:r>
      <w:r w:rsidRPr="005E29AF">
        <w:rPr>
          <w:sz w:val="23"/>
          <w:lang w:val="da-DK"/>
        </w:rPr>
        <w:t>køberen</w:t>
      </w:r>
      <w:r w:rsidRPr="005E29AF">
        <w:rPr>
          <w:spacing w:val="-5"/>
          <w:sz w:val="23"/>
          <w:lang w:val="da-DK"/>
        </w:rPr>
        <w:t xml:space="preserve"> </w:t>
      </w:r>
      <w:r w:rsidRPr="005E29AF">
        <w:rPr>
          <w:sz w:val="23"/>
          <w:lang w:val="da-DK"/>
        </w:rPr>
        <w:t>navn,</w:t>
      </w:r>
      <w:r w:rsidRPr="005E29AF">
        <w:rPr>
          <w:spacing w:val="-5"/>
          <w:sz w:val="23"/>
          <w:lang w:val="da-DK"/>
        </w:rPr>
        <w:t xml:space="preserve"> </w:t>
      </w:r>
      <w:r w:rsidRPr="005E29AF">
        <w:rPr>
          <w:sz w:val="23"/>
          <w:lang w:val="da-DK"/>
        </w:rPr>
        <w:t>identifikationsnummer</w:t>
      </w:r>
      <w:r w:rsidRPr="005E29AF">
        <w:rPr>
          <w:spacing w:val="-5"/>
          <w:sz w:val="23"/>
          <w:lang w:val="da-DK"/>
        </w:rPr>
        <w:t xml:space="preserve"> </w:t>
      </w:r>
      <w:r w:rsidRPr="005E29AF">
        <w:rPr>
          <w:sz w:val="23"/>
          <w:lang w:val="da-DK"/>
        </w:rPr>
        <w:t>og funktionel gruppe for de fodertilsætningsstoffer, der ikke er nævnt i punkt 1 til køberen.</w:t>
      </w:r>
    </w:p>
    <w:p w14:paraId="442F08BC" w14:textId="77777777" w:rsidR="00A364EE" w:rsidRPr="005E29AF" w:rsidRDefault="00A364EE">
      <w:pPr>
        <w:pStyle w:val="Brdtekst"/>
        <w:spacing w:before="1"/>
        <w:rPr>
          <w:lang w:val="da-DK"/>
        </w:rPr>
      </w:pPr>
    </w:p>
    <w:p w14:paraId="5B6EDAA7" w14:textId="77777777" w:rsidR="00A364EE" w:rsidRPr="005E29AF" w:rsidRDefault="00166C61">
      <w:pPr>
        <w:pStyle w:val="Listeafsnit"/>
        <w:numPr>
          <w:ilvl w:val="0"/>
          <w:numId w:val="7"/>
        </w:numPr>
        <w:tabs>
          <w:tab w:val="left" w:pos="954"/>
        </w:tabs>
        <w:spacing w:before="1"/>
        <w:ind w:right="275"/>
        <w:rPr>
          <w:sz w:val="23"/>
          <w:lang w:val="da-DK"/>
        </w:rPr>
      </w:pPr>
      <w:r w:rsidRPr="005E29AF">
        <w:rPr>
          <w:sz w:val="23"/>
          <w:lang w:val="da-DK"/>
        </w:rPr>
        <w:t>Tilhører</w:t>
      </w:r>
      <w:r w:rsidRPr="005E29AF">
        <w:rPr>
          <w:spacing w:val="-3"/>
          <w:sz w:val="23"/>
          <w:lang w:val="da-DK"/>
        </w:rPr>
        <w:t xml:space="preserve"> </w:t>
      </w:r>
      <w:r w:rsidRPr="005E29AF">
        <w:rPr>
          <w:sz w:val="23"/>
          <w:lang w:val="da-DK"/>
        </w:rPr>
        <w:t>et</w:t>
      </w:r>
      <w:r w:rsidRPr="005E29AF">
        <w:rPr>
          <w:spacing w:val="-3"/>
          <w:sz w:val="23"/>
          <w:lang w:val="da-DK"/>
        </w:rPr>
        <w:t xml:space="preserve"> </w:t>
      </w:r>
      <w:r w:rsidRPr="005E29AF">
        <w:rPr>
          <w:sz w:val="23"/>
          <w:lang w:val="da-DK"/>
        </w:rPr>
        <w:t>tilsætningsstof</w:t>
      </w:r>
      <w:r w:rsidRPr="005E29AF">
        <w:rPr>
          <w:spacing w:val="-4"/>
          <w:sz w:val="23"/>
          <w:lang w:val="da-DK"/>
        </w:rPr>
        <w:t xml:space="preserve"> </w:t>
      </w:r>
      <w:r w:rsidRPr="005E29AF">
        <w:rPr>
          <w:sz w:val="23"/>
          <w:lang w:val="da-DK"/>
        </w:rPr>
        <w:t>flere</w:t>
      </w:r>
      <w:r w:rsidRPr="005E29AF">
        <w:rPr>
          <w:spacing w:val="-3"/>
          <w:sz w:val="23"/>
          <w:lang w:val="da-DK"/>
        </w:rPr>
        <w:t xml:space="preserve"> </w:t>
      </w:r>
      <w:r w:rsidRPr="005E29AF">
        <w:rPr>
          <w:sz w:val="23"/>
          <w:lang w:val="da-DK"/>
        </w:rPr>
        <w:t>funktionelle grupper,</w:t>
      </w:r>
      <w:r w:rsidRPr="005E29AF">
        <w:rPr>
          <w:spacing w:val="-6"/>
          <w:sz w:val="23"/>
          <w:lang w:val="da-DK"/>
        </w:rPr>
        <w:t xml:space="preserve"> </w:t>
      </w:r>
      <w:r w:rsidRPr="005E29AF">
        <w:rPr>
          <w:sz w:val="23"/>
          <w:lang w:val="da-DK"/>
        </w:rPr>
        <w:t>angives</w:t>
      </w:r>
      <w:r w:rsidRPr="005E29AF">
        <w:rPr>
          <w:spacing w:val="-4"/>
          <w:sz w:val="23"/>
          <w:lang w:val="da-DK"/>
        </w:rPr>
        <w:t xml:space="preserve"> </w:t>
      </w:r>
      <w:r w:rsidRPr="005E29AF">
        <w:rPr>
          <w:sz w:val="23"/>
          <w:lang w:val="da-DK"/>
        </w:rPr>
        <w:t>den</w:t>
      </w:r>
      <w:r w:rsidRPr="005E29AF">
        <w:rPr>
          <w:spacing w:val="-3"/>
          <w:sz w:val="23"/>
          <w:lang w:val="da-DK"/>
        </w:rPr>
        <w:t xml:space="preserve"> </w:t>
      </w:r>
      <w:r w:rsidRPr="005E29AF">
        <w:rPr>
          <w:sz w:val="23"/>
          <w:lang w:val="da-DK"/>
        </w:rPr>
        <w:t>funktionelle</w:t>
      </w:r>
      <w:r w:rsidRPr="005E29AF">
        <w:rPr>
          <w:spacing w:val="-2"/>
          <w:sz w:val="23"/>
          <w:lang w:val="da-DK"/>
        </w:rPr>
        <w:t xml:space="preserve"> </w:t>
      </w:r>
      <w:r w:rsidRPr="005E29AF">
        <w:rPr>
          <w:sz w:val="23"/>
          <w:lang w:val="da-DK"/>
        </w:rPr>
        <w:t>gruppe</w:t>
      </w:r>
      <w:r w:rsidRPr="005E29AF">
        <w:rPr>
          <w:spacing w:val="-3"/>
          <w:sz w:val="23"/>
          <w:lang w:val="da-DK"/>
        </w:rPr>
        <w:t xml:space="preserve"> </w:t>
      </w:r>
      <w:r w:rsidRPr="005E29AF">
        <w:rPr>
          <w:sz w:val="23"/>
          <w:lang w:val="da-DK"/>
        </w:rPr>
        <w:t>eller</w:t>
      </w:r>
      <w:r w:rsidRPr="005E29AF">
        <w:rPr>
          <w:spacing w:val="-3"/>
          <w:sz w:val="23"/>
          <w:lang w:val="da-DK"/>
        </w:rPr>
        <w:t xml:space="preserve"> </w:t>
      </w:r>
      <w:r w:rsidRPr="005E29AF">
        <w:rPr>
          <w:sz w:val="23"/>
          <w:lang w:val="da-DK"/>
        </w:rPr>
        <w:t>kate- gori, der svarer til tilsætningsstoffets hovedfunktion i foderet.</w:t>
      </w:r>
    </w:p>
    <w:p w14:paraId="46C72803" w14:textId="77777777" w:rsidR="00A364EE" w:rsidRPr="005E29AF" w:rsidRDefault="00A364EE">
      <w:pPr>
        <w:pStyle w:val="Brdtekst"/>
        <w:spacing w:before="8"/>
        <w:rPr>
          <w:sz w:val="24"/>
          <w:lang w:val="da-DK"/>
        </w:rPr>
      </w:pPr>
    </w:p>
    <w:p w14:paraId="6156D1C8" w14:textId="77777777" w:rsidR="00A364EE" w:rsidRPr="005E29AF" w:rsidRDefault="00166C61">
      <w:pPr>
        <w:pStyle w:val="Listeafsnit"/>
        <w:numPr>
          <w:ilvl w:val="0"/>
          <w:numId w:val="7"/>
        </w:numPr>
        <w:tabs>
          <w:tab w:val="left" w:pos="954"/>
        </w:tabs>
        <w:ind w:right="418"/>
        <w:rPr>
          <w:sz w:val="23"/>
          <w:lang w:val="da-DK"/>
        </w:rPr>
      </w:pPr>
      <w:r w:rsidRPr="005E29AF">
        <w:rPr>
          <w:sz w:val="23"/>
          <w:lang w:val="da-DK"/>
        </w:rPr>
        <w:t>Fodertilsætningsstoffer,</w:t>
      </w:r>
      <w:r w:rsidRPr="005E29AF">
        <w:rPr>
          <w:spacing w:val="-1"/>
          <w:sz w:val="23"/>
          <w:lang w:val="da-DK"/>
        </w:rPr>
        <w:t xml:space="preserve"> </w:t>
      </w:r>
      <w:r w:rsidRPr="005E29AF">
        <w:rPr>
          <w:sz w:val="23"/>
          <w:lang w:val="da-DK"/>
        </w:rPr>
        <w:t>der</w:t>
      </w:r>
      <w:r w:rsidRPr="005E29AF">
        <w:rPr>
          <w:spacing w:val="-3"/>
          <w:sz w:val="23"/>
          <w:lang w:val="da-DK"/>
        </w:rPr>
        <w:t xml:space="preserve"> </w:t>
      </w:r>
      <w:r w:rsidRPr="005E29AF">
        <w:rPr>
          <w:sz w:val="23"/>
          <w:lang w:val="da-DK"/>
        </w:rPr>
        <w:t>ikke</w:t>
      </w:r>
      <w:r w:rsidRPr="005E29AF">
        <w:rPr>
          <w:spacing w:val="-3"/>
          <w:sz w:val="23"/>
          <w:lang w:val="da-DK"/>
        </w:rPr>
        <w:t xml:space="preserve"> </w:t>
      </w:r>
      <w:r w:rsidRPr="005E29AF">
        <w:rPr>
          <w:sz w:val="23"/>
          <w:lang w:val="da-DK"/>
        </w:rPr>
        <w:t>er</w:t>
      </w:r>
      <w:r w:rsidRPr="005E29AF">
        <w:rPr>
          <w:spacing w:val="-3"/>
          <w:sz w:val="23"/>
          <w:lang w:val="da-DK"/>
        </w:rPr>
        <w:t xml:space="preserve"> </w:t>
      </w:r>
      <w:r w:rsidRPr="005E29AF">
        <w:rPr>
          <w:sz w:val="23"/>
          <w:lang w:val="da-DK"/>
        </w:rPr>
        <w:t>nævnt</w:t>
      </w:r>
      <w:r w:rsidRPr="005E29AF">
        <w:rPr>
          <w:spacing w:val="-3"/>
          <w:sz w:val="23"/>
          <w:lang w:val="da-DK"/>
        </w:rPr>
        <w:t xml:space="preserve"> </w:t>
      </w:r>
      <w:r w:rsidRPr="005E29AF">
        <w:rPr>
          <w:sz w:val="23"/>
          <w:lang w:val="da-DK"/>
        </w:rPr>
        <w:t>i</w:t>
      </w:r>
      <w:r w:rsidRPr="005E29AF">
        <w:rPr>
          <w:spacing w:val="-3"/>
          <w:sz w:val="23"/>
          <w:lang w:val="da-DK"/>
        </w:rPr>
        <w:t xml:space="preserve"> </w:t>
      </w:r>
      <w:r w:rsidRPr="005E29AF">
        <w:rPr>
          <w:sz w:val="23"/>
          <w:lang w:val="da-DK"/>
        </w:rPr>
        <w:t>punkt</w:t>
      </w:r>
      <w:r w:rsidRPr="005E29AF">
        <w:rPr>
          <w:spacing w:val="-3"/>
          <w:sz w:val="23"/>
          <w:lang w:val="da-DK"/>
        </w:rPr>
        <w:t xml:space="preserve"> </w:t>
      </w:r>
      <w:r w:rsidRPr="005E29AF">
        <w:rPr>
          <w:sz w:val="23"/>
          <w:lang w:val="da-DK"/>
        </w:rPr>
        <w:t>1,</w:t>
      </w:r>
      <w:r w:rsidRPr="005E29AF">
        <w:rPr>
          <w:spacing w:val="-6"/>
          <w:sz w:val="23"/>
          <w:lang w:val="da-DK"/>
        </w:rPr>
        <w:t xml:space="preserve"> </w:t>
      </w:r>
      <w:r w:rsidRPr="005E29AF">
        <w:rPr>
          <w:sz w:val="23"/>
          <w:lang w:val="da-DK"/>
        </w:rPr>
        <w:t>kan</w:t>
      </w:r>
      <w:r w:rsidRPr="005E29AF">
        <w:rPr>
          <w:spacing w:val="-3"/>
          <w:sz w:val="23"/>
          <w:lang w:val="da-DK"/>
        </w:rPr>
        <w:t xml:space="preserve"> </w:t>
      </w:r>
      <w:r w:rsidRPr="005E29AF">
        <w:rPr>
          <w:sz w:val="23"/>
          <w:lang w:val="da-DK"/>
        </w:rPr>
        <w:t>frivilligt</w:t>
      </w:r>
      <w:r w:rsidRPr="005E29AF">
        <w:rPr>
          <w:spacing w:val="-3"/>
          <w:sz w:val="23"/>
          <w:lang w:val="da-DK"/>
        </w:rPr>
        <w:t xml:space="preserve"> </w:t>
      </w:r>
      <w:r w:rsidRPr="005E29AF">
        <w:rPr>
          <w:sz w:val="23"/>
          <w:lang w:val="da-DK"/>
        </w:rPr>
        <w:t>angives.</w:t>
      </w:r>
      <w:r w:rsidRPr="005E29AF">
        <w:rPr>
          <w:spacing w:val="-3"/>
          <w:sz w:val="23"/>
          <w:lang w:val="da-DK"/>
        </w:rPr>
        <w:t xml:space="preserve"> </w:t>
      </w:r>
      <w:r w:rsidRPr="005E29AF">
        <w:rPr>
          <w:sz w:val="23"/>
          <w:lang w:val="da-DK"/>
        </w:rPr>
        <w:t>Hvis</w:t>
      </w:r>
      <w:r w:rsidRPr="005E29AF">
        <w:rPr>
          <w:spacing w:val="-4"/>
          <w:sz w:val="23"/>
          <w:lang w:val="da-DK"/>
        </w:rPr>
        <w:t xml:space="preserve"> </w:t>
      </w:r>
      <w:r w:rsidRPr="005E29AF">
        <w:rPr>
          <w:sz w:val="23"/>
          <w:lang w:val="da-DK"/>
        </w:rPr>
        <w:t>stoffet</w:t>
      </w:r>
      <w:r w:rsidRPr="005E29AF">
        <w:rPr>
          <w:spacing w:val="-3"/>
          <w:sz w:val="23"/>
          <w:lang w:val="da-DK"/>
        </w:rPr>
        <w:t xml:space="preserve"> </w:t>
      </w:r>
      <w:r w:rsidRPr="005E29AF">
        <w:rPr>
          <w:sz w:val="23"/>
          <w:lang w:val="da-DK"/>
        </w:rPr>
        <w:t>angives skal det som minimum ske med stoffes navn.</w:t>
      </w:r>
    </w:p>
    <w:p w14:paraId="5ABAC590" w14:textId="77777777" w:rsidR="00A364EE" w:rsidRPr="005E29AF" w:rsidRDefault="00A364EE">
      <w:pPr>
        <w:rPr>
          <w:sz w:val="23"/>
          <w:lang w:val="da-DK"/>
        </w:rPr>
        <w:sectPr w:rsidR="00A364EE" w:rsidRPr="005E29AF">
          <w:pgSz w:w="11910" w:h="16840"/>
          <w:pgMar w:top="1580" w:right="920" w:bottom="280" w:left="900" w:header="708" w:footer="708" w:gutter="0"/>
          <w:cols w:space="708"/>
        </w:sectPr>
      </w:pPr>
    </w:p>
    <w:p w14:paraId="4A3A1255" w14:textId="77777777" w:rsidR="00A364EE" w:rsidRPr="005E29AF" w:rsidRDefault="00166C61">
      <w:pPr>
        <w:spacing w:before="101"/>
        <w:ind w:left="8901"/>
        <w:rPr>
          <w:b/>
          <w:sz w:val="28"/>
          <w:lang w:val="da-DK"/>
        </w:rPr>
      </w:pPr>
      <w:r w:rsidRPr="005E29AF">
        <w:rPr>
          <w:b/>
          <w:sz w:val="28"/>
          <w:lang w:val="da-DK"/>
        </w:rPr>
        <w:lastRenderedPageBreak/>
        <w:t>Bilag</w:t>
      </w:r>
      <w:r w:rsidRPr="005E29AF">
        <w:rPr>
          <w:b/>
          <w:spacing w:val="-3"/>
          <w:sz w:val="28"/>
          <w:lang w:val="da-DK"/>
        </w:rPr>
        <w:t xml:space="preserve"> </w:t>
      </w:r>
      <w:r w:rsidRPr="005E29AF">
        <w:rPr>
          <w:b/>
          <w:spacing w:val="-5"/>
          <w:sz w:val="28"/>
          <w:lang w:val="da-DK"/>
        </w:rPr>
        <w:t>10</w:t>
      </w:r>
    </w:p>
    <w:p w14:paraId="30DE2BBC" w14:textId="77777777" w:rsidR="00A364EE" w:rsidRPr="005E29AF" w:rsidRDefault="00166C61">
      <w:pPr>
        <w:spacing w:before="120"/>
        <w:ind w:left="547" w:hanging="118"/>
        <w:rPr>
          <w:b/>
          <w:sz w:val="28"/>
          <w:lang w:val="da-DK"/>
        </w:rPr>
      </w:pPr>
      <w:r w:rsidRPr="005E29AF">
        <w:rPr>
          <w:b/>
          <w:sz w:val="28"/>
          <w:lang w:val="da-DK"/>
        </w:rPr>
        <w:t>Klargøring</w:t>
      </w:r>
      <w:r w:rsidRPr="005E29AF">
        <w:rPr>
          <w:b/>
          <w:spacing w:val="-3"/>
          <w:sz w:val="28"/>
          <w:lang w:val="da-DK"/>
        </w:rPr>
        <w:t xml:space="preserve"> </w:t>
      </w:r>
      <w:r w:rsidRPr="005E29AF">
        <w:rPr>
          <w:b/>
          <w:sz w:val="28"/>
          <w:lang w:val="da-DK"/>
        </w:rPr>
        <w:t>af</w:t>
      </w:r>
      <w:r w:rsidRPr="005E29AF">
        <w:rPr>
          <w:b/>
          <w:spacing w:val="-4"/>
          <w:sz w:val="28"/>
          <w:lang w:val="da-DK"/>
        </w:rPr>
        <w:t xml:space="preserve"> </w:t>
      </w:r>
      <w:r w:rsidRPr="005E29AF">
        <w:rPr>
          <w:b/>
          <w:sz w:val="28"/>
          <w:lang w:val="da-DK"/>
        </w:rPr>
        <w:t>prøver</w:t>
      </w:r>
      <w:r w:rsidRPr="005E29AF">
        <w:rPr>
          <w:b/>
          <w:spacing w:val="-4"/>
          <w:sz w:val="28"/>
          <w:lang w:val="da-DK"/>
        </w:rPr>
        <w:t xml:space="preserve"> </w:t>
      </w:r>
      <w:r w:rsidRPr="005E29AF">
        <w:rPr>
          <w:b/>
          <w:sz w:val="28"/>
          <w:lang w:val="da-DK"/>
        </w:rPr>
        <w:t>og</w:t>
      </w:r>
      <w:r w:rsidRPr="005E29AF">
        <w:rPr>
          <w:b/>
          <w:spacing w:val="-3"/>
          <w:sz w:val="28"/>
          <w:lang w:val="da-DK"/>
        </w:rPr>
        <w:t xml:space="preserve"> </w:t>
      </w:r>
      <w:r w:rsidRPr="005E29AF">
        <w:rPr>
          <w:b/>
          <w:sz w:val="28"/>
          <w:lang w:val="da-DK"/>
        </w:rPr>
        <w:t>krav</w:t>
      </w:r>
      <w:r w:rsidRPr="005E29AF">
        <w:rPr>
          <w:b/>
          <w:spacing w:val="-3"/>
          <w:sz w:val="28"/>
          <w:lang w:val="da-DK"/>
        </w:rPr>
        <w:t xml:space="preserve"> </w:t>
      </w:r>
      <w:r w:rsidRPr="005E29AF">
        <w:rPr>
          <w:b/>
          <w:sz w:val="28"/>
          <w:lang w:val="da-DK"/>
        </w:rPr>
        <w:t>til</w:t>
      </w:r>
      <w:r w:rsidRPr="005E29AF">
        <w:rPr>
          <w:b/>
          <w:spacing w:val="-3"/>
          <w:sz w:val="28"/>
          <w:lang w:val="da-DK"/>
        </w:rPr>
        <w:t xml:space="preserve"> </w:t>
      </w:r>
      <w:r w:rsidRPr="005E29AF">
        <w:rPr>
          <w:b/>
          <w:sz w:val="28"/>
          <w:lang w:val="da-DK"/>
        </w:rPr>
        <w:t>analysemetoder,</w:t>
      </w:r>
      <w:r w:rsidRPr="005E29AF">
        <w:rPr>
          <w:b/>
          <w:spacing w:val="-5"/>
          <w:sz w:val="28"/>
          <w:lang w:val="da-DK"/>
        </w:rPr>
        <w:t xml:space="preserve"> </w:t>
      </w:r>
      <w:r w:rsidRPr="005E29AF">
        <w:rPr>
          <w:b/>
          <w:sz w:val="28"/>
          <w:lang w:val="da-DK"/>
        </w:rPr>
        <w:t>der</w:t>
      </w:r>
      <w:r w:rsidRPr="005E29AF">
        <w:rPr>
          <w:b/>
          <w:spacing w:val="-4"/>
          <w:sz w:val="28"/>
          <w:lang w:val="da-DK"/>
        </w:rPr>
        <w:t xml:space="preserve"> </w:t>
      </w:r>
      <w:r w:rsidRPr="005E29AF">
        <w:rPr>
          <w:b/>
          <w:sz w:val="28"/>
          <w:lang w:val="da-DK"/>
        </w:rPr>
        <w:t>anvendes</w:t>
      </w:r>
      <w:r w:rsidRPr="005E29AF">
        <w:rPr>
          <w:b/>
          <w:spacing w:val="-3"/>
          <w:sz w:val="28"/>
          <w:lang w:val="da-DK"/>
        </w:rPr>
        <w:t xml:space="preserve"> </w:t>
      </w:r>
      <w:r w:rsidRPr="005E29AF">
        <w:rPr>
          <w:b/>
          <w:sz w:val="28"/>
          <w:lang w:val="da-DK"/>
        </w:rPr>
        <w:t>ved</w:t>
      </w:r>
      <w:r w:rsidRPr="005E29AF">
        <w:rPr>
          <w:b/>
          <w:spacing w:val="-4"/>
          <w:sz w:val="28"/>
          <w:lang w:val="da-DK"/>
        </w:rPr>
        <w:t xml:space="preserve"> </w:t>
      </w:r>
      <w:r w:rsidRPr="005E29AF">
        <w:rPr>
          <w:b/>
          <w:sz w:val="28"/>
          <w:lang w:val="da-DK"/>
        </w:rPr>
        <w:t>kontrol</w:t>
      </w:r>
      <w:r w:rsidRPr="005E29AF">
        <w:rPr>
          <w:b/>
          <w:spacing w:val="-6"/>
          <w:sz w:val="28"/>
          <w:lang w:val="da-DK"/>
        </w:rPr>
        <w:t xml:space="preserve"> </w:t>
      </w:r>
      <w:r w:rsidRPr="005E29AF">
        <w:rPr>
          <w:b/>
          <w:sz w:val="28"/>
          <w:lang w:val="da-DK"/>
        </w:rPr>
        <w:t>af indholdet af dioxiner (PCDD'er/PCDF'er) og dioxinlignende PCB'er i foder</w:t>
      </w:r>
    </w:p>
    <w:p w14:paraId="56409181" w14:textId="77777777" w:rsidR="00A364EE" w:rsidRPr="005E29AF" w:rsidRDefault="00A364EE">
      <w:pPr>
        <w:pStyle w:val="Brdtekst"/>
        <w:spacing w:before="9"/>
        <w:rPr>
          <w:b/>
          <w:sz w:val="43"/>
          <w:lang w:val="da-DK"/>
        </w:rPr>
      </w:pPr>
    </w:p>
    <w:p w14:paraId="061AE346" w14:textId="77777777" w:rsidR="00A364EE" w:rsidRDefault="00166C61">
      <w:pPr>
        <w:pStyle w:val="Overskrift1"/>
        <w:numPr>
          <w:ilvl w:val="0"/>
          <w:numId w:val="6"/>
        </w:numPr>
        <w:tabs>
          <w:tab w:val="left" w:pos="637"/>
        </w:tabs>
        <w:spacing w:before="1"/>
        <w:jc w:val="both"/>
      </w:pPr>
      <w:r>
        <w:rPr>
          <w:spacing w:val="-2"/>
        </w:rPr>
        <w:t>Anvendelsesområde</w:t>
      </w:r>
    </w:p>
    <w:p w14:paraId="508DAD00" w14:textId="77777777" w:rsidR="00A364EE" w:rsidRPr="005E29AF" w:rsidRDefault="005E29AF">
      <w:pPr>
        <w:pStyle w:val="Brdtekst"/>
        <w:spacing w:before="117"/>
        <w:ind w:left="233" w:right="209"/>
        <w:jc w:val="both"/>
        <w:rPr>
          <w:lang w:val="da-DK"/>
        </w:rPr>
      </w:pPr>
      <w:r>
        <w:pict w14:anchorId="02E1C3AD">
          <v:shape id="docshape30" o:spid="_x0000_s1079" style="position:absolute;left:0;text-align:left;margin-left:82.4pt;margin-top:44.15pt;width:392.05pt;height:398.1pt;z-index:-17346560;mso-position-horizontal-relative:page" coordorigin="1648,883" coordsize="7841,7962" o:spt="100" adj="0,,0" path="m4298,8297r-6,-77l4277,8141r-19,-65l4233,8009r-30,-68l4167,7872r-42,-70l4086,7743r-43,-59l3996,7624r-52,-60l3889,7503r-60,-62l2586,6198r-9,-7l2559,6184r-10,1l2539,6185r-10,4l2519,6193r-14,8l2496,6208r-11,8l2474,6226r-11,10l2452,6248r-9,11l2427,6278r-7,14l2415,6304r-4,9l2409,6325r1,8l2417,6351r7,9l3669,7605r64,67l3791,7737r51,64l3886,7862r38,60l3955,7981r25,56l3998,8092r12,52l4015,8194r-1,48l4007,8289r-13,44l3974,8374r-26,39l3915,8450r-36,31l3840,8506r-41,19l3755,8538r-47,7l3660,8546r-51,-5l3555,8528r-55,-18l3443,8485r-60,-31l3321,8415r-64,-46l3192,8317r-68,-60l3055,8190,1824,6960r-9,-7l1797,6946r-8,-1l1778,6946r-9,4l1743,6962r-19,16l1713,6987r-12,11l1690,7010r-10,11l1665,7041r-7,14l1653,7065r-3,10l1648,7086r,9l1655,7113r7,9l2926,8385r61,60l3048,8500r60,52l3168,8599r60,43l3286,8681r69,41l3423,8757r65,29l3552,8809r62,17l3690,8839r73,5l3833,8839r68,-13l3966,8805r60,-30l4082,8737r52,-47l4185,8633r42,-61l4259,8508r22,-67l4294,8370r4,-73xm5450,7063r,-77l5442,6906r-17,-82l5405,6754r-26,-71l5347,6610r-37,-75l5267,6459r-49,-78l5178,6321r-11,-14l5167,6928r-2,69l5154,7063r-21,64l5101,7190r-42,60l5005,7310r-168,168l3263,5903r165,-166l3492,5680r66,-44l3625,5605r69,-17l3764,5581r73,2l3912,5594r76,21l4051,5638r63,28l4178,5699r65,39l4309,5782r67,50l4442,5884r66,56l4574,6000r66,64l4707,6132r62,66l4826,6263r53,63l4927,6387r43,60l5017,6518r40,68l5091,6653r27,64l5140,6780r19,76l5167,6928r,-621l5134,6261r-47,-61l5036,6138r-53,-63l4925,6011r-60,-64l4801,5882r-65,-64l4671,5758r-64,-56l4543,5648r-64,-49l4455,5581r-39,-29l4353,5510r-72,-45l4209,5425r-71,-35l4068,5360r-69,-26l3931,5313r-80,-17l3773,5286r-76,-2l3623,5290r-73,12l3480,5323r-69,31l3344,5395r-65,50l3214,5504r-277,278l2927,5794r-6,15l2919,5826r,20l2926,5869r13,26l2959,5922r27,30l4790,7756r29,27l4847,7803r25,12l4894,7821r21,1l4933,7820r15,-6l4960,7805r260,-259l5278,7482r4,-4l5329,7416r41,-67l5403,7281r23,-71l5442,7138r8,-75xm6874,5873r-1,-9l6868,5854r-5,-9l6857,5837r-8,-8l6843,5823r-9,-7l6821,5807r-12,-6l6793,5793r-47,-21l6673,5744r-221,-83l5569,5333r-220,-84l5323,5174r-50,-151l5028,4267r-75,-226l4944,4016r-9,-21l4928,3976r-8,-15l4912,3948r-8,-12l4895,3925r-10,-11l4877,3907r-7,-6l4862,3897r-9,-4l4844,3893r-10,1l4823,3895r-11,5l4798,3907r-19,16l4767,3933r-11,11l4744,3956r-10,11l4726,3977r-16,22l4704,4011r-4,10l4697,4034r-2,11l4699,4067r2,12l4707,4092r26,74l4812,4388r282,816l5172,5425,4265,4519r-8,-7l4238,4505r-8,-1l4219,4506r-10,3l4198,4514r-13,7l4165,4537r-11,9l4142,4558r-11,11l4122,4580r-16,20l4099,4613r-6,12l4090,4635r-2,11l4089,4654r7,19l4102,4681,6060,6639r7,6l6077,6648r10,5l6096,6654r9,-4l6117,6649r25,-13l6162,6620r11,-9l6184,6600r11,-12l6205,6577r16,-20l6228,6543r4,-10l6234,6521r4,-9l6237,6503r-5,-10l6228,6484r-5,-8l5204,5457r73,28l5496,5570r951,362l6666,6018r12,4l6689,6025r12,2l6712,6029r11,-1l6735,6026r12,-4l6760,6015r13,-10l6788,5994r15,-13l6819,5965r12,-12l6841,5941r9,-11l6857,5920r7,-13l6870,5895r4,-22xm8013,4747r-1,-10l8009,4728r-5,-10l7996,4707r-9,-10l7975,4687r-15,-11l7943,4664r-19,-13l7667,4485,6960,4033r,281l6533,4740,5780,3588r-44,-68l5736,3520r,l5737,3519r1223,795l6960,4033,6157,3519,5633,3182r-10,-6l5612,3171r-10,-5l5593,3163r-13,-3l5570,3161r-13,4l5547,3168r-11,5l5526,3180r-11,8l5503,3197r-12,12l5478,3222r-28,28l5438,3262r-11,11l5418,3284r-7,10l5405,3305r-5,9l5397,3324r-3,13l5393,3348r4,11l5400,3368r4,10l5409,3388r5,10l5501,3532,6883,5688r13,20l6908,5725r11,14l6930,5751r10,10l6950,5768r10,6l6969,5777r10,1l6988,5777r11,-3l7010,5768r10,-8l7032,5750r12,-11l7057,5727r13,-14l7081,5701r9,-11l7098,5680r9,-12l7112,5656r,-13l7113,5633r1,-9l7109,5613r-4,-9l7100,5593r-7,-11l6707,4995r255,-255l7216,4485r598,388l7826,4879r11,5l7846,4888r9,3l7864,4892r9,-3l7884,4888r11,-6l7909,4871r10,-8l7931,4853r12,-12l7957,4827r14,-15l7983,4799r10,-12l8002,4776r6,-10l8012,4757r1,-10xm8643,3942r-7,-66l8621,3809r-21,-69l8572,3671r-36,-71l8502,3544r-39,-57l8418,3430r-49,-57l8314,3316r-59,-57l8196,3209r-58,-43l8081,3130r-55,-30l7971,3076r-54,-20l7864,3040r-51,-10l7762,3023r-50,-4l7662,3017r-48,2l7566,3022r-47,5l7472,3032r-136,19l7291,3056r-44,4l7203,3062r-44,l7116,3059r-43,-5l7030,3044r-42,-13l6945,3015r-42,-22l6860,2966r-42,-34l6776,2893r-28,-29l6722,2834r-23,-31l6679,2771r-18,-32l6646,2707r-11,-31l6627,2645r-5,-31l6620,2584r3,-31l6628,2522r11,-30l6653,2464r19,-27l6695,2411r29,-26l6753,2364r31,-18l6817,2333r33,-9l6882,2317r31,-6l6942,2307r57,-3l7067,2302r16,-2l7094,2297r8,-5l7106,2288r1,-7l7106,2272r-2,-7l7101,2255r-15,-21l7070,2213r-9,-11l7050,2190r-25,-25l6973,2113r-21,-18l6918,2067r-10,-6l6900,2056r-7,-3l6865,2044r-14,-2l6834,2042r-21,l6788,2043r-26,3l6735,2051r-27,6l6680,2064r-28,9l6624,2084r-27,12l6571,2110r-26,15l6521,2143r-23,18l6477,2181r-37,42l6409,2266r-26,47l6364,2364r-14,53l6343,2471r,56l6349,2585r12,60l6380,2705r25,61l6437,2829r39,64l6523,2957r52,63l6635,3084r62,58l6756,3192r59,43l6871,3270r56,30l6982,3326r54,20l7088,3363r52,12l7191,3383r50,4l7290,3389r49,-1l7386,3385r47,-5l7479,3375r181,-24l7704,3347r44,-2l7791,3345r41,2l7875,3353r43,10l7960,3376r43,17l8045,3414r43,28l8130,3476r43,40l8211,3556r33,39l8274,3635r25,40l8320,3715r16,38l8347,3791r8,37l8359,3866r,36l8355,3937r-8,34l8334,4004r-16,31l8297,4065r-24,27l8237,4124r-37,27l8161,4172r-40,15l8082,4200r-38,9l8007,4216r-35,5l7938,4224r-31,1l7878,4226r-26,-1l7829,4225r-18,2l7797,4231r-9,5l7783,4241r-3,6l7779,4254r1,9l7783,4272r7,12l7795,4294r8,10l7811,4315r21,24l7860,4369r16,17l7900,4408r21,20l7941,4444r17,12l7975,4468r17,9l8008,4484r15,5l8039,4492r20,3l8081,4496r26,-1l8135,4494r29,-4l8195,4485r33,-7l8262,4469r33,-12l8330,4443r34,-17l8398,4407r33,-23l8464,4359r31,-29l8536,4284r35,-49l8599,4182r22,-56l8635,4067r7,-62l8643,3942xm9488,3261r-1,-8l9480,3235r-7,-9l7711,1464r350,-350l8064,1108r,-10l8063,1090r-2,-10l8049,1059r-6,-10l8035,1039r-20,-23l7990,989r-15,-15l7961,960r-14,-14l7920,923r-11,-10l7899,905r-11,-7l7879,893r-12,-7l7857,884r-9,-1l7839,883r-7,3l6970,1748r-3,6l6968,1763r,9l6971,1781r13,22l6991,1813r8,11l7019,1848r12,14l7044,1876r14,15l7073,1906r14,13l7101,1930r12,10l7124,1949r11,8l7144,1964r21,11l7174,1978r10,1l7192,1979r7,-3l7548,1627,9310,3389r9,7l9337,3403r9,l9356,3400r11,-2l9379,3393r13,-8l9412,3370r11,-10l9434,3350r11,-12l9455,3327r16,-20l9478,3293r5,-10l9484,3271r4,-10xe" fillcolor="#cfcdcd" stroked="f">
            <v:stroke joinstyle="round"/>
            <v:formulas/>
            <v:path arrowok="t" o:connecttype="segments"/>
            <w10:wrap anchorx="page"/>
          </v:shape>
        </w:pict>
      </w:r>
      <w:r>
        <w:pict w14:anchorId="2A1C68CA">
          <v:shape id="docshape31" o:spid="_x0000_s1078" style="position:absolute;left:0;text-align:left;margin-left:55.2pt;margin-top:32.55pt;width:484.95pt;height:417.45pt;z-index:-17346048;mso-position-horizontal-relative:page" coordorigin="1104,651" coordsize="9699,8349" o:spt="100" adj="0,,0" path="m10802,8469r-9698,l1104,8735r,264l10802,8999r,-264l10802,8469xm10802,6350r-9698,l1104,6614r,264l1104,7142r,264l1104,7821r,264l1104,8469r9698,l10802,8085r,-264l10802,7406r,-264l10802,6878r,-264l10802,6350xm10802,5555r-9698,l1104,5819r,l1104,6083r,267l10802,6350r,-267l10802,5819r,l10802,5555xm10802,3668r-9698,l1104,4081r,267l1104,4612r,264l1104,5140r,415l10802,5555r,-415l10802,4876r,-264l10802,4348r,-267l10802,3668xm10802,1961r-9698,l1104,2226r,384l1104,2874r,264l1104,3404r,264l10802,3668r,-264l10802,3138r,-264l10802,2610r,-384l10802,1961xm10802,1565r-9698,l1104,1961r9698,l10802,1565xm10802,651r-9698,l1104,915r,384l1104,1565r9698,l10802,1299r,-384l10802,651xe" stroked="f">
            <v:stroke joinstyle="round"/>
            <v:formulas/>
            <v:path arrowok="t" o:connecttype="segments"/>
            <w10:wrap anchorx="page"/>
          </v:shape>
        </w:pict>
      </w:r>
      <w:r w:rsidR="00166C61" w:rsidRPr="005E29AF">
        <w:rPr>
          <w:lang w:val="da-DK"/>
        </w:rPr>
        <w:t>Kravene</w:t>
      </w:r>
      <w:r w:rsidR="00166C61" w:rsidRPr="005E29AF">
        <w:rPr>
          <w:spacing w:val="-1"/>
          <w:lang w:val="da-DK"/>
        </w:rPr>
        <w:t xml:space="preserve"> </w:t>
      </w:r>
      <w:r w:rsidR="00166C61" w:rsidRPr="005E29AF">
        <w:rPr>
          <w:lang w:val="da-DK"/>
        </w:rPr>
        <w:t>i</w:t>
      </w:r>
      <w:r w:rsidR="00166C61" w:rsidRPr="005E29AF">
        <w:rPr>
          <w:spacing w:val="-2"/>
          <w:lang w:val="da-DK"/>
        </w:rPr>
        <w:t xml:space="preserve"> </w:t>
      </w:r>
      <w:r w:rsidR="00166C61" w:rsidRPr="005E29AF">
        <w:rPr>
          <w:lang w:val="da-DK"/>
        </w:rPr>
        <w:t>dette</w:t>
      </w:r>
      <w:r w:rsidR="00166C61" w:rsidRPr="005E29AF">
        <w:rPr>
          <w:spacing w:val="-1"/>
          <w:lang w:val="da-DK"/>
        </w:rPr>
        <w:t xml:space="preserve"> </w:t>
      </w:r>
      <w:r w:rsidR="00166C61" w:rsidRPr="005E29AF">
        <w:rPr>
          <w:lang w:val="da-DK"/>
        </w:rPr>
        <w:t>bilag</w:t>
      </w:r>
      <w:r w:rsidR="00166C61" w:rsidRPr="005E29AF">
        <w:rPr>
          <w:spacing w:val="-5"/>
          <w:lang w:val="da-DK"/>
        </w:rPr>
        <w:t xml:space="preserve"> </w:t>
      </w:r>
      <w:r w:rsidR="00166C61" w:rsidRPr="005E29AF">
        <w:rPr>
          <w:lang w:val="da-DK"/>
        </w:rPr>
        <w:t>anvendes</w:t>
      </w:r>
      <w:r w:rsidR="00166C61" w:rsidRPr="005E29AF">
        <w:rPr>
          <w:spacing w:val="-2"/>
          <w:lang w:val="da-DK"/>
        </w:rPr>
        <w:t xml:space="preserve"> </w:t>
      </w:r>
      <w:r w:rsidR="00166C61" w:rsidRPr="005E29AF">
        <w:rPr>
          <w:lang w:val="da-DK"/>
        </w:rPr>
        <w:t>for</w:t>
      </w:r>
      <w:r w:rsidR="00166C61" w:rsidRPr="005E29AF">
        <w:rPr>
          <w:spacing w:val="-2"/>
          <w:lang w:val="da-DK"/>
        </w:rPr>
        <w:t xml:space="preserve"> </w:t>
      </w:r>
      <w:r w:rsidR="00166C61" w:rsidRPr="005E29AF">
        <w:rPr>
          <w:lang w:val="da-DK"/>
        </w:rPr>
        <w:t>så</w:t>
      </w:r>
      <w:r w:rsidR="00166C61" w:rsidRPr="005E29AF">
        <w:rPr>
          <w:spacing w:val="-2"/>
          <w:lang w:val="da-DK"/>
        </w:rPr>
        <w:t xml:space="preserve"> </w:t>
      </w:r>
      <w:r w:rsidR="00166C61" w:rsidRPr="005E29AF">
        <w:rPr>
          <w:lang w:val="da-DK"/>
        </w:rPr>
        <w:t>vidt</w:t>
      </w:r>
      <w:r w:rsidR="00166C61" w:rsidRPr="005E29AF">
        <w:rPr>
          <w:spacing w:val="-2"/>
          <w:lang w:val="da-DK"/>
        </w:rPr>
        <w:t xml:space="preserve"> </w:t>
      </w:r>
      <w:r w:rsidR="00166C61" w:rsidRPr="005E29AF">
        <w:rPr>
          <w:lang w:val="da-DK"/>
        </w:rPr>
        <w:t>angår</w:t>
      </w:r>
      <w:r w:rsidR="00166C61" w:rsidRPr="005E29AF">
        <w:rPr>
          <w:spacing w:val="-2"/>
          <w:lang w:val="da-DK"/>
        </w:rPr>
        <w:t xml:space="preserve"> </w:t>
      </w:r>
      <w:r w:rsidR="00166C61" w:rsidRPr="005E29AF">
        <w:rPr>
          <w:lang w:val="da-DK"/>
        </w:rPr>
        <w:t>klargøring</w:t>
      </w:r>
      <w:r w:rsidR="00166C61" w:rsidRPr="005E29AF">
        <w:rPr>
          <w:spacing w:val="-5"/>
          <w:lang w:val="da-DK"/>
        </w:rPr>
        <w:t xml:space="preserve"> </w:t>
      </w:r>
      <w:r w:rsidR="00166C61" w:rsidRPr="005E29AF">
        <w:rPr>
          <w:lang w:val="da-DK"/>
        </w:rPr>
        <w:t>af</w:t>
      </w:r>
      <w:r w:rsidR="00166C61" w:rsidRPr="005E29AF">
        <w:rPr>
          <w:spacing w:val="-5"/>
          <w:lang w:val="da-DK"/>
        </w:rPr>
        <w:t xml:space="preserve"> </w:t>
      </w:r>
      <w:r w:rsidR="00166C61" w:rsidRPr="005E29AF">
        <w:rPr>
          <w:lang w:val="da-DK"/>
        </w:rPr>
        <w:t>prøver</w:t>
      </w:r>
      <w:r w:rsidR="00166C61" w:rsidRPr="005E29AF">
        <w:rPr>
          <w:spacing w:val="-2"/>
          <w:lang w:val="da-DK"/>
        </w:rPr>
        <w:t xml:space="preserve"> </w:t>
      </w:r>
      <w:r w:rsidR="00166C61" w:rsidRPr="005E29AF">
        <w:rPr>
          <w:lang w:val="da-DK"/>
        </w:rPr>
        <w:t>og</w:t>
      </w:r>
      <w:r w:rsidR="00166C61" w:rsidRPr="005E29AF">
        <w:rPr>
          <w:spacing w:val="-5"/>
          <w:lang w:val="da-DK"/>
        </w:rPr>
        <w:t xml:space="preserve"> </w:t>
      </w:r>
      <w:r w:rsidR="00166C61" w:rsidRPr="005E29AF">
        <w:rPr>
          <w:lang w:val="da-DK"/>
        </w:rPr>
        <w:t>analytiske</w:t>
      </w:r>
      <w:r w:rsidR="00166C61" w:rsidRPr="005E29AF">
        <w:rPr>
          <w:spacing w:val="-2"/>
          <w:lang w:val="da-DK"/>
        </w:rPr>
        <w:t xml:space="preserve"> </w:t>
      </w:r>
      <w:r w:rsidR="00166C61" w:rsidRPr="005E29AF">
        <w:rPr>
          <w:lang w:val="da-DK"/>
        </w:rPr>
        <w:t>krav</w:t>
      </w:r>
      <w:r w:rsidR="00166C61" w:rsidRPr="005E29AF">
        <w:rPr>
          <w:spacing w:val="-5"/>
          <w:lang w:val="da-DK"/>
        </w:rPr>
        <w:t xml:space="preserve"> </w:t>
      </w:r>
      <w:r w:rsidR="00166C61" w:rsidRPr="005E29AF">
        <w:rPr>
          <w:lang w:val="da-DK"/>
        </w:rPr>
        <w:t>til</w:t>
      </w:r>
      <w:r w:rsidR="00166C61" w:rsidRPr="005E29AF">
        <w:rPr>
          <w:spacing w:val="-2"/>
          <w:lang w:val="da-DK"/>
        </w:rPr>
        <w:t xml:space="preserve"> </w:t>
      </w:r>
      <w:r w:rsidR="00166C61" w:rsidRPr="005E29AF">
        <w:rPr>
          <w:lang w:val="da-DK"/>
        </w:rPr>
        <w:t>kontrol udført af</w:t>
      </w:r>
      <w:r w:rsidR="00166C61" w:rsidRPr="005E29AF">
        <w:rPr>
          <w:spacing w:val="-1"/>
          <w:lang w:val="da-DK"/>
        </w:rPr>
        <w:t xml:space="preserve"> </w:t>
      </w:r>
      <w:r w:rsidR="00166C61" w:rsidRPr="005E29AF">
        <w:rPr>
          <w:lang w:val="da-DK"/>
        </w:rPr>
        <w:t>fodervirksomhedslederen med henblik på at sikre overensstemmelse med bestemmelserne om dioxin- overvågning i Bekendtgørelse for Grønland om fodervirksomheder</w:t>
      </w:r>
    </w:p>
    <w:p w14:paraId="6632B828" w14:textId="77777777" w:rsidR="00A364EE" w:rsidRPr="005E29AF" w:rsidRDefault="00166C61">
      <w:pPr>
        <w:pStyle w:val="Brdtekst"/>
        <w:spacing w:before="118"/>
        <w:ind w:left="233" w:right="218"/>
        <w:jc w:val="both"/>
        <w:rPr>
          <w:lang w:val="da-DK"/>
        </w:rPr>
      </w:pPr>
      <w:r w:rsidRPr="005E29AF">
        <w:rPr>
          <w:lang w:val="da-DK"/>
        </w:rPr>
        <w:t>Indholdet af PCDD'er/PCDF'er og dioxinlignende PCB'er i foder kan overvåges under anvendelse af to forskellige typer analysemetoder:</w:t>
      </w:r>
    </w:p>
    <w:p w14:paraId="42CFCA98" w14:textId="77777777" w:rsidR="00A364EE" w:rsidRPr="005E29AF" w:rsidRDefault="00A364EE">
      <w:pPr>
        <w:pStyle w:val="Brdtekst"/>
        <w:spacing w:before="9"/>
        <w:rPr>
          <w:sz w:val="26"/>
          <w:lang w:val="da-DK"/>
        </w:rPr>
      </w:pPr>
    </w:p>
    <w:p w14:paraId="389C10EC" w14:textId="77777777" w:rsidR="00A364EE" w:rsidRDefault="00166C61">
      <w:pPr>
        <w:pStyle w:val="Listeafsnit"/>
        <w:numPr>
          <w:ilvl w:val="0"/>
          <w:numId w:val="5"/>
        </w:numPr>
        <w:tabs>
          <w:tab w:val="left" w:pos="471"/>
        </w:tabs>
        <w:spacing w:before="90"/>
        <w:jc w:val="both"/>
        <w:rPr>
          <w:i/>
          <w:sz w:val="23"/>
        </w:rPr>
      </w:pPr>
      <w:r>
        <w:rPr>
          <w:i/>
          <w:spacing w:val="-2"/>
          <w:sz w:val="23"/>
        </w:rPr>
        <w:t>Screeningsmetoder</w:t>
      </w:r>
    </w:p>
    <w:p w14:paraId="5641F032" w14:textId="77777777" w:rsidR="00A364EE" w:rsidRPr="005E29AF" w:rsidRDefault="00166C61">
      <w:pPr>
        <w:pStyle w:val="Brdtekst"/>
        <w:spacing w:before="120"/>
        <w:ind w:left="233" w:right="213"/>
        <w:jc w:val="both"/>
        <w:rPr>
          <w:lang w:val="da-DK"/>
        </w:rPr>
      </w:pPr>
      <w:r w:rsidRPr="005E29AF">
        <w:rPr>
          <w:lang w:val="da-DK"/>
        </w:rPr>
        <w:t>Formålet med screeningsmetoder er at udvælge stikprøver med indhold af PCDD'er/PCDF'er og dioxin- lignende</w:t>
      </w:r>
      <w:r w:rsidRPr="005E29AF">
        <w:rPr>
          <w:spacing w:val="-15"/>
          <w:lang w:val="da-DK"/>
        </w:rPr>
        <w:t xml:space="preserve"> </w:t>
      </w:r>
      <w:r w:rsidRPr="005E29AF">
        <w:rPr>
          <w:lang w:val="da-DK"/>
        </w:rPr>
        <w:t>PCB'er,</w:t>
      </w:r>
      <w:r w:rsidRPr="005E29AF">
        <w:rPr>
          <w:spacing w:val="-14"/>
          <w:lang w:val="da-DK"/>
        </w:rPr>
        <w:t xml:space="preserve"> </w:t>
      </w:r>
      <w:r w:rsidRPr="005E29AF">
        <w:rPr>
          <w:lang w:val="da-DK"/>
        </w:rPr>
        <w:t>der</w:t>
      </w:r>
      <w:r w:rsidRPr="005E29AF">
        <w:rPr>
          <w:spacing w:val="-15"/>
          <w:lang w:val="da-DK"/>
        </w:rPr>
        <w:t xml:space="preserve"> </w:t>
      </w:r>
      <w:r w:rsidRPr="005E29AF">
        <w:rPr>
          <w:lang w:val="da-DK"/>
        </w:rPr>
        <w:t>overskrider</w:t>
      </w:r>
      <w:r w:rsidRPr="005E29AF">
        <w:rPr>
          <w:spacing w:val="-14"/>
          <w:lang w:val="da-DK"/>
        </w:rPr>
        <w:t xml:space="preserve"> </w:t>
      </w:r>
      <w:r w:rsidRPr="005E29AF">
        <w:rPr>
          <w:lang w:val="da-DK"/>
        </w:rPr>
        <w:t>grænseværdierne</w:t>
      </w:r>
      <w:r w:rsidRPr="005E29AF">
        <w:rPr>
          <w:spacing w:val="-14"/>
          <w:lang w:val="da-DK"/>
        </w:rPr>
        <w:t xml:space="preserve"> </w:t>
      </w:r>
      <w:r w:rsidRPr="005E29AF">
        <w:rPr>
          <w:lang w:val="da-DK"/>
        </w:rPr>
        <w:t>eller</w:t>
      </w:r>
      <w:r w:rsidRPr="005E29AF">
        <w:rPr>
          <w:spacing w:val="-13"/>
          <w:lang w:val="da-DK"/>
        </w:rPr>
        <w:t xml:space="preserve"> </w:t>
      </w:r>
      <w:r w:rsidRPr="005E29AF">
        <w:rPr>
          <w:lang w:val="da-DK"/>
        </w:rPr>
        <w:t>indgrebstærsklerne.</w:t>
      </w:r>
      <w:r w:rsidRPr="005E29AF">
        <w:rPr>
          <w:spacing w:val="-14"/>
          <w:lang w:val="da-DK"/>
        </w:rPr>
        <w:t xml:space="preserve"> </w:t>
      </w:r>
      <w:r w:rsidRPr="005E29AF">
        <w:rPr>
          <w:lang w:val="da-DK"/>
        </w:rPr>
        <w:t>Screeningsmetoder</w:t>
      </w:r>
      <w:r w:rsidRPr="005E29AF">
        <w:rPr>
          <w:spacing w:val="-14"/>
          <w:lang w:val="da-DK"/>
        </w:rPr>
        <w:t xml:space="preserve"> </w:t>
      </w:r>
      <w:r w:rsidRPr="005E29AF">
        <w:rPr>
          <w:lang w:val="da-DK"/>
        </w:rPr>
        <w:t>skal</w:t>
      </w:r>
      <w:r w:rsidRPr="005E29AF">
        <w:rPr>
          <w:spacing w:val="-15"/>
          <w:lang w:val="da-DK"/>
        </w:rPr>
        <w:t xml:space="preserve"> </w:t>
      </w:r>
      <w:r w:rsidRPr="005E29AF">
        <w:rPr>
          <w:lang w:val="da-DK"/>
        </w:rPr>
        <w:t>sikre omkostningseffektivitet og høj produktivitet med hensyn til antallet af screenede prøver og derved for- bedre</w:t>
      </w:r>
      <w:r w:rsidRPr="005E29AF">
        <w:rPr>
          <w:spacing w:val="-4"/>
          <w:lang w:val="da-DK"/>
        </w:rPr>
        <w:t xml:space="preserve"> </w:t>
      </w:r>
      <w:r w:rsidRPr="005E29AF">
        <w:rPr>
          <w:lang w:val="da-DK"/>
        </w:rPr>
        <w:t>mulighederne</w:t>
      </w:r>
      <w:r w:rsidRPr="005E29AF">
        <w:rPr>
          <w:spacing w:val="-4"/>
          <w:lang w:val="da-DK"/>
        </w:rPr>
        <w:t xml:space="preserve"> </w:t>
      </w:r>
      <w:r w:rsidRPr="005E29AF">
        <w:rPr>
          <w:lang w:val="da-DK"/>
        </w:rPr>
        <w:t>for</w:t>
      </w:r>
      <w:r w:rsidRPr="005E29AF">
        <w:rPr>
          <w:spacing w:val="-5"/>
          <w:lang w:val="da-DK"/>
        </w:rPr>
        <w:t xml:space="preserve"> </w:t>
      </w:r>
      <w:r w:rsidRPr="005E29AF">
        <w:rPr>
          <w:lang w:val="da-DK"/>
        </w:rPr>
        <w:t>at</w:t>
      </w:r>
      <w:r w:rsidRPr="005E29AF">
        <w:rPr>
          <w:spacing w:val="-4"/>
          <w:lang w:val="da-DK"/>
        </w:rPr>
        <w:t xml:space="preserve"> </w:t>
      </w:r>
      <w:r w:rsidRPr="005E29AF">
        <w:rPr>
          <w:lang w:val="da-DK"/>
        </w:rPr>
        <w:t>opdage</w:t>
      </w:r>
      <w:r w:rsidRPr="005E29AF">
        <w:rPr>
          <w:spacing w:val="-4"/>
          <w:lang w:val="da-DK"/>
        </w:rPr>
        <w:t xml:space="preserve"> </w:t>
      </w:r>
      <w:r w:rsidRPr="005E29AF">
        <w:rPr>
          <w:lang w:val="da-DK"/>
        </w:rPr>
        <w:t>nye</w:t>
      </w:r>
      <w:r w:rsidRPr="005E29AF">
        <w:rPr>
          <w:spacing w:val="-4"/>
          <w:lang w:val="da-DK"/>
        </w:rPr>
        <w:t xml:space="preserve"> </w:t>
      </w:r>
      <w:r w:rsidRPr="005E29AF">
        <w:rPr>
          <w:lang w:val="da-DK"/>
        </w:rPr>
        <w:t>hændelser</w:t>
      </w:r>
      <w:r w:rsidRPr="005E29AF">
        <w:rPr>
          <w:spacing w:val="-5"/>
          <w:lang w:val="da-DK"/>
        </w:rPr>
        <w:t xml:space="preserve"> </w:t>
      </w:r>
      <w:r w:rsidRPr="005E29AF">
        <w:rPr>
          <w:lang w:val="da-DK"/>
        </w:rPr>
        <w:t>med</w:t>
      </w:r>
      <w:r w:rsidRPr="005E29AF">
        <w:rPr>
          <w:spacing w:val="-5"/>
          <w:lang w:val="da-DK"/>
        </w:rPr>
        <w:t xml:space="preserve"> </w:t>
      </w:r>
      <w:r w:rsidRPr="005E29AF">
        <w:rPr>
          <w:lang w:val="da-DK"/>
        </w:rPr>
        <w:t>høj</w:t>
      </w:r>
      <w:r w:rsidRPr="005E29AF">
        <w:rPr>
          <w:spacing w:val="-4"/>
          <w:lang w:val="da-DK"/>
        </w:rPr>
        <w:t xml:space="preserve"> </w:t>
      </w:r>
      <w:r w:rsidRPr="005E29AF">
        <w:rPr>
          <w:lang w:val="da-DK"/>
        </w:rPr>
        <w:t>eksponering</w:t>
      </w:r>
      <w:r w:rsidRPr="005E29AF">
        <w:rPr>
          <w:spacing w:val="-3"/>
          <w:lang w:val="da-DK"/>
        </w:rPr>
        <w:t xml:space="preserve"> </w:t>
      </w:r>
      <w:r w:rsidRPr="005E29AF">
        <w:rPr>
          <w:lang w:val="da-DK"/>
        </w:rPr>
        <w:t>og</w:t>
      </w:r>
      <w:r w:rsidRPr="005E29AF">
        <w:rPr>
          <w:spacing w:val="-7"/>
          <w:lang w:val="da-DK"/>
        </w:rPr>
        <w:t xml:space="preserve"> </w:t>
      </w:r>
      <w:r w:rsidRPr="005E29AF">
        <w:rPr>
          <w:lang w:val="da-DK"/>
        </w:rPr>
        <w:t>sundhedsrisici</w:t>
      </w:r>
      <w:r w:rsidRPr="005E29AF">
        <w:rPr>
          <w:spacing w:val="-4"/>
          <w:lang w:val="da-DK"/>
        </w:rPr>
        <w:t xml:space="preserve"> </w:t>
      </w:r>
      <w:r w:rsidRPr="005E29AF">
        <w:rPr>
          <w:lang w:val="da-DK"/>
        </w:rPr>
        <w:t>for</w:t>
      </w:r>
      <w:r w:rsidRPr="005E29AF">
        <w:rPr>
          <w:spacing w:val="-3"/>
          <w:lang w:val="da-DK"/>
        </w:rPr>
        <w:t xml:space="preserve"> </w:t>
      </w:r>
      <w:r w:rsidRPr="005E29AF">
        <w:rPr>
          <w:lang w:val="da-DK"/>
        </w:rPr>
        <w:t>forbrugerne. De</w:t>
      </w:r>
      <w:r w:rsidRPr="005E29AF">
        <w:rPr>
          <w:spacing w:val="-7"/>
          <w:lang w:val="da-DK"/>
        </w:rPr>
        <w:t xml:space="preserve"> </w:t>
      </w:r>
      <w:r w:rsidRPr="005E29AF">
        <w:rPr>
          <w:lang w:val="da-DK"/>
        </w:rPr>
        <w:t>skal</w:t>
      </w:r>
      <w:r w:rsidRPr="005E29AF">
        <w:rPr>
          <w:spacing w:val="-9"/>
          <w:lang w:val="da-DK"/>
        </w:rPr>
        <w:t xml:space="preserve"> </w:t>
      </w:r>
      <w:r w:rsidRPr="005E29AF">
        <w:rPr>
          <w:lang w:val="da-DK"/>
        </w:rPr>
        <w:t>anvendes</w:t>
      </w:r>
      <w:r w:rsidRPr="005E29AF">
        <w:rPr>
          <w:spacing w:val="-10"/>
          <w:lang w:val="da-DK"/>
        </w:rPr>
        <w:t xml:space="preserve"> </w:t>
      </w:r>
      <w:r w:rsidRPr="005E29AF">
        <w:rPr>
          <w:lang w:val="da-DK"/>
        </w:rPr>
        <w:t>med</w:t>
      </w:r>
      <w:r w:rsidRPr="005E29AF">
        <w:rPr>
          <w:spacing w:val="-10"/>
          <w:lang w:val="da-DK"/>
        </w:rPr>
        <w:t xml:space="preserve"> </w:t>
      </w:r>
      <w:r w:rsidRPr="005E29AF">
        <w:rPr>
          <w:lang w:val="da-DK"/>
        </w:rPr>
        <w:t>henblik</w:t>
      </w:r>
      <w:r w:rsidRPr="005E29AF">
        <w:rPr>
          <w:spacing w:val="-7"/>
          <w:lang w:val="da-DK"/>
        </w:rPr>
        <w:t xml:space="preserve"> </w:t>
      </w:r>
      <w:r w:rsidRPr="005E29AF">
        <w:rPr>
          <w:lang w:val="da-DK"/>
        </w:rPr>
        <w:t>på</w:t>
      </w:r>
      <w:r w:rsidRPr="005E29AF">
        <w:rPr>
          <w:spacing w:val="-9"/>
          <w:lang w:val="da-DK"/>
        </w:rPr>
        <w:t xml:space="preserve"> </w:t>
      </w:r>
      <w:r w:rsidRPr="005E29AF">
        <w:rPr>
          <w:lang w:val="da-DK"/>
        </w:rPr>
        <w:t>at</w:t>
      </w:r>
      <w:r w:rsidRPr="005E29AF">
        <w:rPr>
          <w:spacing w:val="-7"/>
          <w:lang w:val="da-DK"/>
        </w:rPr>
        <w:t xml:space="preserve"> </w:t>
      </w:r>
      <w:r w:rsidRPr="005E29AF">
        <w:rPr>
          <w:lang w:val="da-DK"/>
        </w:rPr>
        <w:t>undgå</w:t>
      </w:r>
      <w:r w:rsidRPr="005E29AF">
        <w:rPr>
          <w:spacing w:val="-7"/>
          <w:lang w:val="da-DK"/>
        </w:rPr>
        <w:t xml:space="preserve"> </w:t>
      </w:r>
      <w:r w:rsidRPr="005E29AF">
        <w:rPr>
          <w:lang w:val="da-DK"/>
        </w:rPr>
        <w:t>falsk</w:t>
      </w:r>
      <w:r w:rsidRPr="005E29AF">
        <w:rPr>
          <w:spacing w:val="-7"/>
          <w:lang w:val="da-DK"/>
        </w:rPr>
        <w:t xml:space="preserve"> </w:t>
      </w:r>
      <w:r w:rsidRPr="005E29AF">
        <w:rPr>
          <w:lang w:val="da-DK"/>
        </w:rPr>
        <w:t>overensstemmende</w:t>
      </w:r>
      <w:r w:rsidRPr="005E29AF">
        <w:rPr>
          <w:spacing w:val="-7"/>
          <w:lang w:val="da-DK"/>
        </w:rPr>
        <w:t xml:space="preserve"> </w:t>
      </w:r>
      <w:r w:rsidRPr="005E29AF">
        <w:rPr>
          <w:lang w:val="da-DK"/>
        </w:rPr>
        <w:t>resultater.</w:t>
      </w:r>
      <w:r w:rsidRPr="005E29AF">
        <w:rPr>
          <w:spacing w:val="-10"/>
          <w:lang w:val="da-DK"/>
        </w:rPr>
        <w:t xml:space="preserve"> </w:t>
      </w:r>
      <w:r w:rsidRPr="005E29AF">
        <w:rPr>
          <w:lang w:val="da-DK"/>
        </w:rPr>
        <w:t>De</w:t>
      </w:r>
      <w:r w:rsidRPr="005E29AF">
        <w:rPr>
          <w:spacing w:val="-7"/>
          <w:lang w:val="da-DK"/>
        </w:rPr>
        <w:t xml:space="preserve"> </w:t>
      </w:r>
      <w:r w:rsidRPr="005E29AF">
        <w:rPr>
          <w:lang w:val="da-DK"/>
        </w:rPr>
        <w:t>kan</w:t>
      </w:r>
      <w:r w:rsidRPr="005E29AF">
        <w:rPr>
          <w:spacing w:val="-10"/>
          <w:lang w:val="da-DK"/>
        </w:rPr>
        <w:t xml:space="preserve"> </w:t>
      </w:r>
      <w:r w:rsidRPr="005E29AF">
        <w:rPr>
          <w:lang w:val="da-DK"/>
        </w:rPr>
        <w:t>omfatte</w:t>
      </w:r>
      <w:r w:rsidRPr="005E29AF">
        <w:rPr>
          <w:spacing w:val="-7"/>
          <w:lang w:val="da-DK"/>
        </w:rPr>
        <w:t xml:space="preserve"> </w:t>
      </w:r>
      <w:r w:rsidRPr="005E29AF">
        <w:rPr>
          <w:lang w:val="da-DK"/>
        </w:rPr>
        <w:t>biologiske analysemetoder og GC-MS-metoder.</w:t>
      </w:r>
    </w:p>
    <w:p w14:paraId="3AA88C6D" w14:textId="77777777" w:rsidR="00A364EE" w:rsidRPr="005E29AF" w:rsidRDefault="00166C61">
      <w:pPr>
        <w:pStyle w:val="Brdtekst"/>
        <w:spacing w:before="148"/>
        <w:ind w:left="233" w:right="208"/>
        <w:jc w:val="both"/>
        <w:rPr>
          <w:lang w:val="da-DK"/>
        </w:rPr>
      </w:pPr>
      <w:r w:rsidRPr="005E29AF">
        <w:rPr>
          <w:lang w:val="da-DK"/>
        </w:rPr>
        <w:t>Med screeningsmetoder sammenholdes analyseresultatet med en afskæringsværdi, som giver et ja/nej- svar på, om grænseværdien eller indgrebstærsklen er</w:t>
      </w:r>
      <w:r w:rsidRPr="005E29AF">
        <w:rPr>
          <w:spacing w:val="-3"/>
          <w:lang w:val="da-DK"/>
        </w:rPr>
        <w:t xml:space="preserve"> </w:t>
      </w:r>
      <w:r w:rsidRPr="005E29AF">
        <w:rPr>
          <w:lang w:val="da-DK"/>
        </w:rPr>
        <w:t>overskredet. Koncentrationen af</w:t>
      </w:r>
      <w:r w:rsidRPr="005E29AF">
        <w:rPr>
          <w:spacing w:val="-3"/>
          <w:lang w:val="da-DK"/>
        </w:rPr>
        <w:t xml:space="preserve"> </w:t>
      </w:r>
      <w:r w:rsidRPr="005E29AF">
        <w:rPr>
          <w:lang w:val="da-DK"/>
        </w:rPr>
        <w:t>PCDD'er/PCDF'er og summen af PCDD'er/PCDF'er og dioxinlignende PCB'er i prøver, der mistænkes for at være ikke- overensstemmende</w:t>
      </w:r>
      <w:r w:rsidRPr="005E29AF">
        <w:rPr>
          <w:spacing w:val="-4"/>
          <w:lang w:val="da-DK"/>
        </w:rPr>
        <w:t xml:space="preserve"> </w:t>
      </w:r>
      <w:r w:rsidRPr="005E29AF">
        <w:rPr>
          <w:lang w:val="da-DK"/>
        </w:rPr>
        <w:t>i</w:t>
      </w:r>
      <w:r w:rsidRPr="005E29AF">
        <w:rPr>
          <w:spacing w:val="-2"/>
          <w:lang w:val="da-DK"/>
        </w:rPr>
        <w:t xml:space="preserve"> </w:t>
      </w:r>
      <w:r w:rsidRPr="005E29AF">
        <w:rPr>
          <w:lang w:val="da-DK"/>
        </w:rPr>
        <w:t>forhold</w:t>
      </w:r>
      <w:r w:rsidRPr="005E29AF">
        <w:rPr>
          <w:spacing w:val="-2"/>
          <w:lang w:val="da-DK"/>
        </w:rPr>
        <w:t xml:space="preserve"> </w:t>
      </w:r>
      <w:r w:rsidRPr="005E29AF">
        <w:rPr>
          <w:lang w:val="da-DK"/>
        </w:rPr>
        <w:t>til</w:t>
      </w:r>
      <w:r w:rsidRPr="005E29AF">
        <w:rPr>
          <w:spacing w:val="-2"/>
          <w:lang w:val="da-DK"/>
        </w:rPr>
        <w:t xml:space="preserve"> </w:t>
      </w:r>
      <w:r w:rsidRPr="005E29AF">
        <w:rPr>
          <w:lang w:val="da-DK"/>
        </w:rPr>
        <w:t>grænseværdien,</w:t>
      </w:r>
      <w:r w:rsidRPr="005E29AF">
        <w:rPr>
          <w:spacing w:val="-2"/>
          <w:lang w:val="da-DK"/>
        </w:rPr>
        <w:t xml:space="preserve"> </w:t>
      </w:r>
      <w:r w:rsidRPr="005E29AF">
        <w:rPr>
          <w:lang w:val="da-DK"/>
        </w:rPr>
        <w:t>skal bestemmes</w:t>
      </w:r>
      <w:r w:rsidRPr="005E29AF">
        <w:rPr>
          <w:spacing w:val="-3"/>
          <w:lang w:val="da-DK"/>
        </w:rPr>
        <w:t xml:space="preserve"> </w:t>
      </w:r>
      <w:r w:rsidRPr="005E29AF">
        <w:rPr>
          <w:lang w:val="da-DK"/>
        </w:rPr>
        <w:t>eller</w:t>
      </w:r>
      <w:r w:rsidRPr="005E29AF">
        <w:rPr>
          <w:spacing w:val="-2"/>
          <w:lang w:val="da-DK"/>
        </w:rPr>
        <w:t xml:space="preserve"> </w:t>
      </w:r>
      <w:r w:rsidRPr="005E29AF">
        <w:rPr>
          <w:lang w:val="da-DK"/>
        </w:rPr>
        <w:t>bekræftes</w:t>
      </w:r>
      <w:r w:rsidRPr="005E29AF">
        <w:rPr>
          <w:spacing w:val="-6"/>
          <w:lang w:val="da-DK"/>
        </w:rPr>
        <w:t xml:space="preserve"> </w:t>
      </w:r>
      <w:r w:rsidRPr="005E29AF">
        <w:rPr>
          <w:lang w:val="da-DK"/>
        </w:rPr>
        <w:t>efter</w:t>
      </w:r>
      <w:r w:rsidRPr="005E29AF">
        <w:rPr>
          <w:spacing w:val="-2"/>
          <w:lang w:val="da-DK"/>
        </w:rPr>
        <w:t xml:space="preserve"> </w:t>
      </w:r>
      <w:r w:rsidRPr="005E29AF">
        <w:rPr>
          <w:lang w:val="da-DK"/>
        </w:rPr>
        <w:t>en</w:t>
      </w:r>
      <w:r w:rsidRPr="005E29AF">
        <w:rPr>
          <w:spacing w:val="-2"/>
          <w:lang w:val="da-DK"/>
        </w:rPr>
        <w:t xml:space="preserve"> </w:t>
      </w:r>
      <w:r w:rsidRPr="005E29AF">
        <w:rPr>
          <w:lang w:val="da-DK"/>
        </w:rPr>
        <w:t xml:space="preserve">verifikationsme- </w:t>
      </w:r>
      <w:r w:rsidRPr="005E29AF">
        <w:rPr>
          <w:spacing w:val="-2"/>
          <w:lang w:val="da-DK"/>
        </w:rPr>
        <w:t>tode.</w:t>
      </w:r>
    </w:p>
    <w:p w14:paraId="6F1FF867" w14:textId="77777777" w:rsidR="00A364EE" w:rsidRPr="005E29AF" w:rsidRDefault="00166C61">
      <w:pPr>
        <w:pStyle w:val="Brdtekst"/>
        <w:spacing w:before="151"/>
        <w:ind w:left="233" w:right="208"/>
        <w:jc w:val="both"/>
        <w:rPr>
          <w:lang w:val="da-DK"/>
        </w:rPr>
      </w:pPr>
      <w:r w:rsidRPr="005E29AF">
        <w:rPr>
          <w:lang w:val="da-DK"/>
        </w:rPr>
        <w:t>Desuden kan screeningsmetoder give en indikation</w:t>
      </w:r>
      <w:r w:rsidRPr="005E29AF">
        <w:rPr>
          <w:spacing w:val="-2"/>
          <w:lang w:val="da-DK"/>
        </w:rPr>
        <w:t xml:space="preserve"> </w:t>
      </w:r>
      <w:r w:rsidRPr="005E29AF">
        <w:rPr>
          <w:lang w:val="da-DK"/>
        </w:rPr>
        <w:t>på indholdet</w:t>
      </w:r>
      <w:r w:rsidRPr="005E29AF">
        <w:rPr>
          <w:spacing w:val="-2"/>
          <w:lang w:val="da-DK"/>
        </w:rPr>
        <w:t xml:space="preserve"> </w:t>
      </w:r>
      <w:r w:rsidRPr="005E29AF">
        <w:rPr>
          <w:lang w:val="da-DK"/>
        </w:rPr>
        <w:t>af</w:t>
      </w:r>
      <w:r w:rsidRPr="005E29AF">
        <w:rPr>
          <w:spacing w:val="-3"/>
          <w:lang w:val="da-DK"/>
        </w:rPr>
        <w:t xml:space="preserve"> </w:t>
      </w:r>
      <w:r w:rsidRPr="005E29AF">
        <w:rPr>
          <w:lang w:val="da-DK"/>
        </w:rPr>
        <w:t>PCDD'er/PCDF'er og dioxinlignende PCB'er i prøver. Anvendes der bioanalytiske screeningsmetoder, udtrykkes resultatet som bioanalytiske ækvivalenter</w:t>
      </w:r>
      <w:r w:rsidRPr="005E29AF">
        <w:rPr>
          <w:spacing w:val="-10"/>
          <w:lang w:val="da-DK"/>
        </w:rPr>
        <w:t xml:space="preserve"> </w:t>
      </w:r>
      <w:r w:rsidRPr="005E29AF">
        <w:rPr>
          <w:lang w:val="da-DK"/>
        </w:rPr>
        <w:t>(BEQ),</w:t>
      </w:r>
      <w:r w:rsidRPr="005E29AF">
        <w:rPr>
          <w:spacing w:val="-10"/>
          <w:lang w:val="da-DK"/>
        </w:rPr>
        <w:t xml:space="preserve"> </w:t>
      </w:r>
      <w:r w:rsidRPr="005E29AF">
        <w:rPr>
          <w:lang w:val="da-DK"/>
        </w:rPr>
        <w:t>mens</w:t>
      </w:r>
      <w:r w:rsidRPr="005E29AF">
        <w:rPr>
          <w:spacing w:val="-10"/>
          <w:lang w:val="da-DK"/>
        </w:rPr>
        <w:t xml:space="preserve"> </w:t>
      </w:r>
      <w:r w:rsidRPr="005E29AF">
        <w:rPr>
          <w:lang w:val="da-DK"/>
        </w:rPr>
        <w:t>det</w:t>
      </w:r>
      <w:r w:rsidRPr="005E29AF">
        <w:rPr>
          <w:spacing w:val="-9"/>
          <w:lang w:val="da-DK"/>
        </w:rPr>
        <w:t xml:space="preserve"> </w:t>
      </w:r>
      <w:r w:rsidRPr="005E29AF">
        <w:rPr>
          <w:lang w:val="da-DK"/>
        </w:rPr>
        <w:t>udtrykkes</w:t>
      </w:r>
      <w:r w:rsidRPr="005E29AF">
        <w:rPr>
          <w:spacing w:val="-8"/>
          <w:lang w:val="da-DK"/>
        </w:rPr>
        <w:t xml:space="preserve"> </w:t>
      </w:r>
      <w:r w:rsidRPr="005E29AF">
        <w:rPr>
          <w:lang w:val="da-DK"/>
        </w:rPr>
        <w:t>i</w:t>
      </w:r>
      <w:r w:rsidRPr="005E29AF">
        <w:rPr>
          <w:spacing w:val="-9"/>
          <w:lang w:val="da-DK"/>
        </w:rPr>
        <w:t xml:space="preserve"> </w:t>
      </w:r>
      <w:r w:rsidRPr="005E29AF">
        <w:rPr>
          <w:lang w:val="da-DK"/>
        </w:rPr>
        <w:t>toksicitetsækvivalenter</w:t>
      </w:r>
      <w:r w:rsidRPr="005E29AF">
        <w:rPr>
          <w:spacing w:val="-10"/>
          <w:lang w:val="da-DK"/>
        </w:rPr>
        <w:t xml:space="preserve"> </w:t>
      </w:r>
      <w:r w:rsidRPr="005E29AF">
        <w:rPr>
          <w:lang w:val="da-DK"/>
        </w:rPr>
        <w:t>(TEQ),</w:t>
      </w:r>
      <w:r w:rsidRPr="005E29AF">
        <w:rPr>
          <w:spacing w:val="-10"/>
          <w:lang w:val="da-DK"/>
        </w:rPr>
        <w:t xml:space="preserve"> </w:t>
      </w:r>
      <w:r w:rsidRPr="005E29AF">
        <w:rPr>
          <w:lang w:val="da-DK"/>
        </w:rPr>
        <w:t>hvis</w:t>
      </w:r>
      <w:r w:rsidRPr="005E29AF">
        <w:rPr>
          <w:spacing w:val="-10"/>
          <w:lang w:val="da-DK"/>
        </w:rPr>
        <w:t xml:space="preserve"> </w:t>
      </w:r>
      <w:r w:rsidRPr="005E29AF">
        <w:rPr>
          <w:lang w:val="da-DK"/>
        </w:rPr>
        <w:t>der</w:t>
      </w:r>
      <w:r w:rsidRPr="005E29AF">
        <w:rPr>
          <w:spacing w:val="-10"/>
          <w:lang w:val="da-DK"/>
        </w:rPr>
        <w:t xml:space="preserve"> </w:t>
      </w:r>
      <w:r w:rsidRPr="005E29AF">
        <w:rPr>
          <w:lang w:val="da-DK"/>
        </w:rPr>
        <w:t>anvendes</w:t>
      </w:r>
      <w:r w:rsidRPr="005E29AF">
        <w:rPr>
          <w:spacing w:val="-8"/>
          <w:lang w:val="da-DK"/>
        </w:rPr>
        <w:t xml:space="preserve"> </w:t>
      </w:r>
      <w:r w:rsidRPr="005E29AF">
        <w:rPr>
          <w:lang w:val="da-DK"/>
        </w:rPr>
        <w:t>fysisk-kemi- ske GC-MS-metoder.</w:t>
      </w:r>
      <w:r w:rsidRPr="005E29AF">
        <w:rPr>
          <w:spacing w:val="-3"/>
          <w:lang w:val="da-DK"/>
        </w:rPr>
        <w:t xml:space="preserve"> </w:t>
      </w:r>
      <w:r w:rsidRPr="005E29AF">
        <w:rPr>
          <w:lang w:val="da-DK"/>
        </w:rPr>
        <w:t>De</w:t>
      </w:r>
      <w:r w:rsidRPr="005E29AF">
        <w:rPr>
          <w:spacing w:val="-2"/>
          <w:lang w:val="da-DK"/>
        </w:rPr>
        <w:t xml:space="preserve"> </w:t>
      </w:r>
      <w:r w:rsidRPr="005E29AF">
        <w:rPr>
          <w:lang w:val="da-DK"/>
        </w:rPr>
        <w:t>numerisk angivne resultater fra screeningsmetoder</w:t>
      </w:r>
      <w:r w:rsidRPr="005E29AF">
        <w:rPr>
          <w:spacing w:val="-3"/>
          <w:lang w:val="da-DK"/>
        </w:rPr>
        <w:t xml:space="preserve"> </w:t>
      </w:r>
      <w:r w:rsidRPr="005E29AF">
        <w:rPr>
          <w:lang w:val="da-DK"/>
        </w:rPr>
        <w:t>er egnede</w:t>
      </w:r>
      <w:r w:rsidRPr="005E29AF">
        <w:rPr>
          <w:spacing w:val="-2"/>
          <w:lang w:val="da-DK"/>
        </w:rPr>
        <w:t xml:space="preserve"> </w:t>
      </w:r>
      <w:r w:rsidRPr="005E29AF">
        <w:rPr>
          <w:lang w:val="da-DK"/>
        </w:rPr>
        <w:t>til</w:t>
      </w:r>
      <w:r w:rsidRPr="005E29AF">
        <w:rPr>
          <w:spacing w:val="-2"/>
          <w:lang w:val="da-DK"/>
        </w:rPr>
        <w:t xml:space="preserve"> </w:t>
      </w:r>
      <w:r w:rsidRPr="005E29AF">
        <w:rPr>
          <w:lang w:val="da-DK"/>
        </w:rPr>
        <w:t>at påvise over- ensstemmelse eller mistænkt ikke-overensstemmelse eller overskridelse af indgrebstærskler og giver en indikation af koncentrationsintervallet i tilfælde af opfølgning efter verifikationsmetoder. De egner sig ikke</w:t>
      </w:r>
      <w:r w:rsidRPr="005E29AF">
        <w:rPr>
          <w:spacing w:val="-10"/>
          <w:lang w:val="da-DK"/>
        </w:rPr>
        <w:t xml:space="preserve"> </w:t>
      </w:r>
      <w:r w:rsidRPr="005E29AF">
        <w:rPr>
          <w:lang w:val="da-DK"/>
        </w:rPr>
        <w:t>til</w:t>
      </w:r>
      <w:r w:rsidRPr="005E29AF">
        <w:rPr>
          <w:spacing w:val="-8"/>
          <w:lang w:val="da-DK"/>
        </w:rPr>
        <w:t xml:space="preserve"> </w:t>
      </w:r>
      <w:r w:rsidRPr="005E29AF">
        <w:rPr>
          <w:lang w:val="da-DK"/>
        </w:rPr>
        <w:t>formål</w:t>
      </w:r>
      <w:r w:rsidRPr="005E29AF">
        <w:rPr>
          <w:spacing w:val="-8"/>
          <w:lang w:val="da-DK"/>
        </w:rPr>
        <w:t xml:space="preserve"> </w:t>
      </w:r>
      <w:r w:rsidRPr="005E29AF">
        <w:rPr>
          <w:lang w:val="da-DK"/>
        </w:rPr>
        <w:t>som</w:t>
      </w:r>
      <w:r w:rsidRPr="005E29AF">
        <w:rPr>
          <w:spacing w:val="-10"/>
          <w:lang w:val="da-DK"/>
        </w:rPr>
        <w:t xml:space="preserve"> </w:t>
      </w:r>
      <w:r w:rsidRPr="005E29AF">
        <w:rPr>
          <w:lang w:val="da-DK"/>
        </w:rPr>
        <w:t>at</w:t>
      </w:r>
      <w:r w:rsidRPr="005E29AF">
        <w:rPr>
          <w:spacing w:val="-8"/>
          <w:lang w:val="da-DK"/>
        </w:rPr>
        <w:t xml:space="preserve"> </w:t>
      </w:r>
      <w:r w:rsidRPr="005E29AF">
        <w:rPr>
          <w:lang w:val="da-DK"/>
        </w:rPr>
        <w:t>vurdere</w:t>
      </w:r>
      <w:r w:rsidRPr="005E29AF">
        <w:rPr>
          <w:spacing w:val="-10"/>
          <w:lang w:val="da-DK"/>
        </w:rPr>
        <w:t xml:space="preserve"> </w:t>
      </w:r>
      <w:r w:rsidRPr="005E29AF">
        <w:rPr>
          <w:lang w:val="da-DK"/>
        </w:rPr>
        <w:t>baggrundsniveauer,</w:t>
      </w:r>
      <w:r w:rsidRPr="005E29AF">
        <w:rPr>
          <w:spacing w:val="-8"/>
          <w:lang w:val="da-DK"/>
        </w:rPr>
        <w:t xml:space="preserve"> </w:t>
      </w:r>
      <w:r w:rsidRPr="005E29AF">
        <w:rPr>
          <w:lang w:val="da-DK"/>
        </w:rPr>
        <w:t>foretage</w:t>
      </w:r>
      <w:r w:rsidRPr="005E29AF">
        <w:rPr>
          <w:spacing w:val="-8"/>
          <w:lang w:val="da-DK"/>
        </w:rPr>
        <w:t xml:space="preserve"> </w:t>
      </w:r>
      <w:r w:rsidRPr="005E29AF">
        <w:rPr>
          <w:lang w:val="da-DK"/>
        </w:rPr>
        <w:t>skøn</w:t>
      </w:r>
      <w:r w:rsidRPr="005E29AF">
        <w:rPr>
          <w:spacing w:val="-11"/>
          <w:lang w:val="da-DK"/>
        </w:rPr>
        <w:t xml:space="preserve"> </w:t>
      </w:r>
      <w:r w:rsidRPr="005E29AF">
        <w:rPr>
          <w:lang w:val="da-DK"/>
        </w:rPr>
        <w:t>over</w:t>
      </w:r>
      <w:r w:rsidRPr="005E29AF">
        <w:rPr>
          <w:spacing w:val="-8"/>
          <w:lang w:val="da-DK"/>
        </w:rPr>
        <w:t xml:space="preserve"> </w:t>
      </w:r>
      <w:r w:rsidRPr="005E29AF">
        <w:rPr>
          <w:lang w:val="da-DK"/>
        </w:rPr>
        <w:t>indtag,</w:t>
      </w:r>
      <w:r w:rsidRPr="005E29AF">
        <w:rPr>
          <w:spacing w:val="-8"/>
          <w:lang w:val="da-DK"/>
        </w:rPr>
        <w:t xml:space="preserve"> </w:t>
      </w:r>
      <w:r w:rsidRPr="005E29AF">
        <w:rPr>
          <w:lang w:val="da-DK"/>
        </w:rPr>
        <w:t>følge</w:t>
      </w:r>
      <w:r w:rsidRPr="005E29AF">
        <w:rPr>
          <w:spacing w:val="-8"/>
          <w:lang w:val="da-DK"/>
        </w:rPr>
        <w:t xml:space="preserve"> </w:t>
      </w:r>
      <w:r w:rsidRPr="005E29AF">
        <w:rPr>
          <w:lang w:val="da-DK"/>
        </w:rPr>
        <w:t>udviklingen</w:t>
      </w:r>
      <w:r w:rsidRPr="005E29AF">
        <w:rPr>
          <w:spacing w:val="-8"/>
          <w:lang w:val="da-DK"/>
        </w:rPr>
        <w:t xml:space="preserve"> </w:t>
      </w:r>
      <w:r w:rsidRPr="005E29AF">
        <w:rPr>
          <w:lang w:val="da-DK"/>
        </w:rPr>
        <w:t>i</w:t>
      </w:r>
      <w:r w:rsidRPr="005E29AF">
        <w:rPr>
          <w:spacing w:val="-10"/>
          <w:lang w:val="da-DK"/>
        </w:rPr>
        <w:t xml:space="preserve"> </w:t>
      </w:r>
      <w:r w:rsidRPr="005E29AF">
        <w:rPr>
          <w:lang w:val="da-DK"/>
        </w:rPr>
        <w:t>niveauer over tid eller revurdere indgrebstærskler og grænseværdier.</w:t>
      </w:r>
    </w:p>
    <w:p w14:paraId="38897A35" w14:textId="77777777" w:rsidR="00A364EE" w:rsidRDefault="00166C61">
      <w:pPr>
        <w:pStyle w:val="Listeafsnit"/>
        <w:numPr>
          <w:ilvl w:val="0"/>
          <w:numId w:val="5"/>
        </w:numPr>
        <w:tabs>
          <w:tab w:val="left" w:pos="483"/>
        </w:tabs>
        <w:spacing w:before="151"/>
        <w:ind w:left="482" w:hanging="250"/>
        <w:jc w:val="both"/>
        <w:rPr>
          <w:i/>
          <w:sz w:val="23"/>
        </w:rPr>
      </w:pPr>
      <w:r>
        <w:rPr>
          <w:i/>
          <w:spacing w:val="-2"/>
          <w:sz w:val="23"/>
        </w:rPr>
        <w:t>Verifikationsmetoder</w:t>
      </w:r>
    </w:p>
    <w:p w14:paraId="0D222796" w14:textId="77777777" w:rsidR="00A364EE" w:rsidRPr="005E29AF" w:rsidRDefault="00166C61">
      <w:pPr>
        <w:pStyle w:val="Brdtekst"/>
        <w:spacing w:before="119"/>
        <w:ind w:left="233" w:right="212"/>
        <w:jc w:val="both"/>
        <w:rPr>
          <w:lang w:val="da-DK"/>
        </w:rPr>
      </w:pPr>
      <w:r w:rsidRPr="005E29AF">
        <w:rPr>
          <w:lang w:val="da-DK"/>
        </w:rPr>
        <w:t>Verifikationsmetoder</w:t>
      </w:r>
      <w:r w:rsidRPr="005E29AF">
        <w:rPr>
          <w:spacing w:val="-8"/>
          <w:lang w:val="da-DK"/>
        </w:rPr>
        <w:t xml:space="preserve"> </w:t>
      </w:r>
      <w:r w:rsidRPr="005E29AF">
        <w:rPr>
          <w:lang w:val="da-DK"/>
        </w:rPr>
        <w:t>gør</w:t>
      </w:r>
      <w:r w:rsidRPr="005E29AF">
        <w:rPr>
          <w:spacing w:val="-6"/>
          <w:lang w:val="da-DK"/>
        </w:rPr>
        <w:t xml:space="preserve"> </w:t>
      </w:r>
      <w:r w:rsidRPr="005E29AF">
        <w:rPr>
          <w:lang w:val="da-DK"/>
        </w:rPr>
        <w:t>det</w:t>
      </w:r>
      <w:r w:rsidRPr="005E29AF">
        <w:rPr>
          <w:spacing w:val="-8"/>
          <w:lang w:val="da-DK"/>
        </w:rPr>
        <w:t xml:space="preserve"> </w:t>
      </w:r>
      <w:r w:rsidRPr="005E29AF">
        <w:rPr>
          <w:lang w:val="da-DK"/>
        </w:rPr>
        <w:t>muligt</w:t>
      </w:r>
      <w:r w:rsidRPr="005E29AF">
        <w:rPr>
          <w:spacing w:val="-8"/>
          <w:lang w:val="da-DK"/>
        </w:rPr>
        <w:t xml:space="preserve"> </w:t>
      </w:r>
      <w:r w:rsidRPr="005E29AF">
        <w:rPr>
          <w:lang w:val="da-DK"/>
        </w:rPr>
        <w:t>entydigt</w:t>
      </w:r>
      <w:r w:rsidRPr="005E29AF">
        <w:rPr>
          <w:spacing w:val="-5"/>
          <w:lang w:val="da-DK"/>
        </w:rPr>
        <w:t xml:space="preserve"> </w:t>
      </w:r>
      <w:r w:rsidRPr="005E29AF">
        <w:rPr>
          <w:lang w:val="da-DK"/>
        </w:rPr>
        <w:t>at</w:t>
      </w:r>
      <w:r w:rsidRPr="005E29AF">
        <w:rPr>
          <w:spacing w:val="-5"/>
          <w:lang w:val="da-DK"/>
        </w:rPr>
        <w:t xml:space="preserve"> </w:t>
      </w:r>
      <w:r w:rsidRPr="005E29AF">
        <w:rPr>
          <w:lang w:val="da-DK"/>
        </w:rPr>
        <w:t>identificere</w:t>
      </w:r>
      <w:r w:rsidRPr="005E29AF">
        <w:rPr>
          <w:spacing w:val="-5"/>
          <w:lang w:val="da-DK"/>
        </w:rPr>
        <w:t xml:space="preserve"> </w:t>
      </w:r>
      <w:r w:rsidRPr="005E29AF">
        <w:rPr>
          <w:lang w:val="da-DK"/>
        </w:rPr>
        <w:t>og</w:t>
      </w:r>
      <w:r w:rsidRPr="005E29AF">
        <w:rPr>
          <w:spacing w:val="-8"/>
          <w:lang w:val="da-DK"/>
        </w:rPr>
        <w:t xml:space="preserve"> </w:t>
      </w:r>
      <w:r w:rsidRPr="005E29AF">
        <w:rPr>
          <w:lang w:val="da-DK"/>
        </w:rPr>
        <w:t>kvantificere</w:t>
      </w:r>
      <w:r w:rsidRPr="005E29AF">
        <w:rPr>
          <w:spacing w:val="-5"/>
          <w:lang w:val="da-DK"/>
        </w:rPr>
        <w:t xml:space="preserve"> </w:t>
      </w:r>
      <w:r w:rsidRPr="005E29AF">
        <w:rPr>
          <w:lang w:val="da-DK"/>
        </w:rPr>
        <w:t>PCDD'er/PCDF'er</w:t>
      </w:r>
      <w:r w:rsidRPr="005E29AF">
        <w:rPr>
          <w:spacing w:val="-6"/>
          <w:lang w:val="da-DK"/>
        </w:rPr>
        <w:t xml:space="preserve"> </w:t>
      </w:r>
      <w:r w:rsidRPr="005E29AF">
        <w:rPr>
          <w:lang w:val="da-DK"/>
        </w:rPr>
        <w:t>og</w:t>
      </w:r>
      <w:r w:rsidRPr="005E29AF">
        <w:rPr>
          <w:spacing w:val="-8"/>
          <w:lang w:val="da-DK"/>
        </w:rPr>
        <w:t xml:space="preserve"> </w:t>
      </w:r>
      <w:r w:rsidRPr="005E29AF">
        <w:rPr>
          <w:lang w:val="da-DK"/>
        </w:rPr>
        <w:t>dioxin- lignende</w:t>
      </w:r>
      <w:r w:rsidRPr="005E29AF">
        <w:rPr>
          <w:spacing w:val="-9"/>
          <w:lang w:val="da-DK"/>
        </w:rPr>
        <w:t xml:space="preserve"> </w:t>
      </w:r>
      <w:r w:rsidRPr="005E29AF">
        <w:rPr>
          <w:lang w:val="da-DK"/>
        </w:rPr>
        <w:t>PCB'er</w:t>
      </w:r>
      <w:r w:rsidRPr="005E29AF">
        <w:rPr>
          <w:spacing w:val="-10"/>
          <w:lang w:val="da-DK"/>
        </w:rPr>
        <w:t xml:space="preserve"> </w:t>
      </w:r>
      <w:r w:rsidRPr="005E29AF">
        <w:rPr>
          <w:lang w:val="da-DK"/>
        </w:rPr>
        <w:t>i</w:t>
      </w:r>
      <w:r w:rsidRPr="005E29AF">
        <w:rPr>
          <w:spacing w:val="-9"/>
          <w:lang w:val="da-DK"/>
        </w:rPr>
        <w:t xml:space="preserve"> </w:t>
      </w:r>
      <w:r w:rsidRPr="005E29AF">
        <w:rPr>
          <w:lang w:val="da-DK"/>
        </w:rPr>
        <w:t>en</w:t>
      </w:r>
      <w:r w:rsidRPr="005E29AF">
        <w:rPr>
          <w:spacing w:val="-10"/>
          <w:lang w:val="da-DK"/>
        </w:rPr>
        <w:t xml:space="preserve"> </w:t>
      </w:r>
      <w:r w:rsidRPr="005E29AF">
        <w:rPr>
          <w:lang w:val="da-DK"/>
        </w:rPr>
        <w:t>prøve</w:t>
      </w:r>
      <w:r w:rsidRPr="005E29AF">
        <w:rPr>
          <w:spacing w:val="-9"/>
          <w:lang w:val="da-DK"/>
        </w:rPr>
        <w:t xml:space="preserve"> </w:t>
      </w:r>
      <w:r w:rsidRPr="005E29AF">
        <w:rPr>
          <w:lang w:val="da-DK"/>
        </w:rPr>
        <w:t>og</w:t>
      </w:r>
      <w:r w:rsidRPr="005E29AF">
        <w:rPr>
          <w:spacing w:val="-10"/>
          <w:lang w:val="da-DK"/>
        </w:rPr>
        <w:t xml:space="preserve"> </w:t>
      </w:r>
      <w:r w:rsidRPr="005E29AF">
        <w:rPr>
          <w:lang w:val="da-DK"/>
        </w:rPr>
        <w:t>giver</w:t>
      </w:r>
      <w:r w:rsidRPr="005E29AF">
        <w:rPr>
          <w:spacing w:val="-10"/>
          <w:lang w:val="da-DK"/>
        </w:rPr>
        <w:t xml:space="preserve"> </w:t>
      </w:r>
      <w:r w:rsidRPr="005E29AF">
        <w:rPr>
          <w:lang w:val="da-DK"/>
        </w:rPr>
        <w:t>fuldstændig</w:t>
      </w:r>
      <w:r w:rsidRPr="005E29AF">
        <w:rPr>
          <w:spacing w:val="-11"/>
          <w:lang w:val="da-DK"/>
        </w:rPr>
        <w:t xml:space="preserve"> </w:t>
      </w:r>
      <w:r w:rsidRPr="005E29AF">
        <w:rPr>
          <w:lang w:val="da-DK"/>
        </w:rPr>
        <w:t>information</w:t>
      </w:r>
      <w:r w:rsidRPr="005E29AF">
        <w:rPr>
          <w:spacing w:val="-10"/>
          <w:lang w:val="da-DK"/>
        </w:rPr>
        <w:t xml:space="preserve"> </w:t>
      </w:r>
      <w:r w:rsidRPr="005E29AF">
        <w:rPr>
          <w:lang w:val="da-DK"/>
        </w:rPr>
        <w:t>på</w:t>
      </w:r>
      <w:r w:rsidRPr="005E29AF">
        <w:rPr>
          <w:spacing w:val="-9"/>
          <w:lang w:val="da-DK"/>
        </w:rPr>
        <w:t xml:space="preserve"> </w:t>
      </w:r>
      <w:r w:rsidRPr="005E29AF">
        <w:rPr>
          <w:lang w:val="da-DK"/>
        </w:rPr>
        <w:t>kongenerniveau.</w:t>
      </w:r>
      <w:r w:rsidRPr="005E29AF">
        <w:rPr>
          <w:spacing w:val="-10"/>
          <w:lang w:val="da-DK"/>
        </w:rPr>
        <w:t xml:space="preserve"> </w:t>
      </w:r>
      <w:r w:rsidRPr="005E29AF">
        <w:rPr>
          <w:lang w:val="da-DK"/>
        </w:rPr>
        <w:t>Disse</w:t>
      </w:r>
      <w:r w:rsidRPr="005E29AF">
        <w:rPr>
          <w:spacing w:val="-9"/>
          <w:lang w:val="da-DK"/>
        </w:rPr>
        <w:t xml:space="preserve"> </w:t>
      </w:r>
      <w:r w:rsidRPr="005E29AF">
        <w:rPr>
          <w:lang w:val="da-DK"/>
        </w:rPr>
        <w:t>metoder</w:t>
      </w:r>
      <w:r w:rsidRPr="005E29AF">
        <w:rPr>
          <w:spacing w:val="-10"/>
          <w:lang w:val="da-DK"/>
        </w:rPr>
        <w:t xml:space="preserve"> </w:t>
      </w:r>
      <w:r w:rsidRPr="005E29AF">
        <w:rPr>
          <w:lang w:val="da-DK"/>
        </w:rPr>
        <w:t>muliggør således kontrol af grænseværdier og indgrebstærskler, herunder bekræftelse af resultater fra screenings- metoder.</w:t>
      </w:r>
      <w:r w:rsidRPr="005E29AF">
        <w:rPr>
          <w:spacing w:val="-2"/>
          <w:lang w:val="da-DK"/>
        </w:rPr>
        <w:t xml:space="preserve"> </w:t>
      </w:r>
      <w:r w:rsidRPr="005E29AF">
        <w:rPr>
          <w:lang w:val="da-DK"/>
        </w:rPr>
        <w:t>Resultaterne</w:t>
      </w:r>
      <w:r w:rsidRPr="005E29AF">
        <w:rPr>
          <w:spacing w:val="-2"/>
          <w:lang w:val="da-DK"/>
        </w:rPr>
        <w:t xml:space="preserve"> </w:t>
      </w:r>
      <w:r w:rsidRPr="005E29AF">
        <w:rPr>
          <w:lang w:val="da-DK"/>
        </w:rPr>
        <w:t>kan</w:t>
      </w:r>
      <w:r w:rsidRPr="005E29AF">
        <w:rPr>
          <w:spacing w:val="-3"/>
          <w:lang w:val="da-DK"/>
        </w:rPr>
        <w:t xml:space="preserve"> </w:t>
      </w:r>
      <w:r w:rsidRPr="005E29AF">
        <w:rPr>
          <w:lang w:val="da-DK"/>
        </w:rPr>
        <w:t>tillige</w:t>
      </w:r>
      <w:r w:rsidRPr="005E29AF">
        <w:rPr>
          <w:spacing w:val="-2"/>
          <w:lang w:val="da-DK"/>
        </w:rPr>
        <w:t xml:space="preserve"> </w:t>
      </w:r>
      <w:r w:rsidRPr="005E29AF">
        <w:rPr>
          <w:lang w:val="da-DK"/>
        </w:rPr>
        <w:t>anvendes</w:t>
      </w:r>
      <w:r w:rsidRPr="005E29AF">
        <w:rPr>
          <w:spacing w:val="-1"/>
          <w:lang w:val="da-DK"/>
        </w:rPr>
        <w:t xml:space="preserve"> </w:t>
      </w:r>
      <w:r w:rsidRPr="005E29AF">
        <w:rPr>
          <w:lang w:val="da-DK"/>
        </w:rPr>
        <w:t>til</w:t>
      </w:r>
      <w:r w:rsidRPr="005E29AF">
        <w:rPr>
          <w:spacing w:val="-2"/>
          <w:lang w:val="da-DK"/>
        </w:rPr>
        <w:t xml:space="preserve"> </w:t>
      </w:r>
      <w:r w:rsidRPr="005E29AF">
        <w:rPr>
          <w:lang w:val="da-DK"/>
        </w:rPr>
        <w:t>andre</w:t>
      </w:r>
      <w:r w:rsidRPr="005E29AF">
        <w:rPr>
          <w:spacing w:val="-2"/>
          <w:lang w:val="da-DK"/>
        </w:rPr>
        <w:t xml:space="preserve"> </w:t>
      </w:r>
      <w:r w:rsidRPr="005E29AF">
        <w:rPr>
          <w:lang w:val="da-DK"/>
        </w:rPr>
        <w:t>formål såsom</w:t>
      </w:r>
      <w:r w:rsidRPr="005E29AF">
        <w:rPr>
          <w:spacing w:val="-2"/>
          <w:lang w:val="da-DK"/>
        </w:rPr>
        <w:t xml:space="preserve"> </w:t>
      </w:r>
      <w:r w:rsidRPr="005E29AF">
        <w:rPr>
          <w:lang w:val="da-DK"/>
        </w:rPr>
        <w:t>at bestemme lave baggrundsniveauer</w:t>
      </w:r>
      <w:r w:rsidRPr="005E29AF">
        <w:rPr>
          <w:spacing w:val="-2"/>
          <w:lang w:val="da-DK"/>
        </w:rPr>
        <w:t xml:space="preserve"> </w:t>
      </w:r>
      <w:r w:rsidRPr="005E29AF">
        <w:rPr>
          <w:lang w:val="da-DK"/>
        </w:rPr>
        <w:t>i forbindelse</w:t>
      </w:r>
      <w:r w:rsidRPr="005E29AF">
        <w:rPr>
          <w:spacing w:val="-7"/>
          <w:lang w:val="da-DK"/>
        </w:rPr>
        <w:t xml:space="preserve"> </w:t>
      </w:r>
      <w:r w:rsidRPr="005E29AF">
        <w:rPr>
          <w:lang w:val="da-DK"/>
        </w:rPr>
        <w:t>med</w:t>
      </w:r>
      <w:r w:rsidRPr="005E29AF">
        <w:rPr>
          <w:spacing w:val="-5"/>
          <w:lang w:val="da-DK"/>
        </w:rPr>
        <w:t xml:space="preserve"> </w:t>
      </w:r>
      <w:r w:rsidRPr="005E29AF">
        <w:rPr>
          <w:lang w:val="da-DK"/>
        </w:rPr>
        <w:t>overvågningen</w:t>
      </w:r>
      <w:r w:rsidRPr="005E29AF">
        <w:rPr>
          <w:spacing w:val="-5"/>
          <w:lang w:val="da-DK"/>
        </w:rPr>
        <w:t xml:space="preserve"> </w:t>
      </w:r>
      <w:r w:rsidRPr="005E29AF">
        <w:rPr>
          <w:lang w:val="da-DK"/>
        </w:rPr>
        <w:t>af</w:t>
      </w:r>
      <w:r w:rsidRPr="005E29AF">
        <w:rPr>
          <w:spacing w:val="-7"/>
          <w:lang w:val="da-DK"/>
        </w:rPr>
        <w:t xml:space="preserve"> </w:t>
      </w:r>
      <w:r w:rsidRPr="005E29AF">
        <w:rPr>
          <w:lang w:val="da-DK"/>
        </w:rPr>
        <w:t>foder,</w:t>
      </w:r>
      <w:r w:rsidRPr="005E29AF">
        <w:rPr>
          <w:spacing w:val="-5"/>
          <w:lang w:val="da-DK"/>
        </w:rPr>
        <w:t xml:space="preserve"> </w:t>
      </w:r>
      <w:r w:rsidRPr="005E29AF">
        <w:rPr>
          <w:lang w:val="da-DK"/>
        </w:rPr>
        <w:t>følge</w:t>
      </w:r>
      <w:r w:rsidRPr="005E29AF">
        <w:rPr>
          <w:spacing w:val="-4"/>
          <w:lang w:val="da-DK"/>
        </w:rPr>
        <w:t xml:space="preserve"> </w:t>
      </w:r>
      <w:r w:rsidRPr="005E29AF">
        <w:rPr>
          <w:lang w:val="da-DK"/>
        </w:rPr>
        <w:t>udviklingen</w:t>
      </w:r>
      <w:r w:rsidRPr="005E29AF">
        <w:rPr>
          <w:spacing w:val="-5"/>
          <w:lang w:val="da-DK"/>
        </w:rPr>
        <w:t xml:space="preserve"> </w:t>
      </w:r>
      <w:r w:rsidRPr="005E29AF">
        <w:rPr>
          <w:lang w:val="da-DK"/>
        </w:rPr>
        <w:t>i</w:t>
      </w:r>
      <w:r w:rsidRPr="005E29AF">
        <w:rPr>
          <w:spacing w:val="-4"/>
          <w:lang w:val="da-DK"/>
        </w:rPr>
        <w:t xml:space="preserve"> </w:t>
      </w:r>
      <w:r w:rsidRPr="005E29AF">
        <w:rPr>
          <w:lang w:val="da-DK"/>
        </w:rPr>
        <w:t>niveauer</w:t>
      </w:r>
      <w:r w:rsidRPr="005E29AF">
        <w:rPr>
          <w:spacing w:val="-7"/>
          <w:lang w:val="da-DK"/>
        </w:rPr>
        <w:t xml:space="preserve"> </w:t>
      </w:r>
      <w:r w:rsidRPr="005E29AF">
        <w:rPr>
          <w:lang w:val="da-DK"/>
        </w:rPr>
        <w:t>over</w:t>
      </w:r>
      <w:r w:rsidRPr="005E29AF">
        <w:rPr>
          <w:spacing w:val="-5"/>
          <w:lang w:val="da-DK"/>
        </w:rPr>
        <w:t xml:space="preserve"> </w:t>
      </w:r>
      <w:r w:rsidRPr="005E29AF">
        <w:rPr>
          <w:lang w:val="da-DK"/>
        </w:rPr>
        <w:t>tid,</w:t>
      </w:r>
      <w:r w:rsidRPr="005E29AF">
        <w:rPr>
          <w:spacing w:val="-10"/>
          <w:lang w:val="da-DK"/>
        </w:rPr>
        <w:t xml:space="preserve"> </w:t>
      </w:r>
      <w:r w:rsidRPr="005E29AF">
        <w:rPr>
          <w:lang w:val="da-DK"/>
        </w:rPr>
        <w:t>vurdere</w:t>
      </w:r>
      <w:r w:rsidRPr="005E29AF">
        <w:rPr>
          <w:spacing w:val="-4"/>
          <w:lang w:val="da-DK"/>
        </w:rPr>
        <w:t xml:space="preserve"> </w:t>
      </w:r>
      <w:r w:rsidRPr="005E29AF">
        <w:rPr>
          <w:lang w:val="da-DK"/>
        </w:rPr>
        <w:t>eksponeringen</w:t>
      </w:r>
      <w:r w:rsidRPr="005E29AF">
        <w:rPr>
          <w:spacing w:val="-5"/>
          <w:lang w:val="da-DK"/>
        </w:rPr>
        <w:t xml:space="preserve"> </w:t>
      </w:r>
      <w:r w:rsidRPr="005E29AF">
        <w:rPr>
          <w:lang w:val="da-DK"/>
        </w:rPr>
        <w:t>og opbygge en database til brug for en eventuel revurdering af indgrebstærskler og grænseværdier. De er også</w:t>
      </w:r>
      <w:r w:rsidRPr="005E29AF">
        <w:rPr>
          <w:spacing w:val="-4"/>
          <w:lang w:val="da-DK"/>
        </w:rPr>
        <w:t xml:space="preserve"> </w:t>
      </w:r>
      <w:r w:rsidRPr="005E29AF">
        <w:rPr>
          <w:lang w:val="da-DK"/>
        </w:rPr>
        <w:t>vigtige</w:t>
      </w:r>
      <w:r w:rsidRPr="005E29AF">
        <w:rPr>
          <w:spacing w:val="-4"/>
          <w:lang w:val="da-DK"/>
        </w:rPr>
        <w:t xml:space="preserve"> </w:t>
      </w:r>
      <w:r w:rsidRPr="005E29AF">
        <w:rPr>
          <w:lang w:val="da-DK"/>
        </w:rPr>
        <w:t>redskaber</w:t>
      </w:r>
      <w:r w:rsidRPr="005E29AF">
        <w:rPr>
          <w:spacing w:val="-5"/>
          <w:lang w:val="da-DK"/>
        </w:rPr>
        <w:t xml:space="preserve"> </w:t>
      </w:r>
      <w:r w:rsidRPr="005E29AF">
        <w:rPr>
          <w:lang w:val="da-DK"/>
        </w:rPr>
        <w:t>til</w:t>
      </w:r>
      <w:r w:rsidRPr="005E29AF">
        <w:rPr>
          <w:spacing w:val="-9"/>
          <w:lang w:val="da-DK"/>
        </w:rPr>
        <w:t xml:space="preserve"> </w:t>
      </w:r>
      <w:r w:rsidRPr="005E29AF">
        <w:rPr>
          <w:lang w:val="da-DK"/>
        </w:rPr>
        <w:t>at</w:t>
      </w:r>
      <w:r w:rsidRPr="005E29AF">
        <w:rPr>
          <w:spacing w:val="-4"/>
          <w:lang w:val="da-DK"/>
        </w:rPr>
        <w:t xml:space="preserve"> </w:t>
      </w:r>
      <w:r w:rsidRPr="005E29AF">
        <w:rPr>
          <w:lang w:val="da-DK"/>
        </w:rPr>
        <w:t>klarlægge</w:t>
      </w:r>
      <w:r w:rsidRPr="005E29AF">
        <w:rPr>
          <w:spacing w:val="-4"/>
          <w:lang w:val="da-DK"/>
        </w:rPr>
        <w:t xml:space="preserve"> </w:t>
      </w:r>
      <w:r w:rsidRPr="005E29AF">
        <w:rPr>
          <w:lang w:val="da-DK"/>
        </w:rPr>
        <w:t>kongenermønstre</w:t>
      </w:r>
      <w:r w:rsidRPr="005E29AF">
        <w:rPr>
          <w:spacing w:val="-7"/>
          <w:lang w:val="da-DK"/>
        </w:rPr>
        <w:t xml:space="preserve"> </w:t>
      </w:r>
      <w:r w:rsidRPr="005E29AF">
        <w:rPr>
          <w:lang w:val="da-DK"/>
        </w:rPr>
        <w:t>med</w:t>
      </w:r>
      <w:r w:rsidRPr="005E29AF">
        <w:rPr>
          <w:spacing w:val="-7"/>
          <w:lang w:val="da-DK"/>
        </w:rPr>
        <w:t xml:space="preserve"> </w:t>
      </w:r>
      <w:r w:rsidRPr="005E29AF">
        <w:rPr>
          <w:lang w:val="da-DK"/>
        </w:rPr>
        <w:t>henblik</w:t>
      </w:r>
      <w:r w:rsidRPr="005E29AF">
        <w:rPr>
          <w:spacing w:val="-7"/>
          <w:lang w:val="da-DK"/>
        </w:rPr>
        <w:t xml:space="preserve"> </w:t>
      </w:r>
      <w:r w:rsidRPr="005E29AF">
        <w:rPr>
          <w:lang w:val="da-DK"/>
        </w:rPr>
        <w:t>på</w:t>
      </w:r>
      <w:r w:rsidRPr="005E29AF">
        <w:rPr>
          <w:spacing w:val="-7"/>
          <w:lang w:val="da-DK"/>
        </w:rPr>
        <w:t xml:space="preserve"> </w:t>
      </w:r>
      <w:r w:rsidRPr="005E29AF">
        <w:rPr>
          <w:lang w:val="da-DK"/>
        </w:rPr>
        <w:t>at</w:t>
      </w:r>
      <w:r w:rsidRPr="005E29AF">
        <w:rPr>
          <w:spacing w:val="-6"/>
          <w:lang w:val="da-DK"/>
        </w:rPr>
        <w:t xml:space="preserve"> </w:t>
      </w:r>
      <w:r w:rsidRPr="005E29AF">
        <w:rPr>
          <w:lang w:val="da-DK"/>
        </w:rPr>
        <w:t>identificere</w:t>
      </w:r>
      <w:r w:rsidRPr="005E29AF">
        <w:rPr>
          <w:spacing w:val="-4"/>
          <w:lang w:val="da-DK"/>
        </w:rPr>
        <w:t xml:space="preserve"> </w:t>
      </w:r>
      <w:r w:rsidRPr="005E29AF">
        <w:rPr>
          <w:lang w:val="da-DK"/>
        </w:rPr>
        <w:t>kilden</w:t>
      </w:r>
      <w:r w:rsidRPr="005E29AF">
        <w:rPr>
          <w:spacing w:val="-5"/>
          <w:lang w:val="da-DK"/>
        </w:rPr>
        <w:t xml:space="preserve"> </w:t>
      </w:r>
      <w:r w:rsidRPr="005E29AF">
        <w:rPr>
          <w:lang w:val="da-DK"/>
        </w:rPr>
        <w:t>til</w:t>
      </w:r>
      <w:r w:rsidRPr="005E29AF">
        <w:rPr>
          <w:spacing w:val="-6"/>
          <w:lang w:val="da-DK"/>
        </w:rPr>
        <w:t xml:space="preserve"> </w:t>
      </w:r>
      <w:r w:rsidRPr="005E29AF">
        <w:rPr>
          <w:lang w:val="da-DK"/>
        </w:rPr>
        <w:t>en</w:t>
      </w:r>
      <w:r w:rsidRPr="005E29AF">
        <w:rPr>
          <w:spacing w:val="-7"/>
          <w:lang w:val="da-DK"/>
        </w:rPr>
        <w:t xml:space="preserve"> </w:t>
      </w:r>
      <w:r w:rsidRPr="005E29AF">
        <w:rPr>
          <w:lang w:val="da-DK"/>
        </w:rPr>
        <w:t>even- tuel forurening. De pågældende metoder omfatter anvendelse af GC-HRMS. Også GC-MS/MS kan an- vendes til at bekræfte overholdelse eller manglende overholdelse af grænseværdien.</w:t>
      </w:r>
    </w:p>
    <w:p w14:paraId="72556148" w14:textId="77777777" w:rsidR="00A364EE" w:rsidRPr="005E29AF" w:rsidRDefault="00A364EE">
      <w:pPr>
        <w:pStyle w:val="Brdtekst"/>
        <w:rPr>
          <w:sz w:val="26"/>
          <w:lang w:val="da-DK"/>
        </w:rPr>
      </w:pPr>
    </w:p>
    <w:p w14:paraId="50820569" w14:textId="77777777" w:rsidR="00A364EE" w:rsidRPr="005E29AF" w:rsidRDefault="00A364EE">
      <w:pPr>
        <w:pStyle w:val="Brdtekst"/>
        <w:spacing w:before="6"/>
        <w:rPr>
          <w:lang w:val="da-DK"/>
        </w:rPr>
      </w:pPr>
    </w:p>
    <w:p w14:paraId="27166988" w14:textId="77777777" w:rsidR="00A364EE" w:rsidRDefault="00166C61">
      <w:pPr>
        <w:pStyle w:val="Overskrift1"/>
        <w:numPr>
          <w:ilvl w:val="0"/>
          <w:numId w:val="6"/>
        </w:numPr>
        <w:tabs>
          <w:tab w:val="left" w:pos="637"/>
        </w:tabs>
        <w:jc w:val="both"/>
      </w:pPr>
      <w:r>
        <w:rPr>
          <w:spacing w:val="-2"/>
        </w:rPr>
        <w:t>Baggrund</w:t>
      </w:r>
    </w:p>
    <w:p w14:paraId="21DB5ED3" w14:textId="77777777" w:rsidR="00A364EE" w:rsidRDefault="00A364EE">
      <w:pPr>
        <w:jc w:val="both"/>
        <w:sectPr w:rsidR="00A364EE">
          <w:pgSz w:w="11910" w:h="16840"/>
          <w:pgMar w:top="1580" w:right="920" w:bottom="280" w:left="900" w:header="708" w:footer="708" w:gutter="0"/>
          <w:cols w:space="708"/>
        </w:sectPr>
      </w:pPr>
    </w:p>
    <w:p w14:paraId="77D18503" w14:textId="77777777" w:rsidR="00A364EE" w:rsidRPr="005E29AF" w:rsidRDefault="00166C61">
      <w:pPr>
        <w:pStyle w:val="Brdtekst"/>
        <w:spacing w:before="97"/>
        <w:ind w:left="233" w:right="219"/>
        <w:jc w:val="both"/>
        <w:rPr>
          <w:lang w:val="da-DK"/>
        </w:rPr>
      </w:pPr>
      <w:r w:rsidRPr="005E29AF">
        <w:rPr>
          <w:lang w:val="da-DK"/>
        </w:rPr>
        <w:lastRenderedPageBreak/>
        <w:t>Til</w:t>
      </w:r>
      <w:r w:rsidRPr="005E29AF">
        <w:rPr>
          <w:spacing w:val="-17"/>
          <w:lang w:val="da-DK"/>
        </w:rPr>
        <w:t xml:space="preserve"> </w:t>
      </w:r>
      <w:r w:rsidRPr="005E29AF">
        <w:rPr>
          <w:lang w:val="da-DK"/>
        </w:rPr>
        <w:t>beregning</w:t>
      </w:r>
      <w:r w:rsidRPr="005E29AF">
        <w:rPr>
          <w:spacing w:val="-14"/>
          <w:lang w:val="da-DK"/>
        </w:rPr>
        <w:t xml:space="preserve"> </w:t>
      </w:r>
      <w:r w:rsidRPr="005E29AF">
        <w:rPr>
          <w:lang w:val="da-DK"/>
        </w:rPr>
        <w:t>af</w:t>
      </w:r>
      <w:r w:rsidRPr="005E29AF">
        <w:rPr>
          <w:spacing w:val="-15"/>
          <w:lang w:val="da-DK"/>
        </w:rPr>
        <w:t xml:space="preserve"> </w:t>
      </w:r>
      <w:r w:rsidRPr="005E29AF">
        <w:rPr>
          <w:lang w:val="da-DK"/>
        </w:rPr>
        <w:t>TEQ</w:t>
      </w:r>
      <w:r w:rsidRPr="005E29AF">
        <w:rPr>
          <w:spacing w:val="-14"/>
          <w:lang w:val="da-DK"/>
        </w:rPr>
        <w:t xml:space="preserve"> </w:t>
      </w:r>
      <w:r w:rsidRPr="005E29AF">
        <w:rPr>
          <w:lang w:val="da-DK"/>
        </w:rPr>
        <w:t>ganges</w:t>
      </w:r>
      <w:r w:rsidRPr="005E29AF">
        <w:rPr>
          <w:spacing w:val="-14"/>
          <w:lang w:val="da-DK"/>
        </w:rPr>
        <w:t xml:space="preserve"> </w:t>
      </w:r>
      <w:r w:rsidRPr="005E29AF">
        <w:rPr>
          <w:lang w:val="da-DK"/>
        </w:rPr>
        <w:t>koncentrationerne</w:t>
      </w:r>
      <w:r w:rsidRPr="005E29AF">
        <w:rPr>
          <w:spacing w:val="-15"/>
          <w:lang w:val="da-DK"/>
        </w:rPr>
        <w:t xml:space="preserve"> </w:t>
      </w:r>
      <w:r w:rsidRPr="005E29AF">
        <w:rPr>
          <w:lang w:val="da-DK"/>
        </w:rPr>
        <w:t>af</w:t>
      </w:r>
      <w:r w:rsidRPr="005E29AF">
        <w:rPr>
          <w:spacing w:val="-14"/>
          <w:lang w:val="da-DK"/>
        </w:rPr>
        <w:t xml:space="preserve"> </w:t>
      </w:r>
      <w:r w:rsidRPr="005E29AF">
        <w:rPr>
          <w:lang w:val="da-DK"/>
        </w:rPr>
        <w:t>de</w:t>
      </w:r>
      <w:r w:rsidRPr="005E29AF">
        <w:rPr>
          <w:spacing w:val="-14"/>
          <w:lang w:val="da-DK"/>
        </w:rPr>
        <w:t xml:space="preserve"> </w:t>
      </w:r>
      <w:r w:rsidRPr="005E29AF">
        <w:rPr>
          <w:lang w:val="da-DK"/>
        </w:rPr>
        <w:t>enkelte</w:t>
      </w:r>
      <w:r w:rsidRPr="005E29AF">
        <w:rPr>
          <w:spacing w:val="-15"/>
          <w:lang w:val="da-DK"/>
        </w:rPr>
        <w:t xml:space="preserve"> </w:t>
      </w:r>
      <w:r w:rsidRPr="005E29AF">
        <w:rPr>
          <w:lang w:val="da-DK"/>
        </w:rPr>
        <w:t>stoffer</w:t>
      </w:r>
      <w:r w:rsidRPr="005E29AF">
        <w:rPr>
          <w:spacing w:val="-14"/>
          <w:lang w:val="da-DK"/>
        </w:rPr>
        <w:t xml:space="preserve"> </w:t>
      </w:r>
      <w:r w:rsidRPr="005E29AF">
        <w:rPr>
          <w:lang w:val="da-DK"/>
        </w:rPr>
        <w:t>i</w:t>
      </w:r>
      <w:r w:rsidRPr="005E29AF">
        <w:rPr>
          <w:spacing w:val="-15"/>
          <w:lang w:val="da-DK"/>
        </w:rPr>
        <w:t xml:space="preserve"> </w:t>
      </w:r>
      <w:r w:rsidRPr="005E29AF">
        <w:rPr>
          <w:lang w:val="da-DK"/>
        </w:rPr>
        <w:t>en</w:t>
      </w:r>
      <w:r w:rsidRPr="005E29AF">
        <w:rPr>
          <w:spacing w:val="-14"/>
          <w:lang w:val="da-DK"/>
        </w:rPr>
        <w:t xml:space="preserve"> </w:t>
      </w:r>
      <w:r w:rsidRPr="005E29AF">
        <w:rPr>
          <w:lang w:val="da-DK"/>
        </w:rPr>
        <w:t>given</w:t>
      </w:r>
      <w:r w:rsidRPr="005E29AF">
        <w:rPr>
          <w:spacing w:val="-14"/>
          <w:lang w:val="da-DK"/>
        </w:rPr>
        <w:t xml:space="preserve"> </w:t>
      </w:r>
      <w:r w:rsidRPr="005E29AF">
        <w:rPr>
          <w:lang w:val="da-DK"/>
        </w:rPr>
        <w:t>prøve</w:t>
      </w:r>
      <w:r w:rsidRPr="005E29AF">
        <w:rPr>
          <w:spacing w:val="-15"/>
          <w:lang w:val="da-DK"/>
        </w:rPr>
        <w:t xml:space="preserve"> </w:t>
      </w:r>
      <w:r w:rsidRPr="005E29AF">
        <w:rPr>
          <w:lang w:val="da-DK"/>
        </w:rPr>
        <w:t>med</w:t>
      </w:r>
      <w:r w:rsidRPr="005E29AF">
        <w:rPr>
          <w:spacing w:val="-14"/>
          <w:lang w:val="da-DK"/>
        </w:rPr>
        <w:t xml:space="preserve"> </w:t>
      </w:r>
      <w:r w:rsidRPr="005E29AF">
        <w:rPr>
          <w:lang w:val="da-DK"/>
        </w:rPr>
        <w:t>deres</w:t>
      </w:r>
      <w:r w:rsidRPr="005E29AF">
        <w:rPr>
          <w:spacing w:val="-14"/>
          <w:lang w:val="da-DK"/>
        </w:rPr>
        <w:t xml:space="preserve"> </w:t>
      </w:r>
      <w:r w:rsidRPr="005E29AF">
        <w:rPr>
          <w:lang w:val="da-DK"/>
        </w:rPr>
        <w:t>respektive toksicitetsækvivalensfaktor (TEF), og summen heraf giver den samlede koncentration af dioxinlignende forbindelser udtrykt i TEQ.</w:t>
      </w:r>
    </w:p>
    <w:p w14:paraId="3BE8C56B" w14:textId="77777777" w:rsidR="00A364EE" w:rsidRPr="005E29AF" w:rsidRDefault="005E29AF">
      <w:pPr>
        <w:pStyle w:val="Brdtekst"/>
        <w:spacing w:before="119"/>
        <w:ind w:left="233" w:right="209"/>
        <w:jc w:val="both"/>
        <w:rPr>
          <w:lang w:val="da-DK"/>
        </w:rPr>
      </w:pPr>
      <w:r>
        <w:pict w14:anchorId="1EECD5EB">
          <v:group id="docshapegroup32" o:spid="_x0000_s1075" style="position:absolute;left:0;text-align:left;margin-left:55.2pt;margin-top:72.35pt;width:484.95pt;height:399.95pt;z-index:-17345024;mso-position-horizontal-relative:page" coordorigin="1104,1447" coordsize="9699,7999">
            <v:shape id="docshape33" o:spid="_x0000_s1077" style="position:absolute;left:1647;top:1484;width:7841;height:7962" coordorigin="1648,1485" coordsize="7841,7962" o:spt="100" adj="0,,0" path="m4298,8899r-6,-77l4277,8743r-19,-65l4233,8611r-30,-68l4167,8474r-42,-70l4086,8345r-43,-59l3996,8226r-52,-60l3889,8105r-60,-62l2586,6800r-9,-7l2559,6787r-10,l2539,6788r-10,3l2519,6796r-14,7l2496,6810r-11,8l2474,6828r-11,11l2452,6850r-9,11l2427,6881r-7,13l2415,6906r-4,9l2409,6927r1,8l2417,6953r7,9l3669,8207r64,67l3791,8340r51,63l3886,8465r38,60l3955,8583r25,56l3998,8694r12,52l4015,8796r-1,48l4007,8891r-13,44l3974,8976r-26,39l3915,9052r-36,31l3840,9109r-41,18l3755,9140r-47,7l3660,9148r-51,-5l3555,9130r-55,-18l3443,9088r-60,-32l3321,9017r-64,-46l3192,8919r-68,-60l3055,8793,1824,7562r-9,-7l1797,7548r-8,-1l1778,7548r-9,4l1743,7564r-19,16l1713,7589r-12,11l1690,7612r-10,11l1665,7643r-7,14l1653,7667r-3,10l1648,7689r,8l1655,7715r7,9l2926,8987r61,60l3048,9103r60,51l3168,9201r60,43l3286,9283r69,42l3423,9359r65,29l3552,9411r62,17l3690,9442r73,4l3833,9441r68,-12l3966,9407r60,-30l4082,9339r52,-47l4185,9235r42,-60l4259,9110r22,-67l4294,8972r4,-73xm5450,7666r,-78l5442,7508r-17,-82l5405,7357r-26,-72l5347,7212r-37,-74l5267,7061r-49,-78l5178,6923r-11,-14l5167,7530r-2,69l5154,7666r-21,64l5101,7792r-42,61l5005,7912r-168,168l3263,6505r165,-166l3492,6282r66,-44l3625,6207r69,-17l3764,6183r73,2l3912,6196r76,21l4051,6240r63,28l4178,6302r65,38l4309,6384r67,50l4442,6486r66,57l4574,6602r66,64l4707,6734r62,66l4826,6865r53,63l4927,6990r43,59l5017,7120r40,68l5091,7255r27,65l5140,7382r19,76l5167,7530r,-621l5134,6863r-47,-61l5036,6740r-53,-63l4925,6614r-60,-65l4801,6484r-65,-64l4671,6360r-64,-56l4543,6251r-64,-50l4455,6183r-39,-28l4353,6112r-72,-45l4209,6027r-71,-35l4068,5962r-69,-26l3931,5915r-80,-17l3773,5888r-76,-2l3623,5892r-73,12l3480,5925r-69,31l3344,5997r-65,50l3214,6106r-277,278l2927,6396r-6,15l2919,6428r,20l2926,6472r13,25l2959,6524r27,30l4790,8358r29,27l4847,8405r25,12l4894,8423r21,2l4933,8422r15,-6l4960,8407r260,-259l5278,8084r4,-4l5329,8018r41,-67l5403,7883r23,-70l5442,7740r8,-74xm6874,6475r-1,-9l6868,6456r-5,-8l6857,6439r-8,-8l6843,6425r-9,-7l6821,6409r-12,-6l6793,6395r-47,-21l6673,6346r-221,-83l5569,5935r-220,-84l5323,5776r-50,-151l5028,4869r-75,-226l4944,4618r-9,-21l4928,4578r-8,-15l4912,4550r-8,-12l4895,4527r-10,-10l4877,4509r-7,-6l4862,4499r-9,-3l4844,4495r-10,1l4823,4497r-11,5l4798,4509r-19,16l4767,4535r-11,11l4744,4558r-10,11l4726,4579r-16,22l4704,4614r-4,9l4697,4636r-2,11l4699,4669r2,13l4707,4695r26,73l4812,4990r282,816l5172,6028,4265,5121r-8,-7l4238,5107r-8,-1l4219,5108r-10,4l4198,5116r-13,7l4165,5139r-11,10l4142,5160r-11,11l4122,5182r-16,20l4099,5216r-6,11l4090,5237r-2,11l4089,5257r7,18l4102,5284,6060,7241r7,6l6077,7250r10,5l6096,7256r9,-3l6117,7251r25,-13l6162,7222r11,-9l6184,7202r11,-12l6205,7179r16,-20l6228,7146r4,-11l6234,7124r4,-10l6237,7105r-5,-10l6228,7086r-5,-7l5204,6059r73,28l5496,6172r951,363l6666,6620r12,4l6689,6627r12,2l6712,6631r11,l6735,6628r12,-4l6760,6617r13,-10l6788,6596r15,-13l6819,6568r12,-13l6841,6543r9,-11l6857,6523r7,-14l6870,6498r4,-23xm8013,5349r-1,-9l8009,5330r-5,-10l7996,5310r-9,-11l7975,5289r-15,-11l7943,5266r-19,-13l7667,5088,6960,4635r,281l6533,5342,5780,4190r-44,-68l5736,4122r,l5737,4122r1223,794l6960,4635,6157,4122,5633,3785r-10,-7l5612,3773r-10,-5l5593,3765r-13,-3l5570,3763r-13,4l5547,3770r-11,5l5526,3782r-11,8l5503,3799r-12,12l5478,3824r-28,28l5438,3864r-11,12l5418,3886r-7,11l5405,3907r-5,10l5397,3926r-3,13l5393,3950r4,11l5400,3971r4,9l5409,3990r5,10l5501,4134,6883,6291r13,19l6908,6327r11,14l6930,6353r10,10l6950,6370r10,6l6969,6379r10,1l6988,6379r11,-3l7010,6370r10,-8l7032,6353r12,-12l7057,6329r13,-13l7081,6303r9,-11l7098,6282r9,-12l7112,6258r,-12l7113,6235r1,-9l7109,6215r-4,-9l7100,6195r-7,-11l6707,5597r255,-255l7216,5088r598,387l7826,5482r11,5l7846,5490r9,4l7864,5494r9,-3l7884,5490r11,-6l7909,5474r10,-9l7931,5455r12,-12l7957,5429r14,-15l7983,5401r10,-12l8002,5378r6,-9l8012,5359r1,-10xm8643,4544r-7,-66l8621,4411r-21,-68l8572,4273r-36,-71l8502,4146r-39,-57l8418,4032r-49,-57l8314,3918r-59,-57l8196,3811r-58,-43l8081,3732r-55,-29l7971,3678r-54,-20l7864,3642r-51,-10l7762,3625r-50,-4l7662,3619r-48,2l7566,3624r-47,5l7472,3634r-136,19l7291,3658r-44,4l7203,3664r-44,l7116,3661r-43,-5l7030,3647r-42,-13l6945,3617r-42,-22l6860,3568r-42,-33l6776,3495r-28,-29l6722,3436r-23,-31l6679,3374r-18,-33l6646,3310r-11,-32l6627,3247r-5,-30l6620,3186r3,-31l6628,3124r11,-29l6653,3066r19,-27l6695,3013r29,-26l6753,2966r31,-17l6817,2935r33,-9l6882,2919r31,-6l6942,2910r57,-4l7067,2904r16,-2l7094,2899r8,-5l7106,2890r1,-7l7106,2874r-2,-7l7101,2858r-15,-22l7070,2815r-9,-11l7050,2792r-25,-25l6973,2715r-21,-18l6918,2669r-10,-6l6900,2658r-7,-2l6865,2646r-14,-1l6834,2644r-21,l6788,2645r-26,3l6735,2653r-27,6l6680,2666r-28,9l6624,2686r-27,12l6571,2712r-26,16l6521,2745r-23,19l6477,2784r-37,41l6409,2869r-26,47l6364,2966r-14,53l6343,3073r,57l6349,3187r12,60l6380,3307r25,62l6437,3431r39,64l6523,3559r52,64l6635,3686r62,58l6756,3795r59,42l6871,3873r56,30l6982,3928r54,21l7088,3965r52,12l7191,3985r50,4l7290,3991r49,-1l7386,3987r47,-4l7479,3977r181,-24l7704,3949r44,-2l7791,3947r41,2l7875,3956r43,9l7960,3978r43,17l8045,4016r43,28l8130,4078r43,40l8211,4158r33,40l8274,4237r25,40l8320,4317r16,38l8347,4393r8,37l8359,4468r,36l8355,4539r-8,34l8334,4606r-16,32l8297,4667r-24,27l8237,4727r-37,26l8161,4774r-40,15l8082,4802r-38,10l8007,4819r-35,4l7938,4826r-31,2l7878,4828r-26,-1l7829,4827r-18,2l7797,4833r-9,6l7783,4843r-3,7l7779,4856r1,9l7783,4874r7,12l7795,4896r8,10l7811,4917r21,24l7860,4971r16,17l7900,5010r21,20l7941,5046r17,13l7975,5070r17,9l8008,5086r15,5l8039,5095r20,2l8081,5098r26,l8135,5096r29,-4l8195,5087r33,-7l8262,5071r33,-12l8330,5045r34,-17l8398,5009r33,-23l8464,4961r31,-29l8536,4886r35,-49l8599,4784r22,-56l8635,4669r7,-61l8643,4544xm9488,3864r-1,-9l9480,3837r-7,-9l7711,2066r350,-350l8064,1710r,-9l8063,1692r-2,-10l8049,1661r-6,-10l8035,1641r-20,-23l7990,1591r-15,-15l7961,1562r-14,-13l7920,1525r-11,-9l7899,1507r-11,-7l7879,1495r-12,-7l7857,1486r-9,-1l7839,1485r-7,3l6970,2350r-3,6l6968,2365r,9l6971,2384r13,21l6991,2415r8,11l7019,2450r12,14l7044,2478r14,15l7073,2508r14,13l7101,2532r12,10l7124,2551r11,8l7144,2566r21,11l7174,2581r10,l7192,2582r7,-4l7548,2229,9310,3991r9,7l9337,4005r9,1l9356,4002r11,-2l9379,3995r13,-7l9412,3972r11,-9l9434,3952r11,-12l9455,3929r16,-20l9478,3895r5,-10l9484,3874r4,-10xe" fillcolor="#cfcdcd" stroked="f">
              <v:stroke joinstyle="round"/>
              <v:formulas/>
              <v:path arrowok="t" o:connecttype="segments"/>
            </v:shape>
            <v:shape id="docshape34" o:spid="_x0000_s1076" style="position:absolute;left:1104;top:1447;width:9699;height:7405" coordorigin="1104,1447" coordsize="9699,7405" o:spt="100" adj="0,,0" path="m10774,8204r-9295,l1479,8852r9295,l10774,8204xm10802,7050r-9698,l1104,7314r,264l1104,8084r9698,l10802,7578r,-264l10802,7050xm10802,5871r-9698,l1104,6135r,267l1104,6665r,1l1104,7050r9698,l10802,6666r,-1l10802,6402r,-267l10802,5871xm10802,4165r-9698,l1104,4429r,264l1104,4959r,264l1104,5487r,384l10802,5871r,-384l10802,5223r,-264l10802,4693r,-264l10802,4165xm10802,3010r-9698,l1104,3397r,384l1104,4165r9698,l10802,3781r,-384l10802,3010xm10802,1447r-9698,l1104,1834r,264l1104,2362r,384l1104,3010r9698,l10802,2746r,-384l10802,2098r,-264l10802,1447xe" stroked="f">
              <v:stroke joinstyle="round"/>
              <v:formulas/>
              <v:path arrowok="t" o:connecttype="segments"/>
            </v:shape>
            <w10:wrap anchorx="page"/>
          </v:group>
        </w:pict>
      </w:r>
      <w:r w:rsidR="00166C61" w:rsidRPr="005E29AF">
        <w:rPr>
          <w:lang w:val="da-DK"/>
        </w:rPr>
        <w:t>I</w:t>
      </w:r>
      <w:r w:rsidR="00166C61" w:rsidRPr="005E29AF">
        <w:rPr>
          <w:spacing w:val="-10"/>
          <w:lang w:val="da-DK"/>
        </w:rPr>
        <w:t xml:space="preserve"> </w:t>
      </w:r>
      <w:r w:rsidR="00166C61" w:rsidRPr="005E29AF">
        <w:rPr>
          <w:lang w:val="da-DK"/>
        </w:rPr>
        <w:t>denne</w:t>
      </w:r>
      <w:r w:rsidR="00166C61" w:rsidRPr="005E29AF">
        <w:rPr>
          <w:spacing w:val="-7"/>
          <w:lang w:val="da-DK"/>
        </w:rPr>
        <w:t xml:space="preserve"> </w:t>
      </w:r>
      <w:r w:rsidR="00166C61" w:rsidRPr="005E29AF">
        <w:rPr>
          <w:lang w:val="da-DK"/>
        </w:rPr>
        <w:t>del</w:t>
      </w:r>
      <w:r w:rsidR="00166C61" w:rsidRPr="005E29AF">
        <w:rPr>
          <w:spacing w:val="-9"/>
          <w:lang w:val="da-DK"/>
        </w:rPr>
        <w:t xml:space="preserve"> </w:t>
      </w:r>
      <w:r w:rsidR="00166C61" w:rsidRPr="005E29AF">
        <w:rPr>
          <w:lang w:val="da-DK"/>
        </w:rPr>
        <w:t>(del</w:t>
      </w:r>
      <w:r w:rsidR="00166C61" w:rsidRPr="005E29AF">
        <w:rPr>
          <w:spacing w:val="-7"/>
          <w:lang w:val="da-DK"/>
        </w:rPr>
        <w:t xml:space="preserve"> </w:t>
      </w:r>
      <w:r w:rsidR="00166C61" w:rsidRPr="005E29AF">
        <w:rPr>
          <w:lang w:val="da-DK"/>
        </w:rPr>
        <w:t>B)</w:t>
      </w:r>
      <w:r w:rsidR="00166C61" w:rsidRPr="005E29AF">
        <w:rPr>
          <w:spacing w:val="-10"/>
          <w:lang w:val="da-DK"/>
        </w:rPr>
        <w:t xml:space="preserve"> </w:t>
      </w:r>
      <w:r w:rsidR="00166C61" w:rsidRPr="005E29AF">
        <w:rPr>
          <w:lang w:val="da-DK"/>
        </w:rPr>
        <w:t>forstås</w:t>
      </w:r>
      <w:r w:rsidR="00166C61" w:rsidRPr="005E29AF">
        <w:rPr>
          <w:spacing w:val="-10"/>
          <w:lang w:val="da-DK"/>
        </w:rPr>
        <w:t xml:space="preserve"> </w:t>
      </w:r>
      <w:r w:rsidR="00166C61" w:rsidRPr="005E29AF">
        <w:rPr>
          <w:lang w:val="da-DK"/>
        </w:rPr>
        <w:t>ved</w:t>
      </w:r>
      <w:r w:rsidR="00166C61" w:rsidRPr="005E29AF">
        <w:rPr>
          <w:spacing w:val="-7"/>
          <w:lang w:val="da-DK"/>
        </w:rPr>
        <w:t xml:space="preserve"> </w:t>
      </w:r>
      <w:r w:rsidR="00166C61" w:rsidRPr="005E29AF">
        <w:rPr>
          <w:lang w:val="da-DK"/>
        </w:rPr>
        <w:t>den</w:t>
      </w:r>
      <w:r w:rsidR="00166C61" w:rsidRPr="005E29AF">
        <w:rPr>
          <w:spacing w:val="-10"/>
          <w:lang w:val="da-DK"/>
        </w:rPr>
        <w:t xml:space="preserve"> </w:t>
      </w:r>
      <w:r w:rsidR="00166C61" w:rsidRPr="005E29AF">
        <w:rPr>
          <w:lang w:val="da-DK"/>
        </w:rPr>
        <w:t>accepterede</w:t>
      </w:r>
      <w:r w:rsidR="00166C61" w:rsidRPr="005E29AF">
        <w:rPr>
          <w:spacing w:val="-9"/>
          <w:lang w:val="da-DK"/>
        </w:rPr>
        <w:t xml:space="preserve"> </w:t>
      </w:r>
      <w:r w:rsidR="00166C61" w:rsidRPr="005E29AF">
        <w:rPr>
          <w:lang w:val="da-DK"/>
        </w:rPr>
        <w:t>specifikke</w:t>
      </w:r>
      <w:r w:rsidR="00166C61" w:rsidRPr="005E29AF">
        <w:rPr>
          <w:spacing w:val="-9"/>
          <w:lang w:val="da-DK"/>
        </w:rPr>
        <w:t xml:space="preserve"> </w:t>
      </w:r>
      <w:r w:rsidR="00166C61" w:rsidRPr="005E29AF">
        <w:rPr>
          <w:lang w:val="da-DK"/>
        </w:rPr>
        <w:t>bestemmelsesgrænse</w:t>
      </w:r>
      <w:r w:rsidR="00166C61" w:rsidRPr="005E29AF">
        <w:rPr>
          <w:spacing w:val="-9"/>
          <w:lang w:val="da-DK"/>
        </w:rPr>
        <w:t xml:space="preserve"> </w:t>
      </w:r>
      <w:r w:rsidR="00166C61" w:rsidRPr="005E29AF">
        <w:rPr>
          <w:lang w:val="da-DK"/>
        </w:rPr>
        <w:t>for</w:t>
      </w:r>
      <w:r w:rsidR="00166C61" w:rsidRPr="005E29AF">
        <w:rPr>
          <w:spacing w:val="-7"/>
          <w:lang w:val="da-DK"/>
        </w:rPr>
        <w:t xml:space="preserve"> </w:t>
      </w:r>
      <w:r w:rsidR="00166C61" w:rsidRPr="005E29AF">
        <w:rPr>
          <w:lang w:val="da-DK"/>
        </w:rPr>
        <w:t>en</w:t>
      </w:r>
      <w:r w:rsidR="00166C61" w:rsidRPr="005E29AF">
        <w:rPr>
          <w:spacing w:val="-7"/>
          <w:lang w:val="da-DK"/>
        </w:rPr>
        <w:t xml:space="preserve"> </w:t>
      </w:r>
      <w:r w:rsidR="00166C61" w:rsidRPr="005E29AF">
        <w:rPr>
          <w:lang w:val="da-DK"/>
        </w:rPr>
        <w:t>enkeltkongener</w:t>
      </w:r>
      <w:r w:rsidR="00166C61" w:rsidRPr="005E29AF">
        <w:rPr>
          <w:spacing w:val="-10"/>
          <w:lang w:val="da-DK"/>
        </w:rPr>
        <w:t xml:space="preserve"> </w:t>
      </w:r>
      <w:r w:rsidR="00166C61" w:rsidRPr="005E29AF">
        <w:rPr>
          <w:lang w:val="da-DK"/>
        </w:rPr>
        <w:t>det laveste indhold af analyt, der kan påvises med rimelig statistisk sikkerhed, og som opfylder identifikati- onskriterierne</w:t>
      </w:r>
      <w:r w:rsidR="00166C61" w:rsidRPr="005E29AF">
        <w:rPr>
          <w:spacing w:val="-8"/>
          <w:lang w:val="da-DK"/>
        </w:rPr>
        <w:t xml:space="preserve"> </w:t>
      </w:r>
      <w:r w:rsidR="00166C61" w:rsidRPr="005E29AF">
        <w:rPr>
          <w:lang w:val="da-DK"/>
        </w:rPr>
        <w:t>som</w:t>
      </w:r>
      <w:r w:rsidR="00166C61" w:rsidRPr="005E29AF">
        <w:rPr>
          <w:spacing w:val="-8"/>
          <w:lang w:val="da-DK"/>
        </w:rPr>
        <w:t xml:space="preserve"> </w:t>
      </w:r>
      <w:r w:rsidR="00166C61" w:rsidRPr="005E29AF">
        <w:rPr>
          <w:lang w:val="da-DK"/>
        </w:rPr>
        <w:t>beskrevet</w:t>
      </w:r>
      <w:r w:rsidR="00166C61" w:rsidRPr="005E29AF">
        <w:rPr>
          <w:spacing w:val="-8"/>
          <w:lang w:val="da-DK"/>
        </w:rPr>
        <w:t xml:space="preserve"> </w:t>
      </w:r>
      <w:r w:rsidR="00166C61" w:rsidRPr="005E29AF">
        <w:rPr>
          <w:lang w:val="da-DK"/>
        </w:rPr>
        <w:t>i</w:t>
      </w:r>
      <w:r w:rsidR="00166C61" w:rsidRPr="005E29AF">
        <w:rPr>
          <w:spacing w:val="-8"/>
          <w:lang w:val="da-DK"/>
        </w:rPr>
        <w:t xml:space="preserve"> </w:t>
      </w:r>
      <w:r w:rsidR="00166C61" w:rsidRPr="005E29AF">
        <w:rPr>
          <w:lang w:val="da-DK"/>
        </w:rPr>
        <w:t>internationalt</w:t>
      </w:r>
      <w:r w:rsidR="00166C61" w:rsidRPr="005E29AF">
        <w:rPr>
          <w:spacing w:val="-8"/>
          <w:lang w:val="da-DK"/>
        </w:rPr>
        <w:t xml:space="preserve"> </w:t>
      </w:r>
      <w:r w:rsidR="00166C61" w:rsidRPr="005E29AF">
        <w:rPr>
          <w:lang w:val="da-DK"/>
        </w:rPr>
        <w:t>anerkendte</w:t>
      </w:r>
      <w:r w:rsidR="00166C61" w:rsidRPr="005E29AF">
        <w:rPr>
          <w:spacing w:val="-8"/>
          <w:lang w:val="da-DK"/>
        </w:rPr>
        <w:t xml:space="preserve"> </w:t>
      </w:r>
      <w:r w:rsidR="00166C61" w:rsidRPr="005E29AF">
        <w:rPr>
          <w:lang w:val="da-DK"/>
        </w:rPr>
        <w:t>standarder,</w:t>
      </w:r>
      <w:r w:rsidR="00166C61" w:rsidRPr="005E29AF">
        <w:rPr>
          <w:spacing w:val="-8"/>
          <w:lang w:val="da-DK"/>
        </w:rPr>
        <w:t xml:space="preserve"> </w:t>
      </w:r>
      <w:r w:rsidR="00166C61" w:rsidRPr="005E29AF">
        <w:rPr>
          <w:lang w:val="da-DK"/>
        </w:rPr>
        <w:t>f.eks.</w:t>
      </w:r>
      <w:r w:rsidR="00166C61" w:rsidRPr="005E29AF">
        <w:rPr>
          <w:spacing w:val="-8"/>
          <w:lang w:val="da-DK"/>
        </w:rPr>
        <w:t xml:space="preserve"> </w:t>
      </w:r>
      <w:r w:rsidR="00166C61" w:rsidRPr="005E29AF">
        <w:rPr>
          <w:lang w:val="da-DK"/>
        </w:rPr>
        <w:t>i</w:t>
      </w:r>
      <w:r w:rsidR="00166C61" w:rsidRPr="005E29AF">
        <w:rPr>
          <w:spacing w:val="-8"/>
          <w:lang w:val="da-DK"/>
        </w:rPr>
        <w:t xml:space="preserve"> </w:t>
      </w:r>
      <w:r w:rsidR="00166C61" w:rsidRPr="005E29AF">
        <w:rPr>
          <w:lang w:val="da-DK"/>
        </w:rPr>
        <w:t>standard</w:t>
      </w:r>
      <w:r w:rsidR="00166C61" w:rsidRPr="005E29AF">
        <w:rPr>
          <w:spacing w:val="-8"/>
          <w:lang w:val="da-DK"/>
        </w:rPr>
        <w:t xml:space="preserve"> </w:t>
      </w:r>
      <w:r w:rsidR="00166C61" w:rsidRPr="005E29AF">
        <w:rPr>
          <w:lang w:val="da-DK"/>
        </w:rPr>
        <w:t>EN 16215:2012</w:t>
      </w:r>
      <w:r w:rsidR="00166C61" w:rsidRPr="005E29AF">
        <w:rPr>
          <w:spacing w:val="-8"/>
          <w:lang w:val="da-DK"/>
        </w:rPr>
        <w:t xml:space="preserve"> </w:t>
      </w:r>
      <w:r w:rsidR="00166C61" w:rsidRPr="005E29AF">
        <w:rPr>
          <w:lang w:val="da-DK"/>
        </w:rPr>
        <w:t>(Fo- derstoffer</w:t>
      </w:r>
      <w:r w:rsidR="00166C61" w:rsidRPr="005E29AF">
        <w:rPr>
          <w:spacing w:val="-3"/>
          <w:lang w:val="da-DK"/>
        </w:rPr>
        <w:t xml:space="preserve"> </w:t>
      </w:r>
      <w:r w:rsidR="00166C61" w:rsidRPr="005E29AF">
        <w:rPr>
          <w:lang w:val="da-DK"/>
        </w:rPr>
        <w:t>—</w:t>
      </w:r>
      <w:r w:rsidR="00166C61" w:rsidRPr="005E29AF">
        <w:rPr>
          <w:spacing w:val="-4"/>
          <w:lang w:val="da-DK"/>
        </w:rPr>
        <w:t xml:space="preserve"> </w:t>
      </w:r>
      <w:r w:rsidR="00166C61" w:rsidRPr="005E29AF">
        <w:rPr>
          <w:lang w:val="da-DK"/>
        </w:rPr>
        <w:t>Bestemmelse</w:t>
      </w:r>
      <w:r w:rsidR="00166C61" w:rsidRPr="005E29AF">
        <w:rPr>
          <w:spacing w:val="-3"/>
          <w:lang w:val="da-DK"/>
        </w:rPr>
        <w:t xml:space="preserve"> </w:t>
      </w:r>
      <w:r w:rsidR="00166C61" w:rsidRPr="005E29AF">
        <w:rPr>
          <w:lang w:val="da-DK"/>
        </w:rPr>
        <w:t>af</w:t>
      </w:r>
      <w:r w:rsidR="00166C61" w:rsidRPr="005E29AF">
        <w:rPr>
          <w:spacing w:val="-6"/>
          <w:lang w:val="da-DK"/>
        </w:rPr>
        <w:t xml:space="preserve"> </w:t>
      </w:r>
      <w:r w:rsidR="00166C61" w:rsidRPr="005E29AF">
        <w:rPr>
          <w:lang w:val="da-DK"/>
        </w:rPr>
        <w:t>dioxiner</w:t>
      </w:r>
      <w:r w:rsidR="00166C61" w:rsidRPr="005E29AF">
        <w:rPr>
          <w:spacing w:val="-4"/>
          <w:lang w:val="da-DK"/>
        </w:rPr>
        <w:t xml:space="preserve"> </w:t>
      </w:r>
      <w:r w:rsidR="00166C61" w:rsidRPr="005E29AF">
        <w:rPr>
          <w:lang w:val="da-DK"/>
        </w:rPr>
        <w:t>og</w:t>
      </w:r>
      <w:r w:rsidR="00166C61" w:rsidRPr="005E29AF">
        <w:rPr>
          <w:spacing w:val="-6"/>
          <w:lang w:val="da-DK"/>
        </w:rPr>
        <w:t xml:space="preserve"> </w:t>
      </w:r>
      <w:r w:rsidR="00166C61" w:rsidRPr="005E29AF">
        <w:rPr>
          <w:lang w:val="da-DK"/>
        </w:rPr>
        <w:t>dioxinlignende</w:t>
      </w:r>
      <w:r w:rsidR="00166C61" w:rsidRPr="005E29AF">
        <w:rPr>
          <w:spacing w:val="-3"/>
          <w:lang w:val="da-DK"/>
        </w:rPr>
        <w:t xml:space="preserve"> </w:t>
      </w:r>
      <w:r w:rsidR="00166C61" w:rsidRPr="005E29AF">
        <w:rPr>
          <w:lang w:val="da-DK"/>
        </w:rPr>
        <w:t>PCB-forbindelser</w:t>
      </w:r>
      <w:r w:rsidR="00166C61" w:rsidRPr="005E29AF">
        <w:rPr>
          <w:spacing w:val="-4"/>
          <w:lang w:val="da-DK"/>
        </w:rPr>
        <w:t xml:space="preserve"> </w:t>
      </w:r>
      <w:r w:rsidR="00166C61" w:rsidRPr="005E29AF">
        <w:rPr>
          <w:lang w:val="da-DK"/>
        </w:rPr>
        <w:t>ved</w:t>
      </w:r>
      <w:r w:rsidR="00166C61" w:rsidRPr="005E29AF">
        <w:rPr>
          <w:spacing w:val="-4"/>
          <w:lang w:val="da-DK"/>
        </w:rPr>
        <w:t xml:space="preserve"> </w:t>
      </w:r>
      <w:r w:rsidR="00166C61" w:rsidRPr="005E29AF">
        <w:rPr>
          <w:lang w:val="da-DK"/>
        </w:rPr>
        <w:t>GC-HRMS</w:t>
      </w:r>
      <w:r w:rsidR="00166C61" w:rsidRPr="005E29AF">
        <w:rPr>
          <w:spacing w:val="-5"/>
          <w:lang w:val="da-DK"/>
        </w:rPr>
        <w:t xml:space="preserve"> </w:t>
      </w:r>
      <w:r w:rsidR="00166C61" w:rsidRPr="005E29AF">
        <w:rPr>
          <w:lang w:val="da-DK"/>
        </w:rPr>
        <w:t>og</w:t>
      </w:r>
      <w:r w:rsidR="00166C61" w:rsidRPr="005E29AF">
        <w:rPr>
          <w:spacing w:val="-6"/>
          <w:lang w:val="da-DK"/>
        </w:rPr>
        <w:t xml:space="preserve"> </w:t>
      </w:r>
      <w:r w:rsidR="00166C61" w:rsidRPr="005E29AF">
        <w:rPr>
          <w:lang w:val="da-DK"/>
        </w:rPr>
        <w:t>af</w:t>
      </w:r>
      <w:r w:rsidR="00166C61" w:rsidRPr="005E29AF">
        <w:rPr>
          <w:spacing w:val="-6"/>
          <w:lang w:val="da-DK"/>
        </w:rPr>
        <w:t xml:space="preserve"> </w:t>
      </w:r>
      <w:r w:rsidR="00166C61" w:rsidRPr="005E29AF">
        <w:rPr>
          <w:lang w:val="da-DK"/>
        </w:rPr>
        <w:t>indika- tor-PCB-forbindelser ved GC-HRMS) og/eller EPA-metode 1613 og 1668, som ændret.</w:t>
      </w:r>
    </w:p>
    <w:p w14:paraId="6BEA6120" w14:textId="77777777" w:rsidR="00A364EE" w:rsidRPr="005E29AF" w:rsidRDefault="00166C61">
      <w:pPr>
        <w:pStyle w:val="Brdtekst"/>
        <w:spacing w:before="120"/>
        <w:ind w:left="233"/>
        <w:jc w:val="both"/>
        <w:rPr>
          <w:lang w:val="da-DK"/>
        </w:rPr>
      </w:pPr>
      <w:r w:rsidRPr="005E29AF">
        <w:rPr>
          <w:lang w:val="da-DK"/>
        </w:rPr>
        <w:t>Bestemmelsesgrænsen</w:t>
      </w:r>
      <w:r w:rsidRPr="005E29AF">
        <w:rPr>
          <w:spacing w:val="-6"/>
          <w:lang w:val="da-DK"/>
        </w:rPr>
        <w:t xml:space="preserve"> </w:t>
      </w:r>
      <w:r w:rsidRPr="005E29AF">
        <w:rPr>
          <w:lang w:val="da-DK"/>
        </w:rPr>
        <w:t>for</w:t>
      </w:r>
      <w:r w:rsidRPr="005E29AF">
        <w:rPr>
          <w:spacing w:val="-5"/>
          <w:lang w:val="da-DK"/>
        </w:rPr>
        <w:t xml:space="preserve"> </w:t>
      </w:r>
      <w:r w:rsidRPr="005E29AF">
        <w:rPr>
          <w:lang w:val="da-DK"/>
        </w:rPr>
        <w:t>en</w:t>
      </w:r>
      <w:r w:rsidRPr="005E29AF">
        <w:rPr>
          <w:spacing w:val="-6"/>
          <w:lang w:val="da-DK"/>
        </w:rPr>
        <w:t xml:space="preserve"> </w:t>
      </w:r>
      <w:r w:rsidRPr="005E29AF">
        <w:rPr>
          <w:lang w:val="da-DK"/>
        </w:rPr>
        <w:t>enkeltkongener</w:t>
      </w:r>
      <w:r w:rsidRPr="005E29AF">
        <w:rPr>
          <w:spacing w:val="-5"/>
          <w:lang w:val="da-DK"/>
        </w:rPr>
        <w:t xml:space="preserve"> </w:t>
      </w:r>
      <w:r w:rsidRPr="005E29AF">
        <w:rPr>
          <w:lang w:val="da-DK"/>
        </w:rPr>
        <w:t>kan</w:t>
      </w:r>
      <w:r w:rsidRPr="005E29AF">
        <w:rPr>
          <w:spacing w:val="-5"/>
          <w:lang w:val="da-DK"/>
        </w:rPr>
        <w:t xml:space="preserve"> </w:t>
      </w:r>
      <w:r w:rsidRPr="005E29AF">
        <w:rPr>
          <w:lang w:val="da-DK"/>
        </w:rPr>
        <w:t>identificeres</w:t>
      </w:r>
      <w:r w:rsidRPr="005E29AF">
        <w:rPr>
          <w:spacing w:val="-6"/>
          <w:lang w:val="da-DK"/>
        </w:rPr>
        <w:t xml:space="preserve"> </w:t>
      </w:r>
      <w:r w:rsidRPr="005E29AF">
        <w:rPr>
          <w:spacing w:val="-5"/>
          <w:lang w:val="da-DK"/>
        </w:rPr>
        <w:t>som</w:t>
      </w:r>
    </w:p>
    <w:p w14:paraId="199CFEDD" w14:textId="77777777" w:rsidR="00A364EE" w:rsidRPr="005E29AF" w:rsidRDefault="00A364EE">
      <w:pPr>
        <w:pStyle w:val="Brdtekst"/>
        <w:spacing w:before="3"/>
        <w:rPr>
          <w:sz w:val="15"/>
          <w:lang w:val="da-DK"/>
        </w:rPr>
      </w:pPr>
    </w:p>
    <w:p w14:paraId="36EA300A" w14:textId="77777777" w:rsidR="00A364EE" w:rsidRPr="005E29AF" w:rsidRDefault="00166C61">
      <w:pPr>
        <w:pStyle w:val="Brdtekst"/>
        <w:spacing w:before="90"/>
        <w:ind w:left="233"/>
        <w:rPr>
          <w:lang w:val="da-DK"/>
        </w:rPr>
      </w:pPr>
      <w:r w:rsidRPr="005E29AF">
        <w:rPr>
          <w:spacing w:val="-5"/>
          <w:lang w:val="da-DK"/>
        </w:rPr>
        <w:t>a)</w:t>
      </w:r>
    </w:p>
    <w:p w14:paraId="5141BB9C" w14:textId="77777777" w:rsidR="00A364EE" w:rsidRPr="005E29AF" w:rsidRDefault="00166C61">
      <w:pPr>
        <w:pStyle w:val="Brdtekst"/>
        <w:spacing w:before="120"/>
        <w:ind w:left="233" w:right="248"/>
        <w:rPr>
          <w:lang w:val="da-DK"/>
        </w:rPr>
      </w:pPr>
      <w:r w:rsidRPr="005E29AF">
        <w:rPr>
          <w:lang w:val="da-DK"/>
        </w:rPr>
        <w:t>koncentrationen af en analyt i det prøveekstrakt, som giver en instrumentrespons for de to forskellige</w:t>
      </w:r>
      <w:r w:rsidRPr="005E29AF">
        <w:rPr>
          <w:spacing w:val="80"/>
          <w:lang w:val="da-DK"/>
        </w:rPr>
        <w:t xml:space="preserve"> </w:t>
      </w:r>
      <w:r w:rsidRPr="005E29AF">
        <w:rPr>
          <w:lang w:val="da-DK"/>
        </w:rPr>
        <w:t>ioner, der skal undersøges, med et signal-støj-forhold på 3:1 for det mindst intensive rå data signal</w:t>
      </w:r>
    </w:p>
    <w:p w14:paraId="61C7308D" w14:textId="77777777" w:rsidR="00A364EE" w:rsidRPr="005E29AF" w:rsidRDefault="00166C61">
      <w:pPr>
        <w:pStyle w:val="Brdtekst"/>
        <w:spacing w:before="120" w:line="350" w:lineRule="auto"/>
        <w:ind w:left="233" w:right="9438"/>
        <w:rPr>
          <w:lang w:val="da-DK"/>
        </w:rPr>
      </w:pPr>
      <w:r w:rsidRPr="005E29AF">
        <w:rPr>
          <w:spacing w:val="-2"/>
          <w:lang w:val="da-DK"/>
        </w:rPr>
        <w:t xml:space="preserve">eller </w:t>
      </w:r>
      <w:r w:rsidRPr="005E29AF">
        <w:rPr>
          <w:spacing w:val="-6"/>
          <w:lang w:val="da-DK"/>
        </w:rPr>
        <w:t>b)</w:t>
      </w:r>
    </w:p>
    <w:p w14:paraId="319E8C1B" w14:textId="77777777" w:rsidR="00A364EE" w:rsidRPr="005E29AF" w:rsidRDefault="00166C61">
      <w:pPr>
        <w:pStyle w:val="Brdtekst"/>
        <w:ind w:left="233" w:right="210"/>
        <w:jc w:val="both"/>
        <w:rPr>
          <w:lang w:val="da-DK"/>
        </w:rPr>
      </w:pPr>
      <w:r w:rsidRPr="005E29AF">
        <w:rPr>
          <w:lang w:val="da-DK"/>
        </w:rPr>
        <w:t>såfremt beregningen af signal-støj-forholdet af tekniske grunde ikke giver pålidelige resultater, punktet med laveste koncentration på en kalibreringskurve, som giver en acceptabel (≤ 30 %) og ensartet (som minimum målt i begyndelsen og i slutningen af en analyserække af prøver) afvigelse i forhold til den gennemsnitlige</w:t>
      </w:r>
      <w:r w:rsidRPr="005E29AF">
        <w:rPr>
          <w:spacing w:val="-9"/>
          <w:lang w:val="da-DK"/>
        </w:rPr>
        <w:t xml:space="preserve"> </w:t>
      </w:r>
      <w:r w:rsidRPr="005E29AF">
        <w:rPr>
          <w:lang w:val="da-DK"/>
        </w:rPr>
        <w:t>relative</w:t>
      </w:r>
      <w:r w:rsidRPr="005E29AF">
        <w:rPr>
          <w:spacing w:val="-9"/>
          <w:lang w:val="da-DK"/>
        </w:rPr>
        <w:t xml:space="preserve"> </w:t>
      </w:r>
      <w:r w:rsidRPr="005E29AF">
        <w:rPr>
          <w:lang w:val="da-DK"/>
        </w:rPr>
        <w:t>responsfaktor,</w:t>
      </w:r>
      <w:r w:rsidRPr="005E29AF">
        <w:rPr>
          <w:spacing w:val="-9"/>
          <w:lang w:val="da-DK"/>
        </w:rPr>
        <w:t xml:space="preserve"> </w:t>
      </w:r>
      <w:r w:rsidRPr="005E29AF">
        <w:rPr>
          <w:lang w:val="da-DK"/>
        </w:rPr>
        <w:t>beregnet</w:t>
      </w:r>
      <w:r w:rsidRPr="005E29AF">
        <w:rPr>
          <w:spacing w:val="-11"/>
          <w:lang w:val="da-DK"/>
        </w:rPr>
        <w:t xml:space="preserve"> </w:t>
      </w:r>
      <w:r w:rsidRPr="005E29AF">
        <w:rPr>
          <w:lang w:val="da-DK"/>
        </w:rPr>
        <w:t>for</w:t>
      </w:r>
      <w:r w:rsidRPr="005E29AF">
        <w:rPr>
          <w:spacing w:val="-9"/>
          <w:lang w:val="da-DK"/>
        </w:rPr>
        <w:t xml:space="preserve"> </w:t>
      </w:r>
      <w:r w:rsidRPr="005E29AF">
        <w:rPr>
          <w:lang w:val="da-DK"/>
        </w:rPr>
        <w:t>alle</w:t>
      </w:r>
      <w:r w:rsidRPr="005E29AF">
        <w:rPr>
          <w:spacing w:val="-11"/>
          <w:lang w:val="da-DK"/>
        </w:rPr>
        <w:t xml:space="preserve"> </w:t>
      </w:r>
      <w:r w:rsidRPr="005E29AF">
        <w:rPr>
          <w:lang w:val="da-DK"/>
        </w:rPr>
        <w:t>punkter</w:t>
      </w:r>
      <w:r w:rsidRPr="005E29AF">
        <w:rPr>
          <w:spacing w:val="-9"/>
          <w:lang w:val="da-DK"/>
        </w:rPr>
        <w:t xml:space="preserve"> </w:t>
      </w:r>
      <w:r w:rsidRPr="005E29AF">
        <w:rPr>
          <w:lang w:val="da-DK"/>
        </w:rPr>
        <w:t>på</w:t>
      </w:r>
      <w:r w:rsidRPr="005E29AF">
        <w:rPr>
          <w:spacing w:val="-9"/>
          <w:lang w:val="da-DK"/>
        </w:rPr>
        <w:t xml:space="preserve"> </w:t>
      </w:r>
      <w:r w:rsidRPr="005E29AF">
        <w:rPr>
          <w:lang w:val="da-DK"/>
        </w:rPr>
        <w:t>kalibreringskurven</w:t>
      </w:r>
      <w:r w:rsidRPr="005E29AF">
        <w:rPr>
          <w:spacing w:val="-9"/>
          <w:lang w:val="da-DK"/>
        </w:rPr>
        <w:t xml:space="preserve"> </w:t>
      </w:r>
      <w:r w:rsidRPr="005E29AF">
        <w:rPr>
          <w:lang w:val="da-DK"/>
        </w:rPr>
        <w:t>i</w:t>
      </w:r>
      <w:r w:rsidRPr="005E29AF">
        <w:rPr>
          <w:spacing w:val="-9"/>
          <w:lang w:val="da-DK"/>
        </w:rPr>
        <w:t xml:space="preserve"> </w:t>
      </w:r>
      <w:r w:rsidRPr="005E29AF">
        <w:rPr>
          <w:lang w:val="da-DK"/>
        </w:rPr>
        <w:t>hver</w:t>
      </w:r>
      <w:r w:rsidRPr="005E29AF">
        <w:rPr>
          <w:spacing w:val="-9"/>
          <w:lang w:val="da-DK"/>
        </w:rPr>
        <w:t xml:space="preserve"> </w:t>
      </w:r>
      <w:r w:rsidRPr="005E29AF">
        <w:rPr>
          <w:lang w:val="da-DK"/>
        </w:rPr>
        <w:t>prøverække. Bestemmelsesgrænsen (LOQ) beregnes ud fra punktet med laveste koncentration under hensyntagen til genfindingen af interne standarder og prøvemængde.</w:t>
      </w:r>
    </w:p>
    <w:p w14:paraId="2A71BD74" w14:textId="77777777" w:rsidR="00A364EE" w:rsidRPr="005E29AF" w:rsidRDefault="00166C61">
      <w:pPr>
        <w:pStyle w:val="Brdtekst"/>
        <w:spacing w:before="117"/>
        <w:ind w:left="233" w:right="208"/>
        <w:jc w:val="both"/>
        <w:rPr>
          <w:lang w:val="da-DK"/>
        </w:rPr>
      </w:pPr>
      <w:r w:rsidRPr="005E29AF">
        <w:rPr>
          <w:lang w:val="da-DK"/>
        </w:rPr>
        <w:t>Bioanalytiske screeningsmetoder vil ikke give resultater på kongenerniveau, men giver udelukkende en indikation1</w:t>
      </w:r>
      <w:r w:rsidRPr="005E29AF">
        <w:rPr>
          <w:spacing w:val="-8"/>
          <w:lang w:val="da-DK"/>
        </w:rPr>
        <w:t xml:space="preserve"> </w:t>
      </w:r>
      <w:r w:rsidRPr="005E29AF">
        <w:rPr>
          <w:lang w:val="da-DK"/>
        </w:rPr>
        <w:t>af</w:t>
      </w:r>
      <w:r w:rsidRPr="005E29AF">
        <w:rPr>
          <w:spacing w:val="-10"/>
          <w:lang w:val="da-DK"/>
        </w:rPr>
        <w:t xml:space="preserve"> </w:t>
      </w:r>
      <w:r w:rsidRPr="005E29AF">
        <w:rPr>
          <w:lang w:val="da-DK"/>
        </w:rPr>
        <w:t>TEQ-niveauet,</w:t>
      </w:r>
      <w:r w:rsidRPr="005E29AF">
        <w:rPr>
          <w:spacing w:val="-8"/>
          <w:lang w:val="da-DK"/>
        </w:rPr>
        <w:t xml:space="preserve"> </w:t>
      </w:r>
      <w:r w:rsidRPr="005E29AF">
        <w:rPr>
          <w:lang w:val="da-DK"/>
        </w:rPr>
        <w:t>udtrykt</w:t>
      </w:r>
      <w:r w:rsidRPr="005E29AF">
        <w:rPr>
          <w:spacing w:val="-8"/>
          <w:lang w:val="da-DK"/>
        </w:rPr>
        <w:t xml:space="preserve"> </w:t>
      </w:r>
      <w:r w:rsidRPr="005E29AF">
        <w:rPr>
          <w:lang w:val="da-DK"/>
        </w:rPr>
        <w:t>i</w:t>
      </w:r>
      <w:r w:rsidRPr="005E29AF">
        <w:rPr>
          <w:spacing w:val="-8"/>
          <w:lang w:val="da-DK"/>
        </w:rPr>
        <w:t xml:space="preserve"> </w:t>
      </w:r>
      <w:r w:rsidRPr="005E29AF">
        <w:rPr>
          <w:lang w:val="da-DK"/>
        </w:rPr>
        <w:t>BEQ,</w:t>
      </w:r>
      <w:r w:rsidRPr="005E29AF">
        <w:rPr>
          <w:spacing w:val="-8"/>
          <w:lang w:val="da-DK"/>
        </w:rPr>
        <w:t xml:space="preserve"> </w:t>
      </w:r>
      <w:r w:rsidRPr="005E29AF">
        <w:rPr>
          <w:lang w:val="da-DK"/>
        </w:rPr>
        <w:t>hvorved</w:t>
      </w:r>
      <w:r w:rsidRPr="005E29AF">
        <w:rPr>
          <w:spacing w:val="-8"/>
          <w:lang w:val="da-DK"/>
        </w:rPr>
        <w:t xml:space="preserve"> </w:t>
      </w:r>
      <w:r w:rsidRPr="005E29AF">
        <w:rPr>
          <w:lang w:val="da-DK"/>
        </w:rPr>
        <w:t>der</w:t>
      </w:r>
      <w:r w:rsidRPr="005E29AF">
        <w:rPr>
          <w:spacing w:val="-8"/>
          <w:lang w:val="da-DK"/>
        </w:rPr>
        <w:t xml:space="preserve"> </w:t>
      </w:r>
      <w:r w:rsidRPr="005E29AF">
        <w:rPr>
          <w:lang w:val="da-DK"/>
        </w:rPr>
        <w:t>tages</w:t>
      </w:r>
      <w:r w:rsidRPr="005E29AF">
        <w:rPr>
          <w:spacing w:val="-9"/>
          <w:lang w:val="da-DK"/>
        </w:rPr>
        <w:t xml:space="preserve"> </w:t>
      </w:r>
      <w:r w:rsidRPr="005E29AF">
        <w:rPr>
          <w:lang w:val="da-DK"/>
        </w:rPr>
        <w:t>hensyn</w:t>
      </w:r>
      <w:r w:rsidRPr="005E29AF">
        <w:rPr>
          <w:spacing w:val="-8"/>
          <w:lang w:val="da-DK"/>
        </w:rPr>
        <w:t xml:space="preserve"> </w:t>
      </w:r>
      <w:r w:rsidRPr="005E29AF">
        <w:rPr>
          <w:lang w:val="da-DK"/>
        </w:rPr>
        <w:t>til</w:t>
      </w:r>
      <w:r w:rsidRPr="005E29AF">
        <w:rPr>
          <w:spacing w:val="-8"/>
          <w:lang w:val="da-DK"/>
        </w:rPr>
        <w:t xml:space="preserve"> </w:t>
      </w:r>
      <w:r w:rsidRPr="005E29AF">
        <w:rPr>
          <w:lang w:val="da-DK"/>
        </w:rPr>
        <w:t>det</w:t>
      </w:r>
      <w:r w:rsidRPr="005E29AF">
        <w:rPr>
          <w:spacing w:val="-8"/>
          <w:lang w:val="da-DK"/>
        </w:rPr>
        <w:t xml:space="preserve"> </w:t>
      </w:r>
      <w:r w:rsidRPr="005E29AF">
        <w:rPr>
          <w:lang w:val="da-DK"/>
        </w:rPr>
        <w:t>forhold,</w:t>
      </w:r>
      <w:r w:rsidRPr="005E29AF">
        <w:rPr>
          <w:spacing w:val="-8"/>
          <w:lang w:val="da-DK"/>
        </w:rPr>
        <w:t xml:space="preserve"> </w:t>
      </w:r>
      <w:r w:rsidRPr="005E29AF">
        <w:rPr>
          <w:lang w:val="da-DK"/>
        </w:rPr>
        <w:t>at</w:t>
      </w:r>
      <w:r w:rsidRPr="005E29AF">
        <w:rPr>
          <w:spacing w:val="-8"/>
          <w:lang w:val="da-DK"/>
        </w:rPr>
        <w:t xml:space="preserve"> </w:t>
      </w:r>
      <w:r w:rsidRPr="005E29AF">
        <w:rPr>
          <w:lang w:val="da-DK"/>
        </w:rPr>
        <w:t>det</w:t>
      </w:r>
      <w:r w:rsidRPr="005E29AF">
        <w:rPr>
          <w:spacing w:val="-9"/>
          <w:lang w:val="da-DK"/>
        </w:rPr>
        <w:t xml:space="preserve"> </w:t>
      </w:r>
      <w:r w:rsidRPr="005E29AF">
        <w:rPr>
          <w:lang w:val="da-DK"/>
        </w:rPr>
        <w:t>ikke</w:t>
      </w:r>
      <w:r w:rsidRPr="005E29AF">
        <w:rPr>
          <w:spacing w:val="-8"/>
          <w:lang w:val="da-DK"/>
        </w:rPr>
        <w:t xml:space="preserve"> </w:t>
      </w:r>
      <w:r w:rsidRPr="005E29AF">
        <w:rPr>
          <w:lang w:val="da-DK"/>
        </w:rPr>
        <w:t>nødven- digvis er</w:t>
      </w:r>
      <w:r w:rsidRPr="005E29AF">
        <w:rPr>
          <w:spacing w:val="-1"/>
          <w:lang w:val="da-DK"/>
        </w:rPr>
        <w:t xml:space="preserve"> </w:t>
      </w:r>
      <w:r w:rsidRPr="005E29AF">
        <w:rPr>
          <w:lang w:val="da-DK"/>
        </w:rPr>
        <w:t>alle</w:t>
      </w:r>
      <w:r w:rsidRPr="005E29AF">
        <w:rPr>
          <w:spacing w:val="-1"/>
          <w:lang w:val="da-DK"/>
        </w:rPr>
        <w:t xml:space="preserve"> </w:t>
      </w:r>
      <w:r w:rsidRPr="005E29AF">
        <w:rPr>
          <w:lang w:val="da-DK"/>
        </w:rPr>
        <w:t>forbindelser</w:t>
      </w:r>
      <w:r w:rsidRPr="005E29AF">
        <w:rPr>
          <w:spacing w:val="-4"/>
          <w:lang w:val="da-DK"/>
        </w:rPr>
        <w:t xml:space="preserve"> </w:t>
      </w:r>
      <w:r w:rsidRPr="005E29AF">
        <w:rPr>
          <w:lang w:val="da-DK"/>
        </w:rPr>
        <w:t>i</w:t>
      </w:r>
      <w:r w:rsidRPr="005E29AF">
        <w:rPr>
          <w:spacing w:val="-1"/>
          <w:lang w:val="da-DK"/>
        </w:rPr>
        <w:t xml:space="preserve"> </w:t>
      </w:r>
      <w:r w:rsidRPr="005E29AF">
        <w:rPr>
          <w:lang w:val="da-DK"/>
        </w:rPr>
        <w:t>et</w:t>
      </w:r>
      <w:r w:rsidRPr="005E29AF">
        <w:rPr>
          <w:spacing w:val="-1"/>
          <w:lang w:val="da-DK"/>
        </w:rPr>
        <w:t xml:space="preserve"> </w:t>
      </w:r>
      <w:r w:rsidRPr="005E29AF">
        <w:rPr>
          <w:lang w:val="da-DK"/>
        </w:rPr>
        <w:t>prøveekstrakt,</w:t>
      </w:r>
      <w:r w:rsidRPr="005E29AF">
        <w:rPr>
          <w:spacing w:val="-1"/>
          <w:lang w:val="da-DK"/>
        </w:rPr>
        <w:t xml:space="preserve"> </w:t>
      </w:r>
      <w:r w:rsidRPr="005E29AF">
        <w:rPr>
          <w:lang w:val="da-DK"/>
        </w:rPr>
        <w:t>som</w:t>
      </w:r>
      <w:r w:rsidRPr="005E29AF">
        <w:rPr>
          <w:spacing w:val="-1"/>
          <w:lang w:val="da-DK"/>
        </w:rPr>
        <w:t xml:space="preserve"> </w:t>
      </w:r>
      <w:r w:rsidRPr="005E29AF">
        <w:rPr>
          <w:lang w:val="da-DK"/>
        </w:rPr>
        <w:t>giver</w:t>
      </w:r>
      <w:r w:rsidRPr="005E29AF">
        <w:rPr>
          <w:spacing w:val="-1"/>
          <w:lang w:val="da-DK"/>
        </w:rPr>
        <w:t xml:space="preserve"> </w:t>
      </w:r>
      <w:r w:rsidRPr="005E29AF">
        <w:rPr>
          <w:lang w:val="da-DK"/>
        </w:rPr>
        <w:t>respons</w:t>
      </w:r>
      <w:r w:rsidRPr="005E29AF">
        <w:rPr>
          <w:spacing w:val="-2"/>
          <w:lang w:val="da-DK"/>
        </w:rPr>
        <w:t xml:space="preserve"> </w:t>
      </w:r>
      <w:r w:rsidRPr="005E29AF">
        <w:rPr>
          <w:lang w:val="da-DK"/>
        </w:rPr>
        <w:t>i</w:t>
      </w:r>
      <w:r w:rsidRPr="005E29AF">
        <w:rPr>
          <w:spacing w:val="-1"/>
          <w:lang w:val="da-DK"/>
        </w:rPr>
        <w:t xml:space="preserve"> </w:t>
      </w:r>
      <w:r w:rsidRPr="005E29AF">
        <w:rPr>
          <w:lang w:val="da-DK"/>
        </w:rPr>
        <w:t>testen,</w:t>
      </w:r>
      <w:r w:rsidRPr="005E29AF">
        <w:rPr>
          <w:spacing w:val="-1"/>
          <w:lang w:val="da-DK"/>
        </w:rPr>
        <w:t xml:space="preserve"> </w:t>
      </w:r>
      <w:r w:rsidRPr="005E29AF">
        <w:rPr>
          <w:lang w:val="da-DK"/>
        </w:rPr>
        <w:t>der</w:t>
      </w:r>
      <w:r w:rsidRPr="005E29AF">
        <w:rPr>
          <w:spacing w:val="-1"/>
          <w:lang w:val="da-DK"/>
        </w:rPr>
        <w:t xml:space="preserve"> </w:t>
      </w:r>
      <w:r w:rsidRPr="005E29AF">
        <w:rPr>
          <w:lang w:val="da-DK"/>
        </w:rPr>
        <w:t>opfylder</w:t>
      </w:r>
      <w:r w:rsidRPr="005E29AF">
        <w:rPr>
          <w:spacing w:val="-1"/>
          <w:lang w:val="da-DK"/>
        </w:rPr>
        <w:t xml:space="preserve"> </w:t>
      </w:r>
      <w:r w:rsidRPr="005E29AF">
        <w:rPr>
          <w:lang w:val="da-DK"/>
        </w:rPr>
        <w:t>samtlige</w:t>
      </w:r>
      <w:r w:rsidRPr="005E29AF">
        <w:rPr>
          <w:spacing w:val="-1"/>
          <w:lang w:val="da-DK"/>
        </w:rPr>
        <w:t xml:space="preserve"> </w:t>
      </w:r>
      <w:r w:rsidRPr="005E29AF">
        <w:rPr>
          <w:lang w:val="da-DK"/>
        </w:rPr>
        <w:t>TEQ-prin- cippets forudsætninger.</w:t>
      </w:r>
    </w:p>
    <w:p w14:paraId="687DD637" w14:textId="77777777" w:rsidR="00A364EE" w:rsidRPr="005E29AF" w:rsidRDefault="00166C61">
      <w:pPr>
        <w:pStyle w:val="Brdtekst"/>
        <w:spacing w:before="121"/>
        <w:ind w:left="233" w:right="214"/>
        <w:jc w:val="both"/>
        <w:rPr>
          <w:lang w:val="da-DK"/>
        </w:rPr>
      </w:pPr>
      <w:r w:rsidRPr="005E29AF">
        <w:rPr>
          <w:lang w:val="da-DK"/>
        </w:rPr>
        <w:t>Screenings- og verifikationsmetoder kan kun anvendes til kontrol af en bestemt matrix, hvis metoderne er</w:t>
      </w:r>
      <w:r w:rsidRPr="005E29AF">
        <w:rPr>
          <w:spacing w:val="-3"/>
          <w:lang w:val="da-DK"/>
        </w:rPr>
        <w:t xml:space="preserve"> </w:t>
      </w:r>
      <w:r w:rsidRPr="005E29AF">
        <w:rPr>
          <w:lang w:val="da-DK"/>
        </w:rPr>
        <w:t>tilstrækkeligt</w:t>
      </w:r>
      <w:r w:rsidRPr="005E29AF">
        <w:rPr>
          <w:spacing w:val="-3"/>
          <w:lang w:val="da-DK"/>
        </w:rPr>
        <w:t xml:space="preserve"> </w:t>
      </w:r>
      <w:r w:rsidRPr="005E29AF">
        <w:rPr>
          <w:lang w:val="da-DK"/>
        </w:rPr>
        <w:t>følsomme</w:t>
      </w:r>
      <w:r w:rsidRPr="005E29AF">
        <w:rPr>
          <w:spacing w:val="-5"/>
          <w:lang w:val="da-DK"/>
        </w:rPr>
        <w:t xml:space="preserve"> </w:t>
      </w:r>
      <w:r w:rsidRPr="005E29AF">
        <w:rPr>
          <w:lang w:val="da-DK"/>
        </w:rPr>
        <w:t>til</w:t>
      </w:r>
      <w:r w:rsidRPr="005E29AF">
        <w:rPr>
          <w:spacing w:val="-3"/>
          <w:lang w:val="da-DK"/>
        </w:rPr>
        <w:t xml:space="preserve"> </w:t>
      </w:r>
      <w:r w:rsidRPr="005E29AF">
        <w:rPr>
          <w:lang w:val="da-DK"/>
        </w:rPr>
        <w:t>på</w:t>
      </w:r>
      <w:r w:rsidRPr="005E29AF">
        <w:rPr>
          <w:spacing w:val="-3"/>
          <w:lang w:val="da-DK"/>
        </w:rPr>
        <w:t xml:space="preserve"> </w:t>
      </w:r>
      <w:r w:rsidRPr="005E29AF">
        <w:rPr>
          <w:lang w:val="da-DK"/>
        </w:rPr>
        <w:t>pålidelig</w:t>
      </w:r>
      <w:r w:rsidRPr="005E29AF">
        <w:rPr>
          <w:spacing w:val="-6"/>
          <w:lang w:val="da-DK"/>
        </w:rPr>
        <w:t xml:space="preserve"> </w:t>
      </w:r>
      <w:r w:rsidRPr="005E29AF">
        <w:rPr>
          <w:lang w:val="da-DK"/>
        </w:rPr>
        <w:t>vis</w:t>
      </w:r>
      <w:r w:rsidRPr="005E29AF">
        <w:rPr>
          <w:spacing w:val="-4"/>
          <w:lang w:val="da-DK"/>
        </w:rPr>
        <w:t xml:space="preserve"> </w:t>
      </w:r>
      <w:r w:rsidRPr="005E29AF">
        <w:rPr>
          <w:lang w:val="da-DK"/>
        </w:rPr>
        <w:t>at</w:t>
      </w:r>
      <w:r w:rsidRPr="005E29AF">
        <w:rPr>
          <w:spacing w:val="-3"/>
          <w:lang w:val="da-DK"/>
        </w:rPr>
        <w:t xml:space="preserve"> </w:t>
      </w:r>
      <w:r w:rsidRPr="005E29AF">
        <w:rPr>
          <w:lang w:val="da-DK"/>
        </w:rPr>
        <w:t>påvise</w:t>
      </w:r>
      <w:r w:rsidRPr="005E29AF">
        <w:rPr>
          <w:spacing w:val="-3"/>
          <w:lang w:val="da-DK"/>
        </w:rPr>
        <w:t xml:space="preserve"> </w:t>
      </w:r>
      <w:r w:rsidRPr="005E29AF">
        <w:rPr>
          <w:lang w:val="da-DK"/>
        </w:rPr>
        <w:t>forekomst</w:t>
      </w:r>
      <w:r w:rsidRPr="005E29AF">
        <w:rPr>
          <w:spacing w:val="-3"/>
          <w:lang w:val="da-DK"/>
        </w:rPr>
        <w:t xml:space="preserve"> </w:t>
      </w:r>
      <w:r w:rsidRPr="005E29AF">
        <w:rPr>
          <w:lang w:val="da-DK"/>
        </w:rPr>
        <w:t>på</w:t>
      </w:r>
      <w:r w:rsidRPr="005E29AF">
        <w:rPr>
          <w:spacing w:val="-5"/>
          <w:lang w:val="da-DK"/>
        </w:rPr>
        <w:t xml:space="preserve"> </w:t>
      </w:r>
      <w:r w:rsidRPr="005E29AF">
        <w:rPr>
          <w:lang w:val="da-DK"/>
        </w:rPr>
        <w:t>indgrebstærskel-</w:t>
      </w:r>
      <w:r w:rsidRPr="005E29AF">
        <w:rPr>
          <w:spacing w:val="-3"/>
          <w:lang w:val="da-DK"/>
        </w:rPr>
        <w:t xml:space="preserve"> </w:t>
      </w:r>
      <w:r w:rsidRPr="005E29AF">
        <w:rPr>
          <w:lang w:val="da-DK"/>
        </w:rPr>
        <w:t>eller</w:t>
      </w:r>
      <w:r w:rsidRPr="005E29AF">
        <w:rPr>
          <w:spacing w:val="-3"/>
          <w:lang w:val="da-DK"/>
        </w:rPr>
        <w:t xml:space="preserve"> </w:t>
      </w:r>
      <w:r w:rsidRPr="005E29AF">
        <w:rPr>
          <w:lang w:val="da-DK"/>
        </w:rPr>
        <w:t xml:space="preserve">grænseværdi- </w:t>
      </w:r>
      <w:r w:rsidRPr="005E29AF">
        <w:rPr>
          <w:spacing w:val="-2"/>
          <w:lang w:val="da-DK"/>
        </w:rPr>
        <w:t>niveauet.</w:t>
      </w:r>
    </w:p>
    <w:p w14:paraId="3E8FFC55" w14:textId="77777777" w:rsidR="00A364EE" w:rsidRPr="005E29AF" w:rsidRDefault="00A364EE">
      <w:pPr>
        <w:pStyle w:val="Brdtekst"/>
        <w:spacing w:before="2"/>
        <w:rPr>
          <w:sz w:val="21"/>
          <w:lang w:val="da-DK"/>
        </w:rPr>
      </w:pPr>
    </w:p>
    <w:p w14:paraId="34D0287D" w14:textId="77777777" w:rsidR="00A364EE" w:rsidRDefault="005E29AF">
      <w:pPr>
        <w:pStyle w:val="Overskrift1"/>
        <w:numPr>
          <w:ilvl w:val="0"/>
          <w:numId w:val="6"/>
        </w:numPr>
        <w:tabs>
          <w:tab w:val="left" w:pos="636"/>
          <w:tab w:val="left" w:pos="637"/>
        </w:tabs>
      </w:pPr>
      <w:r>
        <w:pict w14:anchorId="7ED75C41">
          <v:rect id="docshape35" o:spid="_x0000_s1074" style="position:absolute;left:0;text-align:left;margin-left:73.95pt;margin-top:51.8pt;width:464.75pt;height:45.7pt;z-index:-17344512;mso-position-horizontal-relative:page" stroked="f">
            <w10:wrap anchorx="page"/>
          </v:rect>
        </w:pict>
      </w:r>
      <w:r w:rsidR="00166C61">
        <w:rPr>
          <w:spacing w:val="-2"/>
        </w:rPr>
        <w:t>Kvalitetssikringskrav</w:t>
      </w:r>
    </w:p>
    <w:p w14:paraId="30AE148F" w14:textId="77777777" w:rsidR="00A364EE" w:rsidRDefault="00A364EE">
      <w:pPr>
        <w:pStyle w:val="Brdtekst"/>
        <w:spacing w:before="5"/>
        <w:rPr>
          <w:b/>
          <w:sz w:val="21"/>
        </w:rPr>
      </w:pPr>
    </w:p>
    <w:tbl>
      <w:tblPr>
        <w:tblStyle w:val="TableNormal"/>
        <w:tblW w:w="0" w:type="auto"/>
        <w:tblInd w:w="190" w:type="dxa"/>
        <w:tblLayout w:type="fixed"/>
        <w:tblLook w:val="01E0" w:firstRow="1" w:lastRow="1" w:firstColumn="1" w:lastColumn="1" w:noHBand="0" w:noVBand="0"/>
      </w:tblPr>
      <w:tblGrid>
        <w:gridCol w:w="396"/>
        <w:gridCol w:w="9346"/>
      </w:tblGrid>
      <w:tr w:rsidR="00A364EE" w:rsidRPr="005E29AF" w14:paraId="6D997654" w14:textId="77777777">
        <w:trPr>
          <w:trHeight w:val="583"/>
        </w:trPr>
        <w:tc>
          <w:tcPr>
            <w:tcW w:w="396" w:type="dxa"/>
          </w:tcPr>
          <w:p w14:paraId="215780ED" w14:textId="77777777" w:rsidR="00A364EE" w:rsidRDefault="00166C61">
            <w:pPr>
              <w:pStyle w:val="TableParagraph"/>
              <w:spacing w:line="255" w:lineRule="exact"/>
              <w:ind w:left="49"/>
              <w:jc w:val="center"/>
              <w:rPr>
                <w:sz w:val="23"/>
              </w:rPr>
            </w:pPr>
            <w:r>
              <w:rPr>
                <w:spacing w:val="-4"/>
                <w:sz w:val="23"/>
              </w:rPr>
              <w:t>3.1.</w:t>
            </w:r>
          </w:p>
        </w:tc>
        <w:tc>
          <w:tcPr>
            <w:tcW w:w="9346" w:type="dxa"/>
          </w:tcPr>
          <w:p w14:paraId="34F9C8CF" w14:textId="77777777" w:rsidR="00A364EE" w:rsidRPr="005E29AF" w:rsidRDefault="00166C61">
            <w:pPr>
              <w:pStyle w:val="TableParagraph"/>
              <w:ind w:left="-1" w:firstLine="57"/>
              <w:rPr>
                <w:sz w:val="23"/>
                <w:lang w:val="da-DK"/>
              </w:rPr>
            </w:pPr>
            <w:r w:rsidRPr="005E29AF">
              <w:rPr>
                <w:sz w:val="23"/>
                <w:lang w:val="da-DK"/>
              </w:rPr>
              <w:t>Der skal træffes foranstaltninger til at undgå krydskontaminering</w:t>
            </w:r>
            <w:r w:rsidRPr="005E29AF">
              <w:rPr>
                <w:spacing w:val="-2"/>
                <w:sz w:val="23"/>
                <w:lang w:val="da-DK"/>
              </w:rPr>
              <w:t xml:space="preserve"> </w:t>
            </w:r>
            <w:r w:rsidRPr="005E29AF">
              <w:rPr>
                <w:sz w:val="23"/>
                <w:lang w:val="da-DK"/>
              </w:rPr>
              <w:t>i alle faser af</w:t>
            </w:r>
            <w:r w:rsidRPr="005E29AF">
              <w:rPr>
                <w:spacing w:val="-2"/>
                <w:sz w:val="23"/>
                <w:lang w:val="da-DK"/>
              </w:rPr>
              <w:t xml:space="preserve"> </w:t>
            </w:r>
            <w:r w:rsidRPr="005E29AF">
              <w:rPr>
                <w:sz w:val="23"/>
                <w:lang w:val="da-DK"/>
              </w:rPr>
              <w:t xml:space="preserve">prøveudtagnings- og </w:t>
            </w:r>
            <w:r w:rsidRPr="005E29AF">
              <w:rPr>
                <w:spacing w:val="-2"/>
                <w:sz w:val="23"/>
                <w:lang w:val="da-DK"/>
              </w:rPr>
              <w:t>analyseproceduren.</w:t>
            </w:r>
          </w:p>
        </w:tc>
      </w:tr>
      <w:tr w:rsidR="00A364EE" w14:paraId="5173B173" w14:textId="77777777">
        <w:trPr>
          <w:trHeight w:val="913"/>
        </w:trPr>
        <w:tc>
          <w:tcPr>
            <w:tcW w:w="396" w:type="dxa"/>
          </w:tcPr>
          <w:p w14:paraId="335D5925" w14:textId="77777777" w:rsidR="00A364EE" w:rsidRDefault="00166C61">
            <w:pPr>
              <w:pStyle w:val="TableParagraph"/>
              <w:spacing w:before="55"/>
              <w:ind w:left="49"/>
              <w:jc w:val="center"/>
              <w:rPr>
                <w:sz w:val="23"/>
              </w:rPr>
            </w:pPr>
            <w:r>
              <w:rPr>
                <w:spacing w:val="-4"/>
                <w:sz w:val="23"/>
              </w:rPr>
              <w:t>3.2.</w:t>
            </w:r>
          </w:p>
        </w:tc>
        <w:tc>
          <w:tcPr>
            <w:tcW w:w="9346" w:type="dxa"/>
          </w:tcPr>
          <w:p w14:paraId="1F31B82F" w14:textId="77777777" w:rsidR="00A364EE" w:rsidRDefault="00166C61">
            <w:pPr>
              <w:pStyle w:val="TableParagraph"/>
              <w:spacing w:before="55"/>
              <w:ind w:left="-1" w:right="51" w:firstLine="57"/>
              <w:jc w:val="both"/>
              <w:rPr>
                <w:sz w:val="23"/>
              </w:rPr>
            </w:pPr>
            <w:r w:rsidRPr="005E29AF">
              <w:rPr>
                <w:sz w:val="23"/>
                <w:lang w:val="da-DK"/>
              </w:rPr>
              <w:t>Prøverne</w:t>
            </w:r>
            <w:r w:rsidRPr="005E29AF">
              <w:rPr>
                <w:spacing w:val="-3"/>
                <w:sz w:val="23"/>
                <w:lang w:val="da-DK"/>
              </w:rPr>
              <w:t xml:space="preserve"> </w:t>
            </w:r>
            <w:r w:rsidRPr="005E29AF">
              <w:rPr>
                <w:sz w:val="23"/>
                <w:lang w:val="da-DK"/>
              </w:rPr>
              <w:t>opbevares</w:t>
            </w:r>
            <w:r w:rsidRPr="005E29AF">
              <w:rPr>
                <w:spacing w:val="-4"/>
                <w:sz w:val="23"/>
                <w:lang w:val="da-DK"/>
              </w:rPr>
              <w:t xml:space="preserve"> </w:t>
            </w:r>
            <w:r w:rsidRPr="005E29AF">
              <w:rPr>
                <w:sz w:val="23"/>
                <w:lang w:val="da-DK"/>
              </w:rPr>
              <w:t>og</w:t>
            </w:r>
            <w:r w:rsidRPr="005E29AF">
              <w:rPr>
                <w:spacing w:val="-3"/>
                <w:sz w:val="23"/>
                <w:lang w:val="da-DK"/>
              </w:rPr>
              <w:t xml:space="preserve"> </w:t>
            </w:r>
            <w:r w:rsidRPr="005E29AF">
              <w:rPr>
                <w:sz w:val="23"/>
                <w:lang w:val="da-DK"/>
              </w:rPr>
              <w:t>transporteres</w:t>
            </w:r>
            <w:r w:rsidRPr="005E29AF">
              <w:rPr>
                <w:spacing w:val="-4"/>
                <w:sz w:val="23"/>
                <w:lang w:val="da-DK"/>
              </w:rPr>
              <w:t xml:space="preserve"> </w:t>
            </w:r>
            <w:r w:rsidRPr="005E29AF">
              <w:rPr>
                <w:sz w:val="23"/>
                <w:lang w:val="da-DK"/>
              </w:rPr>
              <w:t>i beholdere</w:t>
            </w:r>
            <w:r w:rsidRPr="005E29AF">
              <w:rPr>
                <w:spacing w:val="-3"/>
                <w:sz w:val="23"/>
                <w:lang w:val="da-DK"/>
              </w:rPr>
              <w:t xml:space="preserve"> </w:t>
            </w:r>
            <w:r w:rsidRPr="005E29AF">
              <w:rPr>
                <w:sz w:val="23"/>
                <w:lang w:val="da-DK"/>
              </w:rPr>
              <w:t>af</w:t>
            </w:r>
            <w:r w:rsidRPr="005E29AF">
              <w:rPr>
                <w:spacing w:val="-5"/>
                <w:sz w:val="23"/>
                <w:lang w:val="da-DK"/>
              </w:rPr>
              <w:t xml:space="preserve"> </w:t>
            </w:r>
            <w:r w:rsidRPr="005E29AF">
              <w:rPr>
                <w:sz w:val="23"/>
                <w:lang w:val="da-DK"/>
              </w:rPr>
              <w:t>glas,</w:t>
            </w:r>
            <w:r w:rsidRPr="005E29AF">
              <w:rPr>
                <w:spacing w:val="-3"/>
                <w:sz w:val="23"/>
                <w:lang w:val="da-DK"/>
              </w:rPr>
              <w:t xml:space="preserve"> </w:t>
            </w:r>
            <w:r w:rsidRPr="005E29AF">
              <w:rPr>
                <w:sz w:val="23"/>
                <w:lang w:val="da-DK"/>
              </w:rPr>
              <w:t>aluminium,</w:t>
            </w:r>
            <w:r w:rsidRPr="005E29AF">
              <w:rPr>
                <w:spacing w:val="-3"/>
                <w:sz w:val="23"/>
                <w:lang w:val="da-DK"/>
              </w:rPr>
              <w:t xml:space="preserve"> </w:t>
            </w:r>
            <w:r w:rsidRPr="005E29AF">
              <w:rPr>
                <w:sz w:val="23"/>
                <w:lang w:val="da-DK"/>
              </w:rPr>
              <w:t>polypropylen</w:t>
            </w:r>
            <w:r w:rsidRPr="005E29AF">
              <w:rPr>
                <w:spacing w:val="-3"/>
                <w:sz w:val="23"/>
                <w:lang w:val="da-DK"/>
              </w:rPr>
              <w:t xml:space="preserve"> </w:t>
            </w:r>
            <w:r w:rsidRPr="005E29AF">
              <w:rPr>
                <w:sz w:val="23"/>
                <w:lang w:val="da-DK"/>
              </w:rPr>
              <w:t>eller</w:t>
            </w:r>
            <w:r w:rsidRPr="005E29AF">
              <w:rPr>
                <w:spacing w:val="-3"/>
                <w:sz w:val="23"/>
                <w:lang w:val="da-DK"/>
              </w:rPr>
              <w:t xml:space="preserve"> </w:t>
            </w:r>
            <w:r w:rsidRPr="005E29AF">
              <w:rPr>
                <w:sz w:val="23"/>
                <w:lang w:val="da-DK"/>
              </w:rPr>
              <w:t>polyethylen, som</w:t>
            </w:r>
            <w:r w:rsidRPr="005E29AF">
              <w:rPr>
                <w:spacing w:val="-5"/>
                <w:sz w:val="23"/>
                <w:lang w:val="da-DK"/>
              </w:rPr>
              <w:t xml:space="preserve"> </w:t>
            </w:r>
            <w:r w:rsidRPr="005E29AF">
              <w:rPr>
                <w:sz w:val="23"/>
                <w:lang w:val="da-DK"/>
              </w:rPr>
              <w:t>egner</w:t>
            </w:r>
            <w:r w:rsidRPr="005E29AF">
              <w:rPr>
                <w:spacing w:val="-6"/>
                <w:sz w:val="23"/>
                <w:lang w:val="da-DK"/>
              </w:rPr>
              <w:t xml:space="preserve"> </w:t>
            </w:r>
            <w:r w:rsidRPr="005E29AF">
              <w:rPr>
                <w:sz w:val="23"/>
                <w:lang w:val="da-DK"/>
              </w:rPr>
              <w:t>sig</w:t>
            </w:r>
            <w:r w:rsidRPr="005E29AF">
              <w:rPr>
                <w:spacing w:val="-8"/>
                <w:sz w:val="23"/>
                <w:lang w:val="da-DK"/>
              </w:rPr>
              <w:t xml:space="preserve"> </w:t>
            </w:r>
            <w:r w:rsidRPr="005E29AF">
              <w:rPr>
                <w:sz w:val="23"/>
                <w:lang w:val="da-DK"/>
              </w:rPr>
              <w:t>til</w:t>
            </w:r>
            <w:r w:rsidRPr="005E29AF">
              <w:rPr>
                <w:spacing w:val="-7"/>
                <w:sz w:val="23"/>
                <w:lang w:val="da-DK"/>
              </w:rPr>
              <w:t xml:space="preserve"> </w:t>
            </w:r>
            <w:r w:rsidRPr="005E29AF">
              <w:rPr>
                <w:sz w:val="23"/>
                <w:lang w:val="da-DK"/>
              </w:rPr>
              <w:t>opbevaring,</w:t>
            </w:r>
            <w:r w:rsidRPr="005E29AF">
              <w:rPr>
                <w:spacing w:val="-6"/>
                <w:sz w:val="23"/>
                <w:lang w:val="da-DK"/>
              </w:rPr>
              <w:t xml:space="preserve"> </w:t>
            </w:r>
            <w:r w:rsidRPr="005E29AF">
              <w:rPr>
                <w:sz w:val="23"/>
                <w:lang w:val="da-DK"/>
              </w:rPr>
              <w:t>uden</w:t>
            </w:r>
            <w:r w:rsidRPr="005E29AF">
              <w:rPr>
                <w:spacing w:val="-6"/>
                <w:sz w:val="23"/>
                <w:lang w:val="da-DK"/>
              </w:rPr>
              <w:t xml:space="preserve"> </w:t>
            </w:r>
            <w:r w:rsidRPr="005E29AF">
              <w:rPr>
                <w:sz w:val="23"/>
                <w:lang w:val="da-DK"/>
              </w:rPr>
              <w:t>at</w:t>
            </w:r>
            <w:r w:rsidRPr="005E29AF">
              <w:rPr>
                <w:spacing w:val="-8"/>
                <w:sz w:val="23"/>
                <w:lang w:val="da-DK"/>
              </w:rPr>
              <w:t xml:space="preserve"> </w:t>
            </w:r>
            <w:r w:rsidRPr="005E29AF">
              <w:rPr>
                <w:sz w:val="23"/>
                <w:lang w:val="da-DK"/>
              </w:rPr>
              <w:t>mængden</w:t>
            </w:r>
            <w:r w:rsidRPr="005E29AF">
              <w:rPr>
                <w:spacing w:val="-8"/>
                <w:sz w:val="23"/>
                <w:lang w:val="da-DK"/>
              </w:rPr>
              <w:t xml:space="preserve"> </w:t>
            </w:r>
            <w:r w:rsidRPr="005E29AF">
              <w:rPr>
                <w:sz w:val="23"/>
                <w:lang w:val="da-DK"/>
              </w:rPr>
              <w:t>af</w:t>
            </w:r>
            <w:r w:rsidRPr="005E29AF">
              <w:rPr>
                <w:spacing w:val="-8"/>
                <w:sz w:val="23"/>
                <w:lang w:val="da-DK"/>
              </w:rPr>
              <w:t xml:space="preserve"> </w:t>
            </w:r>
            <w:r w:rsidRPr="005E29AF">
              <w:rPr>
                <w:sz w:val="23"/>
                <w:lang w:val="da-DK"/>
              </w:rPr>
              <w:t>PCDD'er/PCDF'er</w:t>
            </w:r>
            <w:r w:rsidRPr="005E29AF">
              <w:rPr>
                <w:spacing w:val="-6"/>
                <w:sz w:val="23"/>
                <w:lang w:val="da-DK"/>
              </w:rPr>
              <w:t xml:space="preserve"> </w:t>
            </w:r>
            <w:r w:rsidRPr="005E29AF">
              <w:rPr>
                <w:sz w:val="23"/>
                <w:lang w:val="da-DK"/>
              </w:rPr>
              <w:t>og</w:t>
            </w:r>
            <w:r w:rsidRPr="005E29AF">
              <w:rPr>
                <w:spacing w:val="-8"/>
                <w:sz w:val="23"/>
                <w:lang w:val="da-DK"/>
              </w:rPr>
              <w:t xml:space="preserve"> </w:t>
            </w:r>
            <w:r w:rsidRPr="005E29AF">
              <w:rPr>
                <w:sz w:val="23"/>
                <w:lang w:val="da-DK"/>
              </w:rPr>
              <w:t>dioxinlignende</w:t>
            </w:r>
            <w:r w:rsidRPr="005E29AF">
              <w:rPr>
                <w:spacing w:val="-7"/>
                <w:sz w:val="23"/>
                <w:lang w:val="da-DK"/>
              </w:rPr>
              <w:t xml:space="preserve"> </w:t>
            </w:r>
            <w:r w:rsidRPr="005E29AF">
              <w:rPr>
                <w:sz w:val="23"/>
                <w:lang w:val="da-DK"/>
              </w:rPr>
              <w:t>PCB'er</w:t>
            </w:r>
            <w:r w:rsidRPr="005E29AF">
              <w:rPr>
                <w:spacing w:val="-8"/>
                <w:sz w:val="23"/>
                <w:lang w:val="da-DK"/>
              </w:rPr>
              <w:t xml:space="preserve"> </w:t>
            </w:r>
            <w:r w:rsidRPr="005E29AF">
              <w:rPr>
                <w:sz w:val="23"/>
                <w:lang w:val="da-DK"/>
              </w:rPr>
              <w:t>i</w:t>
            </w:r>
            <w:r w:rsidRPr="005E29AF">
              <w:rPr>
                <w:spacing w:val="-5"/>
                <w:sz w:val="23"/>
                <w:lang w:val="da-DK"/>
              </w:rPr>
              <w:t xml:space="preserve"> </w:t>
            </w:r>
            <w:r w:rsidRPr="005E29AF">
              <w:rPr>
                <w:sz w:val="23"/>
                <w:lang w:val="da-DK"/>
              </w:rPr>
              <w:t xml:space="preserve">prø- verne påvirkes. </w:t>
            </w:r>
            <w:r>
              <w:rPr>
                <w:sz w:val="23"/>
              </w:rPr>
              <w:t>Spor af papirstøv fjernes fra prøvebeholderen.</w:t>
            </w:r>
          </w:p>
        </w:tc>
      </w:tr>
      <w:tr w:rsidR="00A364EE" w:rsidRPr="005E29AF" w14:paraId="0D48CD27" w14:textId="77777777">
        <w:trPr>
          <w:trHeight w:val="385"/>
        </w:trPr>
        <w:tc>
          <w:tcPr>
            <w:tcW w:w="396" w:type="dxa"/>
          </w:tcPr>
          <w:p w14:paraId="5E6B6277" w14:textId="77777777" w:rsidR="00A364EE" w:rsidRDefault="00166C61">
            <w:pPr>
              <w:pStyle w:val="TableParagraph"/>
              <w:spacing w:before="56"/>
              <w:ind w:left="49"/>
              <w:jc w:val="center"/>
              <w:rPr>
                <w:sz w:val="23"/>
              </w:rPr>
            </w:pPr>
            <w:r>
              <w:rPr>
                <w:spacing w:val="-4"/>
                <w:sz w:val="23"/>
              </w:rPr>
              <w:t>3.3.</w:t>
            </w:r>
          </w:p>
        </w:tc>
        <w:tc>
          <w:tcPr>
            <w:tcW w:w="9346" w:type="dxa"/>
          </w:tcPr>
          <w:p w14:paraId="58AD5954" w14:textId="77777777" w:rsidR="00A364EE" w:rsidRPr="005E29AF" w:rsidRDefault="00166C61">
            <w:pPr>
              <w:pStyle w:val="TableParagraph"/>
              <w:spacing w:before="56"/>
              <w:ind w:left="57"/>
              <w:rPr>
                <w:sz w:val="23"/>
                <w:lang w:val="da-DK"/>
              </w:rPr>
            </w:pPr>
            <w:r w:rsidRPr="005E29AF">
              <w:rPr>
                <w:sz w:val="23"/>
                <w:lang w:val="da-DK"/>
              </w:rPr>
              <w:t>Opbevaring</w:t>
            </w:r>
            <w:r w:rsidRPr="005E29AF">
              <w:rPr>
                <w:spacing w:val="-8"/>
                <w:sz w:val="23"/>
                <w:lang w:val="da-DK"/>
              </w:rPr>
              <w:t xml:space="preserve"> </w:t>
            </w:r>
            <w:r w:rsidRPr="005E29AF">
              <w:rPr>
                <w:sz w:val="23"/>
                <w:lang w:val="da-DK"/>
              </w:rPr>
              <w:t>og</w:t>
            </w:r>
            <w:r w:rsidRPr="005E29AF">
              <w:rPr>
                <w:spacing w:val="-5"/>
                <w:sz w:val="23"/>
                <w:lang w:val="da-DK"/>
              </w:rPr>
              <w:t xml:space="preserve"> </w:t>
            </w:r>
            <w:r w:rsidRPr="005E29AF">
              <w:rPr>
                <w:sz w:val="23"/>
                <w:lang w:val="da-DK"/>
              </w:rPr>
              <w:t>transport</w:t>
            </w:r>
            <w:r w:rsidRPr="005E29AF">
              <w:rPr>
                <w:spacing w:val="-2"/>
                <w:sz w:val="23"/>
                <w:lang w:val="da-DK"/>
              </w:rPr>
              <w:t xml:space="preserve"> </w:t>
            </w:r>
            <w:r w:rsidRPr="005E29AF">
              <w:rPr>
                <w:sz w:val="23"/>
                <w:lang w:val="da-DK"/>
              </w:rPr>
              <w:t>af</w:t>
            </w:r>
            <w:r w:rsidRPr="005E29AF">
              <w:rPr>
                <w:spacing w:val="-5"/>
                <w:sz w:val="23"/>
                <w:lang w:val="da-DK"/>
              </w:rPr>
              <w:t xml:space="preserve"> </w:t>
            </w:r>
            <w:r w:rsidRPr="005E29AF">
              <w:rPr>
                <w:sz w:val="23"/>
                <w:lang w:val="da-DK"/>
              </w:rPr>
              <w:t>foderprøven</w:t>
            </w:r>
            <w:r w:rsidRPr="005E29AF">
              <w:rPr>
                <w:spacing w:val="-3"/>
                <w:sz w:val="23"/>
                <w:lang w:val="da-DK"/>
              </w:rPr>
              <w:t xml:space="preserve"> </w:t>
            </w:r>
            <w:r w:rsidRPr="005E29AF">
              <w:rPr>
                <w:sz w:val="23"/>
                <w:lang w:val="da-DK"/>
              </w:rPr>
              <w:t>skal</w:t>
            </w:r>
            <w:r w:rsidRPr="005E29AF">
              <w:rPr>
                <w:spacing w:val="-2"/>
                <w:sz w:val="23"/>
                <w:lang w:val="da-DK"/>
              </w:rPr>
              <w:t xml:space="preserve"> </w:t>
            </w:r>
            <w:r w:rsidRPr="005E29AF">
              <w:rPr>
                <w:sz w:val="23"/>
                <w:lang w:val="da-DK"/>
              </w:rPr>
              <w:t>foregå,</w:t>
            </w:r>
            <w:r w:rsidRPr="005E29AF">
              <w:rPr>
                <w:spacing w:val="-3"/>
                <w:sz w:val="23"/>
                <w:lang w:val="da-DK"/>
              </w:rPr>
              <w:t xml:space="preserve"> </w:t>
            </w:r>
            <w:r w:rsidRPr="005E29AF">
              <w:rPr>
                <w:sz w:val="23"/>
                <w:lang w:val="da-DK"/>
              </w:rPr>
              <w:t>så</w:t>
            </w:r>
            <w:r w:rsidRPr="005E29AF">
              <w:rPr>
                <w:spacing w:val="-2"/>
                <w:sz w:val="23"/>
                <w:lang w:val="da-DK"/>
              </w:rPr>
              <w:t xml:space="preserve"> </w:t>
            </w:r>
            <w:r w:rsidRPr="005E29AF">
              <w:rPr>
                <w:sz w:val="23"/>
                <w:lang w:val="da-DK"/>
              </w:rPr>
              <w:t>prøvens</w:t>
            </w:r>
            <w:r w:rsidRPr="005E29AF">
              <w:rPr>
                <w:spacing w:val="-3"/>
                <w:sz w:val="23"/>
                <w:lang w:val="da-DK"/>
              </w:rPr>
              <w:t xml:space="preserve"> </w:t>
            </w:r>
            <w:r w:rsidRPr="005E29AF">
              <w:rPr>
                <w:sz w:val="23"/>
                <w:lang w:val="da-DK"/>
              </w:rPr>
              <w:t>integritet</w:t>
            </w:r>
            <w:r w:rsidRPr="005E29AF">
              <w:rPr>
                <w:spacing w:val="-2"/>
                <w:sz w:val="23"/>
                <w:lang w:val="da-DK"/>
              </w:rPr>
              <w:t xml:space="preserve"> bevares.</w:t>
            </w:r>
          </w:p>
        </w:tc>
      </w:tr>
      <w:tr w:rsidR="00A364EE" w14:paraId="37C9C377" w14:textId="77777777">
        <w:trPr>
          <w:trHeight w:val="912"/>
        </w:trPr>
        <w:tc>
          <w:tcPr>
            <w:tcW w:w="396" w:type="dxa"/>
          </w:tcPr>
          <w:p w14:paraId="3CF2F848" w14:textId="77777777" w:rsidR="00A364EE" w:rsidRDefault="00166C61">
            <w:pPr>
              <w:pStyle w:val="TableParagraph"/>
              <w:spacing w:before="55"/>
              <w:ind w:left="49"/>
              <w:jc w:val="center"/>
              <w:rPr>
                <w:sz w:val="23"/>
              </w:rPr>
            </w:pPr>
            <w:r>
              <w:rPr>
                <w:spacing w:val="-4"/>
                <w:sz w:val="23"/>
              </w:rPr>
              <w:t>3.4.</w:t>
            </w:r>
          </w:p>
        </w:tc>
        <w:tc>
          <w:tcPr>
            <w:tcW w:w="9346" w:type="dxa"/>
          </w:tcPr>
          <w:p w14:paraId="502BB4F4" w14:textId="77777777" w:rsidR="00A364EE" w:rsidRDefault="00166C61">
            <w:pPr>
              <w:pStyle w:val="TableParagraph"/>
              <w:spacing w:before="55"/>
              <w:ind w:left="-1" w:right="49" w:firstLine="57"/>
              <w:jc w:val="both"/>
              <w:rPr>
                <w:sz w:val="23"/>
              </w:rPr>
            </w:pPr>
            <w:r w:rsidRPr="005E29AF">
              <w:rPr>
                <w:sz w:val="23"/>
                <w:lang w:val="da-DK"/>
              </w:rPr>
              <w:t>Alle</w:t>
            </w:r>
            <w:r w:rsidRPr="005E29AF">
              <w:rPr>
                <w:spacing w:val="-4"/>
                <w:sz w:val="23"/>
                <w:lang w:val="da-DK"/>
              </w:rPr>
              <w:t xml:space="preserve"> </w:t>
            </w:r>
            <w:r w:rsidRPr="005E29AF">
              <w:rPr>
                <w:sz w:val="23"/>
                <w:lang w:val="da-DK"/>
              </w:rPr>
              <w:t>laboratorieprøver</w:t>
            </w:r>
            <w:r w:rsidRPr="005E29AF">
              <w:rPr>
                <w:spacing w:val="-5"/>
                <w:sz w:val="23"/>
                <w:lang w:val="da-DK"/>
              </w:rPr>
              <w:t xml:space="preserve"> </w:t>
            </w:r>
            <w:r w:rsidRPr="005E29AF">
              <w:rPr>
                <w:sz w:val="23"/>
                <w:lang w:val="da-DK"/>
              </w:rPr>
              <w:t>findeles</w:t>
            </w:r>
            <w:r w:rsidRPr="005E29AF">
              <w:rPr>
                <w:spacing w:val="-6"/>
                <w:sz w:val="23"/>
                <w:lang w:val="da-DK"/>
              </w:rPr>
              <w:t xml:space="preserve"> </w:t>
            </w:r>
            <w:r w:rsidRPr="005E29AF">
              <w:rPr>
                <w:sz w:val="23"/>
                <w:lang w:val="da-DK"/>
              </w:rPr>
              <w:t>og</w:t>
            </w:r>
            <w:r w:rsidRPr="005E29AF">
              <w:rPr>
                <w:spacing w:val="-7"/>
                <w:sz w:val="23"/>
                <w:lang w:val="da-DK"/>
              </w:rPr>
              <w:t xml:space="preserve"> </w:t>
            </w:r>
            <w:r w:rsidRPr="005E29AF">
              <w:rPr>
                <w:sz w:val="23"/>
                <w:lang w:val="da-DK"/>
              </w:rPr>
              <w:t>blandes</w:t>
            </w:r>
            <w:r w:rsidRPr="005E29AF">
              <w:rPr>
                <w:spacing w:val="-6"/>
                <w:sz w:val="23"/>
                <w:lang w:val="da-DK"/>
              </w:rPr>
              <w:t xml:space="preserve"> </w:t>
            </w:r>
            <w:r w:rsidRPr="005E29AF">
              <w:rPr>
                <w:sz w:val="23"/>
                <w:lang w:val="da-DK"/>
              </w:rPr>
              <w:t>grundigt,</w:t>
            </w:r>
            <w:r w:rsidRPr="005E29AF">
              <w:rPr>
                <w:spacing w:val="-5"/>
                <w:sz w:val="23"/>
                <w:lang w:val="da-DK"/>
              </w:rPr>
              <w:t xml:space="preserve"> </w:t>
            </w:r>
            <w:r w:rsidRPr="005E29AF">
              <w:rPr>
                <w:sz w:val="23"/>
                <w:lang w:val="da-DK"/>
              </w:rPr>
              <w:t>hvis</w:t>
            </w:r>
            <w:r w:rsidRPr="005E29AF">
              <w:rPr>
                <w:spacing w:val="-6"/>
                <w:sz w:val="23"/>
                <w:lang w:val="da-DK"/>
              </w:rPr>
              <w:t xml:space="preserve"> </w:t>
            </w:r>
            <w:r w:rsidRPr="005E29AF">
              <w:rPr>
                <w:sz w:val="23"/>
                <w:lang w:val="da-DK"/>
              </w:rPr>
              <w:t>det</w:t>
            </w:r>
            <w:r w:rsidRPr="005E29AF">
              <w:rPr>
                <w:spacing w:val="-4"/>
                <w:sz w:val="23"/>
                <w:lang w:val="da-DK"/>
              </w:rPr>
              <w:t xml:space="preserve"> </w:t>
            </w:r>
            <w:r w:rsidRPr="005E29AF">
              <w:rPr>
                <w:sz w:val="23"/>
                <w:lang w:val="da-DK"/>
              </w:rPr>
              <w:t>er</w:t>
            </w:r>
            <w:r w:rsidRPr="005E29AF">
              <w:rPr>
                <w:spacing w:val="-5"/>
                <w:sz w:val="23"/>
                <w:lang w:val="da-DK"/>
              </w:rPr>
              <w:t xml:space="preserve"> </w:t>
            </w:r>
            <w:r w:rsidRPr="005E29AF">
              <w:rPr>
                <w:sz w:val="23"/>
                <w:lang w:val="da-DK"/>
              </w:rPr>
              <w:t>relevant,</w:t>
            </w:r>
            <w:r w:rsidRPr="005E29AF">
              <w:rPr>
                <w:spacing w:val="-5"/>
                <w:sz w:val="23"/>
                <w:lang w:val="da-DK"/>
              </w:rPr>
              <w:t xml:space="preserve"> </w:t>
            </w:r>
            <w:r w:rsidRPr="005E29AF">
              <w:rPr>
                <w:sz w:val="23"/>
                <w:lang w:val="da-DK"/>
              </w:rPr>
              <w:t>efter</w:t>
            </w:r>
            <w:r w:rsidRPr="005E29AF">
              <w:rPr>
                <w:spacing w:val="-7"/>
                <w:sz w:val="23"/>
                <w:lang w:val="da-DK"/>
              </w:rPr>
              <w:t xml:space="preserve"> </w:t>
            </w:r>
            <w:r w:rsidRPr="005E29AF">
              <w:rPr>
                <w:sz w:val="23"/>
                <w:lang w:val="da-DK"/>
              </w:rPr>
              <w:t>en</w:t>
            </w:r>
            <w:r w:rsidRPr="005E29AF">
              <w:rPr>
                <w:spacing w:val="-5"/>
                <w:sz w:val="23"/>
                <w:lang w:val="da-DK"/>
              </w:rPr>
              <w:t xml:space="preserve"> </w:t>
            </w:r>
            <w:r w:rsidRPr="005E29AF">
              <w:rPr>
                <w:sz w:val="23"/>
                <w:lang w:val="da-DK"/>
              </w:rPr>
              <w:t>metode,</w:t>
            </w:r>
            <w:r w:rsidRPr="005E29AF">
              <w:rPr>
                <w:spacing w:val="-5"/>
                <w:sz w:val="23"/>
                <w:lang w:val="da-DK"/>
              </w:rPr>
              <w:t xml:space="preserve"> </w:t>
            </w:r>
            <w:r w:rsidRPr="005E29AF">
              <w:rPr>
                <w:sz w:val="23"/>
                <w:lang w:val="da-DK"/>
              </w:rPr>
              <w:t>for</w:t>
            </w:r>
            <w:r w:rsidRPr="005E29AF">
              <w:rPr>
                <w:spacing w:val="-5"/>
                <w:sz w:val="23"/>
                <w:lang w:val="da-DK"/>
              </w:rPr>
              <w:t xml:space="preserve"> </w:t>
            </w:r>
            <w:r w:rsidRPr="005E29AF">
              <w:rPr>
                <w:sz w:val="23"/>
                <w:lang w:val="da-DK"/>
              </w:rPr>
              <w:t xml:space="preserve">hvilken det er godtgjort, at den resulterer i fuldstændig homogenisering (f.eks. så prøven kan sigtes gennem en 1 mm-sigte). </w:t>
            </w:r>
            <w:r>
              <w:rPr>
                <w:sz w:val="23"/>
              </w:rPr>
              <w:t>Prøverne tørres før formalingen, hvis vandindholdet er for højt.</w:t>
            </w:r>
          </w:p>
        </w:tc>
      </w:tr>
      <w:tr w:rsidR="00A364EE" w:rsidRPr="005E29AF" w14:paraId="24FD4E33" w14:textId="77777777">
        <w:trPr>
          <w:trHeight w:val="768"/>
        </w:trPr>
        <w:tc>
          <w:tcPr>
            <w:tcW w:w="396" w:type="dxa"/>
          </w:tcPr>
          <w:p w14:paraId="525C895E" w14:textId="77777777" w:rsidR="00A364EE" w:rsidRDefault="00166C61">
            <w:pPr>
              <w:pStyle w:val="TableParagraph"/>
              <w:spacing w:before="55"/>
              <w:ind w:left="49"/>
              <w:jc w:val="center"/>
              <w:rPr>
                <w:sz w:val="23"/>
              </w:rPr>
            </w:pPr>
            <w:r>
              <w:rPr>
                <w:spacing w:val="-4"/>
                <w:sz w:val="23"/>
              </w:rPr>
              <w:t>3.5.</w:t>
            </w:r>
          </w:p>
        </w:tc>
        <w:tc>
          <w:tcPr>
            <w:tcW w:w="9346" w:type="dxa"/>
          </w:tcPr>
          <w:p w14:paraId="430EAC85" w14:textId="77777777" w:rsidR="00A364EE" w:rsidRPr="005E29AF" w:rsidRDefault="00166C61">
            <w:pPr>
              <w:pStyle w:val="TableParagraph"/>
              <w:spacing w:before="55"/>
              <w:ind w:left="-1" w:firstLine="57"/>
              <w:rPr>
                <w:sz w:val="23"/>
                <w:lang w:val="da-DK"/>
              </w:rPr>
            </w:pPr>
            <w:r w:rsidRPr="005E29AF">
              <w:rPr>
                <w:sz w:val="23"/>
                <w:lang w:val="da-DK"/>
              </w:rPr>
              <w:t>Det kontrolleres, at reagenser, glasudstyr og andet udstyr ikke påvirker TEQ- eller BEQ-baserede</w:t>
            </w:r>
            <w:r w:rsidRPr="005E29AF">
              <w:rPr>
                <w:spacing w:val="40"/>
                <w:sz w:val="23"/>
                <w:lang w:val="da-DK"/>
              </w:rPr>
              <w:t xml:space="preserve"> </w:t>
            </w:r>
            <w:r w:rsidRPr="005E29AF">
              <w:rPr>
                <w:spacing w:val="-2"/>
                <w:sz w:val="23"/>
                <w:lang w:val="da-DK"/>
              </w:rPr>
              <w:t>resultater.</w:t>
            </w:r>
          </w:p>
        </w:tc>
      </w:tr>
    </w:tbl>
    <w:p w14:paraId="24ADB2E0" w14:textId="77777777" w:rsidR="00A364EE" w:rsidRDefault="005E29AF">
      <w:pPr>
        <w:pStyle w:val="Brdtekst"/>
        <w:spacing w:line="20" w:lineRule="exact"/>
        <w:ind w:left="233"/>
        <w:rPr>
          <w:sz w:val="2"/>
        </w:rPr>
      </w:pPr>
      <w:r>
        <w:rPr>
          <w:sz w:val="2"/>
        </w:rPr>
      </w:r>
      <w:r>
        <w:rPr>
          <w:sz w:val="2"/>
        </w:rPr>
        <w:pict w14:anchorId="0A01E563">
          <v:group id="docshapegroup36" o:spid="_x0000_s1072" style="width:144.05pt;height:.75pt;mso-position-horizontal-relative:char;mso-position-vertical-relative:line" coordsize="2881,15">
            <v:rect id="docshape37" o:spid="_x0000_s1073" style="position:absolute;width:2881;height:15" fillcolor="black" stroked="f"/>
            <w10:anchorlock/>
          </v:group>
        </w:pict>
      </w:r>
    </w:p>
    <w:p w14:paraId="36B405A1" w14:textId="77777777" w:rsidR="00A364EE" w:rsidRPr="005E29AF" w:rsidRDefault="00166C61">
      <w:pPr>
        <w:spacing w:before="104"/>
        <w:ind w:left="233" w:right="248"/>
        <w:rPr>
          <w:sz w:val="18"/>
          <w:lang w:val="da-DK"/>
        </w:rPr>
      </w:pPr>
      <w:r w:rsidRPr="005E29AF">
        <w:rPr>
          <w:rFonts w:ascii="Calibri" w:hAnsi="Calibri"/>
          <w:sz w:val="18"/>
          <w:vertAlign w:val="superscript"/>
          <w:lang w:val="da-DK"/>
        </w:rPr>
        <w:t>1</w:t>
      </w:r>
      <w:r w:rsidRPr="005E29AF">
        <w:rPr>
          <w:rFonts w:ascii="Calibri" w:hAnsi="Calibri"/>
          <w:sz w:val="18"/>
          <w:lang w:val="da-DK"/>
        </w:rPr>
        <w:t xml:space="preserve"> </w:t>
      </w:r>
      <w:r w:rsidRPr="005E29AF">
        <w:rPr>
          <w:sz w:val="18"/>
          <w:lang w:val="da-DK"/>
        </w:rPr>
        <w:t>Bioanalytiske metoder</w:t>
      </w:r>
      <w:r w:rsidRPr="005E29AF">
        <w:rPr>
          <w:spacing w:val="-2"/>
          <w:sz w:val="18"/>
          <w:lang w:val="da-DK"/>
        </w:rPr>
        <w:t xml:space="preserve"> </w:t>
      </w:r>
      <w:r w:rsidRPr="005E29AF">
        <w:rPr>
          <w:sz w:val="18"/>
          <w:lang w:val="da-DK"/>
        </w:rPr>
        <w:t>er</w:t>
      </w:r>
      <w:r w:rsidRPr="005E29AF">
        <w:rPr>
          <w:spacing w:val="-2"/>
          <w:sz w:val="18"/>
          <w:lang w:val="da-DK"/>
        </w:rPr>
        <w:t xml:space="preserve"> </w:t>
      </w:r>
      <w:r w:rsidRPr="005E29AF">
        <w:rPr>
          <w:sz w:val="18"/>
          <w:lang w:val="da-DK"/>
        </w:rPr>
        <w:t>ikke</w:t>
      </w:r>
      <w:r w:rsidRPr="005E29AF">
        <w:rPr>
          <w:spacing w:val="-3"/>
          <w:sz w:val="18"/>
          <w:lang w:val="da-DK"/>
        </w:rPr>
        <w:t xml:space="preserve"> </w:t>
      </w:r>
      <w:r w:rsidRPr="005E29AF">
        <w:rPr>
          <w:sz w:val="18"/>
          <w:lang w:val="da-DK"/>
        </w:rPr>
        <w:t>specifikt</w:t>
      </w:r>
      <w:r w:rsidRPr="005E29AF">
        <w:rPr>
          <w:spacing w:val="-2"/>
          <w:sz w:val="18"/>
          <w:lang w:val="da-DK"/>
        </w:rPr>
        <w:t xml:space="preserve"> </w:t>
      </w:r>
      <w:r w:rsidRPr="005E29AF">
        <w:rPr>
          <w:sz w:val="18"/>
          <w:lang w:val="da-DK"/>
        </w:rPr>
        <w:t>udformet</w:t>
      </w:r>
      <w:r w:rsidRPr="005E29AF">
        <w:rPr>
          <w:spacing w:val="-2"/>
          <w:sz w:val="18"/>
          <w:lang w:val="da-DK"/>
        </w:rPr>
        <w:t xml:space="preserve"> </w:t>
      </w:r>
      <w:r w:rsidRPr="005E29AF">
        <w:rPr>
          <w:sz w:val="18"/>
          <w:lang w:val="da-DK"/>
        </w:rPr>
        <w:t>til</w:t>
      </w:r>
      <w:r w:rsidRPr="005E29AF">
        <w:rPr>
          <w:spacing w:val="-2"/>
          <w:sz w:val="18"/>
          <w:lang w:val="da-DK"/>
        </w:rPr>
        <w:t xml:space="preserve"> </w:t>
      </w:r>
      <w:r w:rsidRPr="005E29AF">
        <w:rPr>
          <w:sz w:val="18"/>
          <w:lang w:val="da-DK"/>
        </w:rPr>
        <w:t>kongenerne</w:t>
      </w:r>
      <w:r w:rsidRPr="005E29AF">
        <w:rPr>
          <w:spacing w:val="-3"/>
          <w:sz w:val="18"/>
          <w:lang w:val="da-DK"/>
        </w:rPr>
        <w:t xml:space="preserve"> </w:t>
      </w:r>
      <w:r w:rsidRPr="005E29AF">
        <w:rPr>
          <w:sz w:val="18"/>
          <w:lang w:val="da-DK"/>
        </w:rPr>
        <w:t>i</w:t>
      </w:r>
      <w:r w:rsidRPr="005E29AF">
        <w:rPr>
          <w:spacing w:val="-4"/>
          <w:sz w:val="18"/>
          <w:lang w:val="da-DK"/>
        </w:rPr>
        <w:t xml:space="preserve"> </w:t>
      </w:r>
      <w:r w:rsidRPr="005E29AF">
        <w:rPr>
          <w:sz w:val="18"/>
          <w:lang w:val="da-DK"/>
        </w:rPr>
        <w:t>TEF-skemaet.</w:t>
      </w:r>
      <w:r w:rsidRPr="005E29AF">
        <w:rPr>
          <w:spacing w:val="-1"/>
          <w:sz w:val="18"/>
          <w:lang w:val="da-DK"/>
        </w:rPr>
        <w:t xml:space="preserve"> </w:t>
      </w:r>
      <w:r w:rsidRPr="005E29AF">
        <w:rPr>
          <w:sz w:val="18"/>
          <w:lang w:val="da-DK"/>
        </w:rPr>
        <w:t>Der</w:t>
      </w:r>
      <w:r w:rsidRPr="005E29AF">
        <w:rPr>
          <w:spacing w:val="-2"/>
          <w:sz w:val="18"/>
          <w:lang w:val="da-DK"/>
        </w:rPr>
        <w:t xml:space="preserve"> </w:t>
      </w:r>
      <w:r w:rsidRPr="005E29AF">
        <w:rPr>
          <w:sz w:val="18"/>
          <w:lang w:val="da-DK"/>
        </w:rPr>
        <w:t>kan</w:t>
      </w:r>
      <w:r w:rsidRPr="005E29AF">
        <w:rPr>
          <w:spacing w:val="-1"/>
          <w:sz w:val="18"/>
          <w:lang w:val="da-DK"/>
        </w:rPr>
        <w:t xml:space="preserve"> </w:t>
      </w:r>
      <w:r w:rsidRPr="005E29AF">
        <w:rPr>
          <w:sz w:val="18"/>
          <w:lang w:val="da-DK"/>
        </w:rPr>
        <w:t>i</w:t>
      </w:r>
      <w:r w:rsidRPr="005E29AF">
        <w:rPr>
          <w:spacing w:val="-2"/>
          <w:sz w:val="18"/>
          <w:lang w:val="da-DK"/>
        </w:rPr>
        <w:t xml:space="preserve"> </w:t>
      </w:r>
      <w:r w:rsidRPr="005E29AF">
        <w:rPr>
          <w:sz w:val="18"/>
          <w:lang w:val="da-DK"/>
        </w:rPr>
        <w:t>prøveekstraktet</w:t>
      </w:r>
      <w:r w:rsidRPr="005E29AF">
        <w:rPr>
          <w:spacing w:val="-2"/>
          <w:sz w:val="18"/>
          <w:lang w:val="da-DK"/>
        </w:rPr>
        <w:t xml:space="preserve"> </w:t>
      </w:r>
      <w:r w:rsidRPr="005E29AF">
        <w:rPr>
          <w:sz w:val="18"/>
          <w:lang w:val="da-DK"/>
        </w:rPr>
        <w:t>forekomme</w:t>
      </w:r>
      <w:r w:rsidRPr="005E29AF">
        <w:rPr>
          <w:spacing w:val="-3"/>
          <w:sz w:val="18"/>
          <w:lang w:val="da-DK"/>
        </w:rPr>
        <w:t xml:space="preserve"> </w:t>
      </w:r>
      <w:r w:rsidRPr="005E29AF">
        <w:rPr>
          <w:sz w:val="18"/>
          <w:lang w:val="da-DK"/>
        </w:rPr>
        <w:t>andre</w:t>
      </w:r>
      <w:r w:rsidRPr="005E29AF">
        <w:rPr>
          <w:spacing w:val="-3"/>
          <w:sz w:val="18"/>
          <w:lang w:val="da-DK"/>
        </w:rPr>
        <w:t xml:space="preserve"> </w:t>
      </w:r>
      <w:r w:rsidRPr="005E29AF">
        <w:rPr>
          <w:sz w:val="18"/>
          <w:lang w:val="da-DK"/>
        </w:rPr>
        <w:t>struk- turelt beslægtede AhR-aktive forbindelser, som bidrager til den samlede prøvereaktion. Resultaterne af bioanalytiske metoder kan derfor ikke være et estimat, men snarere en indikation af TEQ-indholdet i prøven.</w:t>
      </w:r>
    </w:p>
    <w:p w14:paraId="3348CB8E" w14:textId="77777777" w:rsidR="00A364EE" w:rsidRPr="005E29AF" w:rsidRDefault="00A364EE">
      <w:pPr>
        <w:rPr>
          <w:sz w:val="18"/>
          <w:lang w:val="da-DK"/>
        </w:rPr>
        <w:sectPr w:rsidR="00A364EE" w:rsidRPr="005E29AF">
          <w:pgSz w:w="11910" w:h="16840"/>
          <w:pgMar w:top="1580" w:right="920" w:bottom="280" w:left="900" w:header="708" w:footer="708" w:gutter="0"/>
          <w:cols w:space="708"/>
        </w:sectPr>
      </w:pPr>
    </w:p>
    <w:p w14:paraId="0AB5C6CE" w14:textId="77777777" w:rsidR="00A364EE" w:rsidRPr="005E29AF" w:rsidRDefault="00A364EE">
      <w:pPr>
        <w:pStyle w:val="Brdtekst"/>
        <w:spacing w:before="8"/>
        <w:rPr>
          <w:sz w:val="19"/>
          <w:lang w:val="da-DK"/>
        </w:rPr>
      </w:pPr>
    </w:p>
    <w:tbl>
      <w:tblPr>
        <w:tblStyle w:val="TableNormal"/>
        <w:tblW w:w="0" w:type="auto"/>
        <w:tblInd w:w="190" w:type="dxa"/>
        <w:tblLayout w:type="fixed"/>
        <w:tblLook w:val="01E0" w:firstRow="1" w:lastRow="1" w:firstColumn="1" w:lastColumn="1" w:noHBand="0" w:noVBand="0"/>
      </w:tblPr>
      <w:tblGrid>
        <w:gridCol w:w="396"/>
        <w:gridCol w:w="9345"/>
      </w:tblGrid>
      <w:tr w:rsidR="00A364EE" w:rsidRPr="005E29AF" w14:paraId="50F3A075" w14:textId="77777777">
        <w:trPr>
          <w:trHeight w:val="583"/>
        </w:trPr>
        <w:tc>
          <w:tcPr>
            <w:tcW w:w="396" w:type="dxa"/>
          </w:tcPr>
          <w:p w14:paraId="7A98737F" w14:textId="77777777" w:rsidR="00A364EE" w:rsidRDefault="00166C61">
            <w:pPr>
              <w:pStyle w:val="TableParagraph"/>
              <w:spacing w:line="255" w:lineRule="exact"/>
              <w:ind w:left="49"/>
              <w:jc w:val="center"/>
              <w:rPr>
                <w:sz w:val="23"/>
              </w:rPr>
            </w:pPr>
            <w:r>
              <w:rPr>
                <w:spacing w:val="-4"/>
                <w:sz w:val="23"/>
              </w:rPr>
              <w:t>3.6.</w:t>
            </w:r>
          </w:p>
        </w:tc>
        <w:tc>
          <w:tcPr>
            <w:tcW w:w="9345" w:type="dxa"/>
          </w:tcPr>
          <w:p w14:paraId="4593C4D9" w14:textId="77777777" w:rsidR="00A364EE" w:rsidRPr="005E29AF" w:rsidRDefault="00166C61">
            <w:pPr>
              <w:pStyle w:val="TableParagraph"/>
              <w:ind w:left="-1" w:firstLine="57"/>
              <w:rPr>
                <w:sz w:val="23"/>
                <w:lang w:val="da-DK"/>
              </w:rPr>
            </w:pPr>
            <w:r w:rsidRPr="005E29AF">
              <w:rPr>
                <w:sz w:val="23"/>
                <w:lang w:val="da-DK"/>
              </w:rPr>
              <w:t>Der</w:t>
            </w:r>
            <w:r w:rsidRPr="005E29AF">
              <w:rPr>
                <w:spacing w:val="-2"/>
                <w:sz w:val="23"/>
                <w:lang w:val="da-DK"/>
              </w:rPr>
              <w:t xml:space="preserve"> </w:t>
            </w:r>
            <w:r w:rsidRPr="005E29AF">
              <w:rPr>
                <w:sz w:val="23"/>
                <w:lang w:val="da-DK"/>
              </w:rPr>
              <w:t>foretages</w:t>
            </w:r>
            <w:r w:rsidRPr="005E29AF">
              <w:rPr>
                <w:spacing w:val="-3"/>
                <w:sz w:val="23"/>
                <w:lang w:val="da-DK"/>
              </w:rPr>
              <w:t xml:space="preserve"> </w:t>
            </w:r>
            <w:r w:rsidRPr="005E29AF">
              <w:rPr>
                <w:sz w:val="23"/>
                <w:lang w:val="da-DK"/>
              </w:rPr>
              <w:t>en</w:t>
            </w:r>
            <w:r w:rsidRPr="005E29AF">
              <w:rPr>
                <w:spacing w:val="-2"/>
                <w:sz w:val="23"/>
                <w:lang w:val="da-DK"/>
              </w:rPr>
              <w:t xml:space="preserve"> </w:t>
            </w:r>
            <w:r w:rsidRPr="005E29AF">
              <w:rPr>
                <w:sz w:val="23"/>
                <w:lang w:val="da-DK"/>
              </w:rPr>
              <w:t>blindprøveanalyse ved</w:t>
            </w:r>
            <w:r w:rsidRPr="005E29AF">
              <w:rPr>
                <w:spacing w:val="-2"/>
                <w:sz w:val="23"/>
                <w:lang w:val="da-DK"/>
              </w:rPr>
              <w:t xml:space="preserve"> </w:t>
            </w:r>
            <w:r w:rsidRPr="005E29AF">
              <w:rPr>
                <w:sz w:val="23"/>
                <w:lang w:val="da-DK"/>
              </w:rPr>
              <w:t>at gennemføre</w:t>
            </w:r>
            <w:r w:rsidRPr="005E29AF">
              <w:rPr>
                <w:spacing w:val="-2"/>
                <w:sz w:val="23"/>
                <w:lang w:val="da-DK"/>
              </w:rPr>
              <w:t xml:space="preserve"> </w:t>
            </w:r>
            <w:r w:rsidRPr="005E29AF">
              <w:rPr>
                <w:sz w:val="23"/>
                <w:lang w:val="da-DK"/>
              </w:rPr>
              <w:t>hele</w:t>
            </w:r>
            <w:r w:rsidRPr="005E29AF">
              <w:rPr>
                <w:spacing w:val="-4"/>
                <w:sz w:val="23"/>
                <w:lang w:val="da-DK"/>
              </w:rPr>
              <w:t xml:space="preserve"> </w:t>
            </w:r>
            <w:r w:rsidRPr="005E29AF">
              <w:rPr>
                <w:sz w:val="23"/>
                <w:lang w:val="da-DK"/>
              </w:rPr>
              <w:t>analyseproceduren,</w:t>
            </w:r>
            <w:r w:rsidRPr="005E29AF">
              <w:rPr>
                <w:spacing w:val="-2"/>
                <w:sz w:val="23"/>
                <w:lang w:val="da-DK"/>
              </w:rPr>
              <w:t xml:space="preserve"> </w:t>
            </w:r>
            <w:r w:rsidRPr="005E29AF">
              <w:rPr>
                <w:sz w:val="23"/>
                <w:lang w:val="da-DK"/>
              </w:rPr>
              <w:t>blot</w:t>
            </w:r>
            <w:r w:rsidRPr="005E29AF">
              <w:rPr>
                <w:spacing w:val="-4"/>
                <w:sz w:val="23"/>
                <w:lang w:val="da-DK"/>
              </w:rPr>
              <w:t xml:space="preserve"> </w:t>
            </w:r>
            <w:r w:rsidRPr="005E29AF">
              <w:rPr>
                <w:sz w:val="23"/>
                <w:lang w:val="da-DK"/>
              </w:rPr>
              <w:t>med</w:t>
            </w:r>
            <w:r w:rsidRPr="005E29AF">
              <w:rPr>
                <w:spacing w:val="-2"/>
                <w:sz w:val="23"/>
                <w:lang w:val="da-DK"/>
              </w:rPr>
              <w:t xml:space="preserve"> </w:t>
            </w:r>
            <w:r w:rsidRPr="005E29AF">
              <w:rPr>
                <w:sz w:val="23"/>
                <w:lang w:val="da-DK"/>
              </w:rPr>
              <w:t>udeladelse af prøven.</w:t>
            </w:r>
          </w:p>
        </w:tc>
      </w:tr>
      <w:tr w:rsidR="00A364EE" w:rsidRPr="005E29AF" w14:paraId="08231E46" w14:textId="77777777">
        <w:trPr>
          <w:trHeight w:val="1442"/>
        </w:trPr>
        <w:tc>
          <w:tcPr>
            <w:tcW w:w="396" w:type="dxa"/>
          </w:tcPr>
          <w:p w14:paraId="2D5F8A5D" w14:textId="77777777" w:rsidR="00A364EE" w:rsidRDefault="00166C61">
            <w:pPr>
              <w:pStyle w:val="TableParagraph"/>
              <w:spacing w:before="55"/>
              <w:ind w:left="49"/>
              <w:jc w:val="center"/>
              <w:rPr>
                <w:sz w:val="23"/>
              </w:rPr>
            </w:pPr>
            <w:r>
              <w:rPr>
                <w:spacing w:val="-4"/>
                <w:sz w:val="23"/>
              </w:rPr>
              <w:t>3.7.</w:t>
            </w:r>
          </w:p>
        </w:tc>
        <w:tc>
          <w:tcPr>
            <w:tcW w:w="9345" w:type="dxa"/>
          </w:tcPr>
          <w:p w14:paraId="454BCDCD" w14:textId="77777777" w:rsidR="00A364EE" w:rsidRPr="005E29AF" w:rsidRDefault="00166C61">
            <w:pPr>
              <w:pStyle w:val="TableParagraph"/>
              <w:spacing w:before="55"/>
              <w:ind w:left="-1" w:right="49" w:firstLine="57"/>
              <w:jc w:val="both"/>
              <w:rPr>
                <w:sz w:val="23"/>
                <w:lang w:val="da-DK"/>
              </w:rPr>
            </w:pPr>
            <w:r w:rsidRPr="005E29AF">
              <w:rPr>
                <w:sz w:val="23"/>
                <w:lang w:val="da-DK"/>
              </w:rPr>
              <w:t>For så vidt angår bioanalytiske metoder kontrolleres det, at alt glasudstyr og alle opløsningsmidler, der anvendes til analyser, er fri for forbindelser, der interfererer med påvisningen af målforbindelser</w:t>
            </w:r>
            <w:r w:rsidRPr="005E29AF">
              <w:rPr>
                <w:spacing w:val="40"/>
                <w:sz w:val="23"/>
                <w:lang w:val="da-DK"/>
              </w:rPr>
              <w:t xml:space="preserve"> </w:t>
            </w:r>
            <w:r w:rsidRPr="005E29AF">
              <w:rPr>
                <w:sz w:val="23"/>
                <w:lang w:val="da-DK"/>
              </w:rPr>
              <w:t>i måleområdet. Glasudstyr skylles med opløsningsmidler eller opvarmes til temperaturer, der er til- strækkeligt</w:t>
            </w:r>
            <w:r w:rsidRPr="005E29AF">
              <w:rPr>
                <w:spacing w:val="-2"/>
                <w:sz w:val="23"/>
                <w:lang w:val="da-DK"/>
              </w:rPr>
              <w:t xml:space="preserve"> </w:t>
            </w:r>
            <w:r w:rsidRPr="005E29AF">
              <w:rPr>
                <w:sz w:val="23"/>
                <w:lang w:val="da-DK"/>
              </w:rPr>
              <w:t>høje</w:t>
            </w:r>
            <w:r w:rsidRPr="005E29AF">
              <w:rPr>
                <w:spacing w:val="-2"/>
                <w:sz w:val="23"/>
                <w:lang w:val="da-DK"/>
              </w:rPr>
              <w:t xml:space="preserve"> </w:t>
            </w:r>
            <w:r w:rsidRPr="005E29AF">
              <w:rPr>
                <w:sz w:val="23"/>
                <w:lang w:val="da-DK"/>
              </w:rPr>
              <w:t>til</w:t>
            </w:r>
            <w:r w:rsidRPr="005E29AF">
              <w:rPr>
                <w:spacing w:val="-2"/>
                <w:sz w:val="23"/>
                <w:lang w:val="da-DK"/>
              </w:rPr>
              <w:t xml:space="preserve"> </w:t>
            </w:r>
            <w:r w:rsidRPr="005E29AF">
              <w:rPr>
                <w:sz w:val="23"/>
                <w:lang w:val="da-DK"/>
              </w:rPr>
              <w:t>at</w:t>
            </w:r>
            <w:r w:rsidRPr="005E29AF">
              <w:rPr>
                <w:spacing w:val="-2"/>
                <w:sz w:val="23"/>
                <w:lang w:val="da-DK"/>
              </w:rPr>
              <w:t xml:space="preserve"> </w:t>
            </w:r>
            <w:r w:rsidRPr="005E29AF">
              <w:rPr>
                <w:sz w:val="23"/>
                <w:lang w:val="da-DK"/>
              </w:rPr>
              <w:t>fjerne</w:t>
            </w:r>
            <w:r w:rsidRPr="005E29AF">
              <w:rPr>
                <w:spacing w:val="-2"/>
                <w:sz w:val="23"/>
                <w:lang w:val="da-DK"/>
              </w:rPr>
              <w:t xml:space="preserve"> </w:t>
            </w:r>
            <w:r w:rsidRPr="005E29AF">
              <w:rPr>
                <w:sz w:val="23"/>
                <w:lang w:val="da-DK"/>
              </w:rPr>
              <w:t>spor</w:t>
            </w:r>
            <w:r w:rsidRPr="005E29AF">
              <w:rPr>
                <w:spacing w:val="-2"/>
                <w:sz w:val="23"/>
                <w:lang w:val="da-DK"/>
              </w:rPr>
              <w:t xml:space="preserve"> </w:t>
            </w:r>
            <w:r w:rsidRPr="005E29AF">
              <w:rPr>
                <w:sz w:val="23"/>
                <w:lang w:val="da-DK"/>
              </w:rPr>
              <w:t>af</w:t>
            </w:r>
            <w:r w:rsidRPr="005E29AF">
              <w:rPr>
                <w:spacing w:val="-3"/>
                <w:sz w:val="23"/>
                <w:lang w:val="da-DK"/>
              </w:rPr>
              <w:t xml:space="preserve"> </w:t>
            </w:r>
            <w:r w:rsidRPr="005E29AF">
              <w:rPr>
                <w:sz w:val="23"/>
                <w:lang w:val="da-DK"/>
              </w:rPr>
              <w:t>PCDD'er/PCDF'er,</w:t>
            </w:r>
            <w:r w:rsidRPr="005E29AF">
              <w:rPr>
                <w:spacing w:val="-2"/>
                <w:sz w:val="23"/>
                <w:lang w:val="da-DK"/>
              </w:rPr>
              <w:t xml:space="preserve"> </w:t>
            </w:r>
            <w:r w:rsidRPr="005E29AF">
              <w:rPr>
                <w:sz w:val="23"/>
                <w:lang w:val="da-DK"/>
              </w:rPr>
              <w:t>dioxinlignende</w:t>
            </w:r>
            <w:r w:rsidRPr="005E29AF">
              <w:rPr>
                <w:spacing w:val="-2"/>
                <w:sz w:val="23"/>
                <w:lang w:val="da-DK"/>
              </w:rPr>
              <w:t xml:space="preserve"> </w:t>
            </w:r>
            <w:r w:rsidRPr="005E29AF">
              <w:rPr>
                <w:sz w:val="23"/>
                <w:lang w:val="da-DK"/>
              </w:rPr>
              <w:t>forbindelser</w:t>
            </w:r>
            <w:r w:rsidRPr="005E29AF">
              <w:rPr>
                <w:spacing w:val="-2"/>
                <w:sz w:val="23"/>
                <w:lang w:val="da-DK"/>
              </w:rPr>
              <w:t xml:space="preserve"> </w:t>
            </w:r>
            <w:r w:rsidRPr="005E29AF">
              <w:rPr>
                <w:sz w:val="23"/>
                <w:lang w:val="da-DK"/>
              </w:rPr>
              <w:t>og</w:t>
            </w:r>
            <w:r w:rsidRPr="005E29AF">
              <w:rPr>
                <w:spacing w:val="-5"/>
                <w:sz w:val="23"/>
                <w:lang w:val="da-DK"/>
              </w:rPr>
              <w:t xml:space="preserve"> </w:t>
            </w:r>
            <w:r w:rsidRPr="005E29AF">
              <w:rPr>
                <w:sz w:val="23"/>
                <w:lang w:val="da-DK"/>
              </w:rPr>
              <w:t>interfererende forbindelser fra udstyrets overflader.</w:t>
            </w:r>
          </w:p>
        </w:tc>
      </w:tr>
      <w:tr w:rsidR="00A364EE" w:rsidRPr="005E29AF" w14:paraId="350E3777" w14:textId="77777777">
        <w:trPr>
          <w:trHeight w:val="914"/>
        </w:trPr>
        <w:tc>
          <w:tcPr>
            <w:tcW w:w="396" w:type="dxa"/>
          </w:tcPr>
          <w:p w14:paraId="464D0D04" w14:textId="77777777" w:rsidR="00A364EE" w:rsidRDefault="00166C61">
            <w:pPr>
              <w:pStyle w:val="TableParagraph"/>
              <w:spacing w:before="55"/>
              <w:ind w:left="49"/>
              <w:jc w:val="center"/>
              <w:rPr>
                <w:sz w:val="23"/>
              </w:rPr>
            </w:pPr>
            <w:r>
              <w:rPr>
                <w:spacing w:val="-4"/>
                <w:sz w:val="23"/>
              </w:rPr>
              <w:t>3.8.</w:t>
            </w:r>
          </w:p>
        </w:tc>
        <w:tc>
          <w:tcPr>
            <w:tcW w:w="9345" w:type="dxa"/>
          </w:tcPr>
          <w:p w14:paraId="14F92507" w14:textId="77777777" w:rsidR="00A364EE" w:rsidRPr="005E29AF" w:rsidRDefault="00166C61">
            <w:pPr>
              <w:pStyle w:val="TableParagraph"/>
              <w:spacing w:before="55"/>
              <w:ind w:left="-1" w:right="51" w:firstLine="57"/>
              <w:jc w:val="both"/>
              <w:rPr>
                <w:sz w:val="23"/>
                <w:lang w:val="da-DK"/>
              </w:rPr>
            </w:pPr>
            <w:r w:rsidRPr="005E29AF">
              <w:rPr>
                <w:sz w:val="23"/>
                <w:lang w:val="da-DK"/>
              </w:rPr>
              <w:t>Den</w:t>
            </w:r>
            <w:r w:rsidRPr="005E29AF">
              <w:rPr>
                <w:spacing w:val="-1"/>
                <w:sz w:val="23"/>
                <w:lang w:val="da-DK"/>
              </w:rPr>
              <w:t xml:space="preserve"> </w:t>
            </w:r>
            <w:r w:rsidRPr="005E29AF">
              <w:rPr>
                <w:sz w:val="23"/>
                <w:lang w:val="da-DK"/>
              </w:rPr>
              <w:t>prøvemængde,</w:t>
            </w:r>
            <w:r w:rsidRPr="005E29AF">
              <w:rPr>
                <w:spacing w:val="-1"/>
                <w:sz w:val="23"/>
                <w:lang w:val="da-DK"/>
              </w:rPr>
              <w:t xml:space="preserve"> </w:t>
            </w:r>
            <w:r w:rsidRPr="005E29AF">
              <w:rPr>
                <w:sz w:val="23"/>
                <w:lang w:val="da-DK"/>
              </w:rPr>
              <w:t>der</w:t>
            </w:r>
            <w:r w:rsidRPr="005E29AF">
              <w:rPr>
                <w:spacing w:val="-3"/>
                <w:sz w:val="23"/>
                <w:lang w:val="da-DK"/>
              </w:rPr>
              <w:t xml:space="preserve"> </w:t>
            </w:r>
            <w:r w:rsidRPr="005E29AF">
              <w:rPr>
                <w:sz w:val="23"/>
                <w:lang w:val="da-DK"/>
              </w:rPr>
              <w:t>anvendes</w:t>
            </w:r>
            <w:r w:rsidRPr="005E29AF">
              <w:rPr>
                <w:spacing w:val="-2"/>
                <w:sz w:val="23"/>
                <w:lang w:val="da-DK"/>
              </w:rPr>
              <w:t xml:space="preserve"> </w:t>
            </w:r>
            <w:r w:rsidRPr="005E29AF">
              <w:rPr>
                <w:sz w:val="23"/>
                <w:lang w:val="da-DK"/>
              </w:rPr>
              <w:t>til</w:t>
            </w:r>
            <w:r w:rsidRPr="005E29AF">
              <w:rPr>
                <w:spacing w:val="-3"/>
                <w:sz w:val="23"/>
                <w:lang w:val="da-DK"/>
              </w:rPr>
              <w:t xml:space="preserve"> </w:t>
            </w:r>
            <w:r w:rsidRPr="005E29AF">
              <w:rPr>
                <w:sz w:val="23"/>
                <w:lang w:val="da-DK"/>
              </w:rPr>
              <w:t>ekstraktionen,</w:t>
            </w:r>
            <w:r w:rsidRPr="005E29AF">
              <w:rPr>
                <w:spacing w:val="-3"/>
                <w:sz w:val="23"/>
                <w:lang w:val="da-DK"/>
              </w:rPr>
              <w:t xml:space="preserve"> </w:t>
            </w:r>
            <w:r w:rsidRPr="005E29AF">
              <w:rPr>
                <w:sz w:val="23"/>
                <w:lang w:val="da-DK"/>
              </w:rPr>
              <w:t>skal</w:t>
            </w:r>
            <w:r w:rsidRPr="005E29AF">
              <w:rPr>
                <w:spacing w:val="-1"/>
                <w:sz w:val="23"/>
                <w:lang w:val="da-DK"/>
              </w:rPr>
              <w:t xml:space="preserve"> </w:t>
            </w:r>
            <w:r w:rsidRPr="005E29AF">
              <w:rPr>
                <w:sz w:val="23"/>
                <w:lang w:val="da-DK"/>
              </w:rPr>
              <w:t>være</w:t>
            </w:r>
            <w:r w:rsidRPr="005E29AF">
              <w:rPr>
                <w:spacing w:val="-1"/>
                <w:sz w:val="23"/>
                <w:lang w:val="da-DK"/>
              </w:rPr>
              <w:t xml:space="preserve"> </w:t>
            </w:r>
            <w:r w:rsidRPr="005E29AF">
              <w:rPr>
                <w:sz w:val="23"/>
                <w:lang w:val="da-DK"/>
              </w:rPr>
              <w:t>tilstrækkelig</w:t>
            </w:r>
            <w:r w:rsidRPr="005E29AF">
              <w:rPr>
                <w:spacing w:val="-4"/>
                <w:sz w:val="23"/>
                <w:lang w:val="da-DK"/>
              </w:rPr>
              <w:t xml:space="preserve"> </w:t>
            </w:r>
            <w:r w:rsidRPr="005E29AF">
              <w:rPr>
                <w:sz w:val="23"/>
                <w:lang w:val="da-DK"/>
              </w:rPr>
              <w:t>til,</w:t>
            </w:r>
            <w:r w:rsidRPr="005E29AF">
              <w:rPr>
                <w:spacing w:val="-6"/>
                <w:sz w:val="23"/>
                <w:lang w:val="da-DK"/>
              </w:rPr>
              <w:t xml:space="preserve"> </w:t>
            </w:r>
            <w:r w:rsidRPr="005E29AF">
              <w:rPr>
                <w:sz w:val="23"/>
                <w:lang w:val="da-DK"/>
              </w:rPr>
              <w:t>at</w:t>
            </w:r>
            <w:r w:rsidRPr="005E29AF">
              <w:rPr>
                <w:spacing w:val="-1"/>
                <w:sz w:val="23"/>
                <w:lang w:val="da-DK"/>
              </w:rPr>
              <w:t xml:space="preserve"> </w:t>
            </w:r>
            <w:r w:rsidRPr="005E29AF">
              <w:rPr>
                <w:sz w:val="23"/>
                <w:lang w:val="da-DK"/>
              </w:rPr>
              <w:t>kravene</w:t>
            </w:r>
            <w:r w:rsidRPr="005E29AF">
              <w:rPr>
                <w:spacing w:val="-1"/>
                <w:sz w:val="23"/>
                <w:lang w:val="da-DK"/>
              </w:rPr>
              <w:t xml:space="preserve"> </w:t>
            </w:r>
            <w:r w:rsidRPr="005E29AF">
              <w:rPr>
                <w:sz w:val="23"/>
                <w:lang w:val="da-DK"/>
              </w:rPr>
              <w:t>vedrørende et tilstrækkelig lavt måleområde, som dækker grænseværdi- eller indgrebstærskelkoncentrationerne, er opfyldt.</w:t>
            </w:r>
          </w:p>
        </w:tc>
      </w:tr>
      <w:tr w:rsidR="00A364EE" w:rsidRPr="005E29AF" w14:paraId="34820A36" w14:textId="77777777">
        <w:trPr>
          <w:trHeight w:val="583"/>
        </w:trPr>
        <w:tc>
          <w:tcPr>
            <w:tcW w:w="396" w:type="dxa"/>
          </w:tcPr>
          <w:p w14:paraId="7D72935D" w14:textId="77777777" w:rsidR="00A364EE" w:rsidRDefault="00166C61">
            <w:pPr>
              <w:pStyle w:val="TableParagraph"/>
              <w:spacing w:before="55"/>
              <w:ind w:left="49"/>
              <w:jc w:val="center"/>
              <w:rPr>
                <w:sz w:val="23"/>
              </w:rPr>
            </w:pPr>
            <w:r>
              <w:rPr>
                <w:spacing w:val="-4"/>
                <w:sz w:val="23"/>
              </w:rPr>
              <w:t>3.9.</w:t>
            </w:r>
          </w:p>
        </w:tc>
        <w:tc>
          <w:tcPr>
            <w:tcW w:w="9345" w:type="dxa"/>
          </w:tcPr>
          <w:p w14:paraId="2F8C4D66" w14:textId="77777777" w:rsidR="00A364EE" w:rsidRPr="005E29AF" w:rsidRDefault="00166C61">
            <w:pPr>
              <w:pStyle w:val="TableParagraph"/>
              <w:spacing w:before="35" w:line="264" w:lineRule="exact"/>
              <w:ind w:left="-1" w:firstLine="57"/>
              <w:rPr>
                <w:sz w:val="23"/>
                <w:lang w:val="da-DK"/>
              </w:rPr>
            </w:pPr>
            <w:r w:rsidRPr="005E29AF">
              <w:rPr>
                <w:sz w:val="23"/>
                <w:lang w:val="da-DK"/>
              </w:rPr>
              <w:t>De specifikke procedurer for klargøring af prøver, som anvendes for de pågældende produkter, skal være i overensstemmelse med internationalt anerkendte retningslinjer.</w:t>
            </w:r>
          </w:p>
        </w:tc>
      </w:tr>
    </w:tbl>
    <w:p w14:paraId="7BCE9061" w14:textId="77777777" w:rsidR="00A364EE" w:rsidRPr="005E29AF" w:rsidRDefault="00A364EE">
      <w:pPr>
        <w:pStyle w:val="Brdtekst"/>
        <w:spacing w:before="6"/>
        <w:rPr>
          <w:sz w:val="13"/>
          <w:lang w:val="da-DK"/>
        </w:rPr>
      </w:pPr>
    </w:p>
    <w:p w14:paraId="3E85E67B" w14:textId="77777777" w:rsidR="00A364EE" w:rsidRDefault="005E29AF">
      <w:pPr>
        <w:pStyle w:val="Overskrift1"/>
        <w:numPr>
          <w:ilvl w:val="0"/>
          <w:numId w:val="6"/>
        </w:numPr>
        <w:tabs>
          <w:tab w:val="left" w:pos="637"/>
        </w:tabs>
        <w:spacing w:before="91"/>
        <w:jc w:val="both"/>
      </w:pPr>
      <w:r>
        <w:pict w14:anchorId="05C9BB1E">
          <v:shape id="docshape38" o:spid="_x0000_s1071" style="position:absolute;left:0;text-align:left;margin-left:82.4pt;margin-top:-53.3pt;width:392.05pt;height:398.1pt;z-index:-17344000;mso-position-horizontal-relative:page" coordorigin="1648,-1066" coordsize="7841,7962" o:spt="100" adj="0,,0" path="m4298,6348r-6,-77l4277,6192r-19,-65l4233,6060r-30,-68l4167,5923r-42,-70l4086,5794r-43,-59l3996,5675r-52,-60l3889,5554r-60,-62l2586,4249r-9,-7l2559,4235r-10,1l2539,4236r-10,4l2519,4244r-14,8l2496,4259r-11,8l2474,4277r-11,10l2452,4299r-9,11l2427,4329r-7,14l2415,4355r-4,9l2409,4376r1,8l2417,4402r7,9l3669,5656r64,67l3791,5788r51,64l3886,5913r38,60l3955,6032r25,56l3998,6143r12,52l4015,6245r-1,48l4007,6340r-13,44l3974,6425r-26,39l3915,6501r-36,31l3840,6557r-41,19l3755,6589r-47,7l3660,6597r-51,-5l3555,6579r-55,-18l3443,6536r-60,-31l3321,6466r-64,-46l3192,6368r-68,-60l3055,6241,1824,5011r-9,-7l1797,4997r-8,-1l1778,4997r-9,4l1743,5013r-19,16l1713,5038r-12,11l1690,5061r-10,11l1665,5092r-7,14l1653,5116r-3,10l1648,5137r,9l1655,5164r7,9l2926,6436r61,60l3048,6551r60,52l3168,6650r60,43l3286,6732r69,41l3423,6808r65,29l3552,6860r62,17l3690,6890r73,5l3833,6890r68,-13l3966,6856r60,-30l4082,6788r52,-47l4185,6684r42,-61l4259,6559r22,-67l4294,6421r4,-73xm5450,5114r,-77l5442,4957r-17,-82l5405,4805r-26,-71l5347,4661r-37,-75l5267,4510r-49,-78l5178,4372r-11,-14l5167,4979r-2,69l5154,5114r-21,64l5101,5241r-42,60l5005,5361r-168,168l3263,3954r165,-166l3492,3731r66,-44l3625,3656r69,-17l3764,3632r73,2l3912,3645r76,21l4051,3689r63,28l4178,3750r65,39l4309,3833r67,50l4442,3935r66,56l4574,4051r66,64l4707,4183r62,66l4826,4314r53,63l4927,4438r43,60l5017,4569r40,68l5091,4704r27,64l5140,4831r19,76l5167,4979r,-621l5134,4312r-47,-61l5036,4189r-53,-63l4925,4062r-60,-64l4801,3933r-65,-64l4671,3809r-64,-56l4543,3699r-64,-49l4455,3632r-39,-29l4353,3561r-72,-45l4209,3476r-71,-35l4068,3411r-69,-26l3931,3364r-80,-17l3773,3337r-76,-2l3623,3341r-73,12l3480,3374r-69,31l3344,3446r-65,50l3214,3555r-277,278l2927,3845r-6,15l2919,3877r,20l2926,3920r13,26l2959,3973r27,30l4790,5807r29,27l4847,5854r25,12l4894,5872r21,1l4933,5871r15,-6l4960,5856r260,-259l5278,5533r4,-4l5329,5467r41,-67l5403,5332r23,-71l5442,5189r8,-75xm6874,3924r-1,-9l6868,3905r-5,-9l6857,3888r-8,-8l6843,3874r-9,-7l6821,3858r-12,-6l6793,3844r-47,-21l6673,3795r-221,-83l5569,3384r-220,-84l5323,3225r-50,-151l5028,2318r-75,-226l4944,2067r-9,-21l4928,2027r-8,-15l4912,1999r-8,-12l4895,1976r-10,-11l4877,1958r-7,-6l4862,1948r-9,-4l4844,1944r-10,1l4823,1946r-11,5l4798,1958r-19,16l4767,1984r-11,11l4744,2007r-10,11l4726,2028r-16,22l4704,2062r-4,10l4697,2085r-2,11l4699,2118r2,12l4707,2143r26,74l4812,2439r282,816l5172,3476,4265,2570r-8,-7l4238,2556r-8,-1l4219,2557r-10,3l4198,2565r-13,7l4165,2588r-11,9l4142,2609r-11,11l4122,2631r-16,20l4099,2664r-6,12l4090,2686r-2,11l4089,2705r7,19l4102,2732,6060,4690r7,6l6077,4699r10,5l6096,4705r9,-4l6117,4700r25,-13l6162,4671r11,-9l6184,4651r11,-12l6205,4628r16,-20l6228,4594r4,-10l6234,4572r4,-9l6237,4554r-5,-10l6228,4535r-5,-8l5204,3508r73,28l5496,3621r951,362l6666,4069r12,4l6689,4076r12,2l6712,4080r11,-1l6735,4077r12,-4l6760,4066r13,-10l6788,4045r15,-13l6819,4016r12,-12l6841,3992r9,-11l6857,3971r7,-13l6870,3946r4,-22xm8013,2798r-1,-10l8009,2779r-5,-10l7996,2758r-9,-10l7975,2738r-15,-11l7943,2715r-19,-13l7667,2536,6960,2084r,281l6533,2791,5780,1639r-44,-68l5736,1571r,l5737,1570r1223,795l6960,2084,6157,1570,5633,1233r-10,-6l5612,1222r-10,-5l5593,1214r-13,-3l5570,1212r-13,4l5547,1219r-11,5l5526,1231r-11,8l5503,1248r-12,12l5478,1273r-28,28l5438,1313r-11,11l5418,1335r-7,10l5405,1356r-5,9l5397,1375r-3,13l5393,1399r4,11l5400,1419r4,10l5409,1439r5,10l5501,1583,6883,3739r13,20l6908,3776r11,14l6930,3802r10,10l6950,3819r10,6l6969,3828r10,1l6988,3828r11,-3l7010,3819r10,-8l7032,3801r12,-11l7057,3778r13,-14l7081,3752r9,-11l7098,3731r9,-12l7112,3707r,-13l7113,3684r1,-9l7109,3664r-4,-9l7100,3644r-7,-11l6707,3046r255,-255l7216,2536r598,388l7826,2930r11,5l7846,2939r9,3l7864,2943r9,-3l7884,2939r11,-6l7909,2922r10,-8l7931,2904r12,-12l7957,2878r14,-15l7983,2850r10,-12l8002,2827r6,-10l8012,2808r1,-10xm8643,1993r-7,-66l8621,1860r-21,-69l8572,1722r-36,-71l8502,1595r-39,-57l8418,1481r-49,-57l8314,1367r-59,-57l8196,1260r-58,-43l8081,1181r-55,-30l7971,1127r-54,-20l7864,1091r-51,-10l7762,1074r-50,-4l7662,1068r-48,2l7566,1073r-47,5l7472,1083r-136,19l7291,1107r-44,4l7203,1113r-44,l7116,1110r-43,-5l7030,1095r-42,-13l6945,1066r-42,-22l6860,1017r-42,-34l6776,944r-28,-29l6722,885r-23,-31l6679,822r-18,-32l6646,758r-11,-31l6627,696r-5,-31l6620,635r3,-31l6628,573r11,-30l6653,515r19,-27l6695,462r29,-26l6753,415r31,-18l6817,384r33,-9l6882,368r31,-6l6942,358r57,-3l7067,353r16,-2l7094,348r8,-5l7106,339r1,-7l7106,323r-2,-7l7101,306r-15,-21l7070,264r-9,-11l7050,241r-25,-25l6973,164r-21,-18l6918,118r-10,-6l6900,107r-7,-3l6865,95r-14,-2l6834,93r-21,l6788,94r-26,3l6735,102r-27,6l6680,115r-28,9l6624,135r-27,12l6571,161r-26,15l6521,194r-23,18l6477,232r-37,42l6409,317r-26,47l6364,415r-14,53l6343,522r,56l6349,636r12,60l6380,756r25,61l6437,880r39,64l6523,1008r52,63l6635,1135r62,58l6756,1243r59,43l6871,1321r56,30l6982,1377r54,20l7088,1414r52,12l7191,1434r50,4l7290,1440r49,-1l7386,1436r47,-5l7479,1426r181,-24l7704,1398r44,-2l7791,1396r41,2l7875,1404r43,10l7960,1427r43,17l8045,1465r43,28l8130,1527r43,40l8211,1607r33,39l8274,1686r25,40l8320,1766r16,38l8347,1842r8,37l8359,1917r,36l8355,1988r-8,34l8334,2055r-16,31l8297,2116r-24,27l8237,2175r-37,27l8161,2223r-40,15l8082,2251r-38,9l8007,2267r-35,5l7938,2275r-31,1l7878,2277r-26,-1l7829,2276r-18,2l7797,2282r-9,5l7783,2292r-3,6l7779,2305r1,9l7783,2323r7,12l7795,2345r8,10l7811,2366r21,24l7860,2420r16,17l7900,2459r21,20l7941,2495r17,12l7975,2519r17,9l8008,2535r15,5l8039,2543r20,3l8081,2547r26,-1l8135,2545r29,-4l8195,2536r33,-7l8262,2520r33,-12l8330,2494r34,-17l8398,2458r33,-23l8464,2410r31,-29l8536,2335r35,-49l8599,2233r22,-56l8635,2118r7,-62l8643,1993xm9488,1312r-1,-8l9480,1286r-7,-9l7711,-485r350,-350l8064,-841r,-10l8063,-859r-2,-10l8049,-890r-6,-10l8035,-910r-20,-23l7990,-960r-15,-15l7961,-989r-14,-14l7920,-1026r-11,-10l7899,-1044r-11,-7l7879,-1056r-12,-7l7857,-1065r-9,-1l7839,-1066r-7,3l6970,-201r-3,6l6968,-186r,9l6971,-168r13,22l6991,-136r8,11l7019,-101r12,14l7044,-73r14,15l7073,-43r14,13l7101,-19r12,10l7124,r11,8l7144,15r21,11l7174,29r10,1l7192,30r7,-3l7548,-322,9310,1440r9,7l9337,1454r9,l9356,1451r11,-2l9379,1444r13,-8l9412,1421r11,-10l9434,1401r11,-12l9455,1378r16,-20l9478,1344r5,-10l9484,1322r4,-10xe" fillcolor="#cfcdcd" stroked="f">
            <v:stroke joinstyle="round"/>
            <v:formulas/>
            <v:path arrowok="t" o:connecttype="segments"/>
            <w10:wrap anchorx="page"/>
          </v:shape>
        </w:pict>
      </w:r>
      <w:r>
        <w:pict w14:anchorId="271C318F">
          <v:shape id="docshape39" o:spid="_x0000_s1070" style="position:absolute;left:0;text-align:left;margin-left:73.95pt;margin-top:-85.55pt;width:464.75pt;height:78.15pt;z-index:-17343488;mso-position-horizontal-relative:page" coordorigin="1479,-1711" coordsize="9295,1563" o:spt="100" adj="0,,0" path="m10774,-796r-9295,l1479,-148r9295,l10774,-796xm10774,-1711r-9295,l1479,-796r9295,l10774,-1711xe" stroked="f">
            <v:stroke joinstyle="round"/>
            <v:formulas/>
            <v:path arrowok="t" o:connecttype="segments"/>
            <w10:wrap anchorx="page"/>
          </v:shape>
        </w:pict>
      </w:r>
      <w:r>
        <w:pict w14:anchorId="7FA6159C">
          <v:rect id="docshape40" o:spid="_x0000_s1069" style="position:absolute;left:0;text-align:left;margin-left:55.2pt;margin-top:4.6pt;width:484.9pt;height:13.2pt;z-index:-17342976;mso-position-horizontal-relative:page" stroked="f">
            <w10:wrap anchorx="page"/>
          </v:rect>
        </w:pict>
      </w:r>
      <w:r>
        <w:pict w14:anchorId="2197F9A2">
          <v:rect id="docshape41" o:spid="_x0000_s1068" style="position:absolute;left:0;text-align:left;margin-left:73.95pt;margin-top:23.8pt;width:464.75pt;height:45.7pt;z-index:-17342464;mso-position-horizontal-relative:page" stroked="f">
            <w10:wrap anchorx="page"/>
          </v:rect>
        </w:pict>
      </w:r>
      <w:r>
        <w:pict w14:anchorId="5E508E59">
          <v:rect id="docshape42" o:spid="_x0000_s1067" style="position:absolute;left:0;text-align:left;margin-left:73.95pt;margin-top:69.55pt;width:464.75pt;height:45.7pt;z-index:-17341952;mso-position-horizontal-relative:page" stroked="f">
            <w10:wrap anchorx="page"/>
          </v:rect>
        </w:pict>
      </w:r>
      <w:r w:rsidR="00166C61">
        <w:t>Krav</w:t>
      </w:r>
      <w:r w:rsidR="00166C61">
        <w:rPr>
          <w:spacing w:val="-2"/>
        </w:rPr>
        <w:t xml:space="preserve"> </w:t>
      </w:r>
      <w:r w:rsidR="00166C61">
        <w:t>til</w:t>
      </w:r>
      <w:r w:rsidR="00166C61">
        <w:rPr>
          <w:spacing w:val="-3"/>
        </w:rPr>
        <w:t xml:space="preserve"> </w:t>
      </w:r>
      <w:r w:rsidR="00166C61">
        <w:rPr>
          <w:spacing w:val="-2"/>
        </w:rPr>
        <w:t>laboratorier</w:t>
      </w:r>
    </w:p>
    <w:p w14:paraId="31E7BF4C" w14:textId="77777777" w:rsidR="00A364EE" w:rsidRDefault="00A364EE">
      <w:pPr>
        <w:pStyle w:val="Brdtekst"/>
        <w:spacing w:before="2" w:after="1"/>
        <w:rPr>
          <w:b/>
          <w:sz w:val="21"/>
        </w:rPr>
      </w:pPr>
    </w:p>
    <w:tbl>
      <w:tblPr>
        <w:tblStyle w:val="TableNormal"/>
        <w:tblW w:w="0" w:type="auto"/>
        <w:tblInd w:w="190" w:type="dxa"/>
        <w:tblLayout w:type="fixed"/>
        <w:tblLook w:val="01E0" w:firstRow="1" w:lastRow="1" w:firstColumn="1" w:lastColumn="1" w:noHBand="0" w:noVBand="0"/>
      </w:tblPr>
      <w:tblGrid>
        <w:gridCol w:w="396"/>
        <w:gridCol w:w="9342"/>
      </w:tblGrid>
      <w:tr w:rsidR="00A364EE" w:rsidRPr="005E29AF" w14:paraId="0955FD5D" w14:textId="77777777">
        <w:trPr>
          <w:trHeight w:val="849"/>
        </w:trPr>
        <w:tc>
          <w:tcPr>
            <w:tcW w:w="396" w:type="dxa"/>
          </w:tcPr>
          <w:p w14:paraId="22A28C72" w14:textId="77777777" w:rsidR="00A364EE" w:rsidRDefault="00166C61">
            <w:pPr>
              <w:pStyle w:val="TableParagraph"/>
              <w:spacing w:line="255" w:lineRule="exact"/>
              <w:ind w:left="49"/>
              <w:jc w:val="center"/>
              <w:rPr>
                <w:sz w:val="23"/>
              </w:rPr>
            </w:pPr>
            <w:r>
              <w:rPr>
                <w:spacing w:val="-4"/>
                <w:sz w:val="23"/>
              </w:rPr>
              <w:t>4.1.</w:t>
            </w:r>
          </w:p>
        </w:tc>
        <w:tc>
          <w:tcPr>
            <w:tcW w:w="9342" w:type="dxa"/>
          </w:tcPr>
          <w:p w14:paraId="50F2AFFA" w14:textId="77777777" w:rsidR="00A364EE" w:rsidRPr="005E29AF" w:rsidRDefault="00166C61">
            <w:pPr>
              <w:pStyle w:val="TableParagraph"/>
              <w:ind w:left="-1" w:right="52" w:firstLine="60"/>
              <w:jc w:val="both"/>
              <w:rPr>
                <w:sz w:val="23"/>
                <w:lang w:val="da-DK"/>
              </w:rPr>
            </w:pPr>
            <w:r w:rsidRPr="005E29AF">
              <w:rPr>
                <w:sz w:val="23"/>
                <w:lang w:val="da-DK"/>
              </w:rPr>
              <w:t>Laboratoriets præstationer dokumenteres ved løbende, vellykket deltagelse i laboratoriesammenlig- ninger</w:t>
            </w:r>
            <w:r w:rsidRPr="005E29AF">
              <w:rPr>
                <w:spacing w:val="-1"/>
                <w:sz w:val="23"/>
                <w:lang w:val="da-DK"/>
              </w:rPr>
              <w:t xml:space="preserve"> </w:t>
            </w:r>
            <w:r w:rsidRPr="005E29AF">
              <w:rPr>
                <w:sz w:val="23"/>
                <w:lang w:val="da-DK"/>
              </w:rPr>
              <w:t>vedrørende</w:t>
            </w:r>
            <w:r w:rsidRPr="005E29AF">
              <w:rPr>
                <w:spacing w:val="-1"/>
                <w:sz w:val="23"/>
                <w:lang w:val="da-DK"/>
              </w:rPr>
              <w:t xml:space="preserve"> </w:t>
            </w:r>
            <w:r w:rsidRPr="005E29AF">
              <w:rPr>
                <w:sz w:val="23"/>
                <w:lang w:val="da-DK"/>
              </w:rPr>
              <w:t>bestemmelse</w:t>
            </w:r>
            <w:r w:rsidRPr="005E29AF">
              <w:rPr>
                <w:spacing w:val="-3"/>
                <w:sz w:val="23"/>
                <w:lang w:val="da-DK"/>
              </w:rPr>
              <w:t xml:space="preserve"> </w:t>
            </w:r>
            <w:r w:rsidRPr="005E29AF">
              <w:rPr>
                <w:sz w:val="23"/>
                <w:lang w:val="da-DK"/>
              </w:rPr>
              <w:t>af</w:t>
            </w:r>
            <w:r w:rsidRPr="005E29AF">
              <w:rPr>
                <w:spacing w:val="-4"/>
                <w:sz w:val="23"/>
                <w:lang w:val="da-DK"/>
              </w:rPr>
              <w:t xml:space="preserve"> </w:t>
            </w:r>
            <w:r w:rsidRPr="005E29AF">
              <w:rPr>
                <w:sz w:val="23"/>
                <w:lang w:val="da-DK"/>
              </w:rPr>
              <w:t>PCDD'er/PCDF'er</w:t>
            </w:r>
            <w:r w:rsidRPr="005E29AF">
              <w:rPr>
                <w:spacing w:val="-1"/>
                <w:sz w:val="23"/>
                <w:lang w:val="da-DK"/>
              </w:rPr>
              <w:t xml:space="preserve"> </w:t>
            </w:r>
            <w:r w:rsidRPr="005E29AF">
              <w:rPr>
                <w:sz w:val="23"/>
                <w:lang w:val="da-DK"/>
              </w:rPr>
              <w:t>og</w:t>
            </w:r>
            <w:r w:rsidRPr="005E29AF">
              <w:rPr>
                <w:spacing w:val="-4"/>
                <w:sz w:val="23"/>
                <w:lang w:val="da-DK"/>
              </w:rPr>
              <w:t xml:space="preserve"> </w:t>
            </w:r>
            <w:r w:rsidRPr="005E29AF">
              <w:rPr>
                <w:sz w:val="23"/>
                <w:lang w:val="da-DK"/>
              </w:rPr>
              <w:t>dioxinlignende</w:t>
            </w:r>
            <w:r w:rsidRPr="005E29AF">
              <w:rPr>
                <w:spacing w:val="-1"/>
                <w:sz w:val="23"/>
                <w:lang w:val="da-DK"/>
              </w:rPr>
              <w:t xml:space="preserve"> </w:t>
            </w:r>
            <w:r w:rsidRPr="005E29AF">
              <w:rPr>
                <w:sz w:val="23"/>
                <w:lang w:val="da-DK"/>
              </w:rPr>
              <w:t>PCB'er</w:t>
            </w:r>
            <w:r w:rsidRPr="005E29AF">
              <w:rPr>
                <w:spacing w:val="-1"/>
                <w:sz w:val="23"/>
                <w:lang w:val="da-DK"/>
              </w:rPr>
              <w:t xml:space="preserve"> </w:t>
            </w:r>
            <w:r w:rsidRPr="005E29AF">
              <w:rPr>
                <w:sz w:val="23"/>
                <w:lang w:val="da-DK"/>
              </w:rPr>
              <w:t>i</w:t>
            </w:r>
            <w:r w:rsidRPr="005E29AF">
              <w:rPr>
                <w:spacing w:val="-1"/>
                <w:sz w:val="23"/>
                <w:lang w:val="da-DK"/>
              </w:rPr>
              <w:t xml:space="preserve"> </w:t>
            </w:r>
            <w:r w:rsidRPr="005E29AF">
              <w:rPr>
                <w:sz w:val="23"/>
                <w:lang w:val="da-DK"/>
              </w:rPr>
              <w:t>de</w:t>
            </w:r>
            <w:r w:rsidRPr="005E29AF">
              <w:rPr>
                <w:spacing w:val="-1"/>
                <w:sz w:val="23"/>
                <w:lang w:val="da-DK"/>
              </w:rPr>
              <w:t xml:space="preserve"> </w:t>
            </w:r>
            <w:r w:rsidRPr="005E29AF">
              <w:rPr>
                <w:sz w:val="23"/>
                <w:lang w:val="da-DK"/>
              </w:rPr>
              <w:t>relevante</w:t>
            </w:r>
            <w:r w:rsidRPr="005E29AF">
              <w:rPr>
                <w:spacing w:val="-1"/>
                <w:sz w:val="23"/>
                <w:lang w:val="da-DK"/>
              </w:rPr>
              <w:t xml:space="preserve"> </w:t>
            </w:r>
            <w:r w:rsidRPr="005E29AF">
              <w:rPr>
                <w:sz w:val="23"/>
                <w:lang w:val="da-DK"/>
              </w:rPr>
              <w:t>foder- matrixer og koncentrationsområder.</w:t>
            </w:r>
          </w:p>
        </w:tc>
      </w:tr>
      <w:tr w:rsidR="00A364EE" w:rsidRPr="005E29AF" w14:paraId="1A412B74" w14:textId="77777777">
        <w:trPr>
          <w:trHeight w:val="847"/>
        </w:trPr>
        <w:tc>
          <w:tcPr>
            <w:tcW w:w="396" w:type="dxa"/>
          </w:tcPr>
          <w:p w14:paraId="42E58FB5" w14:textId="77777777" w:rsidR="00A364EE" w:rsidRDefault="00166C61">
            <w:pPr>
              <w:pStyle w:val="TableParagraph"/>
              <w:spacing w:before="55"/>
              <w:ind w:left="49"/>
              <w:jc w:val="center"/>
              <w:rPr>
                <w:sz w:val="23"/>
              </w:rPr>
            </w:pPr>
            <w:r>
              <w:rPr>
                <w:spacing w:val="-4"/>
                <w:sz w:val="23"/>
              </w:rPr>
              <w:t>4.2.</w:t>
            </w:r>
          </w:p>
        </w:tc>
        <w:tc>
          <w:tcPr>
            <w:tcW w:w="9342" w:type="dxa"/>
          </w:tcPr>
          <w:p w14:paraId="7BC6F20F" w14:textId="77777777" w:rsidR="00A364EE" w:rsidRPr="005E29AF" w:rsidRDefault="00166C61">
            <w:pPr>
              <w:pStyle w:val="TableParagraph"/>
              <w:spacing w:before="35" w:line="264" w:lineRule="exact"/>
              <w:ind w:left="-1" w:right="49" w:firstLine="60"/>
              <w:jc w:val="both"/>
              <w:rPr>
                <w:sz w:val="23"/>
                <w:lang w:val="da-DK"/>
              </w:rPr>
            </w:pPr>
            <w:r w:rsidRPr="005E29AF">
              <w:rPr>
                <w:sz w:val="23"/>
                <w:lang w:val="da-DK"/>
              </w:rPr>
              <w:t>Laboratorier,</w:t>
            </w:r>
            <w:r w:rsidRPr="005E29AF">
              <w:rPr>
                <w:spacing w:val="-3"/>
                <w:sz w:val="23"/>
                <w:lang w:val="da-DK"/>
              </w:rPr>
              <w:t xml:space="preserve"> </w:t>
            </w:r>
            <w:r w:rsidRPr="005E29AF">
              <w:rPr>
                <w:sz w:val="23"/>
                <w:lang w:val="da-DK"/>
              </w:rPr>
              <w:t>der</w:t>
            </w:r>
            <w:r w:rsidRPr="005E29AF">
              <w:rPr>
                <w:spacing w:val="-3"/>
                <w:sz w:val="23"/>
                <w:lang w:val="da-DK"/>
              </w:rPr>
              <w:t xml:space="preserve"> </w:t>
            </w:r>
            <w:r w:rsidRPr="005E29AF">
              <w:rPr>
                <w:sz w:val="23"/>
                <w:lang w:val="da-DK"/>
              </w:rPr>
              <w:t>anvender</w:t>
            </w:r>
            <w:r w:rsidRPr="005E29AF">
              <w:rPr>
                <w:spacing w:val="-3"/>
                <w:sz w:val="23"/>
                <w:lang w:val="da-DK"/>
              </w:rPr>
              <w:t xml:space="preserve"> </w:t>
            </w:r>
            <w:r w:rsidRPr="005E29AF">
              <w:rPr>
                <w:sz w:val="23"/>
                <w:lang w:val="da-DK"/>
              </w:rPr>
              <w:t>screeningsmetoder</w:t>
            </w:r>
            <w:r w:rsidRPr="005E29AF">
              <w:rPr>
                <w:spacing w:val="-3"/>
                <w:sz w:val="23"/>
                <w:lang w:val="da-DK"/>
              </w:rPr>
              <w:t xml:space="preserve"> </w:t>
            </w:r>
            <w:r w:rsidRPr="005E29AF">
              <w:rPr>
                <w:sz w:val="23"/>
                <w:lang w:val="da-DK"/>
              </w:rPr>
              <w:t>til rutinemæssig</w:t>
            </w:r>
            <w:r w:rsidRPr="005E29AF">
              <w:rPr>
                <w:spacing w:val="-6"/>
                <w:sz w:val="23"/>
                <w:lang w:val="da-DK"/>
              </w:rPr>
              <w:t xml:space="preserve"> </w:t>
            </w:r>
            <w:r w:rsidRPr="005E29AF">
              <w:rPr>
                <w:sz w:val="23"/>
                <w:lang w:val="da-DK"/>
              </w:rPr>
              <w:t>kontrol</w:t>
            </w:r>
            <w:r w:rsidRPr="005E29AF">
              <w:rPr>
                <w:spacing w:val="-3"/>
                <w:sz w:val="23"/>
                <w:lang w:val="da-DK"/>
              </w:rPr>
              <w:t xml:space="preserve"> </w:t>
            </w:r>
            <w:r w:rsidRPr="005E29AF">
              <w:rPr>
                <w:sz w:val="23"/>
                <w:lang w:val="da-DK"/>
              </w:rPr>
              <w:t>af</w:t>
            </w:r>
            <w:r w:rsidRPr="005E29AF">
              <w:rPr>
                <w:spacing w:val="-6"/>
                <w:sz w:val="23"/>
                <w:lang w:val="da-DK"/>
              </w:rPr>
              <w:t xml:space="preserve"> </w:t>
            </w:r>
            <w:r w:rsidRPr="005E29AF">
              <w:rPr>
                <w:sz w:val="23"/>
                <w:lang w:val="da-DK"/>
              </w:rPr>
              <w:t>prøver,</w:t>
            </w:r>
            <w:r w:rsidRPr="005E29AF">
              <w:rPr>
                <w:spacing w:val="-3"/>
                <w:sz w:val="23"/>
                <w:lang w:val="da-DK"/>
              </w:rPr>
              <w:t xml:space="preserve"> </w:t>
            </w:r>
            <w:r w:rsidRPr="005E29AF">
              <w:rPr>
                <w:sz w:val="23"/>
                <w:lang w:val="da-DK"/>
              </w:rPr>
              <w:t>skal</w:t>
            </w:r>
            <w:r w:rsidRPr="005E29AF">
              <w:rPr>
                <w:spacing w:val="-3"/>
                <w:sz w:val="23"/>
                <w:lang w:val="da-DK"/>
              </w:rPr>
              <w:t xml:space="preserve"> </w:t>
            </w:r>
            <w:r w:rsidRPr="005E29AF">
              <w:rPr>
                <w:sz w:val="23"/>
                <w:lang w:val="da-DK"/>
              </w:rPr>
              <w:t>etablere</w:t>
            </w:r>
            <w:r w:rsidRPr="005E29AF">
              <w:rPr>
                <w:spacing w:val="-3"/>
                <w:sz w:val="23"/>
                <w:lang w:val="da-DK"/>
              </w:rPr>
              <w:t xml:space="preserve"> </w:t>
            </w:r>
            <w:r w:rsidRPr="005E29AF">
              <w:rPr>
                <w:sz w:val="23"/>
                <w:lang w:val="da-DK"/>
              </w:rPr>
              <w:t>et</w:t>
            </w:r>
            <w:r w:rsidRPr="005E29AF">
              <w:rPr>
                <w:spacing w:val="-3"/>
                <w:sz w:val="23"/>
                <w:lang w:val="da-DK"/>
              </w:rPr>
              <w:t xml:space="preserve"> </w:t>
            </w:r>
            <w:r w:rsidRPr="005E29AF">
              <w:rPr>
                <w:sz w:val="23"/>
                <w:lang w:val="da-DK"/>
              </w:rPr>
              <w:t>tæt samarbejde</w:t>
            </w:r>
            <w:r w:rsidRPr="005E29AF">
              <w:rPr>
                <w:spacing w:val="-6"/>
                <w:sz w:val="23"/>
                <w:lang w:val="da-DK"/>
              </w:rPr>
              <w:t xml:space="preserve"> </w:t>
            </w:r>
            <w:r w:rsidRPr="005E29AF">
              <w:rPr>
                <w:sz w:val="23"/>
                <w:lang w:val="da-DK"/>
              </w:rPr>
              <w:t>med</w:t>
            </w:r>
            <w:r w:rsidRPr="005E29AF">
              <w:rPr>
                <w:spacing w:val="-7"/>
                <w:sz w:val="23"/>
                <w:lang w:val="da-DK"/>
              </w:rPr>
              <w:t xml:space="preserve"> </w:t>
            </w:r>
            <w:r w:rsidRPr="005E29AF">
              <w:rPr>
                <w:sz w:val="23"/>
                <w:lang w:val="da-DK"/>
              </w:rPr>
              <w:t>laboratorier,</w:t>
            </w:r>
            <w:r w:rsidRPr="005E29AF">
              <w:rPr>
                <w:spacing w:val="-7"/>
                <w:sz w:val="23"/>
                <w:lang w:val="da-DK"/>
              </w:rPr>
              <w:t xml:space="preserve"> </w:t>
            </w:r>
            <w:r w:rsidRPr="005E29AF">
              <w:rPr>
                <w:sz w:val="23"/>
                <w:lang w:val="da-DK"/>
              </w:rPr>
              <w:t>der</w:t>
            </w:r>
            <w:r w:rsidRPr="005E29AF">
              <w:rPr>
                <w:spacing w:val="-7"/>
                <w:sz w:val="23"/>
                <w:lang w:val="da-DK"/>
              </w:rPr>
              <w:t xml:space="preserve"> </w:t>
            </w:r>
            <w:r w:rsidRPr="005E29AF">
              <w:rPr>
                <w:sz w:val="23"/>
                <w:lang w:val="da-DK"/>
              </w:rPr>
              <w:t>anvender</w:t>
            </w:r>
            <w:r w:rsidRPr="005E29AF">
              <w:rPr>
                <w:spacing w:val="-7"/>
                <w:sz w:val="23"/>
                <w:lang w:val="da-DK"/>
              </w:rPr>
              <w:t xml:space="preserve"> </w:t>
            </w:r>
            <w:r w:rsidRPr="005E29AF">
              <w:rPr>
                <w:sz w:val="23"/>
                <w:lang w:val="da-DK"/>
              </w:rPr>
              <w:t>verifikationsmetoden</w:t>
            </w:r>
            <w:r w:rsidRPr="005E29AF">
              <w:rPr>
                <w:spacing w:val="-1"/>
                <w:sz w:val="23"/>
                <w:lang w:val="da-DK"/>
              </w:rPr>
              <w:t xml:space="preserve"> </w:t>
            </w:r>
            <w:r w:rsidRPr="005E29AF">
              <w:rPr>
                <w:sz w:val="23"/>
                <w:lang w:val="da-DK"/>
              </w:rPr>
              <w:t>—</w:t>
            </w:r>
            <w:r w:rsidRPr="005E29AF">
              <w:rPr>
                <w:spacing w:val="-7"/>
                <w:sz w:val="23"/>
                <w:lang w:val="da-DK"/>
              </w:rPr>
              <w:t xml:space="preserve"> </w:t>
            </w:r>
            <w:r w:rsidRPr="005E29AF">
              <w:rPr>
                <w:sz w:val="23"/>
                <w:lang w:val="da-DK"/>
              </w:rPr>
              <w:t>både</w:t>
            </w:r>
            <w:r w:rsidRPr="005E29AF">
              <w:rPr>
                <w:spacing w:val="-6"/>
                <w:sz w:val="23"/>
                <w:lang w:val="da-DK"/>
              </w:rPr>
              <w:t xml:space="preserve"> </w:t>
            </w:r>
            <w:r w:rsidRPr="005E29AF">
              <w:rPr>
                <w:sz w:val="23"/>
                <w:lang w:val="da-DK"/>
              </w:rPr>
              <w:t>i</w:t>
            </w:r>
            <w:r w:rsidRPr="005E29AF">
              <w:rPr>
                <w:spacing w:val="-6"/>
                <w:sz w:val="23"/>
                <w:lang w:val="da-DK"/>
              </w:rPr>
              <w:t xml:space="preserve"> </w:t>
            </w:r>
            <w:r w:rsidRPr="005E29AF">
              <w:rPr>
                <w:sz w:val="23"/>
                <w:lang w:val="da-DK"/>
              </w:rPr>
              <w:t>forbindelse</w:t>
            </w:r>
            <w:r w:rsidRPr="005E29AF">
              <w:rPr>
                <w:spacing w:val="-6"/>
                <w:sz w:val="23"/>
                <w:lang w:val="da-DK"/>
              </w:rPr>
              <w:t xml:space="preserve"> </w:t>
            </w:r>
            <w:r w:rsidRPr="005E29AF">
              <w:rPr>
                <w:sz w:val="23"/>
                <w:lang w:val="da-DK"/>
              </w:rPr>
              <w:t>med</w:t>
            </w:r>
            <w:r w:rsidRPr="005E29AF">
              <w:rPr>
                <w:spacing w:val="-7"/>
                <w:sz w:val="23"/>
                <w:lang w:val="da-DK"/>
              </w:rPr>
              <w:t xml:space="preserve"> </w:t>
            </w:r>
            <w:r w:rsidRPr="005E29AF">
              <w:rPr>
                <w:sz w:val="23"/>
                <w:lang w:val="da-DK"/>
              </w:rPr>
              <w:t>kvalitets- kontrol og til bekræftelse af analyseresultater for mistænkte prøver.</w:t>
            </w:r>
          </w:p>
        </w:tc>
      </w:tr>
    </w:tbl>
    <w:p w14:paraId="512CBA4F" w14:textId="77777777" w:rsidR="00A364EE" w:rsidRPr="005E29AF" w:rsidRDefault="00A364EE">
      <w:pPr>
        <w:pStyle w:val="Brdtekst"/>
        <w:spacing w:before="6"/>
        <w:rPr>
          <w:b/>
          <w:sz w:val="21"/>
          <w:lang w:val="da-DK"/>
        </w:rPr>
      </w:pPr>
    </w:p>
    <w:p w14:paraId="3BF4593E" w14:textId="77777777" w:rsidR="00A364EE" w:rsidRPr="005E29AF" w:rsidRDefault="005E29AF">
      <w:pPr>
        <w:pStyle w:val="Listeafsnit"/>
        <w:numPr>
          <w:ilvl w:val="0"/>
          <w:numId w:val="6"/>
        </w:numPr>
        <w:tabs>
          <w:tab w:val="left" w:pos="637"/>
        </w:tabs>
        <w:ind w:left="233" w:right="312" w:firstLine="0"/>
        <w:jc w:val="both"/>
        <w:rPr>
          <w:b/>
          <w:sz w:val="23"/>
          <w:lang w:val="da-DK"/>
        </w:rPr>
      </w:pPr>
      <w:r>
        <w:pict w14:anchorId="5371C5A5">
          <v:shape id="docshape43" o:spid="_x0000_s1066" style="position:absolute;left:0;text-align:left;margin-left:55.2pt;margin-top:.05pt;width:484.95pt;height:156.3pt;z-index:-17341440;mso-position-horizontal-relative:page" coordorigin="1104,1" coordsize="9699,3126" o:spt="100" adj="0,,0" path="m10802,2092r-9698,l1104,2356r,264l1104,3126r9698,l10802,2620r,-264l10802,2092xm10802,1033r-9698,l1104,1297r,l1104,1564r,264l1104,2092r9698,l10802,1828r,-264l10802,1297r,l10802,1033xm10802,1l1104,1r,264l1104,649r,384l10802,1033r,-384l10802,265r,-264xe" stroked="f">
            <v:stroke joinstyle="round"/>
            <v:formulas/>
            <v:path arrowok="t" o:connecttype="segments"/>
            <w10:wrap anchorx="page"/>
          </v:shape>
        </w:pict>
      </w:r>
      <w:r w:rsidR="00166C61" w:rsidRPr="005E29AF">
        <w:rPr>
          <w:b/>
          <w:sz w:val="23"/>
          <w:lang w:val="da-DK"/>
        </w:rPr>
        <w:t>Grundlæggende</w:t>
      </w:r>
      <w:r w:rsidR="00166C61" w:rsidRPr="005E29AF">
        <w:rPr>
          <w:b/>
          <w:spacing w:val="-4"/>
          <w:sz w:val="23"/>
          <w:lang w:val="da-DK"/>
        </w:rPr>
        <w:t xml:space="preserve"> </w:t>
      </w:r>
      <w:r w:rsidR="00166C61" w:rsidRPr="005E29AF">
        <w:rPr>
          <w:b/>
          <w:sz w:val="23"/>
          <w:lang w:val="da-DK"/>
        </w:rPr>
        <w:t>krav</w:t>
      </w:r>
      <w:r w:rsidR="00166C61" w:rsidRPr="005E29AF">
        <w:rPr>
          <w:b/>
          <w:spacing w:val="-4"/>
          <w:sz w:val="23"/>
          <w:lang w:val="da-DK"/>
        </w:rPr>
        <w:t xml:space="preserve"> </w:t>
      </w:r>
      <w:r w:rsidR="00166C61" w:rsidRPr="005E29AF">
        <w:rPr>
          <w:b/>
          <w:sz w:val="23"/>
          <w:lang w:val="da-DK"/>
        </w:rPr>
        <w:t>til</w:t>
      </w:r>
      <w:r w:rsidR="00166C61" w:rsidRPr="005E29AF">
        <w:rPr>
          <w:b/>
          <w:spacing w:val="-4"/>
          <w:sz w:val="23"/>
          <w:lang w:val="da-DK"/>
        </w:rPr>
        <w:t xml:space="preserve"> </w:t>
      </w:r>
      <w:r w:rsidR="00166C61" w:rsidRPr="005E29AF">
        <w:rPr>
          <w:b/>
          <w:sz w:val="23"/>
          <w:lang w:val="da-DK"/>
        </w:rPr>
        <w:t>procedurer</w:t>
      </w:r>
      <w:r w:rsidR="00166C61" w:rsidRPr="005E29AF">
        <w:rPr>
          <w:b/>
          <w:spacing w:val="-6"/>
          <w:sz w:val="23"/>
          <w:lang w:val="da-DK"/>
        </w:rPr>
        <w:t xml:space="preserve"> </w:t>
      </w:r>
      <w:r w:rsidR="00166C61" w:rsidRPr="005E29AF">
        <w:rPr>
          <w:b/>
          <w:sz w:val="23"/>
          <w:lang w:val="da-DK"/>
        </w:rPr>
        <w:t>for</w:t>
      </w:r>
      <w:r w:rsidR="00166C61" w:rsidRPr="005E29AF">
        <w:rPr>
          <w:b/>
          <w:spacing w:val="-4"/>
          <w:sz w:val="23"/>
          <w:lang w:val="da-DK"/>
        </w:rPr>
        <w:t xml:space="preserve"> </w:t>
      </w:r>
      <w:r w:rsidR="00166C61" w:rsidRPr="005E29AF">
        <w:rPr>
          <w:b/>
          <w:sz w:val="23"/>
          <w:lang w:val="da-DK"/>
        </w:rPr>
        <w:t>analyse</w:t>
      </w:r>
      <w:r w:rsidR="00166C61" w:rsidRPr="005E29AF">
        <w:rPr>
          <w:b/>
          <w:spacing w:val="-4"/>
          <w:sz w:val="23"/>
          <w:lang w:val="da-DK"/>
        </w:rPr>
        <w:t xml:space="preserve"> </w:t>
      </w:r>
      <w:r w:rsidR="00166C61" w:rsidRPr="005E29AF">
        <w:rPr>
          <w:b/>
          <w:sz w:val="23"/>
          <w:lang w:val="da-DK"/>
        </w:rPr>
        <w:t>af</w:t>
      </w:r>
      <w:r w:rsidR="00166C61" w:rsidRPr="005E29AF">
        <w:rPr>
          <w:b/>
          <w:spacing w:val="-2"/>
          <w:sz w:val="23"/>
          <w:lang w:val="da-DK"/>
        </w:rPr>
        <w:t xml:space="preserve"> </w:t>
      </w:r>
      <w:r w:rsidR="00166C61" w:rsidRPr="005E29AF">
        <w:rPr>
          <w:b/>
          <w:sz w:val="23"/>
          <w:lang w:val="da-DK"/>
        </w:rPr>
        <w:t>dioxiner</w:t>
      </w:r>
      <w:r w:rsidR="00166C61" w:rsidRPr="005E29AF">
        <w:rPr>
          <w:b/>
          <w:spacing w:val="-4"/>
          <w:sz w:val="23"/>
          <w:lang w:val="da-DK"/>
        </w:rPr>
        <w:t xml:space="preserve"> </w:t>
      </w:r>
      <w:r w:rsidR="00166C61" w:rsidRPr="005E29AF">
        <w:rPr>
          <w:b/>
          <w:sz w:val="23"/>
          <w:lang w:val="da-DK"/>
        </w:rPr>
        <w:t>(PCDD'er/PCDF'er)</w:t>
      </w:r>
      <w:r w:rsidR="00166C61" w:rsidRPr="005E29AF">
        <w:rPr>
          <w:b/>
          <w:spacing w:val="-4"/>
          <w:sz w:val="23"/>
          <w:lang w:val="da-DK"/>
        </w:rPr>
        <w:t xml:space="preserve"> </w:t>
      </w:r>
      <w:r w:rsidR="00166C61" w:rsidRPr="005E29AF">
        <w:rPr>
          <w:b/>
          <w:sz w:val="23"/>
          <w:lang w:val="da-DK"/>
        </w:rPr>
        <w:t>og</w:t>
      </w:r>
      <w:r w:rsidR="00166C61" w:rsidRPr="005E29AF">
        <w:rPr>
          <w:b/>
          <w:spacing w:val="-4"/>
          <w:sz w:val="23"/>
          <w:lang w:val="da-DK"/>
        </w:rPr>
        <w:t xml:space="preserve"> </w:t>
      </w:r>
      <w:r w:rsidR="00166C61" w:rsidRPr="005E29AF">
        <w:rPr>
          <w:b/>
          <w:sz w:val="23"/>
          <w:lang w:val="da-DK"/>
        </w:rPr>
        <w:t>dioxinlig- nende PCB'er</w:t>
      </w:r>
    </w:p>
    <w:p w14:paraId="2810729F" w14:textId="77777777" w:rsidR="00A364EE" w:rsidRDefault="00166C61">
      <w:pPr>
        <w:pStyle w:val="Listeafsnit"/>
        <w:numPr>
          <w:ilvl w:val="1"/>
          <w:numId w:val="6"/>
        </w:numPr>
        <w:tabs>
          <w:tab w:val="left" w:pos="637"/>
        </w:tabs>
        <w:spacing w:before="115"/>
        <w:jc w:val="both"/>
        <w:rPr>
          <w:i/>
          <w:sz w:val="23"/>
        </w:rPr>
      </w:pPr>
      <w:r>
        <w:rPr>
          <w:i/>
          <w:sz w:val="23"/>
        </w:rPr>
        <w:t>Lavt</w:t>
      </w:r>
      <w:r>
        <w:rPr>
          <w:i/>
          <w:spacing w:val="-3"/>
          <w:sz w:val="23"/>
        </w:rPr>
        <w:t xml:space="preserve"> </w:t>
      </w:r>
      <w:r>
        <w:rPr>
          <w:i/>
          <w:sz w:val="23"/>
        </w:rPr>
        <w:t>måleområde</w:t>
      </w:r>
      <w:r>
        <w:rPr>
          <w:i/>
          <w:spacing w:val="-2"/>
          <w:sz w:val="23"/>
        </w:rPr>
        <w:t xml:space="preserve"> </w:t>
      </w:r>
      <w:r>
        <w:rPr>
          <w:i/>
          <w:sz w:val="23"/>
        </w:rPr>
        <w:t>og</w:t>
      </w:r>
      <w:r>
        <w:rPr>
          <w:i/>
          <w:spacing w:val="-4"/>
          <w:sz w:val="23"/>
        </w:rPr>
        <w:t xml:space="preserve"> </w:t>
      </w:r>
      <w:r>
        <w:rPr>
          <w:i/>
          <w:spacing w:val="-2"/>
          <w:sz w:val="23"/>
        </w:rPr>
        <w:t>bestemmelsesgrænser</w:t>
      </w:r>
    </w:p>
    <w:p w14:paraId="1A0A0219" w14:textId="77777777" w:rsidR="00A364EE" w:rsidRPr="005E29AF" w:rsidRDefault="00166C61">
      <w:pPr>
        <w:pStyle w:val="Brdtekst"/>
        <w:spacing w:before="119"/>
        <w:ind w:left="233" w:right="207"/>
        <w:jc w:val="both"/>
        <w:rPr>
          <w:lang w:val="da-DK"/>
        </w:rPr>
      </w:pPr>
      <w:r w:rsidRPr="005E29AF">
        <w:rPr>
          <w:lang w:val="da-DK"/>
        </w:rPr>
        <w:t>For PCDD'er/PCDF'er skal de påviselige mængder befinde sig i det øvre femtogram-interval (10– 15g) på grund af visse af disse forbindelsers ekstremt høje toksicitet. For de fleste PCB-kongenere er det til- strækkeligt med</w:t>
      </w:r>
      <w:r w:rsidRPr="005E29AF">
        <w:rPr>
          <w:spacing w:val="-1"/>
          <w:lang w:val="da-DK"/>
        </w:rPr>
        <w:t xml:space="preserve"> </w:t>
      </w:r>
      <w:r w:rsidRPr="005E29AF">
        <w:rPr>
          <w:lang w:val="da-DK"/>
        </w:rPr>
        <w:t>en bestemmelsesgrænse i nanogram-intervallet (10– 9g). Til</w:t>
      </w:r>
      <w:r w:rsidRPr="005E29AF">
        <w:rPr>
          <w:spacing w:val="-1"/>
          <w:lang w:val="da-DK"/>
        </w:rPr>
        <w:t xml:space="preserve"> </w:t>
      </w:r>
      <w:r w:rsidRPr="005E29AF">
        <w:rPr>
          <w:lang w:val="da-DK"/>
        </w:rPr>
        <w:t>måling</w:t>
      </w:r>
      <w:r w:rsidRPr="005E29AF">
        <w:rPr>
          <w:spacing w:val="-2"/>
          <w:lang w:val="da-DK"/>
        </w:rPr>
        <w:t xml:space="preserve"> </w:t>
      </w:r>
      <w:r w:rsidRPr="005E29AF">
        <w:rPr>
          <w:lang w:val="da-DK"/>
        </w:rPr>
        <w:t>af</w:t>
      </w:r>
      <w:r w:rsidRPr="005E29AF">
        <w:rPr>
          <w:spacing w:val="-2"/>
          <w:lang w:val="da-DK"/>
        </w:rPr>
        <w:t xml:space="preserve"> </w:t>
      </w:r>
      <w:r w:rsidRPr="005E29AF">
        <w:rPr>
          <w:lang w:val="da-DK"/>
        </w:rPr>
        <w:t>de mere</w:t>
      </w:r>
      <w:r w:rsidRPr="005E29AF">
        <w:rPr>
          <w:spacing w:val="-1"/>
          <w:lang w:val="da-DK"/>
        </w:rPr>
        <w:t xml:space="preserve"> </w:t>
      </w:r>
      <w:r w:rsidRPr="005E29AF">
        <w:rPr>
          <w:lang w:val="da-DK"/>
        </w:rPr>
        <w:t>toksiske dioxinlignende PCB-kongenere (især non-ortho-substituerede kongenere) skal</w:t>
      </w:r>
      <w:r w:rsidRPr="005E29AF">
        <w:rPr>
          <w:spacing w:val="-2"/>
          <w:lang w:val="da-DK"/>
        </w:rPr>
        <w:t xml:space="preserve"> </w:t>
      </w:r>
      <w:r w:rsidRPr="005E29AF">
        <w:rPr>
          <w:lang w:val="da-DK"/>
        </w:rPr>
        <w:t>den nedre del af</w:t>
      </w:r>
      <w:r w:rsidRPr="005E29AF">
        <w:rPr>
          <w:spacing w:val="-3"/>
          <w:lang w:val="da-DK"/>
        </w:rPr>
        <w:t xml:space="preserve"> </w:t>
      </w:r>
      <w:r w:rsidRPr="005E29AF">
        <w:rPr>
          <w:lang w:val="da-DK"/>
        </w:rPr>
        <w:t>måleom- rådet ligge i den nedre del af pikogram-intervallet (10– 12g). For alle andre PCB-kongenere er det til- strækkeligt med en bestemmelsesgrænse i nanogram-intervallet (10– 9g).</w:t>
      </w:r>
    </w:p>
    <w:p w14:paraId="0CFF45BD" w14:textId="77777777" w:rsidR="00A364EE" w:rsidRPr="005E29AF" w:rsidRDefault="00A364EE">
      <w:pPr>
        <w:pStyle w:val="Brdtekst"/>
        <w:spacing w:before="10"/>
        <w:rPr>
          <w:sz w:val="20"/>
          <w:lang w:val="da-DK"/>
        </w:rPr>
      </w:pPr>
    </w:p>
    <w:p w14:paraId="3823102B" w14:textId="77777777" w:rsidR="00A364EE" w:rsidRDefault="005E29AF">
      <w:pPr>
        <w:pStyle w:val="Listeafsnit"/>
        <w:numPr>
          <w:ilvl w:val="1"/>
          <w:numId w:val="6"/>
        </w:numPr>
        <w:tabs>
          <w:tab w:val="left" w:pos="637"/>
        </w:tabs>
        <w:jc w:val="both"/>
        <w:rPr>
          <w:i/>
          <w:sz w:val="23"/>
        </w:rPr>
      </w:pPr>
      <w:r>
        <w:pict w14:anchorId="4EB83890">
          <v:rect id="docshape44" o:spid="_x0000_s1065" style="position:absolute;left:0;text-align:left;margin-left:82.6pt;margin-top:19.6pt;width:456.1pt;height:72.1pt;z-index:-17340928;mso-position-horizontal-relative:page" stroked="f">
            <w10:wrap anchorx="page"/>
          </v:rect>
        </w:pict>
      </w:r>
      <w:r w:rsidR="00166C61">
        <w:rPr>
          <w:i/>
          <w:sz w:val="23"/>
        </w:rPr>
        <w:t>Høj</w:t>
      </w:r>
      <w:r w:rsidR="00166C61">
        <w:rPr>
          <w:i/>
          <w:spacing w:val="-5"/>
          <w:sz w:val="23"/>
        </w:rPr>
        <w:t xml:space="preserve"> </w:t>
      </w:r>
      <w:r w:rsidR="00166C61">
        <w:rPr>
          <w:i/>
          <w:sz w:val="23"/>
        </w:rPr>
        <w:t>selektivitet</w:t>
      </w:r>
      <w:r w:rsidR="00166C61">
        <w:rPr>
          <w:i/>
          <w:spacing w:val="-5"/>
          <w:sz w:val="23"/>
        </w:rPr>
        <w:t xml:space="preserve"> </w:t>
      </w:r>
      <w:r w:rsidR="00166C61">
        <w:rPr>
          <w:i/>
          <w:spacing w:val="-2"/>
          <w:sz w:val="23"/>
        </w:rPr>
        <w:t>(specificitet)</w:t>
      </w:r>
    </w:p>
    <w:p w14:paraId="3430176A" w14:textId="77777777" w:rsidR="00A364EE" w:rsidRDefault="00A364EE">
      <w:pPr>
        <w:pStyle w:val="Brdtekst"/>
        <w:spacing w:before="10"/>
        <w:rPr>
          <w:i/>
          <w:sz w:val="21"/>
        </w:rPr>
      </w:pPr>
    </w:p>
    <w:tbl>
      <w:tblPr>
        <w:tblStyle w:val="TableNormal"/>
        <w:tblW w:w="0" w:type="auto"/>
        <w:tblInd w:w="190" w:type="dxa"/>
        <w:tblLayout w:type="fixed"/>
        <w:tblLook w:val="01E0" w:firstRow="1" w:lastRow="1" w:firstColumn="1" w:lastColumn="1" w:noHBand="0" w:noVBand="0"/>
      </w:tblPr>
      <w:tblGrid>
        <w:gridCol w:w="568"/>
        <w:gridCol w:w="9171"/>
      </w:tblGrid>
      <w:tr w:rsidR="00A364EE" w:rsidRPr="005E29AF" w14:paraId="68BB09F4" w14:textId="77777777">
        <w:trPr>
          <w:trHeight w:val="1376"/>
        </w:trPr>
        <w:tc>
          <w:tcPr>
            <w:tcW w:w="568" w:type="dxa"/>
          </w:tcPr>
          <w:p w14:paraId="33FF1686" w14:textId="77777777" w:rsidR="00A364EE" w:rsidRDefault="00166C61">
            <w:pPr>
              <w:pStyle w:val="TableParagraph"/>
              <w:spacing w:line="255" w:lineRule="exact"/>
              <w:ind w:left="50" w:right="-15"/>
              <w:jc w:val="center"/>
              <w:rPr>
                <w:sz w:val="23"/>
              </w:rPr>
            </w:pPr>
            <w:r>
              <w:rPr>
                <w:spacing w:val="-2"/>
                <w:sz w:val="23"/>
              </w:rPr>
              <w:t>5.2.1.</w:t>
            </w:r>
          </w:p>
        </w:tc>
        <w:tc>
          <w:tcPr>
            <w:tcW w:w="9171" w:type="dxa"/>
          </w:tcPr>
          <w:p w14:paraId="5C0FE46D" w14:textId="77777777" w:rsidR="00A364EE" w:rsidRPr="005E29AF" w:rsidRDefault="00166C61">
            <w:pPr>
              <w:pStyle w:val="TableParagraph"/>
              <w:ind w:right="47" w:firstLine="57"/>
              <w:jc w:val="both"/>
              <w:rPr>
                <w:sz w:val="23"/>
                <w:lang w:val="da-DK"/>
              </w:rPr>
            </w:pPr>
            <w:r w:rsidRPr="005E29AF">
              <w:rPr>
                <w:sz w:val="23"/>
                <w:lang w:val="da-DK"/>
              </w:rPr>
              <w:t>PCDD'er/PCDF'er og dioxinlignende PCB'er skal kunne skelnes fra en lang række andre ledsage- stoffer,</w:t>
            </w:r>
            <w:r w:rsidRPr="005E29AF">
              <w:rPr>
                <w:spacing w:val="-7"/>
                <w:sz w:val="23"/>
                <w:lang w:val="da-DK"/>
              </w:rPr>
              <w:t xml:space="preserve"> </w:t>
            </w:r>
            <w:r w:rsidRPr="005E29AF">
              <w:rPr>
                <w:sz w:val="23"/>
                <w:lang w:val="da-DK"/>
              </w:rPr>
              <w:t>der</w:t>
            </w:r>
            <w:r w:rsidRPr="005E29AF">
              <w:rPr>
                <w:spacing w:val="-7"/>
                <w:sz w:val="23"/>
                <w:lang w:val="da-DK"/>
              </w:rPr>
              <w:t xml:space="preserve"> </w:t>
            </w:r>
            <w:r w:rsidRPr="005E29AF">
              <w:rPr>
                <w:sz w:val="23"/>
                <w:lang w:val="da-DK"/>
              </w:rPr>
              <w:t>er</w:t>
            </w:r>
            <w:r w:rsidRPr="005E29AF">
              <w:rPr>
                <w:spacing w:val="-7"/>
                <w:sz w:val="23"/>
                <w:lang w:val="da-DK"/>
              </w:rPr>
              <w:t xml:space="preserve"> </w:t>
            </w:r>
            <w:r w:rsidRPr="005E29AF">
              <w:rPr>
                <w:sz w:val="23"/>
                <w:lang w:val="da-DK"/>
              </w:rPr>
              <w:t>fremkommet</w:t>
            </w:r>
            <w:r w:rsidRPr="005E29AF">
              <w:rPr>
                <w:spacing w:val="-7"/>
                <w:sz w:val="23"/>
                <w:lang w:val="da-DK"/>
              </w:rPr>
              <w:t xml:space="preserve"> </w:t>
            </w:r>
            <w:r w:rsidRPr="005E29AF">
              <w:rPr>
                <w:sz w:val="23"/>
                <w:lang w:val="da-DK"/>
              </w:rPr>
              <w:t>ved</w:t>
            </w:r>
            <w:r w:rsidRPr="005E29AF">
              <w:rPr>
                <w:spacing w:val="-7"/>
                <w:sz w:val="23"/>
                <w:lang w:val="da-DK"/>
              </w:rPr>
              <w:t xml:space="preserve"> </w:t>
            </w:r>
            <w:r w:rsidRPr="005E29AF">
              <w:rPr>
                <w:sz w:val="23"/>
                <w:lang w:val="da-DK"/>
              </w:rPr>
              <w:t>ekstraktionen,</w:t>
            </w:r>
            <w:r w:rsidRPr="005E29AF">
              <w:rPr>
                <w:spacing w:val="-7"/>
                <w:sz w:val="23"/>
                <w:lang w:val="da-DK"/>
              </w:rPr>
              <w:t xml:space="preserve"> </w:t>
            </w:r>
            <w:r w:rsidRPr="005E29AF">
              <w:rPr>
                <w:sz w:val="23"/>
                <w:lang w:val="da-DK"/>
              </w:rPr>
              <w:t>og</w:t>
            </w:r>
            <w:r w:rsidRPr="005E29AF">
              <w:rPr>
                <w:spacing w:val="-10"/>
                <w:sz w:val="23"/>
                <w:lang w:val="da-DK"/>
              </w:rPr>
              <w:t xml:space="preserve"> </w:t>
            </w:r>
            <w:r w:rsidRPr="005E29AF">
              <w:rPr>
                <w:sz w:val="23"/>
                <w:lang w:val="da-DK"/>
              </w:rPr>
              <w:t>som</w:t>
            </w:r>
            <w:r w:rsidRPr="005E29AF">
              <w:rPr>
                <w:spacing w:val="-7"/>
                <w:sz w:val="23"/>
                <w:lang w:val="da-DK"/>
              </w:rPr>
              <w:t xml:space="preserve"> </w:t>
            </w:r>
            <w:r w:rsidRPr="005E29AF">
              <w:rPr>
                <w:sz w:val="23"/>
                <w:lang w:val="da-DK"/>
              </w:rPr>
              <w:t>muligvis</w:t>
            </w:r>
            <w:r w:rsidRPr="005E29AF">
              <w:rPr>
                <w:spacing w:val="-8"/>
                <w:sz w:val="23"/>
                <w:lang w:val="da-DK"/>
              </w:rPr>
              <w:t xml:space="preserve"> </w:t>
            </w:r>
            <w:r w:rsidRPr="005E29AF">
              <w:rPr>
                <w:sz w:val="23"/>
                <w:lang w:val="da-DK"/>
              </w:rPr>
              <w:t>er</w:t>
            </w:r>
            <w:r w:rsidRPr="005E29AF">
              <w:rPr>
                <w:spacing w:val="-7"/>
                <w:sz w:val="23"/>
                <w:lang w:val="da-DK"/>
              </w:rPr>
              <w:t xml:space="preserve"> </w:t>
            </w:r>
            <w:r w:rsidRPr="005E29AF">
              <w:rPr>
                <w:sz w:val="23"/>
                <w:lang w:val="da-DK"/>
              </w:rPr>
              <w:t>interfererende</w:t>
            </w:r>
            <w:r w:rsidRPr="005E29AF">
              <w:rPr>
                <w:spacing w:val="-7"/>
                <w:sz w:val="23"/>
                <w:lang w:val="da-DK"/>
              </w:rPr>
              <w:t xml:space="preserve"> </w:t>
            </w:r>
            <w:r w:rsidRPr="005E29AF">
              <w:rPr>
                <w:sz w:val="23"/>
                <w:lang w:val="da-DK"/>
              </w:rPr>
              <w:t>forbindelser</w:t>
            </w:r>
            <w:r w:rsidRPr="005E29AF">
              <w:rPr>
                <w:spacing w:val="-10"/>
                <w:sz w:val="23"/>
                <w:lang w:val="da-DK"/>
              </w:rPr>
              <w:t xml:space="preserve"> </w:t>
            </w:r>
            <w:r w:rsidRPr="005E29AF">
              <w:rPr>
                <w:sz w:val="23"/>
                <w:lang w:val="da-DK"/>
              </w:rPr>
              <w:t>i</w:t>
            </w:r>
            <w:r w:rsidRPr="005E29AF">
              <w:rPr>
                <w:spacing w:val="-7"/>
                <w:sz w:val="23"/>
                <w:lang w:val="da-DK"/>
              </w:rPr>
              <w:t xml:space="preserve"> </w:t>
            </w:r>
            <w:r w:rsidRPr="005E29AF">
              <w:rPr>
                <w:sz w:val="23"/>
                <w:lang w:val="da-DK"/>
              </w:rPr>
              <w:t>kon- centrationer,</w:t>
            </w:r>
            <w:r w:rsidRPr="005E29AF">
              <w:rPr>
                <w:spacing w:val="-5"/>
                <w:sz w:val="23"/>
                <w:lang w:val="da-DK"/>
              </w:rPr>
              <w:t xml:space="preserve"> </w:t>
            </w:r>
            <w:r w:rsidRPr="005E29AF">
              <w:rPr>
                <w:sz w:val="23"/>
                <w:lang w:val="da-DK"/>
              </w:rPr>
              <w:t>der</w:t>
            </w:r>
            <w:r w:rsidRPr="005E29AF">
              <w:rPr>
                <w:spacing w:val="-5"/>
                <w:sz w:val="23"/>
                <w:lang w:val="da-DK"/>
              </w:rPr>
              <w:t xml:space="preserve"> </w:t>
            </w:r>
            <w:r w:rsidRPr="005E29AF">
              <w:rPr>
                <w:sz w:val="23"/>
                <w:lang w:val="da-DK"/>
              </w:rPr>
              <w:t>er</w:t>
            </w:r>
            <w:r w:rsidRPr="005E29AF">
              <w:rPr>
                <w:spacing w:val="-2"/>
                <w:sz w:val="23"/>
                <w:lang w:val="da-DK"/>
              </w:rPr>
              <w:t xml:space="preserve"> </w:t>
            </w:r>
            <w:r w:rsidRPr="005E29AF">
              <w:rPr>
                <w:sz w:val="23"/>
                <w:lang w:val="da-DK"/>
              </w:rPr>
              <w:t>op</w:t>
            </w:r>
            <w:r w:rsidRPr="005E29AF">
              <w:rPr>
                <w:spacing w:val="-2"/>
                <w:sz w:val="23"/>
                <w:lang w:val="da-DK"/>
              </w:rPr>
              <w:t xml:space="preserve"> </w:t>
            </w:r>
            <w:r w:rsidRPr="005E29AF">
              <w:rPr>
                <w:sz w:val="23"/>
                <w:lang w:val="da-DK"/>
              </w:rPr>
              <w:t>til</w:t>
            </w:r>
            <w:r w:rsidRPr="005E29AF">
              <w:rPr>
                <w:spacing w:val="-4"/>
                <w:sz w:val="23"/>
                <w:lang w:val="da-DK"/>
              </w:rPr>
              <w:t xml:space="preserve"> </w:t>
            </w:r>
            <w:r w:rsidRPr="005E29AF">
              <w:rPr>
                <w:sz w:val="23"/>
                <w:lang w:val="da-DK"/>
              </w:rPr>
              <w:t>mange</w:t>
            </w:r>
            <w:r w:rsidRPr="005E29AF">
              <w:rPr>
                <w:spacing w:val="-2"/>
                <w:sz w:val="23"/>
                <w:lang w:val="da-DK"/>
              </w:rPr>
              <w:t xml:space="preserve"> </w:t>
            </w:r>
            <w:r w:rsidRPr="005E29AF">
              <w:rPr>
                <w:sz w:val="23"/>
                <w:lang w:val="da-DK"/>
              </w:rPr>
              <w:t>gange</w:t>
            </w:r>
            <w:r w:rsidRPr="005E29AF">
              <w:rPr>
                <w:spacing w:val="-2"/>
                <w:sz w:val="23"/>
                <w:lang w:val="da-DK"/>
              </w:rPr>
              <w:t xml:space="preserve"> </w:t>
            </w:r>
            <w:r w:rsidRPr="005E29AF">
              <w:rPr>
                <w:sz w:val="23"/>
                <w:lang w:val="da-DK"/>
              </w:rPr>
              <w:t>højere</w:t>
            </w:r>
            <w:r w:rsidRPr="005E29AF">
              <w:rPr>
                <w:spacing w:val="-4"/>
                <w:sz w:val="23"/>
                <w:lang w:val="da-DK"/>
              </w:rPr>
              <w:t xml:space="preserve"> </w:t>
            </w:r>
            <w:r w:rsidRPr="005E29AF">
              <w:rPr>
                <w:sz w:val="23"/>
                <w:lang w:val="da-DK"/>
              </w:rPr>
              <w:t>end</w:t>
            </w:r>
            <w:r w:rsidRPr="005E29AF">
              <w:rPr>
                <w:spacing w:val="-5"/>
                <w:sz w:val="23"/>
                <w:lang w:val="da-DK"/>
              </w:rPr>
              <w:t xml:space="preserve"> </w:t>
            </w:r>
            <w:r w:rsidRPr="005E29AF">
              <w:rPr>
                <w:sz w:val="23"/>
                <w:lang w:val="da-DK"/>
              </w:rPr>
              <w:t>analyttens.</w:t>
            </w:r>
            <w:r w:rsidRPr="005E29AF">
              <w:rPr>
                <w:spacing w:val="-2"/>
                <w:sz w:val="23"/>
                <w:lang w:val="da-DK"/>
              </w:rPr>
              <w:t xml:space="preserve"> </w:t>
            </w:r>
            <w:r w:rsidRPr="005E29AF">
              <w:rPr>
                <w:sz w:val="23"/>
                <w:lang w:val="da-DK"/>
              </w:rPr>
              <w:t>For</w:t>
            </w:r>
            <w:r w:rsidRPr="005E29AF">
              <w:rPr>
                <w:spacing w:val="-2"/>
                <w:sz w:val="23"/>
                <w:lang w:val="da-DK"/>
              </w:rPr>
              <w:t xml:space="preserve"> </w:t>
            </w:r>
            <w:r w:rsidRPr="005E29AF">
              <w:rPr>
                <w:sz w:val="23"/>
                <w:lang w:val="da-DK"/>
              </w:rPr>
              <w:t>GC-MS-metoders</w:t>
            </w:r>
            <w:r w:rsidRPr="005E29AF">
              <w:rPr>
                <w:spacing w:val="-3"/>
                <w:sz w:val="23"/>
                <w:lang w:val="da-DK"/>
              </w:rPr>
              <w:t xml:space="preserve"> </w:t>
            </w:r>
            <w:r w:rsidRPr="005E29AF">
              <w:rPr>
                <w:sz w:val="23"/>
                <w:lang w:val="da-DK"/>
              </w:rPr>
              <w:t>vedkommende skal der kunne skelnes mellem forskellige kongenere, f.eks. mellem toksiske kongenere (såsom de 17 2,3,7,8-substituerede PCDD'er/PCDF'er og 12 dioxinlignende PCB'er) og andre kongenere.</w:t>
            </w:r>
          </w:p>
        </w:tc>
      </w:tr>
      <w:tr w:rsidR="00A364EE" w:rsidRPr="005E29AF" w14:paraId="460D5E3D" w14:textId="77777777">
        <w:trPr>
          <w:trHeight w:val="1113"/>
        </w:trPr>
        <w:tc>
          <w:tcPr>
            <w:tcW w:w="568" w:type="dxa"/>
          </w:tcPr>
          <w:p w14:paraId="6A79C61B" w14:textId="77777777" w:rsidR="00A364EE" w:rsidRDefault="00166C61">
            <w:pPr>
              <w:pStyle w:val="TableParagraph"/>
              <w:spacing w:before="56"/>
              <w:ind w:left="50" w:right="-15"/>
              <w:jc w:val="center"/>
              <w:rPr>
                <w:sz w:val="23"/>
              </w:rPr>
            </w:pPr>
            <w:r>
              <w:rPr>
                <w:spacing w:val="-2"/>
                <w:sz w:val="23"/>
              </w:rPr>
              <w:t>5.2.2.</w:t>
            </w:r>
          </w:p>
        </w:tc>
        <w:tc>
          <w:tcPr>
            <w:tcW w:w="9171" w:type="dxa"/>
          </w:tcPr>
          <w:p w14:paraId="5CB1EC4C" w14:textId="77777777" w:rsidR="00A364EE" w:rsidRPr="005E29AF" w:rsidRDefault="00166C61">
            <w:pPr>
              <w:pStyle w:val="TableParagraph"/>
              <w:spacing w:before="56"/>
              <w:ind w:firstLine="57"/>
              <w:rPr>
                <w:sz w:val="23"/>
                <w:lang w:val="da-DK"/>
              </w:rPr>
            </w:pPr>
            <w:r w:rsidRPr="005E29AF">
              <w:rPr>
                <w:sz w:val="23"/>
                <w:lang w:val="da-DK"/>
              </w:rPr>
              <w:t>Bioanalytiske</w:t>
            </w:r>
            <w:r w:rsidRPr="005E29AF">
              <w:rPr>
                <w:spacing w:val="28"/>
                <w:sz w:val="23"/>
                <w:lang w:val="da-DK"/>
              </w:rPr>
              <w:t xml:space="preserve"> </w:t>
            </w:r>
            <w:r w:rsidRPr="005E29AF">
              <w:rPr>
                <w:sz w:val="23"/>
                <w:lang w:val="da-DK"/>
              </w:rPr>
              <w:t>metoder</w:t>
            </w:r>
            <w:r w:rsidRPr="005E29AF">
              <w:rPr>
                <w:spacing w:val="28"/>
                <w:sz w:val="23"/>
                <w:lang w:val="da-DK"/>
              </w:rPr>
              <w:t xml:space="preserve"> </w:t>
            </w:r>
            <w:r w:rsidRPr="005E29AF">
              <w:rPr>
                <w:sz w:val="23"/>
                <w:lang w:val="da-DK"/>
              </w:rPr>
              <w:t>skal</w:t>
            </w:r>
            <w:r w:rsidRPr="005E29AF">
              <w:rPr>
                <w:spacing w:val="28"/>
                <w:sz w:val="23"/>
                <w:lang w:val="da-DK"/>
              </w:rPr>
              <w:t xml:space="preserve"> </w:t>
            </w:r>
            <w:r w:rsidRPr="005E29AF">
              <w:rPr>
                <w:sz w:val="23"/>
                <w:lang w:val="da-DK"/>
              </w:rPr>
              <w:t>kunne</w:t>
            </w:r>
            <w:r w:rsidRPr="005E29AF">
              <w:rPr>
                <w:spacing w:val="28"/>
                <w:sz w:val="23"/>
                <w:lang w:val="da-DK"/>
              </w:rPr>
              <w:t xml:space="preserve"> </w:t>
            </w:r>
            <w:r w:rsidRPr="005E29AF">
              <w:rPr>
                <w:sz w:val="23"/>
                <w:lang w:val="da-DK"/>
              </w:rPr>
              <w:t>påvise</w:t>
            </w:r>
            <w:r w:rsidRPr="005E29AF">
              <w:rPr>
                <w:spacing w:val="28"/>
                <w:sz w:val="23"/>
                <w:lang w:val="da-DK"/>
              </w:rPr>
              <w:t xml:space="preserve"> </w:t>
            </w:r>
            <w:r w:rsidRPr="005E29AF">
              <w:rPr>
                <w:sz w:val="23"/>
                <w:lang w:val="da-DK"/>
              </w:rPr>
              <w:t>målforbindelserne</w:t>
            </w:r>
            <w:r w:rsidRPr="005E29AF">
              <w:rPr>
                <w:spacing w:val="28"/>
                <w:sz w:val="23"/>
                <w:lang w:val="da-DK"/>
              </w:rPr>
              <w:t xml:space="preserve"> </w:t>
            </w:r>
            <w:r w:rsidRPr="005E29AF">
              <w:rPr>
                <w:sz w:val="23"/>
                <w:lang w:val="da-DK"/>
              </w:rPr>
              <w:t>som</w:t>
            </w:r>
            <w:r w:rsidRPr="005E29AF">
              <w:rPr>
                <w:spacing w:val="37"/>
                <w:sz w:val="23"/>
                <w:lang w:val="da-DK"/>
              </w:rPr>
              <w:t xml:space="preserve"> </w:t>
            </w:r>
            <w:r w:rsidRPr="005E29AF">
              <w:rPr>
                <w:sz w:val="23"/>
                <w:lang w:val="da-DK"/>
              </w:rPr>
              <w:t>summen af PCDD'er/PCDF'er og/eller dioxinlignende</w:t>
            </w:r>
            <w:r w:rsidRPr="005E29AF">
              <w:rPr>
                <w:spacing w:val="3"/>
                <w:sz w:val="23"/>
                <w:lang w:val="da-DK"/>
              </w:rPr>
              <w:t xml:space="preserve"> </w:t>
            </w:r>
            <w:r w:rsidRPr="005E29AF">
              <w:rPr>
                <w:sz w:val="23"/>
                <w:lang w:val="da-DK"/>
              </w:rPr>
              <w:t>PCB'er.</w:t>
            </w:r>
            <w:r w:rsidRPr="005E29AF">
              <w:rPr>
                <w:spacing w:val="4"/>
                <w:sz w:val="23"/>
                <w:lang w:val="da-DK"/>
              </w:rPr>
              <w:t xml:space="preserve"> </w:t>
            </w:r>
            <w:r w:rsidRPr="005E29AF">
              <w:rPr>
                <w:sz w:val="23"/>
                <w:lang w:val="da-DK"/>
              </w:rPr>
              <w:t>Ved</w:t>
            </w:r>
            <w:r w:rsidRPr="005E29AF">
              <w:rPr>
                <w:spacing w:val="3"/>
                <w:sz w:val="23"/>
                <w:lang w:val="da-DK"/>
              </w:rPr>
              <w:t xml:space="preserve"> </w:t>
            </w:r>
            <w:r w:rsidRPr="005E29AF">
              <w:rPr>
                <w:sz w:val="23"/>
                <w:lang w:val="da-DK"/>
              </w:rPr>
              <w:t>oprensningen</w:t>
            </w:r>
            <w:r w:rsidRPr="005E29AF">
              <w:rPr>
                <w:spacing w:val="1"/>
                <w:sz w:val="23"/>
                <w:lang w:val="da-DK"/>
              </w:rPr>
              <w:t xml:space="preserve"> </w:t>
            </w:r>
            <w:r w:rsidRPr="005E29AF">
              <w:rPr>
                <w:sz w:val="23"/>
                <w:lang w:val="da-DK"/>
              </w:rPr>
              <w:t>af prøver</w:t>
            </w:r>
            <w:r w:rsidRPr="005E29AF">
              <w:rPr>
                <w:spacing w:val="4"/>
                <w:sz w:val="23"/>
                <w:lang w:val="da-DK"/>
              </w:rPr>
              <w:t xml:space="preserve"> </w:t>
            </w:r>
            <w:r w:rsidRPr="005E29AF">
              <w:rPr>
                <w:sz w:val="23"/>
                <w:lang w:val="da-DK"/>
              </w:rPr>
              <w:t>skal</w:t>
            </w:r>
            <w:r w:rsidRPr="005E29AF">
              <w:rPr>
                <w:spacing w:val="3"/>
                <w:sz w:val="23"/>
                <w:lang w:val="da-DK"/>
              </w:rPr>
              <w:t xml:space="preserve"> </w:t>
            </w:r>
            <w:r w:rsidRPr="005E29AF">
              <w:rPr>
                <w:sz w:val="23"/>
                <w:lang w:val="da-DK"/>
              </w:rPr>
              <w:t>det</w:t>
            </w:r>
            <w:r w:rsidRPr="005E29AF">
              <w:rPr>
                <w:spacing w:val="3"/>
                <w:sz w:val="23"/>
                <w:lang w:val="da-DK"/>
              </w:rPr>
              <w:t xml:space="preserve"> </w:t>
            </w:r>
            <w:r w:rsidRPr="005E29AF">
              <w:rPr>
                <w:sz w:val="23"/>
                <w:lang w:val="da-DK"/>
              </w:rPr>
              <w:t>tilstræbes</w:t>
            </w:r>
            <w:r w:rsidRPr="005E29AF">
              <w:rPr>
                <w:spacing w:val="3"/>
                <w:sz w:val="23"/>
                <w:lang w:val="da-DK"/>
              </w:rPr>
              <w:t xml:space="preserve"> </w:t>
            </w:r>
            <w:r w:rsidRPr="005E29AF">
              <w:rPr>
                <w:sz w:val="23"/>
                <w:lang w:val="da-DK"/>
              </w:rPr>
              <w:t>at</w:t>
            </w:r>
            <w:r w:rsidRPr="005E29AF">
              <w:rPr>
                <w:spacing w:val="1"/>
                <w:sz w:val="23"/>
                <w:lang w:val="da-DK"/>
              </w:rPr>
              <w:t xml:space="preserve"> </w:t>
            </w:r>
            <w:r w:rsidRPr="005E29AF">
              <w:rPr>
                <w:sz w:val="23"/>
                <w:lang w:val="da-DK"/>
              </w:rPr>
              <w:t>fjerne</w:t>
            </w:r>
            <w:r w:rsidRPr="005E29AF">
              <w:rPr>
                <w:spacing w:val="4"/>
                <w:sz w:val="23"/>
                <w:lang w:val="da-DK"/>
              </w:rPr>
              <w:t xml:space="preserve"> </w:t>
            </w:r>
            <w:r w:rsidRPr="005E29AF">
              <w:rPr>
                <w:spacing w:val="-2"/>
                <w:sz w:val="23"/>
                <w:lang w:val="da-DK"/>
              </w:rPr>
              <w:t>forbindel-</w:t>
            </w:r>
          </w:p>
          <w:p w14:paraId="30C30E6E" w14:textId="77777777" w:rsidR="00A364EE" w:rsidRPr="005E29AF" w:rsidRDefault="00166C61">
            <w:pPr>
              <w:pStyle w:val="TableParagraph"/>
              <w:spacing w:line="264" w:lineRule="exact"/>
              <w:rPr>
                <w:sz w:val="23"/>
                <w:lang w:val="da-DK"/>
              </w:rPr>
            </w:pPr>
            <w:r w:rsidRPr="005E29AF">
              <w:rPr>
                <w:sz w:val="23"/>
                <w:lang w:val="da-DK"/>
              </w:rPr>
              <w:t>ser,</w:t>
            </w:r>
            <w:r w:rsidRPr="005E29AF">
              <w:rPr>
                <w:spacing w:val="-8"/>
                <w:sz w:val="23"/>
                <w:lang w:val="da-DK"/>
              </w:rPr>
              <w:t xml:space="preserve"> </w:t>
            </w:r>
            <w:r w:rsidRPr="005E29AF">
              <w:rPr>
                <w:sz w:val="23"/>
                <w:lang w:val="da-DK"/>
              </w:rPr>
              <w:t>der</w:t>
            </w:r>
            <w:r w:rsidRPr="005E29AF">
              <w:rPr>
                <w:spacing w:val="-11"/>
                <w:sz w:val="23"/>
                <w:lang w:val="da-DK"/>
              </w:rPr>
              <w:t xml:space="preserve"> </w:t>
            </w:r>
            <w:r w:rsidRPr="005E29AF">
              <w:rPr>
                <w:sz w:val="23"/>
                <w:lang w:val="da-DK"/>
              </w:rPr>
              <w:t>giver</w:t>
            </w:r>
            <w:r w:rsidRPr="005E29AF">
              <w:rPr>
                <w:spacing w:val="-8"/>
                <w:sz w:val="23"/>
                <w:lang w:val="da-DK"/>
              </w:rPr>
              <w:t xml:space="preserve"> </w:t>
            </w:r>
            <w:r w:rsidRPr="005E29AF">
              <w:rPr>
                <w:sz w:val="23"/>
                <w:lang w:val="da-DK"/>
              </w:rPr>
              <w:t>falsk</w:t>
            </w:r>
            <w:r w:rsidRPr="005E29AF">
              <w:rPr>
                <w:spacing w:val="-8"/>
                <w:sz w:val="23"/>
                <w:lang w:val="da-DK"/>
              </w:rPr>
              <w:t xml:space="preserve"> </w:t>
            </w:r>
            <w:r w:rsidRPr="005E29AF">
              <w:rPr>
                <w:sz w:val="23"/>
                <w:lang w:val="da-DK"/>
              </w:rPr>
              <w:t>ikke-overensstemmende</w:t>
            </w:r>
            <w:r w:rsidRPr="005E29AF">
              <w:rPr>
                <w:spacing w:val="-10"/>
                <w:sz w:val="23"/>
                <w:lang w:val="da-DK"/>
              </w:rPr>
              <w:t xml:space="preserve"> </w:t>
            </w:r>
            <w:r w:rsidRPr="005E29AF">
              <w:rPr>
                <w:sz w:val="23"/>
                <w:lang w:val="da-DK"/>
              </w:rPr>
              <w:t>resultater,</w:t>
            </w:r>
            <w:r w:rsidRPr="005E29AF">
              <w:rPr>
                <w:spacing w:val="-8"/>
                <w:sz w:val="23"/>
                <w:lang w:val="da-DK"/>
              </w:rPr>
              <w:t xml:space="preserve"> </w:t>
            </w:r>
            <w:r w:rsidRPr="005E29AF">
              <w:rPr>
                <w:sz w:val="23"/>
                <w:lang w:val="da-DK"/>
              </w:rPr>
              <w:t>og</w:t>
            </w:r>
            <w:r w:rsidRPr="005E29AF">
              <w:rPr>
                <w:spacing w:val="-11"/>
                <w:sz w:val="23"/>
                <w:lang w:val="da-DK"/>
              </w:rPr>
              <w:t xml:space="preserve"> </w:t>
            </w:r>
            <w:r w:rsidRPr="005E29AF">
              <w:rPr>
                <w:sz w:val="23"/>
                <w:lang w:val="da-DK"/>
              </w:rPr>
              <w:t>forbindelser,</w:t>
            </w:r>
            <w:r w:rsidRPr="005E29AF">
              <w:rPr>
                <w:spacing w:val="-11"/>
                <w:sz w:val="23"/>
                <w:lang w:val="da-DK"/>
              </w:rPr>
              <w:t xml:space="preserve"> </w:t>
            </w:r>
            <w:r w:rsidRPr="005E29AF">
              <w:rPr>
                <w:sz w:val="23"/>
                <w:lang w:val="da-DK"/>
              </w:rPr>
              <w:t>der</w:t>
            </w:r>
            <w:r w:rsidRPr="005E29AF">
              <w:rPr>
                <w:spacing w:val="-11"/>
                <w:sz w:val="23"/>
                <w:lang w:val="da-DK"/>
              </w:rPr>
              <w:t xml:space="preserve"> </w:t>
            </w:r>
            <w:r w:rsidRPr="005E29AF">
              <w:rPr>
                <w:sz w:val="23"/>
                <w:lang w:val="da-DK"/>
              </w:rPr>
              <w:t>kan</w:t>
            </w:r>
            <w:r w:rsidRPr="005E29AF">
              <w:rPr>
                <w:spacing w:val="-11"/>
                <w:sz w:val="23"/>
                <w:lang w:val="da-DK"/>
              </w:rPr>
              <w:t xml:space="preserve"> </w:t>
            </w:r>
            <w:r w:rsidRPr="005E29AF">
              <w:rPr>
                <w:sz w:val="23"/>
                <w:lang w:val="da-DK"/>
              </w:rPr>
              <w:t>svække</w:t>
            </w:r>
            <w:r w:rsidRPr="005E29AF">
              <w:rPr>
                <w:spacing w:val="-8"/>
                <w:sz w:val="23"/>
                <w:lang w:val="da-DK"/>
              </w:rPr>
              <w:t xml:space="preserve"> </w:t>
            </w:r>
            <w:r w:rsidRPr="005E29AF">
              <w:rPr>
                <w:sz w:val="23"/>
                <w:lang w:val="da-DK"/>
              </w:rPr>
              <w:t>responset</w:t>
            </w:r>
            <w:r w:rsidRPr="005E29AF">
              <w:rPr>
                <w:spacing w:val="-10"/>
                <w:sz w:val="23"/>
                <w:lang w:val="da-DK"/>
              </w:rPr>
              <w:t xml:space="preserve"> </w:t>
            </w:r>
            <w:r w:rsidRPr="005E29AF">
              <w:rPr>
                <w:sz w:val="23"/>
                <w:lang w:val="da-DK"/>
              </w:rPr>
              <w:t>og give falsk overensstemmende resultater.</w:t>
            </w:r>
          </w:p>
        </w:tc>
      </w:tr>
    </w:tbl>
    <w:p w14:paraId="09E5208E" w14:textId="77777777" w:rsidR="00A364EE" w:rsidRPr="005E29AF" w:rsidRDefault="00A364EE">
      <w:pPr>
        <w:pStyle w:val="Brdtekst"/>
        <w:spacing w:before="10"/>
        <w:rPr>
          <w:i/>
          <w:sz w:val="20"/>
          <w:lang w:val="da-DK"/>
        </w:rPr>
      </w:pPr>
    </w:p>
    <w:p w14:paraId="361EAB9F" w14:textId="77777777" w:rsidR="00A364EE" w:rsidRPr="005E29AF" w:rsidRDefault="00166C61">
      <w:pPr>
        <w:pStyle w:val="Listeafsnit"/>
        <w:numPr>
          <w:ilvl w:val="1"/>
          <w:numId w:val="6"/>
        </w:numPr>
        <w:tabs>
          <w:tab w:val="left" w:pos="637"/>
        </w:tabs>
        <w:jc w:val="both"/>
        <w:rPr>
          <w:i/>
          <w:sz w:val="23"/>
          <w:lang w:val="da-DK"/>
        </w:rPr>
      </w:pPr>
      <w:r w:rsidRPr="005E29AF">
        <w:rPr>
          <w:i/>
          <w:sz w:val="23"/>
          <w:lang w:val="da-DK"/>
        </w:rPr>
        <w:t>Høj</w:t>
      </w:r>
      <w:r w:rsidRPr="005E29AF">
        <w:rPr>
          <w:i/>
          <w:spacing w:val="-6"/>
          <w:sz w:val="23"/>
          <w:lang w:val="da-DK"/>
        </w:rPr>
        <w:t xml:space="preserve"> </w:t>
      </w:r>
      <w:r w:rsidRPr="005E29AF">
        <w:rPr>
          <w:i/>
          <w:sz w:val="23"/>
          <w:lang w:val="da-DK"/>
        </w:rPr>
        <w:t>nøjagtighed</w:t>
      </w:r>
      <w:r w:rsidRPr="005E29AF">
        <w:rPr>
          <w:i/>
          <w:spacing w:val="-4"/>
          <w:sz w:val="23"/>
          <w:lang w:val="da-DK"/>
        </w:rPr>
        <w:t xml:space="preserve"> </w:t>
      </w:r>
      <w:r w:rsidRPr="005E29AF">
        <w:rPr>
          <w:i/>
          <w:sz w:val="23"/>
          <w:lang w:val="da-DK"/>
        </w:rPr>
        <w:t>(korrekthed</w:t>
      </w:r>
      <w:r w:rsidRPr="005E29AF">
        <w:rPr>
          <w:i/>
          <w:spacing w:val="-4"/>
          <w:sz w:val="23"/>
          <w:lang w:val="da-DK"/>
        </w:rPr>
        <w:t xml:space="preserve"> </w:t>
      </w:r>
      <w:r w:rsidRPr="005E29AF">
        <w:rPr>
          <w:i/>
          <w:sz w:val="23"/>
          <w:lang w:val="da-DK"/>
        </w:rPr>
        <w:t>og</w:t>
      </w:r>
      <w:r w:rsidRPr="005E29AF">
        <w:rPr>
          <w:i/>
          <w:spacing w:val="-4"/>
          <w:sz w:val="23"/>
          <w:lang w:val="da-DK"/>
        </w:rPr>
        <w:t xml:space="preserve"> </w:t>
      </w:r>
      <w:r w:rsidRPr="005E29AF">
        <w:rPr>
          <w:i/>
          <w:sz w:val="23"/>
          <w:lang w:val="da-DK"/>
        </w:rPr>
        <w:t>præcision,</w:t>
      </w:r>
      <w:r w:rsidRPr="005E29AF">
        <w:rPr>
          <w:i/>
          <w:spacing w:val="-7"/>
          <w:sz w:val="23"/>
          <w:lang w:val="da-DK"/>
        </w:rPr>
        <w:t xml:space="preserve"> </w:t>
      </w:r>
      <w:r w:rsidRPr="005E29AF">
        <w:rPr>
          <w:i/>
          <w:sz w:val="23"/>
          <w:lang w:val="da-DK"/>
        </w:rPr>
        <w:t>tilsyneladende</w:t>
      </w:r>
      <w:r w:rsidRPr="005E29AF">
        <w:rPr>
          <w:i/>
          <w:spacing w:val="-3"/>
          <w:sz w:val="23"/>
          <w:lang w:val="da-DK"/>
        </w:rPr>
        <w:t xml:space="preserve"> </w:t>
      </w:r>
      <w:r w:rsidRPr="005E29AF">
        <w:rPr>
          <w:i/>
          <w:sz w:val="23"/>
          <w:lang w:val="da-DK"/>
        </w:rPr>
        <w:t>bioassay-</w:t>
      </w:r>
      <w:r w:rsidRPr="005E29AF">
        <w:rPr>
          <w:i/>
          <w:spacing w:val="-2"/>
          <w:sz w:val="23"/>
          <w:lang w:val="da-DK"/>
        </w:rPr>
        <w:t>genfinding)</w:t>
      </w:r>
    </w:p>
    <w:p w14:paraId="51AAC9E7" w14:textId="77777777" w:rsidR="00A364EE" w:rsidRPr="005E29AF" w:rsidRDefault="00A364EE">
      <w:pPr>
        <w:jc w:val="both"/>
        <w:rPr>
          <w:sz w:val="23"/>
          <w:lang w:val="da-DK"/>
        </w:rPr>
        <w:sectPr w:rsidR="00A364EE" w:rsidRPr="005E29AF">
          <w:pgSz w:w="11910" w:h="16840"/>
          <w:pgMar w:top="1580" w:right="920" w:bottom="280" w:left="900" w:header="708" w:footer="708" w:gutter="0"/>
          <w:cols w:space="708"/>
        </w:sectPr>
      </w:pPr>
    </w:p>
    <w:p w14:paraId="20108646" w14:textId="77777777" w:rsidR="00A364EE" w:rsidRPr="005E29AF" w:rsidRDefault="00A364EE">
      <w:pPr>
        <w:pStyle w:val="Brdtekst"/>
        <w:spacing w:before="8"/>
        <w:rPr>
          <w:i/>
          <w:sz w:val="19"/>
          <w:lang w:val="da-DK"/>
        </w:rPr>
      </w:pPr>
    </w:p>
    <w:tbl>
      <w:tblPr>
        <w:tblStyle w:val="TableNormal"/>
        <w:tblW w:w="0" w:type="auto"/>
        <w:tblInd w:w="190" w:type="dxa"/>
        <w:tblLayout w:type="fixed"/>
        <w:tblLook w:val="01E0" w:firstRow="1" w:lastRow="1" w:firstColumn="1" w:lastColumn="1" w:noHBand="0" w:noVBand="0"/>
      </w:tblPr>
      <w:tblGrid>
        <w:gridCol w:w="568"/>
        <w:gridCol w:w="9171"/>
      </w:tblGrid>
      <w:tr w:rsidR="00A364EE" w:rsidRPr="005E29AF" w14:paraId="66B90523" w14:textId="77777777">
        <w:trPr>
          <w:trHeight w:val="1641"/>
        </w:trPr>
        <w:tc>
          <w:tcPr>
            <w:tcW w:w="568" w:type="dxa"/>
          </w:tcPr>
          <w:p w14:paraId="34FBFFBA" w14:textId="77777777" w:rsidR="00A364EE" w:rsidRDefault="00166C61">
            <w:pPr>
              <w:pStyle w:val="TableParagraph"/>
              <w:spacing w:line="255" w:lineRule="exact"/>
              <w:ind w:left="50" w:right="-15"/>
              <w:jc w:val="center"/>
              <w:rPr>
                <w:sz w:val="23"/>
              </w:rPr>
            </w:pPr>
            <w:r>
              <w:rPr>
                <w:spacing w:val="-2"/>
                <w:sz w:val="23"/>
              </w:rPr>
              <w:t>5.3.1.</w:t>
            </w:r>
          </w:p>
        </w:tc>
        <w:tc>
          <w:tcPr>
            <w:tcW w:w="9171" w:type="dxa"/>
          </w:tcPr>
          <w:p w14:paraId="428E434F" w14:textId="77777777" w:rsidR="00A364EE" w:rsidRPr="005E29AF" w:rsidRDefault="00166C61">
            <w:pPr>
              <w:pStyle w:val="TableParagraph"/>
              <w:ind w:right="46" w:firstLine="57"/>
              <w:jc w:val="both"/>
              <w:rPr>
                <w:sz w:val="23"/>
                <w:lang w:val="da-DK"/>
              </w:rPr>
            </w:pPr>
            <w:r w:rsidRPr="005E29AF">
              <w:rPr>
                <w:sz w:val="23"/>
                <w:lang w:val="da-DK"/>
              </w:rPr>
              <w:t>For så vidt angår GC-MS-metoder skal bestemmelsen give et pålideligt estimat over den korrekte koncentration i en prøve. Høj nøjagtighed er nødvendig for at undgå, at et resultat af en analyse afvises på grundlag af lav pålidelighed af det bestemte TEQ-niveau. Nøjagtighed udtrykkes som korrekthed</w:t>
            </w:r>
            <w:r w:rsidRPr="005E29AF">
              <w:rPr>
                <w:spacing w:val="-15"/>
                <w:sz w:val="23"/>
                <w:lang w:val="da-DK"/>
              </w:rPr>
              <w:t xml:space="preserve"> </w:t>
            </w:r>
            <w:r w:rsidRPr="005E29AF">
              <w:rPr>
                <w:sz w:val="23"/>
                <w:lang w:val="da-DK"/>
              </w:rPr>
              <w:t>(forskellen</w:t>
            </w:r>
            <w:r w:rsidRPr="005E29AF">
              <w:rPr>
                <w:spacing w:val="-14"/>
                <w:sz w:val="23"/>
                <w:lang w:val="da-DK"/>
              </w:rPr>
              <w:t xml:space="preserve"> </w:t>
            </w:r>
            <w:r w:rsidRPr="005E29AF">
              <w:rPr>
                <w:sz w:val="23"/>
                <w:lang w:val="da-DK"/>
              </w:rPr>
              <w:t>mellem</w:t>
            </w:r>
            <w:r w:rsidRPr="005E29AF">
              <w:rPr>
                <w:spacing w:val="-14"/>
                <w:sz w:val="23"/>
                <w:lang w:val="da-DK"/>
              </w:rPr>
              <w:t xml:space="preserve"> </w:t>
            </w:r>
            <w:r w:rsidRPr="005E29AF">
              <w:rPr>
                <w:sz w:val="23"/>
                <w:lang w:val="da-DK"/>
              </w:rPr>
              <w:t>den</w:t>
            </w:r>
            <w:r w:rsidRPr="005E29AF">
              <w:rPr>
                <w:spacing w:val="-15"/>
                <w:sz w:val="23"/>
                <w:lang w:val="da-DK"/>
              </w:rPr>
              <w:t xml:space="preserve"> </w:t>
            </w:r>
            <w:r w:rsidRPr="005E29AF">
              <w:rPr>
                <w:sz w:val="23"/>
                <w:lang w:val="da-DK"/>
              </w:rPr>
              <w:t>målte</w:t>
            </w:r>
            <w:r w:rsidRPr="005E29AF">
              <w:rPr>
                <w:spacing w:val="-13"/>
                <w:sz w:val="23"/>
                <w:lang w:val="da-DK"/>
              </w:rPr>
              <w:t xml:space="preserve"> </w:t>
            </w:r>
            <w:r w:rsidRPr="005E29AF">
              <w:rPr>
                <w:sz w:val="23"/>
                <w:lang w:val="da-DK"/>
              </w:rPr>
              <w:t>middelværdi</w:t>
            </w:r>
            <w:r w:rsidRPr="005E29AF">
              <w:rPr>
                <w:spacing w:val="-14"/>
                <w:sz w:val="23"/>
                <w:lang w:val="da-DK"/>
              </w:rPr>
              <w:t xml:space="preserve"> </w:t>
            </w:r>
            <w:r w:rsidRPr="005E29AF">
              <w:rPr>
                <w:sz w:val="23"/>
                <w:lang w:val="da-DK"/>
              </w:rPr>
              <w:t>for</w:t>
            </w:r>
            <w:r w:rsidRPr="005E29AF">
              <w:rPr>
                <w:spacing w:val="-13"/>
                <w:sz w:val="23"/>
                <w:lang w:val="da-DK"/>
              </w:rPr>
              <w:t xml:space="preserve"> </w:t>
            </w:r>
            <w:r w:rsidRPr="005E29AF">
              <w:rPr>
                <w:sz w:val="23"/>
                <w:lang w:val="da-DK"/>
              </w:rPr>
              <w:t>en</w:t>
            </w:r>
            <w:r w:rsidRPr="005E29AF">
              <w:rPr>
                <w:spacing w:val="-14"/>
                <w:sz w:val="23"/>
                <w:lang w:val="da-DK"/>
              </w:rPr>
              <w:t xml:space="preserve"> </w:t>
            </w:r>
            <w:r w:rsidRPr="005E29AF">
              <w:rPr>
                <w:sz w:val="23"/>
                <w:lang w:val="da-DK"/>
              </w:rPr>
              <w:t>analyt</w:t>
            </w:r>
            <w:r w:rsidRPr="005E29AF">
              <w:rPr>
                <w:spacing w:val="-13"/>
                <w:sz w:val="23"/>
                <w:lang w:val="da-DK"/>
              </w:rPr>
              <w:t xml:space="preserve"> </w:t>
            </w:r>
            <w:r w:rsidRPr="005E29AF">
              <w:rPr>
                <w:sz w:val="23"/>
                <w:lang w:val="da-DK"/>
              </w:rPr>
              <w:t>i</w:t>
            </w:r>
            <w:r w:rsidRPr="005E29AF">
              <w:rPr>
                <w:spacing w:val="-14"/>
                <w:sz w:val="23"/>
                <w:lang w:val="da-DK"/>
              </w:rPr>
              <w:t xml:space="preserve"> </w:t>
            </w:r>
            <w:r w:rsidRPr="005E29AF">
              <w:rPr>
                <w:sz w:val="23"/>
                <w:lang w:val="da-DK"/>
              </w:rPr>
              <w:t>et</w:t>
            </w:r>
            <w:r w:rsidRPr="005E29AF">
              <w:rPr>
                <w:spacing w:val="-13"/>
                <w:sz w:val="23"/>
                <w:lang w:val="da-DK"/>
              </w:rPr>
              <w:t xml:space="preserve"> </w:t>
            </w:r>
            <w:r w:rsidRPr="005E29AF">
              <w:rPr>
                <w:sz w:val="23"/>
                <w:lang w:val="da-DK"/>
              </w:rPr>
              <w:t>certificeret</w:t>
            </w:r>
            <w:r w:rsidRPr="005E29AF">
              <w:rPr>
                <w:spacing w:val="-14"/>
                <w:sz w:val="23"/>
                <w:lang w:val="da-DK"/>
              </w:rPr>
              <w:t xml:space="preserve"> </w:t>
            </w:r>
            <w:r w:rsidRPr="005E29AF">
              <w:rPr>
                <w:sz w:val="23"/>
                <w:lang w:val="da-DK"/>
              </w:rPr>
              <w:t>materiale</w:t>
            </w:r>
            <w:r w:rsidRPr="005E29AF">
              <w:rPr>
                <w:spacing w:val="-13"/>
                <w:sz w:val="23"/>
                <w:lang w:val="da-DK"/>
              </w:rPr>
              <w:t xml:space="preserve"> </w:t>
            </w:r>
            <w:r w:rsidRPr="005E29AF">
              <w:rPr>
                <w:sz w:val="23"/>
                <w:lang w:val="da-DK"/>
              </w:rPr>
              <w:t>og</w:t>
            </w:r>
            <w:r w:rsidRPr="005E29AF">
              <w:rPr>
                <w:spacing w:val="-15"/>
                <w:sz w:val="23"/>
                <w:lang w:val="da-DK"/>
              </w:rPr>
              <w:t xml:space="preserve"> </w:t>
            </w:r>
            <w:r w:rsidRPr="005E29AF">
              <w:rPr>
                <w:sz w:val="23"/>
                <w:lang w:val="da-DK"/>
              </w:rPr>
              <w:t>dens certificerede værdi, udtrykt i procent af den certificerede værdi) og præcision (RSDR relativ stan- dardafvigelse beregnet ud fra resultater, der er fremkommet under reproducerbarhedsbetingelser).</w:t>
            </w:r>
          </w:p>
        </w:tc>
      </w:tr>
      <w:tr w:rsidR="00A364EE" w:rsidRPr="005E29AF" w14:paraId="4191108E" w14:textId="77777777">
        <w:trPr>
          <w:trHeight w:val="2436"/>
        </w:trPr>
        <w:tc>
          <w:tcPr>
            <w:tcW w:w="568" w:type="dxa"/>
          </w:tcPr>
          <w:p w14:paraId="63070EF1" w14:textId="77777777" w:rsidR="00A364EE" w:rsidRDefault="00166C61">
            <w:pPr>
              <w:pStyle w:val="TableParagraph"/>
              <w:spacing w:before="55"/>
              <w:ind w:left="50" w:right="-15"/>
              <w:jc w:val="center"/>
              <w:rPr>
                <w:sz w:val="23"/>
              </w:rPr>
            </w:pPr>
            <w:r>
              <w:rPr>
                <w:spacing w:val="-2"/>
                <w:sz w:val="23"/>
              </w:rPr>
              <w:t>5.3.2.</w:t>
            </w:r>
          </w:p>
        </w:tc>
        <w:tc>
          <w:tcPr>
            <w:tcW w:w="9171" w:type="dxa"/>
          </w:tcPr>
          <w:p w14:paraId="20D51DBA" w14:textId="77777777" w:rsidR="00A364EE" w:rsidRPr="005E29AF" w:rsidRDefault="00166C61">
            <w:pPr>
              <w:pStyle w:val="TableParagraph"/>
              <w:spacing w:before="55"/>
              <w:ind w:right="47" w:firstLine="57"/>
              <w:jc w:val="both"/>
              <w:rPr>
                <w:sz w:val="23"/>
                <w:lang w:val="da-DK"/>
              </w:rPr>
            </w:pPr>
            <w:r w:rsidRPr="005E29AF">
              <w:rPr>
                <w:sz w:val="23"/>
                <w:lang w:val="da-DK"/>
              </w:rPr>
              <w:t>For</w:t>
            </w:r>
            <w:r w:rsidRPr="005E29AF">
              <w:rPr>
                <w:spacing w:val="-7"/>
                <w:sz w:val="23"/>
                <w:lang w:val="da-DK"/>
              </w:rPr>
              <w:t xml:space="preserve"> </w:t>
            </w:r>
            <w:r w:rsidRPr="005E29AF">
              <w:rPr>
                <w:sz w:val="23"/>
                <w:lang w:val="da-DK"/>
              </w:rPr>
              <w:t>bioanalytiske</w:t>
            </w:r>
            <w:r w:rsidRPr="005E29AF">
              <w:rPr>
                <w:spacing w:val="-6"/>
                <w:sz w:val="23"/>
                <w:lang w:val="da-DK"/>
              </w:rPr>
              <w:t xml:space="preserve"> </w:t>
            </w:r>
            <w:r w:rsidRPr="005E29AF">
              <w:rPr>
                <w:sz w:val="23"/>
                <w:lang w:val="da-DK"/>
              </w:rPr>
              <w:t>metoder</w:t>
            </w:r>
            <w:r w:rsidRPr="005E29AF">
              <w:rPr>
                <w:spacing w:val="-7"/>
                <w:sz w:val="23"/>
                <w:lang w:val="da-DK"/>
              </w:rPr>
              <w:t xml:space="preserve"> </w:t>
            </w:r>
            <w:r w:rsidRPr="005E29AF">
              <w:rPr>
                <w:sz w:val="23"/>
                <w:lang w:val="da-DK"/>
              </w:rPr>
              <w:t>bestemmes</w:t>
            </w:r>
            <w:r w:rsidRPr="005E29AF">
              <w:rPr>
                <w:spacing w:val="-8"/>
                <w:sz w:val="23"/>
                <w:lang w:val="da-DK"/>
              </w:rPr>
              <w:t xml:space="preserve"> </w:t>
            </w:r>
            <w:r w:rsidRPr="005E29AF">
              <w:rPr>
                <w:sz w:val="23"/>
                <w:lang w:val="da-DK"/>
              </w:rPr>
              <w:t>den</w:t>
            </w:r>
            <w:r w:rsidRPr="005E29AF">
              <w:rPr>
                <w:spacing w:val="-7"/>
                <w:sz w:val="23"/>
                <w:lang w:val="da-DK"/>
              </w:rPr>
              <w:t xml:space="preserve"> </w:t>
            </w:r>
            <w:r w:rsidRPr="005E29AF">
              <w:rPr>
                <w:sz w:val="23"/>
                <w:lang w:val="da-DK"/>
              </w:rPr>
              <w:t>tilsyneladende</w:t>
            </w:r>
            <w:r w:rsidRPr="005E29AF">
              <w:rPr>
                <w:spacing w:val="-6"/>
                <w:sz w:val="23"/>
                <w:lang w:val="da-DK"/>
              </w:rPr>
              <w:t xml:space="preserve"> </w:t>
            </w:r>
            <w:r w:rsidRPr="005E29AF">
              <w:rPr>
                <w:sz w:val="23"/>
                <w:lang w:val="da-DK"/>
              </w:rPr>
              <w:t>bioassay-genfinding.</w:t>
            </w:r>
            <w:r w:rsidRPr="005E29AF">
              <w:rPr>
                <w:spacing w:val="-6"/>
                <w:sz w:val="23"/>
                <w:lang w:val="da-DK"/>
              </w:rPr>
              <w:t xml:space="preserve"> </w:t>
            </w:r>
            <w:r w:rsidRPr="005E29AF">
              <w:rPr>
                <w:sz w:val="23"/>
                <w:lang w:val="da-DK"/>
              </w:rPr>
              <w:t>Ved</w:t>
            </w:r>
            <w:r w:rsidRPr="005E29AF">
              <w:rPr>
                <w:spacing w:val="-7"/>
                <w:sz w:val="23"/>
                <w:lang w:val="da-DK"/>
              </w:rPr>
              <w:t xml:space="preserve"> </w:t>
            </w:r>
            <w:r w:rsidRPr="005E29AF">
              <w:rPr>
                <w:sz w:val="23"/>
                <w:lang w:val="da-DK"/>
              </w:rPr>
              <w:t>tilsyneladende bioassay-genfinding forstås BEQ-niveauet beregnet ud fra TCDD- eller PCB 126-kalibreringskur- ven,</w:t>
            </w:r>
            <w:r w:rsidRPr="005E29AF">
              <w:rPr>
                <w:spacing w:val="-6"/>
                <w:sz w:val="23"/>
                <w:lang w:val="da-DK"/>
              </w:rPr>
              <w:t xml:space="preserve"> </w:t>
            </w:r>
            <w:r w:rsidRPr="005E29AF">
              <w:rPr>
                <w:sz w:val="23"/>
                <w:lang w:val="da-DK"/>
              </w:rPr>
              <w:t>korrigeret</w:t>
            </w:r>
            <w:r w:rsidRPr="005E29AF">
              <w:rPr>
                <w:spacing w:val="-5"/>
                <w:sz w:val="23"/>
                <w:lang w:val="da-DK"/>
              </w:rPr>
              <w:t xml:space="preserve"> </w:t>
            </w:r>
            <w:r w:rsidRPr="005E29AF">
              <w:rPr>
                <w:sz w:val="23"/>
                <w:lang w:val="da-DK"/>
              </w:rPr>
              <w:t>for</w:t>
            </w:r>
            <w:r w:rsidRPr="005E29AF">
              <w:rPr>
                <w:spacing w:val="-6"/>
                <w:sz w:val="23"/>
                <w:lang w:val="da-DK"/>
              </w:rPr>
              <w:t xml:space="preserve"> </w:t>
            </w:r>
            <w:r w:rsidRPr="005E29AF">
              <w:rPr>
                <w:sz w:val="23"/>
                <w:lang w:val="da-DK"/>
              </w:rPr>
              <w:t>blindprøven</w:t>
            </w:r>
            <w:r w:rsidRPr="005E29AF">
              <w:rPr>
                <w:spacing w:val="-6"/>
                <w:sz w:val="23"/>
                <w:lang w:val="da-DK"/>
              </w:rPr>
              <w:t xml:space="preserve"> </w:t>
            </w:r>
            <w:r w:rsidRPr="005E29AF">
              <w:rPr>
                <w:sz w:val="23"/>
                <w:lang w:val="da-DK"/>
              </w:rPr>
              <w:t>og</w:t>
            </w:r>
            <w:r w:rsidRPr="005E29AF">
              <w:rPr>
                <w:spacing w:val="-8"/>
                <w:sz w:val="23"/>
                <w:lang w:val="da-DK"/>
              </w:rPr>
              <w:t xml:space="preserve"> </w:t>
            </w:r>
            <w:r w:rsidRPr="005E29AF">
              <w:rPr>
                <w:sz w:val="23"/>
                <w:lang w:val="da-DK"/>
              </w:rPr>
              <w:t>efterfølgende</w:t>
            </w:r>
            <w:r w:rsidRPr="005E29AF">
              <w:rPr>
                <w:spacing w:val="-5"/>
                <w:sz w:val="23"/>
                <w:lang w:val="da-DK"/>
              </w:rPr>
              <w:t xml:space="preserve"> </w:t>
            </w:r>
            <w:r w:rsidRPr="005E29AF">
              <w:rPr>
                <w:sz w:val="23"/>
                <w:lang w:val="da-DK"/>
              </w:rPr>
              <w:t>divideret</w:t>
            </w:r>
            <w:r w:rsidRPr="005E29AF">
              <w:rPr>
                <w:spacing w:val="-7"/>
                <w:sz w:val="23"/>
                <w:lang w:val="da-DK"/>
              </w:rPr>
              <w:t xml:space="preserve"> </w:t>
            </w:r>
            <w:r w:rsidRPr="005E29AF">
              <w:rPr>
                <w:sz w:val="23"/>
                <w:lang w:val="da-DK"/>
              </w:rPr>
              <w:t>med</w:t>
            </w:r>
            <w:r w:rsidRPr="005E29AF">
              <w:rPr>
                <w:spacing w:val="-6"/>
                <w:sz w:val="23"/>
                <w:lang w:val="da-DK"/>
              </w:rPr>
              <w:t xml:space="preserve"> </w:t>
            </w:r>
            <w:r w:rsidRPr="005E29AF">
              <w:rPr>
                <w:sz w:val="23"/>
                <w:lang w:val="da-DK"/>
              </w:rPr>
              <w:t>TEQ-niveauet</w:t>
            </w:r>
            <w:r w:rsidRPr="005E29AF">
              <w:rPr>
                <w:spacing w:val="-5"/>
                <w:sz w:val="23"/>
                <w:lang w:val="da-DK"/>
              </w:rPr>
              <w:t xml:space="preserve"> </w:t>
            </w:r>
            <w:r w:rsidRPr="005E29AF">
              <w:rPr>
                <w:sz w:val="23"/>
                <w:lang w:val="da-DK"/>
              </w:rPr>
              <w:t>som</w:t>
            </w:r>
            <w:r w:rsidRPr="005E29AF">
              <w:rPr>
                <w:spacing w:val="-5"/>
                <w:sz w:val="23"/>
                <w:lang w:val="da-DK"/>
              </w:rPr>
              <w:t xml:space="preserve"> </w:t>
            </w:r>
            <w:r w:rsidRPr="005E29AF">
              <w:rPr>
                <w:sz w:val="23"/>
                <w:lang w:val="da-DK"/>
              </w:rPr>
              <w:t>bestemt</w:t>
            </w:r>
            <w:r w:rsidRPr="005E29AF">
              <w:rPr>
                <w:spacing w:val="-5"/>
                <w:sz w:val="23"/>
                <w:lang w:val="da-DK"/>
              </w:rPr>
              <w:t xml:space="preserve"> </w:t>
            </w:r>
            <w:r w:rsidRPr="005E29AF">
              <w:rPr>
                <w:sz w:val="23"/>
                <w:lang w:val="da-DK"/>
              </w:rPr>
              <w:t>efter</w:t>
            </w:r>
            <w:r w:rsidRPr="005E29AF">
              <w:rPr>
                <w:spacing w:val="-6"/>
                <w:sz w:val="23"/>
                <w:lang w:val="da-DK"/>
              </w:rPr>
              <w:t xml:space="preserve"> </w:t>
            </w:r>
            <w:r w:rsidRPr="005E29AF">
              <w:rPr>
                <w:sz w:val="23"/>
                <w:lang w:val="da-DK"/>
              </w:rPr>
              <w:t>ve- rifikationsmetoden. Formålet er at korrigere for faktorer såsom tabet af PCDD'er/PCDF'er og dio- xinlignende forbindelser i ekstraktions– og oprensningsfasen, medekstraherede forbindelser, som forstærker</w:t>
            </w:r>
            <w:r w:rsidRPr="005E29AF">
              <w:rPr>
                <w:spacing w:val="-3"/>
                <w:sz w:val="23"/>
                <w:lang w:val="da-DK"/>
              </w:rPr>
              <w:t xml:space="preserve"> </w:t>
            </w:r>
            <w:r w:rsidRPr="005E29AF">
              <w:rPr>
                <w:sz w:val="23"/>
                <w:lang w:val="da-DK"/>
              </w:rPr>
              <w:t>eller</w:t>
            </w:r>
            <w:r w:rsidRPr="005E29AF">
              <w:rPr>
                <w:spacing w:val="-3"/>
                <w:sz w:val="23"/>
                <w:lang w:val="da-DK"/>
              </w:rPr>
              <w:t xml:space="preserve"> </w:t>
            </w:r>
            <w:r w:rsidRPr="005E29AF">
              <w:rPr>
                <w:sz w:val="23"/>
                <w:lang w:val="da-DK"/>
              </w:rPr>
              <w:t>svækker</w:t>
            </w:r>
            <w:r w:rsidRPr="005E29AF">
              <w:rPr>
                <w:spacing w:val="-3"/>
                <w:sz w:val="23"/>
                <w:lang w:val="da-DK"/>
              </w:rPr>
              <w:t xml:space="preserve"> </w:t>
            </w:r>
            <w:r w:rsidRPr="005E29AF">
              <w:rPr>
                <w:sz w:val="23"/>
                <w:lang w:val="da-DK"/>
              </w:rPr>
              <w:t>responset</w:t>
            </w:r>
            <w:r w:rsidRPr="005E29AF">
              <w:rPr>
                <w:spacing w:val="-3"/>
                <w:sz w:val="23"/>
                <w:lang w:val="da-DK"/>
              </w:rPr>
              <w:t xml:space="preserve"> </w:t>
            </w:r>
            <w:r w:rsidRPr="005E29AF">
              <w:rPr>
                <w:sz w:val="23"/>
                <w:lang w:val="da-DK"/>
              </w:rPr>
              <w:t>(henholdsvis</w:t>
            </w:r>
            <w:r w:rsidRPr="005E29AF">
              <w:rPr>
                <w:spacing w:val="-4"/>
                <w:sz w:val="23"/>
                <w:lang w:val="da-DK"/>
              </w:rPr>
              <w:t xml:space="preserve"> </w:t>
            </w:r>
            <w:r w:rsidRPr="005E29AF">
              <w:rPr>
                <w:sz w:val="23"/>
                <w:lang w:val="da-DK"/>
              </w:rPr>
              <w:t>agonistisk</w:t>
            </w:r>
            <w:r w:rsidRPr="005E29AF">
              <w:rPr>
                <w:spacing w:val="-3"/>
                <w:sz w:val="23"/>
                <w:lang w:val="da-DK"/>
              </w:rPr>
              <w:t xml:space="preserve"> </w:t>
            </w:r>
            <w:r w:rsidRPr="005E29AF">
              <w:rPr>
                <w:sz w:val="23"/>
                <w:lang w:val="da-DK"/>
              </w:rPr>
              <w:t>og</w:t>
            </w:r>
            <w:r w:rsidRPr="005E29AF">
              <w:rPr>
                <w:spacing w:val="-6"/>
                <w:sz w:val="23"/>
                <w:lang w:val="da-DK"/>
              </w:rPr>
              <w:t xml:space="preserve"> </w:t>
            </w:r>
            <w:r w:rsidRPr="005E29AF">
              <w:rPr>
                <w:sz w:val="23"/>
                <w:lang w:val="da-DK"/>
              </w:rPr>
              <w:t>antagonistisk</w:t>
            </w:r>
            <w:r w:rsidRPr="005E29AF">
              <w:rPr>
                <w:spacing w:val="-3"/>
                <w:sz w:val="23"/>
                <w:lang w:val="da-DK"/>
              </w:rPr>
              <w:t xml:space="preserve"> </w:t>
            </w:r>
            <w:r w:rsidRPr="005E29AF">
              <w:rPr>
                <w:sz w:val="23"/>
                <w:lang w:val="da-DK"/>
              </w:rPr>
              <w:t>virkning),</w:t>
            </w:r>
            <w:r w:rsidRPr="005E29AF">
              <w:rPr>
                <w:spacing w:val="-3"/>
                <w:sz w:val="23"/>
                <w:lang w:val="da-DK"/>
              </w:rPr>
              <w:t xml:space="preserve"> </w:t>
            </w:r>
            <w:r w:rsidRPr="005E29AF">
              <w:rPr>
                <w:sz w:val="23"/>
                <w:lang w:val="da-DK"/>
              </w:rPr>
              <w:t>kvaliteten</w:t>
            </w:r>
            <w:r w:rsidRPr="005E29AF">
              <w:rPr>
                <w:spacing w:val="-3"/>
                <w:sz w:val="23"/>
                <w:lang w:val="da-DK"/>
              </w:rPr>
              <w:t xml:space="preserve"> </w:t>
            </w:r>
            <w:r w:rsidRPr="005E29AF">
              <w:rPr>
                <w:sz w:val="23"/>
                <w:lang w:val="da-DK"/>
              </w:rPr>
              <w:t>af kurvetilpasningen eller forskelle mellem værdierne for henholdsvis TEF og den relative styrke (REP).</w:t>
            </w:r>
            <w:r w:rsidRPr="005E29AF">
              <w:rPr>
                <w:spacing w:val="3"/>
                <w:sz w:val="23"/>
                <w:lang w:val="da-DK"/>
              </w:rPr>
              <w:t xml:space="preserve"> </w:t>
            </w:r>
            <w:r w:rsidRPr="005E29AF">
              <w:rPr>
                <w:sz w:val="23"/>
                <w:lang w:val="da-DK"/>
              </w:rPr>
              <w:t>Den</w:t>
            </w:r>
            <w:r w:rsidRPr="005E29AF">
              <w:rPr>
                <w:spacing w:val="5"/>
                <w:sz w:val="23"/>
                <w:lang w:val="da-DK"/>
              </w:rPr>
              <w:t xml:space="preserve"> </w:t>
            </w:r>
            <w:r w:rsidRPr="005E29AF">
              <w:rPr>
                <w:sz w:val="23"/>
                <w:lang w:val="da-DK"/>
              </w:rPr>
              <w:t>tilsyneladende</w:t>
            </w:r>
            <w:r w:rsidRPr="005E29AF">
              <w:rPr>
                <w:spacing w:val="6"/>
                <w:sz w:val="23"/>
                <w:lang w:val="da-DK"/>
              </w:rPr>
              <w:t xml:space="preserve"> </w:t>
            </w:r>
            <w:r w:rsidRPr="005E29AF">
              <w:rPr>
                <w:sz w:val="23"/>
                <w:lang w:val="da-DK"/>
              </w:rPr>
              <w:t>bioassay-genfinding</w:t>
            </w:r>
            <w:r w:rsidRPr="005E29AF">
              <w:rPr>
                <w:spacing w:val="3"/>
                <w:sz w:val="23"/>
                <w:lang w:val="da-DK"/>
              </w:rPr>
              <w:t xml:space="preserve"> </w:t>
            </w:r>
            <w:r w:rsidRPr="005E29AF">
              <w:rPr>
                <w:sz w:val="23"/>
                <w:lang w:val="da-DK"/>
              </w:rPr>
              <w:t>beregnes</w:t>
            </w:r>
            <w:r w:rsidRPr="005E29AF">
              <w:rPr>
                <w:spacing w:val="4"/>
                <w:sz w:val="23"/>
                <w:lang w:val="da-DK"/>
              </w:rPr>
              <w:t xml:space="preserve"> </w:t>
            </w:r>
            <w:r w:rsidRPr="005E29AF">
              <w:rPr>
                <w:sz w:val="23"/>
                <w:lang w:val="da-DK"/>
              </w:rPr>
              <w:t>ud</w:t>
            </w:r>
            <w:r w:rsidRPr="005E29AF">
              <w:rPr>
                <w:spacing w:val="5"/>
                <w:sz w:val="23"/>
                <w:lang w:val="da-DK"/>
              </w:rPr>
              <w:t xml:space="preserve"> </w:t>
            </w:r>
            <w:r w:rsidRPr="005E29AF">
              <w:rPr>
                <w:sz w:val="23"/>
                <w:lang w:val="da-DK"/>
              </w:rPr>
              <w:t>fra</w:t>
            </w:r>
            <w:r w:rsidRPr="005E29AF">
              <w:rPr>
                <w:spacing w:val="6"/>
                <w:sz w:val="23"/>
                <w:lang w:val="da-DK"/>
              </w:rPr>
              <w:t xml:space="preserve"> </w:t>
            </w:r>
            <w:r w:rsidRPr="005E29AF">
              <w:rPr>
                <w:sz w:val="23"/>
                <w:lang w:val="da-DK"/>
              </w:rPr>
              <w:t>passende</w:t>
            </w:r>
            <w:r w:rsidRPr="005E29AF">
              <w:rPr>
                <w:spacing w:val="6"/>
                <w:sz w:val="23"/>
                <w:lang w:val="da-DK"/>
              </w:rPr>
              <w:t xml:space="preserve"> </w:t>
            </w:r>
            <w:r w:rsidRPr="005E29AF">
              <w:rPr>
                <w:sz w:val="23"/>
                <w:lang w:val="da-DK"/>
              </w:rPr>
              <w:t>referenceprøver</w:t>
            </w:r>
            <w:r w:rsidRPr="005E29AF">
              <w:rPr>
                <w:spacing w:val="5"/>
                <w:sz w:val="23"/>
                <w:lang w:val="da-DK"/>
              </w:rPr>
              <w:t xml:space="preserve"> </w:t>
            </w:r>
            <w:r w:rsidRPr="005E29AF">
              <w:rPr>
                <w:sz w:val="23"/>
                <w:lang w:val="da-DK"/>
              </w:rPr>
              <w:t>med</w:t>
            </w:r>
            <w:r w:rsidRPr="005E29AF">
              <w:rPr>
                <w:spacing w:val="6"/>
                <w:sz w:val="23"/>
                <w:lang w:val="da-DK"/>
              </w:rPr>
              <w:t xml:space="preserve"> </w:t>
            </w:r>
            <w:r w:rsidRPr="005E29AF">
              <w:rPr>
                <w:spacing w:val="-5"/>
                <w:sz w:val="23"/>
                <w:lang w:val="da-DK"/>
              </w:rPr>
              <w:t>re-</w:t>
            </w:r>
          </w:p>
          <w:p w14:paraId="2AE22ACF" w14:textId="77777777" w:rsidR="00A364EE" w:rsidRPr="005E29AF" w:rsidRDefault="00166C61">
            <w:pPr>
              <w:pStyle w:val="TableParagraph"/>
              <w:spacing w:before="1" w:line="245" w:lineRule="exact"/>
              <w:jc w:val="both"/>
              <w:rPr>
                <w:sz w:val="23"/>
                <w:lang w:val="da-DK"/>
              </w:rPr>
            </w:pPr>
            <w:r w:rsidRPr="005E29AF">
              <w:rPr>
                <w:sz w:val="23"/>
                <w:lang w:val="da-DK"/>
              </w:rPr>
              <w:t>præsentative</w:t>
            </w:r>
            <w:r w:rsidRPr="005E29AF">
              <w:rPr>
                <w:spacing w:val="-6"/>
                <w:sz w:val="23"/>
                <w:lang w:val="da-DK"/>
              </w:rPr>
              <w:t xml:space="preserve"> </w:t>
            </w:r>
            <w:r w:rsidRPr="005E29AF">
              <w:rPr>
                <w:sz w:val="23"/>
                <w:lang w:val="da-DK"/>
              </w:rPr>
              <w:t>kongenermønstre</w:t>
            </w:r>
            <w:r w:rsidRPr="005E29AF">
              <w:rPr>
                <w:spacing w:val="-5"/>
                <w:sz w:val="23"/>
                <w:lang w:val="da-DK"/>
              </w:rPr>
              <w:t xml:space="preserve"> </w:t>
            </w:r>
            <w:r w:rsidRPr="005E29AF">
              <w:rPr>
                <w:sz w:val="23"/>
                <w:lang w:val="da-DK"/>
              </w:rPr>
              <w:t>omkring</w:t>
            </w:r>
            <w:r w:rsidRPr="005E29AF">
              <w:rPr>
                <w:spacing w:val="-8"/>
                <w:sz w:val="23"/>
                <w:lang w:val="da-DK"/>
              </w:rPr>
              <w:t xml:space="preserve"> </w:t>
            </w:r>
            <w:r w:rsidRPr="005E29AF">
              <w:rPr>
                <w:sz w:val="23"/>
                <w:lang w:val="da-DK"/>
              </w:rPr>
              <w:t>det</w:t>
            </w:r>
            <w:r w:rsidRPr="005E29AF">
              <w:rPr>
                <w:spacing w:val="-5"/>
                <w:sz w:val="23"/>
                <w:lang w:val="da-DK"/>
              </w:rPr>
              <w:t xml:space="preserve"> </w:t>
            </w:r>
            <w:r w:rsidRPr="005E29AF">
              <w:rPr>
                <w:sz w:val="23"/>
                <w:lang w:val="da-DK"/>
              </w:rPr>
              <w:t>relevante</w:t>
            </w:r>
            <w:r w:rsidRPr="005E29AF">
              <w:rPr>
                <w:spacing w:val="-5"/>
                <w:sz w:val="23"/>
                <w:lang w:val="da-DK"/>
              </w:rPr>
              <w:t xml:space="preserve"> </w:t>
            </w:r>
            <w:r w:rsidRPr="005E29AF">
              <w:rPr>
                <w:spacing w:val="-2"/>
                <w:sz w:val="23"/>
                <w:lang w:val="da-DK"/>
              </w:rPr>
              <w:t>niveau.</w:t>
            </w:r>
          </w:p>
        </w:tc>
      </w:tr>
    </w:tbl>
    <w:p w14:paraId="7534EAC1" w14:textId="77777777" w:rsidR="00A364EE" w:rsidRPr="005E29AF" w:rsidRDefault="00A364EE">
      <w:pPr>
        <w:pStyle w:val="Brdtekst"/>
        <w:spacing w:before="1"/>
        <w:rPr>
          <w:i/>
          <w:sz w:val="13"/>
          <w:lang w:val="da-DK"/>
        </w:rPr>
      </w:pPr>
    </w:p>
    <w:p w14:paraId="0A1EDFC8" w14:textId="77777777" w:rsidR="00A364EE" w:rsidRPr="005E29AF" w:rsidRDefault="005E29AF">
      <w:pPr>
        <w:pStyle w:val="Listeafsnit"/>
        <w:numPr>
          <w:ilvl w:val="1"/>
          <w:numId w:val="6"/>
        </w:numPr>
        <w:tabs>
          <w:tab w:val="left" w:pos="637"/>
        </w:tabs>
        <w:spacing w:before="91"/>
        <w:jc w:val="both"/>
        <w:rPr>
          <w:i/>
          <w:sz w:val="23"/>
          <w:lang w:val="da-DK"/>
        </w:rPr>
      </w:pPr>
      <w:r>
        <w:pict w14:anchorId="0C5EBC31">
          <v:shape id="docshape45" o:spid="_x0000_s1064" style="position:absolute;left:0;text-align:left;margin-left:82.4pt;margin-top:-80.8pt;width:392.05pt;height:398.1pt;z-index:-17340416;mso-position-horizontal-relative:page" coordorigin="1648,-1616" coordsize="7841,7962" o:spt="100" adj="0,,0" path="m4298,5798r-6,-76l4277,5642r-19,-65l4233,5511r-30,-68l4167,5374r-42,-71l4086,5244r-43,-59l3996,5125r-52,-60l3889,5004r-60,-61l2586,3699r-9,-6l2559,3686r-10,l2539,3687r-10,3l2519,3695r-14,7l2496,3709r-11,8l2474,3727r-11,11l2452,3749r-9,11l2427,3780r-7,13l2415,3805r-4,10l2409,3826r1,9l2417,3853r7,8l3669,5106r64,67l3791,5239r51,63l3886,5364r38,60l3955,5482r25,57l3998,5593r12,52l4015,5695r-1,49l4007,5790r-13,44l3974,5875r-26,40l3915,5951r-36,32l3840,6008r-41,19l3755,6039r-47,7l3660,6047r-51,-5l3555,6029r-55,-18l3443,5987r-60,-32l3321,5916r-64,-45l3192,5818r-68,-60l3055,5692,1824,4461r-9,-7l1797,4447r-8,l1778,4447r-9,4l1743,4464r-19,15l1713,4489r-12,10l1690,4511r-10,11l1665,4542r-7,14l1653,4567r-3,9l1648,4588r,8l1655,4614r7,9l2926,5887r61,59l3048,6002r60,51l3168,6100r60,44l3286,6183r69,41l3423,6259r65,28l3552,6310r62,17l3690,6341r73,4l3833,6341r68,-13l3966,6307r60,-30l4082,6238r52,-46l4185,6134r42,-60l4259,6010r22,-68l4294,5871r4,-73xm5450,4565r,-78l5442,4407r-17,-81l5405,4256r-26,-72l5347,4111r-37,-74l5267,3960r-49,-78l5178,3823r-11,-15l5167,4429r-2,69l5154,4565r-21,64l5101,4691r-42,61l5005,4811r-168,168l3263,3404r165,-166l3492,3181r66,-44l3625,3106r69,-17l3764,3082r73,2l3912,3095r76,21l4051,3139r63,29l4178,3201r65,39l4309,3284r67,49l4442,3386r66,56l4574,3502r66,63l4707,3633r62,67l4826,3764r53,63l4927,3889r43,60l5017,4019r40,69l5091,4154r27,65l5140,4282r19,75l5167,4429r,-621l5134,3762r-47,-61l5036,3639r-53,-63l4925,3513r-60,-65l4801,3383r-65,-63l4671,3260r-64,-57l4543,3150r-64,-50l4455,3082r-39,-28l4353,3011r-72,-45l4209,2926r-71,-35l4068,2861r-69,-26l3931,2814r-80,-17l3773,2788r-76,-2l3623,2791r-73,13l3480,2824r-69,31l3344,2896r-65,50l3214,3005r-277,278l2927,3295r-6,15l2919,3327r,20l2926,3371r13,25l2959,3424r27,29l4790,5258r29,26l4847,5304r25,13l4894,5322r21,2l4933,5322r15,-6l4960,5306r260,-259l5278,4983r4,-4l5329,4918r41,-67l5403,4782r23,-70l5442,4639r8,-74xm6874,3374r-1,-8l6868,3355r-5,-8l6857,3338r-8,-8l6843,3324r-9,-7l6821,3308r-12,-6l6793,3294r-47,-21l6673,3245r-221,-83l5569,2834r-220,-83l5323,2675r-50,-151l5028,1768r-75,-226l4944,1517r-9,-21l4928,1478r-8,-16l4912,1449r-8,-12l4895,1426r-10,-10l4877,1408r-7,-5l4862,1398r-9,-3l4844,1394r-10,1l4823,1397r-11,4l4798,1409r-19,15l4767,1434r-11,11l4744,1457r-10,11l4726,1479r-16,21l4704,1513r-4,9l4697,1535r-2,11l4699,1568r2,13l4707,1594r26,74l4812,1890r282,815l5172,2927,4265,2020r-8,-7l4238,2006r-8,-1l4219,2007r-10,4l4198,2015r-13,7l4165,2038r-11,10l4142,2059r-11,11l4122,2081r-16,20l4099,2115r-6,11l4090,2136r-2,11l4089,2156r7,18l4102,2183,6060,4141r7,5l6077,4149r10,5l6096,4155r9,-3l6117,4150r25,-13l6162,4122r11,-10l6184,4101r11,-11l6205,4078r16,-20l6228,4045r4,-11l6234,4023r4,-10l6237,4005r-5,-11l6228,3985r-5,-7l5204,2958r73,29l5496,3071r951,363l6666,3519r12,4l6689,3526r12,3l6712,3530r11,l6735,3528r12,-5l6760,3516r13,-9l6788,3495r15,-13l6819,3467r12,-13l6841,3442r9,-11l6857,3422r7,-14l6870,3397r4,-23xm8013,2248r-1,-9l8009,2229r-5,-10l7996,2209r-9,-11l7975,2188r-15,-11l7943,2165r-19,-13l7667,1987,6960,1534r,281l6533,2242,5780,1089r-44,-67l5736,1021r,l5737,1021r1223,794l6960,1534,6157,1021,5633,684r-10,-6l5612,672r-10,-4l5593,664r-13,-3l5570,662r-13,4l5547,670r-11,5l5526,681r-11,8l5503,699r-12,11l5478,723r-28,28l5438,763r-11,12l5418,786r-7,10l5405,806r-5,10l5397,825r-3,14l5393,849r4,11l5400,870r4,9l5409,889r5,10l5501,1033,6883,3190r13,19l6908,3226r11,15l6930,3252r10,10l6950,3270r10,5l6969,3278r10,1l6988,3278r11,-3l7010,3269r10,-8l7032,3252r12,-12l7057,3228r13,-13l7081,3203r9,-12l7098,3181r9,-12l7112,3158r,-13l7113,3134r1,-9l7109,3114r-4,-9l7100,3095r-7,-12l6707,2496r255,-254l7216,1987r598,387l7826,2381r11,5l7846,2389r9,4l7864,2393r9,-3l7884,2389r11,-5l7909,2373r10,-8l7931,2354r12,-12l7957,2328r14,-14l7983,2300r10,-12l8002,2278r6,-10l8012,2258r1,-10xm8643,1443r-7,-66l8621,1310r-21,-68l8572,1172r-36,-70l8502,1045r-39,-57l8418,931r-49,-57l8314,817r-59,-57l8196,710r-58,-43l8081,631r-55,-29l7971,577r-54,-20l7864,541r-51,-10l7762,524r-50,-4l7662,519r-48,1l7566,524r-47,4l7472,533r-136,19l7291,558r-44,3l7203,564r-44,l7116,561r-43,-6l7030,546r-42,-13l6945,516r-42,-22l6860,467r-42,-33l6776,395r-28,-30l6722,335r-23,-31l6679,273r-18,-32l6646,209r-11,-31l6627,147r-5,-31l6620,85r3,-31l6628,23r11,-29l6653,-35r19,-27l6695,-88r29,-25l6753,-135r31,-17l6817,-165r33,-10l6882,-182r31,-5l6942,-191r57,-3l7067,-197r16,-2l7094,-202r8,-4l7106,-211r1,-7l7106,-227r-2,-7l7101,-243r-15,-22l7070,-286r-9,-11l7050,-308r-25,-26l6973,-386r-21,-18l6918,-432r-10,-6l6900,-442r-7,-3l6865,-454r-14,-2l6834,-457r-21,1l6788,-456r-26,4l6735,-448r-27,6l6680,-435r-28,9l6624,-415r-27,13l6571,-389r-26,16l6521,-356r-23,19l6477,-317r-37,41l6409,-232r-26,47l6364,-135r-14,53l6343,-27r,56l6349,87r12,59l6380,206r25,62l6437,330r39,64l6523,458r52,64l6635,585r62,58l6756,694r59,42l6871,772r56,30l6982,827r54,21l7088,864r52,12l7191,884r50,5l7290,890r49,-1l7386,886r47,-4l7479,876r181,-24l7704,848r44,-2l7791,846r41,3l7875,855r43,9l7960,877r43,17l8045,916r43,27l8130,977r43,40l8211,1057r33,40l8274,1137r25,40l8320,1216r16,39l8347,1292r8,38l8359,1367r,36l8355,1438r-8,35l8334,1506r-16,31l8297,1566r-24,28l8237,1626r-37,27l8161,1674r-40,15l8082,1701r-38,10l8007,1718r-35,5l7938,1725r-31,2l7878,1727r-26,-1l7829,1726r-18,2l7797,1732r-9,6l7783,1742r-3,7l7779,1756r1,8l7783,1773r7,12l7795,1795r8,10l7811,1816r21,24l7860,1870r16,17l7900,1910r21,19l7941,1945r17,13l7975,1969r17,10l8008,1985r15,5l8039,1994r20,2l8081,1997r26,l8135,1995r29,-4l8195,1986r33,-7l8262,1970r33,-11l8330,1944r34,-16l8398,1908r33,-22l8464,1860r31,-29l8536,1785r35,-49l8599,1684r22,-57l8635,1568r7,-61l8643,1443xm9488,763r-1,-9l9480,736r-7,-9l7711,-1035r350,-349l8064,-1391r,-9l8063,-1409r-2,-10l8049,-1440r-6,-9l8035,-1460r-20,-23l7990,-1510r-15,-14l7961,-1539r-14,-13l7920,-1576r-11,-9l7899,-1593r-11,-7l7879,-1606r-12,-7l7857,-1615r-9,-1l7839,-1616r-7,3l6970,-751r-3,7l6968,-736r,10l6971,-717r13,21l6991,-685r8,10l7019,-650r12,13l7044,-622r14,15l7073,-593r14,13l7101,-569r12,10l7124,-549r11,8l7144,-535r21,12l7174,-520r10,l7192,-519r7,-3l7548,-872,9310,890r9,7l9337,904r9,1l9356,902r11,-2l9379,894r13,-7l9412,871r11,-9l9434,851r11,-12l9455,828r16,-20l9478,795r5,-11l9484,773r4,-10xe" fillcolor="#cfcdcd" stroked="f">
            <v:stroke joinstyle="round"/>
            <v:formulas/>
            <v:path arrowok="t" o:connecttype="segments"/>
            <w10:wrap anchorx="page"/>
          </v:shape>
        </w:pict>
      </w:r>
      <w:r>
        <w:pict w14:anchorId="2966490B">
          <v:rect id="docshape46" o:spid="_x0000_s1063" style="position:absolute;left:0;text-align:left;margin-left:82.6pt;margin-top:-132.2pt;width:456.1pt;height:125.05pt;z-index:-17339904;mso-position-horizontal-relative:page" stroked="f">
            <w10:wrap anchorx="page"/>
          </v:rect>
        </w:pict>
      </w:r>
      <w:r>
        <w:pict w14:anchorId="540CE909">
          <v:rect id="docshape47" o:spid="_x0000_s1062" style="position:absolute;left:0;text-align:left;margin-left:55.2pt;margin-top:4.85pt;width:484.9pt;height:13.2pt;z-index:-17339392;mso-position-horizontal-relative:page" stroked="f">
            <w10:wrap anchorx="page"/>
          </v:rect>
        </w:pict>
      </w:r>
      <w:r>
        <w:pict w14:anchorId="0E54E766">
          <v:shape id="docshape48" o:spid="_x0000_s1061" style="position:absolute;left:0;text-align:left;margin-left:82.6pt;margin-top:24.05pt;width:456.1pt;height:111.15pt;z-index:-17338880;mso-position-horizontal-relative:page" coordorigin="1652,481" coordsize="9122,2223" path="m10774,481r-9122,l1652,1395r,1308l10774,2703r,-1308l10774,481xe" stroked="f">
            <v:path arrowok="t"/>
            <w10:wrap anchorx="page"/>
          </v:shape>
        </w:pict>
      </w:r>
      <w:r w:rsidR="00166C61" w:rsidRPr="005E29AF">
        <w:rPr>
          <w:i/>
          <w:sz w:val="23"/>
          <w:lang w:val="da-DK"/>
        </w:rPr>
        <w:t>Validering</w:t>
      </w:r>
      <w:r w:rsidR="00166C61" w:rsidRPr="005E29AF">
        <w:rPr>
          <w:i/>
          <w:spacing w:val="-9"/>
          <w:sz w:val="23"/>
          <w:lang w:val="da-DK"/>
        </w:rPr>
        <w:t xml:space="preserve"> </w:t>
      </w:r>
      <w:r w:rsidR="00166C61" w:rsidRPr="005E29AF">
        <w:rPr>
          <w:i/>
          <w:sz w:val="23"/>
          <w:lang w:val="da-DK"/>
        </w:rPr>
        <w:t>i</w:t>
      </w:r>
      <w:r w:rsidR="00166C61" w:rsidRPr="005E29AF">
        <w:rPr>
          <w:i/>
          <w:spacing w:val="-3"/>
          <w:sz w:val="23"/>
          <w:lang w:val="da-DK"/>
        </w:rPr>
        <w:t xml:space="preserve"> </w:t>
      </w:r>
      <w:r w:rsidR="00166C61" w:rsidRPr="005E29AF">
        <w:rPr>
          <w:i/>
          <w:sz w:val="23"/>
          <w:lang w:val="da-DK"/>
        </w:rPr>
        <w:t>nærheden</w:t>
      </w:r>
      <w:r w:rsidR="00166C61" w:rsidRPr="005E29AF">
        <w:rPr>
          <w:i/>
          <w:spacing w:val="-3"/>
          <w:sz w:val="23"/>
          <w:lang w:val="da-DK"/>
        </w:rPr>
        <w:t xml:space="preserve"> </w:t>
      </w:r>
      <w:r w:rsidR="00166C61" w:rsidRPr="005E29AF">
        <w:rPr>
          <w:i/>
          <w:sz w:val="23"/>
          <w:lang w:val="da-DK"/>
        </w:rPr>
        <w:t>af</w:t>
      </w:r>
      <w:r w:rsidR="00166C61" w:rsidRPr="005E29AF">
        <w:rPr>
          <w:i/>
          <w:spacing w:val="-3"/>
          <w:sz w:val="23"/>
          <w:lang w:val="da-DK"/>
        </w:rPr>
        <w:t xml:space="preserve"> </w:t>
      </w:r>
      <w:r w:rsidR="00166C61" w:rsidRPr="005E29AF">
        <w:rPr>
          <w:i/>
          <w:sz w:val="23"/>
          <w:lang w:val="da-DK"/>
        </w:rPr>
        <w:t>grænseværdien</w:t>
      </w:r>
      <w:r w:rsidR="00166C61" w:rsidRPr="005E29AF">
        <w:rPr>
          <w:i/>
          <w:spacing w:val="-3"/>
          <w:sz w:val="23"/>
          <w:lang w:val="da-DK"/>
        </w:rPr>
        <w:t xml:space="preserve"> </w:t>
      </w:r>
      <w:r w:rsidR="00166C61" w:rsidRPr="005E29AF">
        <w:rPr>
          <w:i/>
          <w:sz w:val="23"/>
          <w:lang w:val="da-DK"/>
        </w:rPr>
        <w:t>og</w:t>
      </w:r>
      <w:r w:rsidR="00166C61" w:rsidRPr="005E29AF">
        <w:rPr>
          <w:i/>
          <w:spacing w:val="-6"/>
          <w:sz w:val="23"/>
          <w:lang w:val="da-DK"/>
        </w:rPr>
        <w:t xml:space="preserve"> </w:t>
      </w:r>
      <w:r w:rsidR="00166C61" w:rsidRPr="005E29AF">
        <w:rPr>
          <w:i/>
          <w:sz w:val="23"/>
          <w:lang w:val="da-DK"/>
        </w:rPr>
        <w:t>kvalitetskontrol</w:t>
      </w:r>
      <w:r w:rsidR="00166C61" w:rsidRPr="005E29AF">
        <w:rPr>
          <w:i/>
          <w:spacing w:val="-3"/>
          <w:sz w:val="23"/>
          <w:lang w:val="da-DK"/>
        </w:rPr>
        <w:t xml:space="preserve"> </w:t>
      </w:r>
      <w:r w:rsidR="00166C61" w:rsidRPr="005E29AF">
        <w:rPr>
          <w:i/>
          <w:spacing w:val="-2"/>
          <w:sz w:val="23"/>
          <w:lang w:val="da-DK"/>
        </w:rPr>
        <w:t>generelt</w:t>
      </w:r>
    </w:p>
    <w:p w14:paraId="5D7BC443" w14:textId="77777777" w:rsidR="00A364EE" w:rsidRPr="005E29AF" w:rsidRDefault="00A364EE">
      <w:pPr>
        <w:pStyle w:val="Brdtekst"/>
        <w:spacing w:before="7"/>
        <w:rPr>
          <w:i/>
          <w:sz w:val="21"/>
          <w:lang w:val="da-DK"/>
        </w:rPr>
      </w:pPr>
    </w:p>
    <w:tbl>
      <w:tblPr>
        <w:tblStyle w:val="TableNormal"/>
        <w:tblW w:w="0" w:type="auto"/>
        <w:tblInd w:w="190" w:type="dxa"/>
        <w:tblLayout w:type="fixed"/>
        <w:tblLook w:val="01E0" w:firstRow="1" w:lastRow="1" w:firstColumn="1" w:lastColumn="1" w:noHBand="0" w:noVBand="0"/>
      </w:tblPr>
      <w:tblGrid>
        <w:gridCol w:w="568"/>
        <w:gridCol w:w="9171"/>
      </w:tblGrid>
      <w:tr w:rsidR="00A364EE" w:rsidRPr="005E29AF" w14:paraId="5D809085" w14:textId="77777777">
        <w:trPr>
          <w:trHeight w:val="848"/>
        </w:trPr>
        <w:tc>
          <w:tcPr>
            <w:tcW w:w="568" w:type="dxa"/>
          </w:tcPr>
          <w:p w14:paraId="7025188D" w14:textId="77777777" w:rsidR="00A364EE" w:rsidRDefault="00166C61">
            <w:pPr>
              <w:pStyle w:val="TableParagraph"/>
              <w:spacing w:line="255" w:lineRule="exact"/>
              <w:ind w:left="50" w:right="-15"/>
              <w:jc w:val="center"/>
              <w:rPr>
                <w:sz w:val="23"/>
              </w:rPr>
            </w:pPr>
            <w:r>
              <w:rPr>
                <w:spacing w:val="-2"/>
                <w:sz w:val="23"/>
              </w:rPr>
              <w:t>5.4.1.</w:t>
            </w:r>
          </w:p>
        </w:tc>
        <w:tc>
          <w:tcPr>
            <w:tcW w:w="9171" w:type="dxa"/>
          </w:tcPr>
          <w:p w14:paraId="5A2BCDBC" w14:textId="77777777" w:rsidR="00A364EE" w:rsidRPr="005E29AF" w:rsidRDefault="00166C61">
            <w:pPr>
              <w:pStyle w:val="TableParagraph"/>
              <w:ind w:right="51" w:firstLine="60"/>
              <w:jc w:val="both"/>
              <w:rPr>
                <w:sz w:val="23"/>
                <w:lang w:val="da-DK"/>
              </w:rPr>
            </w:pPr>
            <w:r w:rsidRPr="005E29AF">
              <w:rPr>
                <w:sz w:val="23"/>
                <w:lang w:val="da-DK"/>
              </w:rPr>
              <w:t>Laboratorierne skal dokumentere en metodes ydeevne i nærheden af grænseværdien, f.eks. 0,5, 1 og</w:t>
            </w:r>
            <w:r w:rsidRPr="005E29AF">
              <w:rPr>
                <w:spacing w:val="-1"/>
                <w:sz w:val="23"/>
                <w:lang w:val="da-DK"/>
              </w:rPr>
              <w:t xml:space="preserve"> </w:t>
            </w:r>
            <w:r w:rsidRPr="005E29AF">
              <w:rPr>
                <w:sz w:val="23"/>
                <w:lang w:val="da-DK"/>
              </w:rPr>
              <w:t>2 gange grænseværdien med en acceptabel variationskoefficient for gentagne analyser, som led i valideringsproceduren og i forbindelse med rutinemæssige analyser.</w:t>
            </w:r>
          </w:p>
        </w:tc>
      </w:tr>
      <w:tr w:rsidR="00A364EE" w:rsidRPr="005E29AF" w14:paraId="7804BE53" w14:textId="77777777">
        <w:trPr>
          <w:trHeight w:val="1112"/>
        </w:trPr>
        <w:tc>
          <w:tcPr>
            <w:tcW w:w="568" w:type="dxa"/>
          </w:tcPr>
          <w:p w14:paraId="28351563" w14:textId="77777777" w:rsidR="00A364EE" w:rsidRDefault="00166C61">
            <w:pPr>
              <w:pStyle w:val="TableParagraph"/>
              <w:spacing w:before="56"/>
              <w:ind w:left="50" w:right="-15"/>
              <w:jc w:val="center"/>
              <w:rPr>
                <w:sz w:val="23"/>
              </w:rPr>
            </w:pPr>
            <w:r>
              <w:rPr>
                <w:spacing w:val="-2"/>
                <w:sz w:val="23"/>
              </w:rPr>
              <w:t>5.4.2.</w:t>
            </w:r>
          </w:p>
        </w:tc>
        <w:tc>
          <w:tcPr>
            <w:tcW w:w="9171" w:type="dxa"/>
          </w:tcPr>
          <w:p w14:paraId="17822CFE" w14:textId="77777777" w:rsidR="00A364EE" w:rsidRPr="005E29AF" w:rsidRDefault="00166C61">
            <w:pPr>
              <w:pStyle w:val="TableParagraph"/>
              <w:spacing w:before="36" w:line="264" w:lineRule="exact"/>
              <w:ind w:right="47" w:firstLine="57"/>
              <w:jc w:val="both"/>
              <w:rPr>
                <w:sz w:val="23"/>
                <w:lang w:val="da-DK"/>
              </w:rPr>
            </w:pPr>
            <w:r w:rsidRPr="005E29AF">
              <w:rPr>
                <w:sz w:val="23"/>
                <w:lang w:val="da-DK"/>
              </w:rPr>
              <w:t>Som interne kvalitetskontrolforanstaltninger gennemføres der regelmæssigt blindprøvekontrol og spikingforsøg eller analyse af kontrolprøver (om muligt med certificeret referencemateriale). Kva- litetskontrolkort for blindprøvekontroller, spikingforsøg eller analyser af kontrolprøver registreres og kontrolleres for at sikre, at den analytiske ydeevne er i overensstemmelse med gældende krav.</w:t>
            </w:r>
          </w:p>
        </w:tc>
      </w:tr>
    </w:tbl>
    <w:p w14:paraId="69065CE0" w14:textId="77777777" w:rsidR="00A364EE" w:rsidRPr="005E29AF" w:rsidRDefault="00A364EE">
      <w:pPr>
        <w:pStyle w:val="Brdtekst"/>
        <w:spacing w:before="5"/>
        <w:rPr>
          <w:i/>
          <w:sz w:val="32"/>
          <w:lang w:val="da-DK"/>
        </w:rPr>
      </w:pPr>
    </w:p>
    <w:p w14:paraId="3425FEC7" w14:textId="77777777" w:rsidR="00A364EE" w:rsidRDefault="005E29AF">
      <w:pPr>
        <w:pStyle w:val="Listeafsnit"/>
        <w:numPr>
          <w:ilvl w:val="1"/>
          <w:numId w:val="6"/>
        </w:numPr>
        <w:tabs>
          <w:tab w:val="left" w:pos="637"/>
        </w:tabs>
        <w:jc w:val="both"/>
        <w:rPr>
          <w:i/>
          <w:sz w:val="23"/>
        </w:rPr>
      </w:pPr>
      <w:r>
        <w:pict w14:anchorId="6A3DE176">
          <v:rect id="docshape49" o:spid="_x0000_s1060" style="position:absolute;left:0;text-align:left;margin-left:55.2pt;margin-top:.3pt;width:484.9pt;height:13.2pt;z-index:-17338368;mso-position-horizontal-relative:page" stroked="f">
            <w10:wrap anchorx="page"/>
          </v:rect>
        </w:pict>
      </w:r>
      <w:r>
        <w:pict w14:anchorId="62FF488D">
          <v:rect id="docshape50" o:spid="_x0000_s1059" style="position:absolute;left:0;text-align:left;margin-left:82.6pt;margin-top:19.5pt;width:456.1pt;height:111.75pt;z-index:-17337856;mso-position-horizontal-relative:page" stroked="f">
            <w10:wrap anchorx="page"/>
          </v:rect>
        </w:pict>
      </w:r>
      <w:r w:rsidR="00166C61">
        <w:rPr>
          <w:i/>
          <w:spacing w:val="-2"/>
          <w:sz w:val="23"/>
        </w:rPr>
        <w:t>Bestemmelsesgrænse</w:t>
      </w:r>
    </w:p>
    <w:p w14:paraId="30ABE65F" w14:textId="77777777" w:rsidR="00A364EE" w:rsidRDefault="00A364EE">
      <w:pPr>
        <w:pStyle w:val="Brdtekst"/>
        <w:spacing w:before="7" w:after="1"/>
        <w:rPr>
          <w:i/>
          <w:sz w:val="21"/>
        </w:rPr>
      </w:pPr>
    </w:p>
    <w:tbl>
      <w:tblPr>
        <w:tblStyle w:val="TableNormal"/>
        <w:tblW w:w="0" w:type="auto"/>
        <w:tblInd w:w="190" w:type="dxa"/>
        <w:tblLayout w:type="fixed"/>
        <w:tblLook w:val="01E0" w:firstRow="1" w:lastRow="1" w:firstColumn="1" w:lastColumn="1" w:noHBand="0" w:noVBand="0"/>
      </w:tblPr>
      <w:tblGrid>
        <w:gridCol w:w="568"/>
        <w:gridCol w:w="9172"/>
      </w:tblGrid>
      <w:tr w:rsidR="00A364EE" w:rsidRPr="005E29AF" w14:paraId="7FBC9585" w14:textId="77777777">
        <w:trPr>
          <w:trHeight w:val="2169"/>
        </w:trPr>
        <w:tc>
          <w:tcPr>
            <w:tcW w:w="568" w:type="dxa"/>
          </w:tcPr>
          <w:p w14:paraId="4DB18854" w14:textId="77777777" w:rsidR="00A364EE" w:rsidRDefault="00166C61">
            <w:pPr>
              <w:pStyle w:val="TableParagraph"/>
              <w:spacing w:line="255" w:lineRule="exact"/>
              <w:ind w:left="50" w:right="-15"/>
              <w:jc w:val="center"/>
              <w:rPr>
                <w:sz w:val="23"/>
              </w:rPr>
            </w:pPr>
            <w:r>
              <w:rPr>
                <w:spacing w:val="-2"/>
                <w:sz w:val="23"/>
              </w:rPr>
              <w:t>5.5.1.</w:t>
            </w:r>
          </w:p>
        </w:tc>
        <w:tc>
          <w:tcPr>
            <w:tcW w:w="9172" w:type="dxa"/>
          </w:tcPr>
          <w:p w14:paraId="2EC7D2BD" w14:textId="77777777" w:rsidR="00A364EE" w:rsidRPr="005E29AF" w:rsidRDefault="00166C61">
            <w:pPr>
              <w:pStyle w:val="TableParagraph"/>
              <w:ind w:right="46" w:firstLine="57"/>
              <w:jc w:val="both"/>
              <w:rPr>
                <w:sz w:val="23"/>
                <w:lang w:val="da-DK"/>
              </w:rPr>
            </w:pPr>
            <w:r w:rsidRPr="005E29AF">
              <w:rPr>
                <w:sz w:val="23"/>
                <w:lang w:val="da-DK"/>
              </w:rPr>
              <w:t>For bioanalytiske screeningsmetoders vedkommende er fastlæggelse af bestemmelsesgrænsen (LOQ)</w:t>
            </w:r>
            <w:r w:rsidRPr="005E29AF">
              <w:rPr>
                <w:spacing w:val="-2"/>
                <w:sz w:val="23"/>
                <w:lang w:val="da-DK"/>
              </w:rPr>
              <w:t xml:space="preserve"> </w:t>
            </w:r>
            <w:r w:rsidRPr="005E29AF">
              <w:rPr>
                <w:sz w:val="23"/>
                <w:lang w:val="da-DK"/>
              </w:rPr>
              <w:t>ikke</w:t>
            </w:r>
            <w:r w:rsidRPr="005E29AF">
              <w:rPr>
                <w:spacing w:val="-2"/>
                <w:sz w:val="23"/>
                <w:lang w:val="da-DK"/>
              </w:rPr>
              <w:t xml:space="preserve"> </w:t>
            </w:r>
            <w:r w:rsidRPr="005E29AF">
              <w:rPr>
                <w:sz w:val="23"/>
                <w:lang w:val="da-DK"/>
              </w:rPr>
              <w:t>et</w:t>
            </w:r>
            <w:r w:rsidRPr="005E29AF">
              <w:rPr>
                <w:spacing w:val="-2"/>
                <w:sz w:val="23"/>
                <w:lang w:val="da-DK"/>
              </w:rPr>
              <w:t xml:space="preserve"> </w:t>
            </w:r>
            <w:r w:rsidRPr="005E29AF">
              <w:rPr>
                <w:sz w:val="23"/>
                <w:lang w:val="da-DK"/>
              </w:rPr>
              <w:t>ufravigeligt</w:t>
            </w:r>
            <w:r w:rsidRPr="005E29AF">
              <w:rPr>
                <w:spacing w:val="-2"/>
                <w:sz w:val="23"/>
                <w:lang w:val="da-DK"/>
              </w:rPr>
              <w:t xml:space="preserve"> </w:t>
            </w:r>
            <w:r w:rsidRPr="005E29AF">
              <w:rPr>
                <w:sz w:val="23"/>
                <w:lang w:val="da-DK"/>
              </w:rPr>
              <w:t>krav,</w:t>
            </w:r>
            <w:r w:rsidRPr="005E29AF">
              <w:rPr>
                <w:spacing w:val="-2"/>
                <w:sz w:val="23"/>
                <w:lang w:val="da-DK"/>
              </w:rPr>
              <w:t xml:space="preserve"> </w:t>
            </w:r>
            <w:r w:rsidRPr="005E29AF">
              <w:rPr>
                <w:sz w:val="23"/>
                <w:lang w:val="da-DK"/>
              </w:rPr>
              <w:t>men</w:t>
            </w:r>
            <w:r w:rsidRPr="005E29AF">
              <w:rPr>
                <w:spacing w:val="-2"/>
                <w:sz w:val="23"/>
                <w:lang w:val="da-DK"/>
              </w:rPr>
              <w:t xml:space="preserve"> </w:t>
            </w:r>
            <w:r w:rsidRPr="005E29AF">
              <w:rPr>
                <w:sz w:val="23"/>
                <w:lang w:val="da-DK"/>
              </w:rPr>
              <w:t>det</w:t>
            </w:r>
            <w:r w:rsidRPr="005E29AF">
              <w:rPr>
                <w:spacing w:val="-2"/>
                <w:sz w:val="23"/>
                <w:lang w:val="da-DK"/>
              </w:rPr>
              <w:t xml:space="preserve"> </w:t>
            </w:r>
            <w:r w:rsidRPr="005E29AF">
              <w:rPr>
                <w:sz w:val="23"/>
                <w:lang w:val="da-DK"/>
              </w:rPr>
              <w:t>skal</w:t>
            </w:r>
            <w:r w:rsidRPr="005E29AF">
              <w:rPr>
                <w:spacing w:val="-2"/>
                <w:sz w:val="23"/>
                <w:lang w:val="da-DK"/>
              </w:rPr>
              <w:t xml:space="preserve"> </w:t>
            </w:r>
            <w:r w:rsidRPr="005E29AF">
              <w:rPr>
                <w:sz w:val="23"/>
                <w:lang w:val="da-DK"/>
              </w:rPr>
              <w:t>godtgøres,</w:t>
            </w:r>
            <w:r w:rsidRPr="005E29AF">
              <w:rPr>
                <w:spacing w:val="-2"/>
                <w:sz w:val="23"/>
                <w:lang w:val="da-DK"/>
              </w:rPr>
              <w:t xml:space="preserve"> </w:t>
            </w:r>
            <w:r w:rsidRPr="005E29AF">
              <w:rPr>
                <w:sz w:val="23"/>
                <w:lang w:val="da-DK"/>
              </w:rPr>
              <w:t>at</w:t>
            </w:r>
            <w:r w:rsidRPr="005E29AF">
              <w:rPr>
                <w:spacing w:val="-2"/>
                <w:sz w:val="23"/>
                <w:lang w:val="da-DK"/>
              </w:rPr>
              <w:t xml:space="preserve"> </w:t>
            </w:r>
            <w:r w:rsidRPr="005E29AF">
              <w:rPr>
                <w:sz w:val="23"/>
                <w:lang w:val="da-DK"/>
              </w:rPr>
              <w:t>metoden</w:t>
            </w:r>
            <w:r w:rsidRPr="005E29AF">
              <w:rPr>
                <w:spacing w:val="-2"/>
                <w:sz w:val="23"/>
                <w:lang w:val="da-DK"/>
              </w:rPr>
              <w:t xml:space="preserve"> </w:t>
            </w:r>
            <w:r w:rsidRPr="005E29AF">
              <w:rPr>
                <w:sz w:val="23"/>
                <w:lang w:val="da-DK"/>
              </w:rPr>
              <w:t>gør</w:t>
            </w:r>
            <w:r w:rsidRPr="005E29AF">
              <w:rPr>
                <w:spacing w:val="-2"/>
                <w:sz w:val="23"/>
                <w:lang w:val="da-DK"/>
              </w:rPr>
              <w:t xml:space="preserve"> </w:t>
            </w:r>
            <w:r w:rsidRPr="005E29AF">
              <w:rPr>
                <w:sz w:val="23"/>
                <w:lang w:val="da-DK"/>
              </w:rPr>
              <w:t>det</w:t>
            </w:r>
            <w:r w:rsidRPr="005E29AF">
              <w:rPr>
                <w:spacing w:val="-2"/>
                <w:sz w:val="23"/>
                <w:lang w:val="da-DK"/>
              </w:rPr>
              <w:t xml:space="preserve"> </w:t>
            </w:r>
            <w:r w:rsidRPr="005E29AF">
              <w:rPr>
                <w:sz w:val="23"/>
                <w:lang w:val="da-DK"/>
              </w:rPr>
              <w:t>muligt</w:t>
            </w:r>
            <w:r w:rsidRPr="005E29AF">
              <w:rPr>
                <w:spacing w:val="-2"/>
                <w:sz w:val="23"/>
                <w:lang w:val="da-DK"/>
              </w:rPr>
              <w:t xml:space="preserve"> </w:t>
            </w:r>
            <w:r w:rsidRPr="005E29AF">
              <w:rPr>
                <w:sz w:val="23"/>
                <w:lang w:val="da-DK"/>
              </w:rPr>
              <w:t>at</w:t>
            </w:r>
            <w:r w:rsidRPr="005E29AF">
              <w:rPr>
                <w:spacing w:val="-2"/>
                <w:sz w:val="23"/>
                <w:lang w:val="da-DK"/>
              </w:rPr>
              <w:t xml:space="preserve"> </w:t>
            </w:r>
            <w:r w:rsidRPr="005E29AF">
              <w:rPr>
                <w:sz w:val="23"/>
                <w:lang w:val="da-DK"/>
              </w:rPr>
              <w:t>skelne</w:t>
            </w:r>
            <w:r w:rsidRPr="005E29AF">
              <w:rPr>
                <w:spacing w:val="-2"/>
                <w:sz w:val="23"/>
                <w:lang w:val="da-DK"/>
              </w:rPr>
              <w:t xml:space="preserve"> </w:t>
            </w:r>
            <w:r w:rsidRPr="005E29AF">
              <w:rPr>
                <w:sz w:val="23"/>
                <w:lang w:val="da-DK"/>
              </w:rPr>
              <w:t>blind- prøveværdien fra afskæringsværdien. I forbindelse med fastlæggelsen af et BEQ-niveau fastsættes et</w:t>
            </w:r>
            <w:r w:rsidRPr="005E29AF">
              <w:rPr>
                <w:spacing w:val="-15"/>
                <w:sz w:val="23"/>
                <w:lang w:val="da-DK"/>
              </w:rPr>
              <w:t xml:space="preserve"> </w:t>
            </w:r>
            <w:r w:rsidRPr="005E29AF">
              <w:rPr>
                <w:sz w:val="23"/>
                <w:lang w:val="da-DK"/>
              </w:rPr>
              <w:t>rapporteringsniveau</w:t>
            </w:r>
            <w:r w:rsidRPr="005E29AF">
              <w:rPr>
                <w:spacing w:val="-14"/>
                <w:sz w:val="23"/>
                <w:lang w:val="da-DK"/>
              </w:rPr>
              <w:t xml:space="preserve"> </w:t>
            </w:r>
            <w:r w:rsidRPr="005E29AF">
              <w:rPr>
                <w:sz w:val="23"/>
                <w:lang w:val="da-DK"/>
              </w:rPr>
              <w:t>med</w:t>
            </w:r>
            <w:r w:rsidRPr="005E29AF">
              <w:rPr>
                <w:spacing w:val="-15"/>
                <w:sz w:val="23"/>
                <w:lang w:val="da-DK"/>
              </w:rPr>
              <w:t xml:space="preserve"> </w:t>
            </w:r>
            <w:r w:rsidRPr="005E29AF">
              <w:rPr>
                <w:sz w:val="23"/>
                <w:lang w:val="da-DK"/>
              </w:rPr>
              <w:t>henblik</w:t>
            </w:r>
            <w:r w:rsidRPr="005E29AF">
              <w:rPr>
                <w:spacing w:val="-14"/>
                <w:sz w:val="23"/>
                <w:lang w:val="da-DK"/>
              </w:rPr>
              <w:t xml:space="preserve"> </w:t>
            </w:r>
            <w:r w:rsidRPr="005E29AF">
              <w:rPr>
                <w:sz w:val="23"/>
                <w:lang w:val="da-DK"/>
              </w:rPr>
              <w:t>på</w:t>
            </w:r>
            <w:r w:rsidRPr="005E29AF">
              <w:rPr>
                <w:spacing w:val="-14"/>
                <w:sz w:val="23"/>
                <w:lang w:val="da-DK"/>
              </w:rPr>
              <w:t xml:space="preserve"> </w:t>
            </w:r>
            <w:r w:rsidRPr="005E29AF">
              <w:rPr>
                <w:sz w:val="23"/>
                <w:lang w:val="da-DK"/>
              </w:rPr>
              <w:t>håndtering</w:t>
            </w:r>
            <w:r w:rsidRPr="005E29AF">
              <w:rPr>
                <w:spacing w:val="-15"/>
                <w:sz w:val="23"/>
                <w:lang w:val="da-DK"/>
              </w:rPr>
              <w:t xml:space="preserve"> </w:t>
            </w:r>
            <w:r w:rsidRPr="005E29AF">
              <w:rPr>
                <w:sz w:val="23"/>
                <w:lang w:val="da-DK"/>
              </w:rPr>
              <w:t>af</w:t>
            </w:r>
            <w:r w:rsidRPr="005E29AF">
              <w:rPr>
                <w:spacing w:val="-14"/>
                <w:sz w:val="23"/>
                <w:lang w:val="da-DK"/>
              </w:rPr>
              <w:t xml:space="preserve"> </w:t>
            </w:r>
            <w:r w:rsidRPr="005E29AF">
              <w:rPr>
                <w:sz w:val="23"/>
                <w:lang w:val="da-DK"/>
              </w:rPr>
              <w:t>prøver,</w:t>
            </w:r>
            <w:r w:rsidRPr="005E29AF">
              <w:rPr>
                <w:spacing w:val="-14"/>
                <w:sz w:val="23"/>
                <w:lang w:val="da-DK"/>
              </w:rPr>
              <w:t xml:space="preserve"> </w:t>
            </w:r>
            <w:r w:rsidRPr="005E29AF">
              <w:rPr>
                <w:sz w:val="23"/>
                <w:lang w:val="da-DK"/>
              </w:rPr>
              <w:t>som</w:t>
            </w:r>
            <w:r w:rsidRPr="005E29AF">
              <w:rPr>
                <w:spacing w:val="-15"/>
                <w:sz w:val="23"/>
                <w:lang w:val="da-DK"/>
              </w:rPr>
              <w:t xml:space="preserve"> </w:t>
            </w:r>
            <w:r w:rsidRPr="005E29AF">
              <w:rPr>
                <w:sz w:val="23"/>
                <w:lang w:val="da-DK"/>
              </w:rPr>
              <w:t>giver</w:t>
            </w:r>
            <w:r w:rsidRPr="005E29AF">
              <w:rPr>
                <w:spacing w:val="-14"/>
                <w:sz w:val="23"/>
                <w:lang w:val="da-DK"/>
              </w:rPr>
              <w:t xml:space="preserve"> </w:t>
            </w:r>
            <w:r w:rsidRPr="005E29AF">
              <w:rPr>
                <w:sz w:val="23"/>
                <w:lang w:val="da-DK"/>
              </w:rPr>
              <w:t>et</w:t>
            </w:r>
            <w:r w:rsidRPr="005E29AF">
              <w:rPr>
                <w:spacing w:val="-15"/>
                <w:sz w:val="23"/>
                <w:lang w:val="da-DK"/>
              </w:rPr>
              <w:t xml:space="preserve"> </w:t>
            </w:r>
            <w:r w:rsidRPr="005E29AF">
              <w:rPr>
                <w:sz w:val="23"/>
                <w:lang w:val="da-DK"/>
              </w:rPr>
              <w:t>respons</w:t>
            </w:r>
            <w:r w:rsidRPr="005E29AF">
              <w:rPr>
                <w:spacing w:val="-14"/>
                <w:sz w:val="23"/>
                <w:lang w:val="da-DK"/>
              </w:rPr>
              <w:t xml:space="preserve"> </w:t>
            </w:r>
            <w:r w:rsidRPr="005E29AF">
              <w:rPr>
                <w:sz w:val="23"/>
                <w:lang w:val="da-DK"/>
              </w:rPr>
              <w:t>under</w:t>
            </w:r>
            <w:r w:rsidRPr="005E29AF">
              <w:rPr>
                <w:spacing w:val="-14"/>
                <w:sz w:val="23"/>
                <w:lang w:val="da-DK"/>
              </w:rPr>
              <w:t xml:space="preserve"> </w:t>
            </w:r>
            <w:r w:rsidRPr="005E29AF">
              <w:rPr>
                <w:sz w:val="23"/>
                <w:lang w:val="da-DK"/>
              </w:rPr>
              <w:t>dette</w:t>
            </w:r>
            <w:r w:rsidRPr="005E29AF">
              <w:rPr>
                <w:spacing w:val="-15"/>
                <w:sz w:val="23"/>
                <w:lang w:val="da-DK"/>
              </w:rPr>
              <w:t xml:space="preserve"> </w:t>
            </w:r>
            <w:r w:rsidRPr="005E29AF">
              <w:rPr>
                <w:sz w:val="23"/>
                <w:lang w:val="da-DK"/>
              </w:rPr>
              <w:t>niveau. Det</w:t>
            </w:r>
            <w:r w:rsidRPr="005E29AF">
              <w:rPr>
                <w:spacing w:val="8"/>
                <w:sz w:val="23"/>
                <w:lang w:val="da-DK"/>
              </w:rPr>
              <w:t xml:space="preserve"> </w:t>
            </w:r>
            <w:r w:rsidRPr="005E29AF">
              <w:rPr>
                <w:sz w:val="23"/>
                <w:lang w:val="da-DK"/>
              </w:rPr>
              <w:t>skal</w:t>
            </w:r>
            <w:r w:rsidRPr="005E29AF">
              <w:rPr>
                <w:spacing w:val="11"/>
                <w:sz w:val="23"/>
                <w:lang w:val="da-DK"/>
              </w:rPr>
              <w:t xml:space="preserve"> </w:t>
            </w:r>
            <w:r w:rsidRPr="005E29AF">
              <w:rPr>
                <w:sz w:val="23"/>
                <w:lang w:val="da-DK"/>
              </w:rPr>
              <w:t>dokumenteres,</w:t>
            </w:r>
            <w:r w:rsidRPr="005E29AF">
              <w:rPr>
                <w:spacing w:val="11"/>
                <w:sz w:val="23"/>
                <w:lang w:val="da-DK"/>
              </w:rPr>
              <w:t xml:space="preserve"> </w:t>
            </w:r>
            <w:r w:rsidRPr="005E29AF">
              <w:rPr>
                <w:sz w:val="23"/>
                <w:lang w:val="da-DK"/>
              </w:rPr>
              <w:t>at</w:t>
            </w:r>
            <w:r w:rsidRPr="005E29AF">
              <w:rPr>
                <w:spacing w:val="8"/>
                <w:sz w:val="23"/>
                <w:lang w:val="da-DK"/>
              </w:rPr>
              <w:t xml:space="preserve"> </w:t>
            </w:r>
            <w:r w:rsidRPr="005E29AF">
              <w:rPr>
                <w:sz w:val="23"/>
                <w:lang w:val="da-DK"/>
              </w:rPr>
              <w:t>rapporteringsniveauet</w:t>
            </w:r>
            <w:r w:rsidRPr="005E29AF">
              <w:rPr>
                <w:spacing w:val="9"/>
                <w:sz w:val="23"/>
                <w:lang w:val="da-DK"/>
              </w:rPr>
              <w:t xml:space="preserve"> </w:t>
            </w:r>
            <w:r w:rsidRPr="005E29AF">
              <w:rPr>
                <w:sz w:val="23"/>
                <w:lang w:val="da-DK"/>
              </w:rPr>
              <w:t>adskiller</w:t>
            </w:r>
            <w:r w:rsidRPr="005E29AF">
              <w:rPr>
                <w:spacing w:val="11"/>
                <w:sz w:val="23"/>
                <w:lang w:val="da-DK"/>
              </w:rPr>
              <w:t xml:space="preserve"> </w:t>
            </w:r>
            <w:r w:rsidRPr="005E29AF">
              <w:rPr>
                <w:sz w:val="23"/>
                <w:lang w:val="da-DK"/>
              </w:rPr>
              <w:t>sig</w:t>
            </w:r>
            <w:r w:rsidRPr="005E29AF">
              <w:rPr>
                <w:spacing w:val="15"/>
                <w:sz w:val="23"/>
                <w:lang w:val="da-DK"/>
              </w:rPr>
              <w:t xml:space="preserve"> </w:t>
            </w:r>
            <w:r w:rsidRPr="005E29AF">
              <w:rPr>
                <w:sz w:val="23"/>
                <w:lang w:val="da-DK"/>
              </w:rPr>
              <w:t>—</w:t>
            </w:r>
            <w:r w:rsidRPr="005E29AF">
              <w:rPr>
                <w:spacing w:val="11"/>
                <w:sz w:val="23"/>
                <w:lang w:val="da-DK"/>
              </w:rPr>
              <w:t xml:space="preserve"> </w:t>
            </w:r>
            <w:r w:rsidRPr="005E29AF">
              <w:rPr>
                <w:sz w:val="23"/>
                <w:lang w:val="da-DK"/>
              </w:rPr>
              <w:t>som</w:t>
            </w:r>
            <w:r w:rsidRPr="005E29AF">
              <w:rPr>
                <w:spacing w:val="9"/>
                <w:sz w:val="23"/>
                <w:lang w:val="da-DK"/>
              </w:rPr>
              <w:t xml:space="preserve"> </w:t>
            </w:r>
            <w:r w:rsidRPr="005E29AF">
              <w:rPr>
                <w:sz w:val="23"/>
                <w:lang w:val="da-DK"/>
              </w:rPr>
              <w:t>minimum</w:t>
            </w:r>
            <w:r w:rsidRPr="005E29AF">
              <w:rPr>
                <w:spacing w:val="10"/>
                <w:sz w:val="23"/>
                <w:lang w:val="da-DK"/>
              </w:rPr>
              <w:t xml:space="preserve"> </w:t>
            </w:r>
            <w:r w:rsidRPr="005E29AF">
              <w:rPr>
                <w:sz w:val="23"/>
                <w:lang w:val="da-DK"/>
              </w:rPr>
              <w:t>med</w:t>
            </w:r>
            <w:r w:rsidRPr="005E29AF">
              <w:rPr>
                <w:spacing w:val="8"/>
                <w:sz w:val="23"/>
                <w:lang w:val="da-DK"/>
              </w:rPr>
              <w:t xml:space="preserve"> </w:t>
            </w:r>
            <w:r w:rsidRPr="005E29AF">
              <w:rPr>
                <w:sz w:val="23"/>
                <w:lang w:val="da-DK"/>
              </w:rPr>
              <w:t>en</w:t>
            </w:r>
            <w:r w:rsidRPr="005E29AF">
              <w:rPr>
                <w:spacing w:val="11"/>
                <w:sz w:val="23"/>
                <w:lang w:val="da-DK"/>
              </w:rPr>
              <w:t xml:space="preserve"> </w:t>
            </w:r>
            <w:r w:rsidRPr="005E29AF">
              <w:rPr>
                <w:sz w:val="23"/>
                <w:lang w:val="da-DK"/>
              </w:rPr>
              <w:t>faktor</w:t>
            </w:r>
            <w:r w:rsidRPr="005E29AF">
              <w:rPr>
                <w:spacing w:val="9"/>
                <w:sz w:val="23"/>
                <w:lang w:val="da-DK"/>
              </w:rPr>
              <w:t xml:space="preserve"> </w:t>
            </w:r>
            <w:r w:rsidRPr="005E29AF">
              <w:rPr>
                <w:spacing w:val="-5"/>
                <w:sz w:val="23"/>
                <w:lang w:val="da-DK"/>
              </w:rPr>
              <w:t>tre</w:t>
            </w:r>
          </w:p>
          <w:p w14:paraId="42EC566E" w14:textId="77777777" w:rsidR="00A364EE" w:rsidRPr="005E29AF" w:rsidRDefault="00166C61">
            <w:pPr>
              <w:pStyle w:val="TableParagraph"/>
              <w:ind w:right="55"/>
              <w:jc w:val="both"/>
              <w:rPr>
                <w:sz w:val="23"/>
                <w:lang w:val="da-DK"/>
              </w:rPr>
            </w:pPr>
            <w:r w:rsidRPr="005E29AF">
              <w:rPr>
                <w:sz w:val="23"/>
                <w:lang w:val="da-DK"/>
              </w:rPr>
              <w:t>— fra procedureblindprøver med et respons under måleområdet. Det skal derfor beregnes ud fra prøver med et indhold af målforbindelserne omkring det krævede minimumsniveau og ikke ud fra et bestemt signal-støj-forhold eller en assay-blindprøve.</w:t>
            </w:r>
          </w:p>
        </w:tc>
      </w:tr>
      <w:tr w:rsidR="00A364EE" w:rsidRPr="005E29AF" w14:paraId="62295B23" w14:textId="77777777">
        <w:trPr>
          <w:trHeight w:val="319"/>
        </w:trPr>
        <w:tc>
          <w:tcPr>
            <w:tcW w:w="568" w:type="dxa"/>
          </w:tcPr>
          <w:p w14:paraId="00C10E2D" w14:textId="77777777" w:rsidR="00A364EE" w:rsidRDefault="00166C61">
            <w:pPr>
              <w:pStyle w:val="TableParagraph"/>
              <w:spacing w:before="55" w:line="245" w:lineRule="exact"/>
              <w:ind w:left="50" w:right="-15"/>
              <w:jc w:val="center"/>
              <w:rPr>
                <w:sz w:val="23"/>
              </w:rPr>
            </w:pPr>
            <w:r>
              <w:rPr>
                <w:spacing w:val="-2"/>
                <w:sz w:val="23"/>
              </w:rPr>
              <w:t>5.5.2.</w:t>
            </w:r>
          </w:p>
        </w:tc>
        <w:tc>
          <w:tcPr>
            <w:tcW w:w="9172" w:type="dxa"/>
          </w:tcPr>
          <w:p w14:paraId="09497565" w14:textId="77777777" w:rsidR="00A364EE" w:rsidRPr="005E29AF" w:rsidRDefault="00166C61">
            <w:pPr>
              <w:pStyle w:val="TableParagraph"/>
              <w:spacing w:before="55" w:line="245" w:lineRule="exact"/>
              <w:ind w:left="60"/>
              <w:rPr>
                <w:sz w:val="23"/>
                <w:lang w:val="da-DK"/>
              </w:rPr>
            </w:pPr>
            <w:r w:rsidRPr="005E29AF">
              <w:rPr>
                <w:sz w:val="23"/>
                <w:lang w:val="da-DK"/>
              </w:rPr>
              <w:t>LOQ</w:t>
            </w:r>
            <w:r w:rsidRPr="005E29AF">
              <w:rPr>
                <w:spacing w:val="-5"/>
                <w:sz w:val="23"/>
                <w:lang w:val="da-DK"/>
              </w:rPr>
              <w:t xml:space="preserve"> </w:t>
            </w:r>
            <w:r w:rsidRPr="005E29AF">
              <w:rPr>
                <w:sz w:val="23"/>
                <w:lang w:val="da-DK"/>
              </w:rPr>
              <w:t>for</w:t>
            </w:r>
            <w:r w:rsidRPr="005E29AF">
              <w:rPr>
                <w:spacing w:val="-3"/>
                <w:sz w:val="23"/>
                <w:lang w:val="da-DK"/>
              </w:rPr>
              <w:t xml:space="preserve"> </w:t>
            </w:r>
            <w:r w:rsidRPr="005E29AF">
              <w:rPr>
                <w:sz w:val="23"/>
                <w:lang w:val="da-DK"/>
              </w:rPr>
              <w:t>en</w:t>
            </w:r>
            <w:r w:rsidRPr="005E29AF">
              <w:rPr>
                <w:spacing w:val="-3"/>
                <w:sz w:val="23"/>
                <w:lang w:val="da-DK"/>
              </w:rPr>
              <w:t xml:space="preserve"> </w:t>
            </w:r>
            <w:r w:rsidRPr="005E29AF">
              <w:rPr>
                <w:sz w:val="23"/>
                <w:lang w:val="da-DK"/>
              </w:rPr>
              <w:t>verifikationsmetode</w:t>
            </w:r>
            <w:r w:rsidRPr="005E29AF">
              <w:rPr>
                <w:spacing w:val="-3"/>
                <w:sz w:val="23"/>
                <w:lang w:val="da-DK"/>
              </w:rPr>
              <w:t xml:space="preserve"> </w:t>
            </w:r>
            <w:r w:rsidRPr="005E29AF">
              <w:rPr>
                <w:sz w:val="23"/>
                <w:lang w:val="da-DK"/>
              </w:rPr>
              <w:t>skal</w:t>
            </w:r>
            <w:r w:rsidRPr="005E29AF">
              <w:rPr>
                <w:spacing w:val="-3"/>
                <w:sz w:val="23"/>
                <w:lang w:val="da-DK"/>
              </w:rPr>
              <w:t xml:space="preserve"> </w:t>
            </w:r>
            <w:r w:rsidRPr="005E29AF">
              <w:rPr>
                <w:sz w:val="23"/>
                <w:lang w:val="da-DK"/>
              </w:rPr>
              <w:t>være</w:t>
            </w:r>
            <w:r w:rsidRPr="005E29AF">
              <w:rPr>
                <w:spacing w:val="-3"/>
                <w:sz w:val="23"/>
                <w:lang w:val="da-DK"/>
              </w:rPr>
              <w:t xml:space="preserve"> </w:t>
            </w:r>
            <w:r w:rsidRPr="005E29AF">
              <w:rPr>
                <w:sz w:val="23"/>
                <w:lang w:val="da-DK"/>
              </w:rPr>
              <w:t>på</w:t>
            </w:r>
            <w:r w:rsidRPr="005E29AF">
              <w:rPr>
                <w:spacing w:val="-3"/>
                <w:sz w:val="23"/>
                <w:lang w:val="da-DK"/>
              </w:rPr>
              <w:t xml:space="preserve"> </w:t>
            </w:r>
            <w:r w:rsidRPr="005E29AF">
              <w:rPr>
                <w:sz w:val="23"/>
                <w:lang w:val="da-DK"/>
              </w:rPr>
              <w:t>ca.</w:t>
            </w:r>
            <w:r w:rsidRPr="005E29AF">
              <w:rPr>
                <w:spacing w:val="-3"/>
                <w:sz w:val="23"/>
                <w:lang w:val="da-DK"/>
              </w:rPr>
              <w:t xml:space="preserve"> </w:t>
            </w:r>
            <w:r w:rsidRPr="005E29AF">
              <w:rPr>
                <w:sz w:val="23"/>
                <w:lang w:val="da-DK"/>
              </w:rPr>
              <w:t>en</w:t>
            </w:r>
            <w:r w:rsidRPr="005E29AF">
              <w:rPr>
                <w:spacing w:val="-3"/>
                <w:sz w:val="23"/>
                <w:lang w:val="da-DK"/>
              </w:rPr>
              <w:t xml:space="preserve"> </w:t>
            </w:r>
            <w:r w:rsidRPr="005E29AF">
              <w:rPr>
                <w:sz w:val="23"/>
                <w:lang w:val="da-DK"/>
              </w:rPr>
              <w:t>femtedel</w:t>
            </w:r>
            <w:r w:rsidRPr="005E29AF">
              <w:rPr>
                <w:spacing w:val="-3"/>
                <w:sz w:val="23"/>
                <w:lang w:val="da-DK"/>
              </w:rPr>
              <w:t xml:space="preserve"> </w:t>
            </w:r>
            <w:r w:rsidRPr="005E29AF">
              <w:rPr>
                <w:sz w:val="23"/>
                <w:lang w:val="da-DK"/>
              </w:rPr>
              <w:t>af</w:t>
            </w:r>
            <w:r w:rsidRPr="005E29AF">
              <w:rPr>
                <w:spacing w:val="-5"/>
                <w:sz w:val="23"/>
                <w:lang w:val="da-DK"/>
              </w:rPr>
              <w:t xml:space="preserve"> </w:t>
            </w:r>
            <w:r w:rsidRPr="005E29AF">
              <w:rPr>
                <w:spacing w:val="-2"/>
                <w:sz w:val="23"/>
                <w:lang w:val="da-DK"/>
              </w:rPr>
              <w:t>grænseværdien.</w:t>
            </w:r>
          </w:p>
        </w:tc>
      </w:tr>
    </w:tbl>
    <w:p w14:paraId="679A42F0" w14:textId="77777777" w:rsidR="00A364EE" w:rsidRPr="005E29AF" w:rsidRDefault="00A364EE">
      <w:pPr>
        <w:pStyle w:val="Brdtekst"/>
        <w:spacing w:before="1"/>
        <w:rPr>
          <w:i/>
          <w:sz w:val="21"/>
          <w:lang w:val="da-DK"/>
        </w:rPr>
      </w:pPr>
    </w:p>
    <w:p w14:paraId="2406E507" w14:textId="77777777" w:rsidR="00A364EE" w:rsidRDefault="005E29AF">
      <w:pPr>
        <w:pStyle w:val="Listeafsnit"/>
        <w:numPr>
          <w:ilvl w:val="1"/>
          <w:numId w:val="6"/>
        </w:numPr>
        <w:tabs>
          <w:tab w:val="left" w:pos="637"/>
        </w:tabs>
        <w:spacing w:before="1"/>
        <w:jc w:val="both"/>
        <w:rPr>
          <w:i/>
          <w:sz w:val="23"/>
        </w:rPr>
      </w:pPr>
      <w:r>
        <w:pict w14:anchorId="768F3D82">
          <v:rect id="docshape51" o:spid="_x0000_s1058" style="position:absolute;left:0;text-align:left;margin-left:82.6pt;margin-top:-30.95pt;width:456.1pt;height:19.3pt;z-index:-17337344;mso-position-horizontal-relative:page" stroked="f">
            <w10:wrap anchorx="page"/>
          </v:rect>
        </w:pict>
      </w:r>
      <w:r>
        <w:pict w14:anchorId="7037A0D4">
          <v:rect id="docshape52" o:spid="_x0000_s1057" style="position:absolute;left:0;text-align:left;margin-left:55.2pt;margin-top:.35pt;width:484.9pt;height:19.2pt;z-index:-17336832;mso-position-horizontal-relative:page" stroked="f">
            <w10:wrap anchorx="page"/>
          </v:rect>
        </w:pict>
      </w:r>
      <w:r w:rsidR="00166C61">
        <w:rPr>
          <w:i/>
          <w:spacing w:val="-2"/>
          <w:sz w:val="23"/>
        </w:rPr>
        <w:t>Analysekriterier</w:t>
      </w:r>
    </w:p>
    <w:p w14:paraId="378D1057" w14:textId="77777777" w:rsidR="00A364EE" w:rsidRPr="005E29AF" w:rsidRDefault="00166C61">
      <w:pPr>
        <w:pStyle w:val="Brdtekst"/>
        <w:spacing w:before="119"/>
        <w:ind w:left="233" w:right="211"/>
        <w:jc w:val="both"/>
        <w:rPr>
          <w:lang w:val="da-DK"/>
        </w:rPr>
      </w:pPr>
      <w:r w:rsidRPr="005E29AF">
        <w:rPr>
          <w:lang w:val="da-DK"/>
        </w:rPr>
        <w:t>For</w:t>
      </w:r>
      <w:r w:rsidRPr="005E29AF">
        <w:rPr>
          <w:spacing w:val="-5"/>
          <w:lang w:val="da-DK"/>
        </w:rPr>
        <w:t xml:space="preserve"> </w:t>
      </w:r>
      <w:r w:rsidRPr="005E29AF">
        <w:rPr>
          <w:lang w:val="da-DK"/>
        </w:rPr>
        <w:t>at</w:t>
      </w:r>
      <w:r w:rsidRPr="005E29AF">
        <w:rPr>
          <w:spacing w:val="-4"/>
          <w:lang w:val="da-DK"/>
        </w:rPr>
        <w:t xml:space="preserve"> </w:t>
      </w:r>
      <w:r w:rsidRPr="005E29AF">
        <w:rPr>
          <w:lang w:val="da-DK"/>
        </w:rPr>
        <w:t>sikre</w:t>
      </w:r>
      <w:r w:rsidRPr="005E29AF">
        <w:rPr>
          <w:spacing w:val="-4"/>
          <w:lang w:val="da-DK"/>
        </w:rPr>
        <w:t xml:space="preserve"> </w:t>
      </w:r>
      <w:r w:rsidRPr="005E29AF">
        <w:rPr>
          <w:lang w:val="da-DK"/>
        </w:rPr>
        <w:t>pålidelige</w:t>
      </w:r>
      <w:r w:rsidRPr="005E29AF">
        <w:rPr>
          <w:spacing w:val="-4"/>
          <w:lang w:val="da-DK"/>
        </w:rPr>
        <w:t xml:space="preserve"> </w:t>
      </w:r>
      <w:r w:rsidRPr="005E29AF">
        <w:rPr>
          <w:lang w:val="da-DK"/>
        </w:rPr>
        <w:t>resultater</w:t>
      </w:r>
      <w:r w:rsidRPr="005E29AF">
        <w:rPr>
          <w:spacing w:val="-5"/>
          <w:lang w:val="da-DK"/>
        </w:rPr>
        <w:t xml:space="preserve"> </w:t>
      </w:r>
      <w:r w:rsidRPr="005E29AF">
        <w:rPr>
          <w:lang w:val="da-DK"/>
        </w:rPr>
        <w:t>af</w:t>
      </w:r>
      <w:r w:rsidRPr="005E29AF">
        <w:rPr>
          <w:spacing w:val="-7"/>
          <w:lang w:val="da-DK"/>
        </w:rPr>
        <w:t xml:space="preserve"> </w:t>
      </w:r>
      <w:r w:rsidRPr="005E29AF">
        <w:rPr>
          <w:lang w:val="da-DK"/>
        </w:rPr>
        <w:t>verifikations-</w:t>
      </w:r>
      <w:r w:rsidRPr="005E29AF">
        <w:rPr>
          <w:spacing w:val="-4"/>
          <w:lang w:val="da-DK"/>
        </w:rPr>
        <w:t xml:space="preserve"> </w:t>
      </w:r>
      <w:r w:rsidRPr="005E29AF">
        <w:rPr>
          <w:lang w:val="da-DK"/>
        </w:rPr>
        <w:t>eller</w:t>
      </w:r>
      <w:r w:rsidRPr="005E29AF">
        <w:rPr>
          <w:spacing w:val="-5"/>
          <w:lang w:val="da-DK"/>
        </w:rPr>
        <w:t xml:space="preserve"> </w:t>
      </w:r>
      <w:r w:rsidRPr="005E29AF">
        <w:rPr>
          <w:lang w:val="da-DK"/>
        </w:rPr>
        <w:t>screeningsmetoder</w:t>
      </w:r>
      <w:r w:rsidRPr="005E29AF">
        <w:rPr>
          <w:spacing w:val="-5"/>
          <w:lang w:val="da-DK"/>
        </w:rPr>
        <w:t xml:space="preserve"> </w:t>
      </w:r>
      <w:r w:rsidRPr="005E29AF">
        <w:rPr>
          <w:lang w:val="da-DK"/>
        </w:rPr>
        <w:t>skal</w:t>
      </w:r>
      <w:r w:rsidRPr="005E29AF">
        <w:rPr>
          <w:spacing w:val="-4"/>
          <w:lang w:val="da-DK"/>
        </w:rPr>
        <w:t xml:space="preserve"> </w:t>
      </w:r>
      <w:r w:rsidRPr="005E29AF">
        <w:rPr>
          <w:lang w:val="da-DK"/>
        </w:rPr>
        <w:t>følgende</w:t>
      </w:r>
      <w:r w:rsidRPr="005E29AF">
        <w:rPr>
          <w:spacing w:val="-4"/>
          <w:lang w:val="da-DK"/>
        </w:rPr>
        <w:t xml:space="preserve"> </w:t>
      </w:r>
      <w:r w:rsidRPr="005E29AF">
        <w:rPr>
          <w:lang w:val="da-DK"/>
        </w:rPr>
        <w:t>kriterier</w:t>
      </w:r>
      <w:r w:rsidRPr="005E29AF">
        <w:rPr>
          <w:spacing w:val="-5"/>
          <w:lang w:val="da-DK"/>
        </w:rPr>
        <w:t xml:space="preserve"> </w:t>
      </w:r>
      <w:r w:rsidRPr="005E29AF">
        <w:rPr>
          <w:lang w:val="da-DK"/>
        </w:rPr>
        <w:t>være</w:t>
      </w:r>
      <w:r w:rsidRPr="005E29AF">
        <w:rPr>
          <w:spacing w:val="-4"/>
          <w:lang w:val="da-DK"/>
        </w:rPr>
        <w:t xml:space="preserve"> </w:t>
      </w:r>
      <w:r w:rsidRPr="005E29AF">
        <w:rPr>
          <w:lang w:val="da-DK"/>
        </w:rPr>
        <w:t>op- fyldt i nærheden af grænseværdien for henholdsvis TEQ- eller BEQ-værdien, bestemt enten som samlet TEQ eller samlet BEQ (som summen af PCDD'er/PCDF'er og dioxinlignende PCB'er) eller separat for henholdsvis PCDD'er/PCDF'er og dioxinlignende PCB'er:</w:t>
      </w:r>
    </w:p>
    <w:p w14:paraId="39B8A86E" w14:textId="77777777" w:rsidR="00A364EE" w:rsidRPr="005E29AF" w:rsidRDefault="00A364EE">
      <w:pPr>
        <w:jc w:val="both"/>
        <w:rPr>
          <w:lang w:val="da-DK"/>
        </w:rPr>
        <w:sectPr w:rsidR="00A364EE" w:rsidRPr="005E29AF">
          <w:pgSz w:w="11910" w:h="16840"/>
          <w:pgMar w:top="1580" w:right="920" w:bottom="280" w:left="900" w:header="708" w:footer="708" w:gutter="0"/>
          <w:cols w:space="708"/>
        </w:sectPr>
      </w:pPr>
    </w:p>
    <w:p w14:paraId="7C226118" w14:textId="77777777" w:rsidR="00A364EE" w:rsidRPr="005E29AF" w:rsidRDefault="005E29AF">
      <w:pPr>
        <w:pStyle w:val="Brdtekst"/>
        <w:spacing w:before="11"/>
        <w:rPr>
          <w:sz w:val="8"/>
          <w:lang w:val="da-DK"/>
        </w:rPr>
      </w:pPr>
      <w:r>
        <w:lastRenderedPageBreak/>
        <w:pict w14:anchorId="2121E7EB">
          <v:rect id="docshape53" o:spid="_x0000_s1056" style="position:absolute;margin-left:82.7pt;margin-top:505.4pt;width:456pt;height:131.05pt;z-index:-17334784;mso-position-horizontal-relative:page;mso-position-vertical-relative:page" stroked="f">
            <w10:wrap anchorx="page" anchory="page"/>
          </v:rect>
        </w:pict>
      </w:r>
    </w:p>
    <w:tbl>
      <w:tblPr>
        <w:tblStyle w:val="TableNormal"/>
        <w:tblW w:w="0" w:type="auto"/>
        <w:tblInd w:w="3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5"/>
        <w:gridCol w:w="1556"/>
        <w:gridCol w:w="720"/>
      </w:tblGrid>
      <w:tr w:rsidR="00A364EE" w14:paraId="24723615" w14:textId="77777777">
        <w:trPr>
          <w:trHeight w:val="1178"/>
        </w:trPr>
        <w:tc>
          <w:tcPr>
            <w:tcW w:w="1325" w:type="dxa"/>
          </w:tcPr>
          <w:p w14:paraId="4DF3CD74" w14:textId="77777777" w:rsidR="00A364EE" w:rsidRPr="005E29AF" w:rsidRDefault="00A364EE">
            <w:pPr>
              <w:pStyle w:val="TableParagraph"/>
              <w:rPr>
                <w:lang w:val="da-DK"/>
              </w:rPr>
            </w:pPr>
          </w:p>
        </w:tc>
        <w:tc>
          <w:tcPr>
            <w:tcW w:w="1556" w:type="dxa"/>
          </w:tcPr>
          <w:p w14:paraId="1D1DBF2C" w14:textId="77777777" w:rsidR="00A364EE" w:rsidRPr="005E29AF" w:rsidRDefault="00166C61">
            <w:pPr>
              <w:pStyle w:val="TableParagraph"/>
              <w:spacing w:before="54"/>
              <w:ind w:left="6" w:right="-15"/>
              <w:jc w:val="both"/>
              <w:rPr>
                <w:sz w:val="23"/>
                <w:lang w:val="da-DK"/>
              </w:rPr>
            </w:pPr>
            <w:r w:rsidRPr="005E29AF">
              <w:rPr>
                <w:sz w:val="23"/>
                <w:lang w:val="da-DK"/>
              </w:rPr>
              <w:t>Screening efter bioanalytiske</w:t>
            </w:r>
            <w:r w:rsidRPr="005E29AF">
              <w:rPr>
                <w:spacing w:val="-15"/>
                <w:sz w:val="23"/>
                <w:lang w:val="da-DK"/>
              </w:rPr>
              <w:t xml:space="preserve"> </w:t>
            </w:r>
            <w:r w:rsidRPr="005E29AF">
              <w:rPr>
                <w:sz w:val="23"/>
                <w:lang w:val="da-DK"/>
              </w:rPr>
              <w:t>el- ler fysisk-kemi- ske metoder</w:t>
            </w:r>
          </w:p>
        </w:tc>
        <w:tc>
          <w:tcPr>
            <w:tcW w:w="720" w:type="dxa"/>
          </w:tcPr>
          <w:p w14:paraId="193BC145" w14:textId="77777777" w:rsidR="00A364EE" w:rsidRDefault="00166C61">
            <w:pPr>
              <w:pStyle w:val="TableParagraph"/>
              <w:spacing w:before="54"/>
              <w:ind w:left="6" w:right="18"/>
              <w:rPr>
                <w:sz w:val="23"/>
              </w:rPr>
            </w:pPr>
            <w:r>
              <w:rPr>
                <w:spacing w:val="-2"/>
                <w:sz w:val="23"/>
              </w:rPr>
              <w:t>Verifi- kati- onsme- toder</w:t>
            </w:r>
          </w:p>
        </w:tc>
      </w:tr>
      <w:tr w:rsidR="00A364EE" w14:paraId="1432B9C4" w14:textId="77777777">
        <w:trPr>
          <w:trHeight w:val="1223"/>
        </w:trPr>
        <w:tc>
          <w:tcPr>
            <w:tcW w:w="1325" w:type="dxa"/>
          </w:tcPr>
          <w:p w14:paraId="4C917814" w14:textId="77777777" w:rsidR="00A364EE" w:rsidRPr="005E29AF" w:rsidRDefault="00166C61">
            <w:pPr>
              <w:pStyle w:val="TableParagraph"/>
              <w:spacing w:before="58" w:line="235" w:lineRule="auto"/>
              <w:ind w:left="9" w:right="21"/>
              <w:rPr>
                <w:sz w:val="16"/>
                <w:lang w:val="da-DK"/>
              </w:rPr>
            </w:pPr>
            <w:r w:rsidRPr="005E29AF">
              <w:rPr>
                <w:spacing w:val="-2"/>
                <w:sz w:val="24"/>
                <w:lang w:val="da-DK"/>
              </w:rPr>
              <w:t xml:space="preserve">Falsk overensstem- mende-an- </w:t>
            </w:r>
            <w:r w:rsidRPr="005E29AF">
              <w:rPr>
                <w:position w:val="-8"/>
                <w:sz w:val="24"/>
                <w:lang w:val="da-DK"/>
              </w:rPr>
              <w:t xml:space="preserve">del </w:t>
            </w:r>
            <w:r w:rsidRPr="005E29AF">
              <w:rPr>
                <w:sz w:val="16"/>
                <w:lang w:val="da-DK"/>
              </w:rPr>
              <w:t>(1)</w:t>
            </w:r>
          </w:p>
        </w:tc>
        <w:tc>
          <w:tcPr>
            <w:tcW w:w="1556" w:type="dxa"/>
          </w:tcPr>
          <w:p w14:paraId="03B876CE" w14:textId="77777777" w:rsidR="00A364EE" w:rsidRDefault="00166C61">
            <w:pPr>
              <w:pStyle w:val="TableParagraph"/>
              <w:spacing w:before="53"/>
              <w:ind w:left="6"/>
              <w:rPr>
                <w:sz w:val="23"/>
              </w:rPr>
            </w:pPr>
            <w:r>
              <w:rPr>
                <w:sz w:val="23"/>
              </w:rPr>
              <w:t xml:space="preserve">&lt; 5 </w:t>
            </w:r>
            <w:r>
              <w:rPr>
                <w:spacing w:val="-10"/>
                <w:sz w:val="23"/>
              </w:rPr>
              <w:t>%</w:t>
            </w:r>
          </w:p>
        </w:tc>
        <w:tc>
          <w:tcPr>
            <w:tcW w:w="720" w:type="dxa"/>
          </w:tcPr>
          <w:p w14:paraId="56B260A7" w14:textId="77777777" w:rsidR="00A364EE" w:rsidRDefault="00A364EE">
            <w:pPr>
              <w:pStyle w:val="TableParagraph"/>
            </w:pPr>
          </w:p>
        </w:tc>
      </w:tr>
      <w:tr w:rsidR="00A364EE" w14:paraId="3AC1F6FC" w14:textId="77777777">
        <w:trPr>
          <w:trHeight w:val="913"/>
        </w:trPr>
        <w:tc>
          <w:tcPr>
            <w:tcW w:w="1325" w:type="dxa"/>
          </w:tcPr>
          <w:p w14:paraId="790D5889" w14:textId="77777777" w:rsidR="00A364EE" w:rsidRDefault="00166C61">
            <w:pPr>
              <w:pStyle w:val="TableParagraph"/>
              <w:spacing w:before="54"/>
              <w:ind w:left="9"/>
              <w:rPr>
                <w:sz w:val="24"/>
              </w:rPr>
            </w:pPr>
            <w:r>
              <w:rPr>
                <w:spacing w:val="-2"/>
                <w:sz w:val="24"/>
              </w:rPr>
              <w:t>Korrekthed</w:t>
            </w:r>
          </w:p>
        </w:tc>
        <w:tc>
          <w:tcPr>
            <w:tcW w:w="1556" w:type="dxa"/>
          </w:tcPr>
          <w:p w14:paraId="100A72CA" w14:textId="77777777" w:rsidR="00A364EE" w:rsidRDefault="00A364EE">
            <w:pPr>
              <w:pStyle w:val="TableParagraph"/>
            </w:pPr>
          </w:p>
        </w:tc>
        <w:tc>
          <w:tcPr>
            <w:tcW w:w="720" w:type="dxa"/>
          </w:tcPr>
          <w:p w14:paraId="7BE25BF6" w14:textId="77777777" w:rsidR="00A364EE" w:rsidRDefault="00166C61">
            <w:pPr>
              <w:pStyle w:val="TableParagraph"/>
              <w:spacing w:before="53" w:line="264" w:lineRule="exact"/>
              <w:ind w:left="6" w:right="-15"/>
              <w:rPr>
                <w:sz w:val="23"/>
              </w:rPr>
            </w:pPr>
            <w:r>
              <w:rPr>
                <w:sz w:val="23"/>
              </w:rPr>
              <w:t>–</w:t>
            </w:r>
            <w:r>
              <w:rPr>
                <w:spacing w:val="28"/>
                <w:sz w:val="23"/>
              </w:rPr>
              <w:t xml:space="preserve"> </w:t>
            </w:r>
            <w:r>
              <w:rPr>
                <w:sz w:val="23"/>
              </w:rPr>
              <w:t>20</w:t>
            </w:r>
            <w:r>
              <w:rPr>
                <w:spacing w:val="28"/>
                <w:sz w:val="23"/>
              </w:rPr>
              <w:t xml:space="preserve"> </w:t>
            </w:r>
            <w:r>
              <w:rPr>
                <w:spacing w:val="-10"/>
                <w:sz w:val="23"/>
              </w:rPr>
              <w:t>%</w:t>
            </w:r>
          </w:p>
          <w:p w14:paraId="35EEEF7E" w14:textId="77777777" w:rsidR="00A364EE" w:rsidRDefault="00166C61">
            <w:pPr>
              <w:pStyle w:val="TableParagraph"/>
              <w:spacing w:line="264" w:lineRule="exact"/>
              <w:ind w:left="6" w:right="-15"/>
              <w:rPr>
                <w:sz w:val="23"/>
              </w:rPr>
            </w:pPr>
            <w:r>
              <w:rPr>
                <w:sz w:val="23"/>
              </w:rPr>
              <w:t>til</w:t>
            </w:r>
            <w:r>
              <w:rPr>
                <w:spacing w:val="19"/>
                <w:sz w:val="23"/>
              </w:rPr>
              <w:t xml:space="preserve"> </w:t>
            </w:r>
            <w:r>
              <w:rPr>
                <w:sz w:val="23"/>
              </w:rPr>
              <w:t>+</w:t>
            </w:r>
            <w:r>
              <w:rPr>
                <w:spacing w:val="18"/>
                <w:sz w:val="23"/>
              </w:rPr>
              <w:t xml:space="preserve"> </w:t>
            </w:r>
            <w:r>
              <w:rPr>
                <w:spacing w:val="-5"/>
                <w:sz w:val="23"/>
              </w:rPr>
              <w:t>20</w:t>
            </w:r>
          </w:p>
          <w:p w14:paraId="2A6689D2" w14:textId="77777777" w:rsidR="00A364EE" w:rsidRDefault="00166C61">
            <w:pPr>
              <w:pStyle w:val="TableParagraph"/>
              <w:spacing w:before="2"/>
              <w:ind w:left="6"/>
              <w:rPr>
                <w:sz w:val="23"/>
              </w:rPr>
            </w:pPr>
            <w:r>
              <w:rPr>
                <w:sz w:val="23"/>
              </w:rPr>
              <w:t>%</w:t>
            </w:r>
          </w:p>
        </w:tc>
      </w:tr>
      <w:tr w:rsidR="00A364EE" w14:paraId="212E8E58" w14:textId="77777777">
        <w:trPr>
          <w:trHeight w:val="672"/>
        </w:trPr>
        <w:tc>
          <w:tcPr>
            <w:tcW w:w="1325" w:type="dxa"/>
          </w:tcPr>
          <w:p w14:paraId="3E2CF624" w14:textId="77777777" w:rsidR="00A364EE" w:rsidRDefault="00166C61">
            <w:pPr>
              <w:pStyle w:val="TableParagraph"/>
              <w:spacing w:before="54"/>
              <w:ind w:left="9" w:right="21"/>
              <w:rPr>
                <w:sz w:val="24"/>
              </w:rPr>
            </w:pPr>
            <w:r>
              <w:rPr>
                <w:spacing w:val="-2"/>
                <w:sz w:val="24"/>
              </w:rPr>
              <w:t xml:space="preserve">Repeterbar- </w:t>
            </w:r>
            <w:r>
              <w:rPr>
                <w:position w:val="1"/>
                <w:sz w:val="24"/>
              </w:rPr>
              <w:t>hed (RSD</w:t>
            </w:r>
            <w:r>
              <w:rPr>
                <w:sz w:val="11"/>
              </w:rPr>
              <w:t>r</w:t>
            </w:r>
            <w:r>
              <w:rPr>
                <w:position w:val="1"/>
                <w:sz w:val="24"/>
              </w:rPr>
              <w:t>)</w:t>
            </w:r>
          </w:p>
        </w:tc>
        <w:tc>
          <w:tcPr>
            <w:tcW w:w="1556" w:type="dxa"/>
          </w:tcPr>
          <w:p w14:paraId="5DEB9FB0" w14:textId="77777777" w:rsidR="00A364EE" w:rsidRDefault="00166C61">
            <w:pPr>
              <w:pStyle w:val="TableParagraph"/>
              <w:spacing w:before="53"/>
              <w:ind w:left="6"/>
              <w:rPr>
                <w:sz w:val="23"/>
              </w:rPr>
            </w:pPr>
            <w:r>
              <w:rPr>
                <w:sz w:val="23"/>
              </w:rPr>
              <w:t xml:space="preserve">&lt; 20 </w:t>
            </w:r>
            <w:r>
              <w:rPr>
                <w:spacing w:val="-10"/>
                <w:sz w:val="23"/>
              </w:rPr>
              <w:t>%</w:t>
            </w:r>
          </w:p>
        </w:tc>
        <w:tc>
          <w:tcPr>
            <w:tcW w:w="720" w:type="dxa"/>
          </w:tcPr>
          <w:p w14:paraId="335A1042" w14:textId="77777777" w:rsidR="00A364EE" w:rsidRDefault="00A364EE">
            <w:pPr>
              <w:pStyle w:val="TableParagraph"/>
            </w:pPr>
          </w:p>
        </w:tc>
      </w:tr>
      <w:tr w:rsidR="00A364EE" w14:paraId="5B6B10E9" w14:textId="77777777">
        <w:trPr>
          <w:trHeight w:val="947"/>
        </w:trPr>
        <w:tc>
          <w:tcPr>
            <w:tcW w:w="1325" w:type="dxa"/>
          </w:tcPr>
          <w:p w14:paraId="12177BB2" w14:textId="77777777" w:rsidR="00A364EE" w:rsidRDefault="00166C61">
            <w:pPr>
              <w:pStyle w:val="TableParagraph"/>
              <w:spacing w:before="54"/>
              <w:ind w:left="9" w:right="21"/>
              <w:rPr>
                <w:sz w:val="24"/>
              </w:rPr>
            </w:pPr>
            <w:r>
              <w:rPr>
                <w:spacing w:val="-2"/>
                <w:sz w:val="24"/>
              </w:rPr>
              <w:t xml:space="preserve">Intermediær præcision </w:t>
            </w:r>
            <w:r>
              <w:rPr>
                <w:spacing w:val="-2"/>
                <w:position w:val="1"/>
                <w:sz w:val="24"/>
              </w:rPr>
              <w:t>(RSD</w:t>
            </w:r>
            <w:r>
              <w:rPr>
                <w:spacing w:val="-2"/>
                <w:sz w:val="11"/>
              </w:rPr>
              <w:t>R</w:t>
            </w:r>
            <w:r>
              <w:rPr>
                <w:spacing w:val="-2"/>
                <w:position w:val="1"/>
                <w:sz w:val="24"/>
              </w:rPr>
              <w:t>)</w:t>
            </w:r>
          </w:p>
        </w:tc>
        <w:tc>
          <w:tcPr>
            <w:tcW w:w="1556" w:type="dxa"/>
          </w:tcPr>
          <w:p w14:paraId="29F11835" w14:textId="77777777" w:rsidR="00A364EE" w:rsidRDefault="00166C61">
            <w:pPr>
              <w:pStyle w:val="TableParagraph"/>
              <w:spacing w:before="53"/>
              <w:ind w:left="6"/>
              <w:rPr>
                <w:sz w:val="23"/>
              </w:rPr>
            </w:pPr>
            <w:r>
              <w:rPr>
                <w:sz w:val="23"/>
              </w:rPr>
              <w:t xml:space="preserve">&lt; 25 </w:t>
            </w:r>
            <w:r>
              <w:rPr>
                <w:spacing w:val="-10"/>
                <w:sz w:val="23"/>
              </w:rPr>
              <w:t>%</w:t>
            </w:r>
          </w:p>
        </w:tc>
        <w:tc>
          <w:tcPr>
            <w:tcW w:w="720" w:type="dxa"/>
          </w:tcPr>
          <w:p w14:paraId="213A7A1B" w14:textId="77777777" w:rsidR="00A364EE" w:rsidRDefault="00166C61">
            <w:pPr>
              <w:pStyle w:val="TableParagraph"/>
              <w:spacing w:before="53"/>
              <w:ind w:left="6"/>
              <w:rPr>
                <w:sz w:val="23"/>
              </w:rPr>
            </w:pPr>
            <w:r>
              <w:rPr>
                <w:sz w:val="23"/>
              </w:rPr>
              <w:t xml:space="preserve">&lt; 15 </w:t>
            </w:r>
            <w:r>
              <w:rPr>
                <w:spacing w:val="-10"/>
                <w:sz w:val="23"/>
              </w:rPr>
              <w:t>%</w:t>
            </w:r>
          </w:p>
        </w:tc>
      </w:tr>
      <w:tr w:rsidR="00A364EE" w14:paraId="53BEF2BC" w14:textId="77777777">
        <w:trPr>
          <w:trHeight w:val="265"/>
        </w:trPr>
        <w:tc>
          <w:tcPr>
            <w:tcW w:w="3601" w:type="dxa"/>
            <w:gridSpan w:val="3"/>
          </w:tcPr>
          <w:p w14:paraId="35748FD7" w14:textId="77777777" w:rsidR="00A364EE" w:rsidRDefault="00166C61">
            <w:pPr>
              <w:pStyle w:val="TableParagraph"/>
              <w:spacing w:line="246" w:lineRule="exact"/>
              <w:ind w:left="9"/>
              <w:rPr>
                <w:sz w:val="23"/>
              </w:rPr>
            </w:pPr>
            <w:r>
              <w:rPr>
                <w:sz w:val="23"/>
              </w:rPr>
              <w:t>(1)</w:t>
            </w:r>
            <w:r>
              <w:rPr>
                <w:spacing w:val="-1"/>
                <w:sz w:val="23"/>
              </w:rPr>
              <w:t xml:space="preserve"> </w:t>
            </w:r>
            <w:r>
              <w:rPr>
                <w:sz w:val="23"/>
              </w:rPr>
              <w:t>I</w:t>
            </w:r>
            <w:r>
              <w:rPr>
                <w:spacing w:val="-2"/>
                <w:sz w:val="23"/>
              </w:rPr>
              <w:t xml:space="preserve"> </w:t>
            </w:r>
            <w:r>
              <w:rPr>
                <w:sz w:val="23"/>
              </w:rPr>
              <w:t>forhold</w:t>
            </w:r>
            <w:r>
              <w:rPr>
                <w:spacing w:val="-1"/>
                <w:sz w:val="23"/>
              </w:rPr>
              <w:t xml:space="preserve"> </w:t>
            </w:r>
            <w:r>
              <w:rPr>
                <w:sz w:val="23"/>
              </w:rPr>
              <w:t xml:space="preserve">til </w:t>
            </w:r>
            <w:r>
              <w:rPr>
                <w:spacing w:val="-2"/>
                <w:sz w:val="23"/>
              </w:rPr>
              <w:t>grænseværdierne.</w:t>
            </w:r>
          </w:p>
        </w:tc>
      </w:tr>
    </w:tbl>
    <w:p w14:paraId="5F730903" w14:textId="77777777" w:rsidR="00A364EE" w:rsidRDefault="00A364EE">
      <w:pPr>
        <w:pStyle w:val="Brdtekst"/>
        <w:spacing w:before="7"/>
        <w:rPr>
          <w:sz w:val="12"/>
        </w:rPr>
      </w:pPr>
    </w:p>
    <w:p w14:paraId="5B2D9573" w14:textId="77777777" w:rsidR="00A364EE" w:rsidRDefault="005E29AF">
      <w:pPr>
        <w:pStyle w:val="Listeafsnit"/>
        <w:numPr>
          <w:ilvl w:val="1"/>
          <w:numId w:val="6"/>
        </w:numPr>
        <w:tabs>
          <w:tab w:val="left" w:pos="637"/>
        </w:tabs>
        <w:spacing w:before="91"/>
        <w:rPr>
          <w:i/>
          <w:sz w:val="23"/>
        </w:rPr>
      </w:pPr>
      <w:r>
        <w:pict w14:anchorId="2CCAE270">
          <v:shape id="docshape54" o:spid="_x0000_s1055" style="position:absolute;left:0;text-align:left;margin-left:82.4pt;margin-top:-135.65pt;width:392.05pt;height:398.1pt;z-index:-17336320;mso-position-horizontal-relative:page" coordorigin="1648,-2713" coordsize="7841,7962" o:spt="100" adj="0,,0" path="m4298,4701r-6,-76l4277,4546r-19,-66l4233,4414r-30,-68l4167,4277r-42,-71l4086,4148r-43,-60l3996,4029r-52,-61l3889,3907r-60,-61l2586,2603r-9,-7l2559,2589r-10,l2539,2590r-10,3l2519,2598r-14,7l2496,2612r-11,9l2474,2630r-11,11l2452,2653r-9,10l2427,2683r-7,14l2415,2708r-4,10l2409,2729r1,9l2417,2756r7,9l3669,4009r64,68l3791,4142r51,64l3886,4267r38,60l3955,4385r25,57l3998,4496r12,52l4015,4598r-1,49l4007,4693r-13,44l3974,4779r-26,39l3915,4854r-36,32l3840,4911r-41,19l3755,4943r-47,7l3660,4951r-51,-6l3555,4933r-55,-18l3443,4890r-60,-32l3321,4820r-64,-46l3192,4721r-68,-59l3055,4595,1824,3364r-9,-7l1797,3351r-8,-1l1778,3351r-9,3l1743,3367r-19,15l1713,3392r-12,11l1690,3414r-10,12l1665,3445r-7,14l1653,3470r-3,9l1648,3491r,8l1655,3517r7,9l2926,4790r61,59l3048,4905r60,51l3168,5004r60,43l3286,5086r69,41l3423,5162r65,28l3552,5213r62,17l3690,5244r73,4l3833,5244r68,-13l3966,5210r60,-30l4082,5141r52,-46l4185,5038r42,-61l4259,4913r22,-68l4294,4775r4,-74xm5450,3468r,-78l5442,3311r-17,-82l5405,3159r-26,-71l5347,3015r-37,-75l5267,2863r-49,-78l5178,2726r-11,-15l5167,3332r-2,69l5154,3468r-21,64l5101,3594r-42,61l5005,3714r-168,168l3263,2307r165,-165l3492,2085r66,-44l3625,2010r69,-18l3764,1986r73,2l3912,1999r76,21l4051,2043r63,28l4178,2104r65,39l4309,2187r67,49l4442,2289r66,56l4574,2405r66,64l4707,2537r62,66l4826,2668r53,63l4927,2792r43,60l5017,2922r40,69l5091,3057r27,65l5140,3185r19,75l5167,3332r,-621l5134,2666r-47,-61l5036,2543r-53,-63l4925,2416r-60,-65l4801,2286r-65,-63l4671,2163r-64,-57l4543,2053r-64,-50l4455,1986r-39,-29l4353,1914r-72,-45l4209,1829r-71,-35l4068,1764r-69,-25l3931,1718r-80,-18l3773,1691r-76,-2l3623,1694r-73,13l3480,1728r-69,31l3344,1799r-65,50l3214,1909r-277,277l2927,2198r-6,15l2919,2231r,19l2926,2274r13,25l2959,2327r27,29l4790,4161r29,27l4847,4207r25,13l4894,4225r21,2l4933,4225r15,-6l4960,4210r260,-260l5278,3886r4,-4l5329,3821r41,-67l5403,3685r23,-70l5442,3543r8,-75xm6874,2277r-1,-8l6868,2258r-5,-8l6857,2241r-8,-8l6843,2227r-9,-7l6821,2211r-12,-6l6793,2197r-47,-21l6673,2148r-221,-83l5569,1737r-220,-83l5323,1578r-50,-151l5028,671,4953,445r-9,-24l4935,399r-7,-18l4920,365r-8,-13l4904,341r-9,-11l4885,319r-8,-8l4870,306r-8,-5l4853,298r-9,-1l4834,298r-11,2l4812,305r-14,7l4779,327r-12,10l4756,348r-12,12l4734,371r-8,11l4710,403r-6,13l4700,426r-3,12l4695,449r4,22l4701,484r6,13l4733,571r79,222l5094,1608r78,222l4265,923r-8,-7l4238,909r-8,l4219,910r-10,4l4198,919r-13,7l4165,941r-11,10l4142,962r-11,12l4122,984r-16,20l4099,1018r-6,12l4090,1039r-2,12l4089,1059r7,18l4102,1086,6060,3044r7,5l6077,3053r10,5l6096,3058r9,-3l6117,3053r25,-13l6162,3025r11,-10l6184,3005r11,-12l6205,2982r16,-20l6228,2948r4,-10l6234,2926r4,-10l6237,2908r-5,-11l6228,2888r-5,-7l5204,1861r73,29l5496,1975r951,362l6666,2422r12,4l6689,2429r12,3l6712,2433r11,l6735,2431r12,-5l6760,2419r13,-9l6788,2399r15,-14l6819,2370r12,-13l6841,2345r9,-10l6857,2325r7,-14l6870,2300r4,-23xm8013,1151r-1,-9l8009,1132r-5,-10l7996,1112r-9,-10l7975,1091r-15,-10l7943,1069r-19,-14l7667,890,6960,437r,281l6533,1145,5780,-8r-44,-67l5736,-75r,-1l5737,-76,6960,718r,-281l6157,-76,5633,-413r-10,-6l5612,-425r-10,-4l5593,-432r-13,-4l5570,-434r-13,3l5547,-427r-11,5l5526,-416r-11,8l5503,-398r-12,11l5478,-374r-28,28l5438,-333r-11,11l5418,-311r-7,10l5405,-291r-5,10l5397,-272r-3,14l5393,-248r4,12l5400,-227r4,9l5409,-208r5,10l5501,-63,6883,2093r13,20l6908,2129r11,15l6930,2155r10,10l6950,2173r10,5l6969,2182r10,1l6988,2182r11,-4l7010,2173r10,-9l7032,2155r12,-11l7057,2131r13,-13l7081,2106r9,-11l7098,2085r9,-13l7112,2061r,-13l7113,2037r1,-9l7109,2017r-4,-9l7100,1998r-7,-12l6707,1400r255,-255l7216,890r598,387l7826,1284r11,5l7846,1292r9,4l7864,1297r9,-4l7884,1292r11,-5l7909,1276r10,-8l7931,1257r12,-12l7957,1231r14,-14l7983,1204r10,-12l8002,1181r6,-10l8012,1161r1,-10xm8643,346r-7,-66l8621,213r-21,-68l8572,75,8536,5r-34,-57l8463,-109r-45,-57l8369,-223r-55,-57l8255,-336r-59,-50l8138,-430r-57,-36l8026,-495r-55,-24l7917,-539r-53,-16l7813,-566r-51,-7l7712,-577r-50,-1l7614,-576r-48,3l7519,-569r-47,6l7336,-544r-45,5l7247,-535r-44,2l7159,-533r-43,-3l7073,-542r-43,-9l6988,-564r-43,-17l6903,-602r-43,-28l6818,-663r-42,-39l6748,-732r-26,-30l6699,-793r-20,-31l6661,-856r-15,-32l6635,-919r-8,-31l6622,-981r-2,-31l6623,-1043r5,-31l6639,-1103r14,-28l6672,-1159r23,-26l6724,-1210r29,-22l6784,-1249r33,-13l6850,-1271r32,-8l6913,-1284r29,-4l6999,-1291r68,-3l7083,-1296r11,-3l7102,-1303r4,-5l7107,-1315r-1,-8l7104,-1331r-3,-9l7086,-1362r-16,-20l7061,-1393r-11,-12l7025,-1431r-52,-52l6952,-1500r-34,-29l6908,-1535r-8,-4l6893,-1542r-28,-9l6851,-1553r-17,-1l6813,-1553r-25,1l6762,-1549r-27,5l6708,-1539r-28,7l6652,-1522r-28,10l6597,-1499r-26,14l6545,-1470r-24,17l6498,-1434r-21,20l6440,-1373r-31,44l6383,-1282r-19,50l6350,-1179r-7,55l6343,-1068r6,58l6361,-951r19,61l6405,-829r32,62l6476,-702r47,63l6575,-575r60,64l6697,-453r59,50l6815,-360r56,35l6927,-295r55,25l7036,-249r52,16l7140,-221r51,8l7241,-208r49,1l7339,-208r47,-3l7433,-215r46,-5l7660,-245r44,-3l7748,-251r43,l7832,-248r43,6l7918,-233r42,13l8003,-203r42,22l8088,-154r42,34l8173,-80r38,40l8244,r30,40l8299,80r21,39l8336,158r11,38l8355,233r4,37l8359,307r-4,35l8347,376r-13,33l8318,440r-21,29l8273,497r-36,32l8200,556r-39,21l8121,592r-39,12l8044,614r-37,7l7972,626r-34,3l7907,630r-29,l7852,630r-23,l7811,631r-14,4l7788,641r-5,5l7780,652r-1,7l7780,667r3,10l7790,689r5,9l7803,708r8,11l7832,743r28,30l7876,790r24,23l7921,832r20,16l7958,861r17,12l7992,882r16,7l8023,893r16,4l8059,899r22,1l8107,900r28,-2l8164,895r31,-6l8228,882r34,-9l8295,862r35,-15l8364,831r34,-20l8431,789r33,-26l8495,734r41,-45l8571,640r28,-53l8621,530r14,-59l8642,410r1,-64xm9488,-334r-1,-8l9480,-361r-7,-8l7711,-2132r350,-349l8064,-2488r,-9l8063,-2505r-2,-10l8049,-2536r-6,-10l8035,-2557r-20,-23l7990,-2607r-15,-14l7961,-2636r-14,-13l7920,-2673r-11,-9l7899,-2690r-11,-7l7879,-2703r-12,-6l7857,-2712r-9,-1l7839,-2713r-7,3l6970,-1848r-3,7l6968,-1833r,10l6971,-1814r13,22l6991,-1782r8,11l7019,-1747r12,14l7044,-1719r14,15l7073,-1690r14,13l7101,-1666r12,10l7124,-1646r11,8l7144,-1632r21,12l7174,-1617r10,l7192,-1616r7,-3l7548,-1969,9310,-206r9,6l9337,-193r9,1l9356,-195r11,-2l9379,-203r13,-7l9412,-225r11,-10l9434,-246r11,-12l9455,-269r16,-19l9478,-302r5,-11l9484,-324r4,-10xe" fillcolor="#cfcdcd" stroked="f">
            <v:stroke joinstyle="round"/>
            <v:formulas/>
            <v:path arrowok="t" o:connecttype="segments"/>
            <w10:wrap anchorx="page"/>
          </v:shape>
        </w:pict>
      </w:r>
      <w:r>
        <w:pict w14:anchorId="7E5DA1C6">
          <v:rect id="docshape55" o:spid="_x0000_s1054" style="position:absolute;left:0;text-align:left;margin-left:55.2pt;margin-top:4.85pt;width:484.9pt;height:13.2pt;z-index:-17335808;mso-position-horizontal-relative:page" stroked="f">
            <w10:wrap anchorx="page"/>
          </v:rect>
        </w:pict>
      </w:r>
      <w:r>
        <w:pict w14:anchorId="691426E2">
          <v:shape id="docshape56" o:spid="_x0000_s1053" style="position:absolute;left:0;text-align:left;margin-left:82.7pt;margin-top:24.05pt;width:456pt;height:123.9pt;z-index:-17335296;mso-position-horizontal-relative:page" coordorigin="1654,481" coordsize="9120,2478" o:spt="100" adj="0,,0" path="m10774,1395r-9120,l1654,2043r,l1654,2958r9120,l10774,2043r,l10774,1395xm10774,481r-9120,l1654,1395r9120,l10774,481xe" stroked="f">
            <v:stroke joinstyle="round"/>
            <v:formulas/>
            <v:path arrowok="t" o:connecttype="segments"/>
            <w10:wrap anchorx="page"/>
          </v:shape>
        </w:pict>
      </w:r>
      <w:r w:rsidR="00166C61">
        <w:rPr>
          <w:i/>
          <w:sz w:val="23"/>
        </w:rPr>
        <w:t>Specifikke</w:t>
      </w:r>
      <w:r w:rsidR="00166C61">
        <w:rPr>
          <w:i/>
          <w:spacing w:val="-4"/>
          <w:sz w:val="23"/>
        </w:rPr>
        <w:t xml:space="preserve"> </w:t>
      </w:r>
      <w:r w:rsidR="00166C61">
        <w:rPr>
          <w:i/>
          <w:sz w:val="23"/>
        </w:rPr>
        <w:t>krav</w:t>
      </w:r>
      <w:r w:rsidR="00166C61">
        <w:rPr>
          <w:i/>
          <w:spacing w:val="-4"/>
          <w:sz w:val="23"/>
        </w:rPr>
        <w:t xml:space="preserve"> </w:t>
      </w:r>
      <w:r w:rsidR="00166C61">
        <w:rPr>
          <w:i/>
          <w:sz w:val="23"/>
        </w:rPr>
        <w:t>til</w:t>
      </w:r>
      <w:r w:rsidR="00166C61">
        <w:rPr>
          <w:i/>
          <w:spacing w:val="-4"/>
          <w:sz w:val="23"/>
        </w:rPr>
        <w:t xml:space="preserve"> </w:t>
      </w:r>
      <w:r w:rsidR="00166C61">
        <w:rPr>
          <w:i/>
          <w:spacing w:val="-2"/>
          <w:sz w:val="23"/>
        </w:rPr>
        <w:t>screeningsmetoder</w:t>
      </w:r>
    </w:p>
    <w:p w14:paraId="7ECB430D" w14:textId="77777777" w:rsidR="00A364EE" w:rsidRDefault="00A364EE">
      <w:pPr>
        <w:pStyle w:val="Brdtekst"/>
        <w:spacing w:before="7"/>
        <w:rPr>
          <w:i/>
          <w:sz w:val="21"/>
        </w:rPr>
      </w:pPr>
    </w:p>
    <w:tbl>
      <w:tblPr>
        <w:tblStyle w:val="TableNormal"/>
        <w:tblW w:w="0" w:type="auto"/>
        <w:tblInd w:w="190" w:type="dxa"/>
        <w:tblLayout w:type="fixed"/>
        <w:tblLook w:val="01E0" w:firstRow="1" w:lastRow="1" w:firstColumn="1" w:lastColumn="1" w:noHBand="0" w:noVBand="0"/>
      </w:tblPr>
      <w:tblGrid>
        <w:gridCol w:w="570"/>
        <w:gridCol w:w="9174"/>
      </w:tblGrid>
      <w:tr w:rsidR="00A364EE" w:rsidRPr="005E29AF" w14:paraId="2286BE59" w14:textId="77777777">
        <w:trPr>
          <w:trHeight w:val="849"/>
        </w:trPr>
        <w:tc>
          <w:tcPr>
            <w:tcW w:w="570" w:type="dxa"/>
          </w:tcPr>
          <w:p w14:paraId="56D8479A" w14:textId="77777777" w:rsidR="00A364EE" w:rsidRDefault="00166C61">
            <w:pPr>
              <w:pStyle w:val="TableParagraph"/>
              <w:spacing w:line="255" w:lineRule="exact"/>
              <w:ind w:left="48"/>
              <w:jc w:val="center"/>
              <w:rPr>
                <w:sz w:val="23"/>
              </w:rPr>
            </w:pPr>
            <w:r>
              <w:rPr>
                <w:spacing w:val="-2"/>
                <w:sz w:val="23"/>
              </w:rPr>
              <w:t>5.7.1.</w:t>
            </w:r>
          </w:p>
        </w:tc>
        <w:tc>
          <w:tcPr>
            <w:tcW w:w="9174" w:type="dxa"/>
          </w:tcPr>
          <w:p w14:paraId="423FBEC7" w14:textId="77777777" w:rsidR="00A364EE" w:rsidRPr="005E29AF" w:rsidRDefault="00166C61">
            <w:pPr>
              <w:pStyle w:val="TableParagraph"/>
              <w:ind w:right="48" w:firstLine="57"/>
              <w:jc w:val="both"/>
              <w:rPr>
                <w:sz w:val="23"/>
                <w:lang w:val="da-DK"/>
              </w:rPr>
            </w:pPr>
            <w:r w:rsidRPr="005E29AF">
              <w:rPr>
                <w:sz w:val="23"/>
                <w:lang w:val="da-DK"/>
              </w:rPr>
              <w:t>Både GC-MS-metoder og bioanalytiske metoder kan anvendes til screening. For GC-MS-metoder skal kravene i punkt 6 være opfyldt. Der er fastsat specifikke krav til cellebaserede bioanalytiske metoder i punkt 7.</w:t>
            </w:r>
          </w:p>
        </w:tc>
      </w:tr>
      <w:tr w:rsidR="00A364EE" w:rsidRPr="005E29AF" w14:paraId="41965751" w14:textId="77777777">
        <w:trPr>
          <w:trHeight w:val="648"/>
        </w:trPr>
        <w:tc>
          <w:tcPr>
            <w:tcW w:w="570" w:type="dxa"/>
          </w:tcPr>
          <w:p w14:paraId="26411EF2" w14:textId="77777777" w:rsidR="00A364EE" w:rsidRDefault="00166C61">
            <w:pPr>
              <w:pStyle w:val="TableParagraph"/>
              <w:spacing w:before="55"/>
              <w:ind w:left="48"/>
              <w:jc w:val="center"/>
              <w:rPr>
                <w:sz w:val="23"/>
              </w:rPr>
            </w:pPr>
            <w:r>
              <w:rPr>
                <w:spacing w:val="-2"/>
                <w:sz w:val="23"/>
              </w:rPr>
              <w:t>5.7.2.</w:t>
            </w:r>
          </w:p>
        </w:tc>
        <w:tc>
          <w:tcPr>
            <w:tcW w:w="9174" w:type="dxa"/>
          </w:tcPr>
          <w:p w14:paraId="2B4CEFC0" w14:textId="77777777" w:rsidR="00A364EE" w:rsidRPr="005E29AF" w:rsidRDefault="00166C61">
            <w:pPr>
              <w:pStyle w:val="TableParagraph"/>
              <w:spacing w:before="55"/>
              <w:ind w:firstLine="60"/>
              <w:rPr>
                <w:sz w:val="23"/>
                <w:lang w:val="da-DK"/>
              </w:rPr>
            </w:pPr>
            <w:r w:rsidRPr="005E29AF">
              <w:rPr>
                <w:sz w:val="23"/>
                <w:lang w:val="da-DK"/>
              </w:rPr>
              <w:t>Laboratorier, der anvender screeningsmetoder til rutinemæssig kontrol af prøver, skal etablere et tæt samarbejde med laboratorier, der anvender verifikationsmetoden.</w:t>
            </w:r>
          </w:p>
        </w:tc>
      </w:tr>
      <w:tr w:rsidR="00A364EE" w:rsidRPr="005E29AF" w14:paraId="7D9666BD" w14:textId="77777777">
        <w:trPr>
          <w:trHeight w:val="914"/>
        </w:trPr>
        <w:tc>
          <w:tcPr>
            <w:tcW w:w="570" w:type="dxa"/>
          </w:tcPr>
          <w:p w14:paraId="3FA08B9A" w14:textId="77777777" w:rsidR="00A364EE" w:rsidRDefault="00166C61">
            <w:pPr>
              <w:pStyle w:val="TableParagraph"/>
              <w:spacing w:before="55"/>
              <w:ind w:left="48"/>
              <w:jc w:val="center"/>
              <w:rPr>
                <w:sz w:val="23"/>
              </w:rPr>
            </w:pPr>
            <w:r>
              <w:rPr>
                <w:spacing w:val="-2"/>
                <w:sz w:val="23"/>
              </w:rPr>
              <w:t>5.7.3.</w:t>
            </w:r>
          </w:p>
        </w:tc>
        <w:tc>
          <w:tcPr>
            <w:tcW w:w="9174" w:type="dxa"/>
          </w:tcPr>
          <w:p w14:paraId="0D18703C" w14:textId="77777777" w:rsidR="00A364EE" w:rsidRPr="005E29AF" w:rsidRDefault="00166C61">
            <w:pPr>
              <w:pStyle w:val="TableParagraph"/>
              <w:spacing w:before="55"/>
              <w:ind w:right="56" w:firstLine="57"/>
              <w:jc w:val="both"/>
              <w:rPr>
                <w:sz w:val="23"/>
                <w:lang w:val="da-DK"/>
              </w:rPr>
            </w:pPr>
            <w:r w:rsidRPr="005E29AF">
              <w:rPr>
                <w:sz w:val="23"/>
                <w:lang w:val="da-DK"/>
              </w:rPr>
              <w:t>Screeningsmetodens ydeevne skal efterprøves</w:t>
            </w:r>
            <w:r w:rsidRPr="005E29AF">
              <w:rPr>
                <w:spacing w:val="-1"/>
                <w:sz w:val="23"/>
                <w:lang w:val="da-DK"/>
              </w:rPr>
              <w:t xml:space="preserve"> </w:t>
            </w:r>
            <w:r w:rsidRPr="005E29AF">
              <w:rPr>
                <w:sz w:val="23"/>
                <w:lang w:val="da-DK"/>
              </w:rPr>
              <w:t>i forbindelse med</w:t>
            </w:r>
            <w:r w:rsidRPr="005E29AF">
              <w:rPr>
                <w:spacing w:val="-2"/>
                <w:sz w:val="23"/>
                <w:lang w:val="da-DK"/>
              </w:rPr>
              <w:t xml:space="preserve"> </w:t>
            </w:r>
            <w:r w:rsidRPr="005E29AF">
              <w:rPr>
                <w:sz w:val="23"/>
                <w:lang w:val="da-DK"/>
              </w:rPr>
              <w:t>rutinemæssige analyser, ved ana- lysekvalitetskontrol og ved løbende metodevalidering. Der skal opereres med et fast program for kontrol af overensstemmende resultater.</w:t>
            </w:r>
          </w:p>
        </w:tc>
      </w:tr>
      <w:tr w:rsidR="00A364EE" w14:paraId="5720B6AC" w14:textId="77777777">
        <w:trPr>
          <w:trHeight w:val="2619"/>
        </w:trPr>
        <w:tc>
          <w:tcPr>
            <w:tcW w:w="570" w:type="dxa"/>
          </w:tcPr>
          <w:p w14:paraId="0DF062AA" w14:textId="77777777" w:rsidR="00A364EE" w:rsidRDefault="00166C61">
            <w:pPr>
              <w:pStyle w:val="TableParagraph"/>
              <w:spacing w:before="55"/>
              <w:ind w:left="48"/>
              <w:jc w:val="center"/>
              <w:rPr>
                <w:sz w:val="23"/>
              </w:rPr>
            </w:pPr>
            <w:r>
              <w:rPr>
                <w:spacing w:val="-2"/>
                <w:sz w:val="23"/>
              </w:rPr>
              <w:t>5.7.4.</w:t>
            </w:r>
          </w:p>
        </w:tc>
        <w:tc>
          <w:tcPr>
            <w:tcW w:w="9174" w:type="dxa"/>
          </w:tcPr>
          <w:p w14:paraId="5A05CCED" w14:textId="77777777" w:rsidR="00A364EE" w:rsidRPr="005E29AF" w:rsidRDefault="00166C61">
            <w:pPr>
              <w:pStyle w:val="TableParagraph"/>
              <w:spacing w:before="55"/>
              <w:ind w:left="58"/>
              <w:jc w:val="both"/>
              <w:rPr>
                <w:sz w:val="23"/>
                <w:lang w:val="da-DK"/>
              </w:rPr>
            </w:pPr>
            <w:r w:rsidRPr="005E29AF">
              <w:rPr>
                <w:sz w:val="23"/>
                <w:lang w:val="da-DK"/>
              </w:rPr>
              <w:t>Kontrol</w:t>
            </w:r>
            <w:r w:rsidRPr="005E29AF">
              <w:rPr>
                <w:spacing w:val="-3"/>
                <w:sz w:val="23"/>
                <w:lang w:val="da-DK"/>
              </w:rPr>
              <w:t xml:space="preserve"> </w:t>
            </w:r>
            <w:r w:rsidRPr="005E29AF">
              <w:rPr>
                <w:sz w:val="23"/>
                <w:lang w:val="da-DK"/>
              </w:rPr>
              <w:t>af</w:t>
            </w:r>
            <w:r w:rsidRPr="005E29AF">
              <w:rPr>
                <w:spacing w:val="-5"/>
                <w:sz w:val="23"/>
                <w:lang w:val="da-DK"/>
              </w:rPr>
              <w:t xml:space="preserve"> </w:t>
            </w:r>
            <w:r w:rsidRPr="005E29AF">
              <w:rPr>
                <w:sz w:val="23"/>
                <w:lang w:val="da-DK"/>
              </w:rPr>
              <w:t>eventuel</w:t>
            </w:r>
            <w:r w:rsidRPr="005E29AF">
              <w:rPr>
                <w:spacing w:val="-3"/>
                <w:sz w:val="23"/>
                <w:lang w:val="da-DK"/>
              </w:rPr>
              <w:t xml:space="preserve"> </w:t>
            </w:r>
            <w:r w:rsidRPr="005E29AF">
              <w:rPr>
                <w:sz w:val="23"/>
                <w:lang w:val="da-DK"/>
              </w:rPr>
              <w:t>hæmning</w:t>
            </w:r>
            <w:r w:rsidRPr="005E29AF">
              <w:rPr>
                <w:spacing w:val="-5"/>
                <w:sz w:val="23"/>
                <w:lang w:val="da-DK"/>
              </w:rPr>
              <w:t xml:space="preserve"> </w:t>
            </w:r>
            <w:r w:rsidRPr="005E29AF">
              <w:rPr>
                <w:sz w:val="23"/>
                <w:lang w:val="da-DK"/>
              </w:rPr>
              <w:t>af</w:t>
            </w:r>
            <w:r w:rsidRPr="005E29AF">
              <w:rPr>
                <w:spacing w:val="-6"/>
                <w:sz w:val="23"/>
                <w:lang w:val="da-DK"/>
              </w:rPr>
              <w:t xml:space="preserve"> </w:t>
            </w:r>
            <w:r w:rsidRPr="005E29AF">
              <w:rPr>
                <w:sz w:val="23"/>
                <w:lang w:val="da-DK"/>
              </w:rPr>
              <w:t>celleresponset</w:t>
            </w:r>
            <w:r w:rsidRPr="005E29AF">
              <w:rPr>
                <w:spacing w:val="-4"/>
                <w:sz w:val="23"/>
                <w:lang w:val="da-DK"/>
              </w:rPr>
              <w:t xml:space="preserve"> </w:t>
            </w:r>
            <w:r w:rsidRPr="005E29AF">
              <w:rPr>
                <w:sz w:val="23"/>
                <w:lang w:val="da-DK"/>
              </w:rPr>
              <w:t>og</w:t>
            </w:r>
            <w:r w:rsidRPr="005E29AF">
              <w:rPr>
                <w:spacing w:val="-5"/>
                <w:sz w:val="23"/>
                <w:lang w:val="da-DK"/>
              </w:rPr>
              <w:t xml:space="preserve"> </w:t>
            </w:r>
            <w:r w:rsidRPr="005E29AF">
              <w:rPr>
                <w:spacing w:val="-2"/>
                <w:sz w:val="23"/>
                <w:lang w:val="da-DK"/>
              </w:rPr>
              <w:t>cytotoxicitet</w:t>
            </w:r>
          </w:p>
          <w:p w14:paraId="2B9390A4" w14:textId="77777777" w:rsidR="00A364EE" w:rsidRDefault="00166C61">
            <w:pPr>
              <w:pStyle w:val="TableParagraph"/>
              <w:spacing w:before="119"/>
              <w:ind w:right="48"/>
              <w:jc w:val="both"/>
              <w:rPr>
                <w:sz w:val="23"/>
              </w:rPr>
            </w:pPr>
            <w:r w:rsidRPr="005E29AF">
              <w:rPr>
                <w:sz w:val="23"/>
                <w:lang w:val="da-DK"/>
              </w:rPr>
              <w:t>20 % af prøveekstrakterne måles i forbindelse med rutinemæssig screening med og uden 2,3,7,8- TCDD</w:t>
            </w:r>
            <w:r w:rsidRPr="005E29AF">
              <w:rPr>
                <w:spacing w:val="-8"/>
                <w:sz w:val="23"/>
                <w:lang w:val="da-DK"/>
              </w:rPr>
              <w:t xml:space="preserve"> </w:t>
            </w:r>
            <w:r w:rsidRPr="005E29AF">
              <w:rPr>
                <w:sz w:val="23"/>
                <w:lang w:val="da-DK"/>
              </w:rPr>
              <w:t>tilsat</w:t>
            </w:r>
            <w:r w:rsidRPr="005E29AF">
              <w:rPr>
                <w:spacing w:val="-7"/>
                <w:sz w:val="23"/>
                <w:lang w:val="da-DK"/>
              </w:rPr>
              <w:t xml:space="preserve"> </w:t>
            </w:r>
            <w:r w:rsidRPr="005E29AF">
              <w:rPr>
                <w:sz w:val="23"/>
                <w:lang w:val="da-DK"/>
              </w:rPr>
              <w:t>i</w:t>
            </w:r>
            <w:r w:rsidRPr="005E29AF">
              <w:rPr>
                <w:spacing w:val="-7"/>
                <w:sz w:val="23"/>
                <w:lang w:val="da-DK"/>
              </w:rPr>
              <w:t xml:space="preserve"> </w:t>
            </w:r>
            <w:r w:rsidRPr="005E29AF">
              <w:rPr>
                <w:sz w:val="23"/>
                <w:lang w:val="da-DK"/>
              </w:rPr>
              <w:t>overensstemmelse</w:t>
            </w:r>
            <w:r w:rsidRPr="005E29AF">
              <w:rPr>
                <w:spacing w:val="-9"/>
                <w:sz w:val="23"/>
                <w:lang w:val="da-DK"/>
              </w:rPr>
              <w:t xml:space="preserve"> </w:t>
            </w:r>
            <w:r w:rsidRPr="005E29AF">
              <w:rPr>
                <w:sz w:val="23"/>
                <w:lang w:val="da-DK"/>
              </w:rPr>
              <w:t>med</w:t>
            </w:r>
            <w:r w:rsidRPr="005E29AF">
              <w:rPr>
                <w:spacing w:val="-7"/>
                <w:sz w:val="23"/>
                <w:lang w:val="da-DK"/>
              </w:rPr>
              <w:t xml:space="preserve"> </w:t>
            </w:r>
            <w:r w:rsidRPr="005E29AF">
              <w:rPr>
                <w:sz w:val="23"/>
                <w:lang w:val="da-DK"/>
              </w:rPr>
              <w:t>grænseværdien</w:t>
            </w:r>
            <w:r w:rsidRPr="005E29AF">
              <w:rPr>
                <w:spacing w:val="-10"/>
                <w:sz w:val="23"/>
                <w:lang w:val="da-DK"/>
              </w:rPr>
              <w:t xml:space="preserve"> </w:t>
            </w:r>
            <w:r w:rsidRPr="005E29AF">
              <w:rPr>
                <w:sz w:val="23"/>
                <w:lang w:val="da-DK"/>
              </w:rPr>
              <w:t>eller</w:t>
            </w:r>
            <w:r w:rsidRPr="005E29AF">
              <w:rPr>
                <w:spacing w:val="-7"/>
                <w:sz w:val="23"/>
                <w:lang w:val="da-DK"/>
              </w:rPr>
              <w:t xml:space="preserve"> </w:t>
            </w:r>
            <w:r w:rsidRPr="005E29AF">
              <w:rPr>
                <w:sz w:val="23"/>
                <w:lang w:val="da-DK"/>
              </w:rPr>
              <w:t>indgrebstærsklen</w:t>
            </w:r>
            <w:r w:rsidRPr="005E29AF">
              <w:rPr>
                <w:spacing w:val="-7"/>
                <w:sz w:val="23"/>
                <w:lang w:val="da-DK"/>
              </w:rPr>
              <w:t xml:space="preserve"> </w:t>
            </w:r>
            <w:r w:rsidRPr="005E29AF">
              <w:rPr>
                <w:sz w:val="23"/>
                <w:lang w:val="da-DK"/>
              </w:rPr>
              <w:t>med</w:t>
            </w:r>
            <w:r w:rsidRPr="005E29AF">
              <w:rPr>
                <w:spacing w:val="-7"/>
                <w:sz w:val="23"/>
                <w:lang w:val="da-DK"/>
              </w:rPr>
              <w:t xml:space="preserve"> </w:t>
            </w:r>
            <w:r w:rsidRPr="005E29AF">
              <w:rPr>
                <w:sz w:val="23"/>
                <w:lang w:val="da-DK"/>
              </w:rPr>
              <w:t>henblik</w:t>
            </w:r>
            <w:r w:rsidRPr="005E29AF">
              <w:rPr>
                <w:spacing w:val="-7"/>
                <w:sz w:val="23"/>
                <w:lang w:val="da-DK"/>
              </w:rPr>
              <w:t xml:space="preserve"> </w:t>
            </w:r>
            <w:r w:rsidRPr="005E29AF">
              <w:rPr>
                <w:sz w:val="23"/>
                <w:lang w:val="da-DK"/>
              </w:rPr>
              <w:t>på</w:t>
            </w:r>
            <w:r w:rsidRPr="005E29AF">
              <w:rPr>
                <w:spacing w:val="-7"/>
                <w:sz w:val="23"/>
                <w:lang w:val="da-DK"/>
              </w:rPr>
              <w:t xml:space="preserve"> </w:t>
            </w:r>
            <w:r w:rsidRPr="005E29AF">
              <w:rPr>
                <w:sz w:val="23"/>
                <w:lang w:val="da-DK"/>
              </w:rPr>
              <w:t>at</w:t>
            </w:r>
            <w:r w:rsidRPr="005E29AF">
              <w:rPr>
                <w:spacing w:val="-7"/>
                <w:sz w:val="23"/>
                <w:lang w:val="da-DK"/>
              </w:rPr>
              <w:t xml:space="preserve"> </w:t>
            </w:r>
            <w:r w:rsidRPr="005E29AF">
              <w:rPr>
                <w:sz w:val="23"/>
                <w:lang w:val="da-DK"/>
              </w:rPr>
              <w:t>kon- trollere,</w:t>
            </w:r>
            <w:r w:rsidRPr="005E29AF">
              <w:rPr>
                <w:spacing w:val="-12"/>
                <w:sz w:val="23"/>
                <w:lang w:val="da-DK"/>
              </w:rPr>
              <w:t xml:space="preserve"> </w:t>
            </w:r>
            <w:r w:rsidRPr="005E29AF">
              <w:rPr>
                <w:sz w:val="23"/>
                <w:lang w:val="da-DK"/>
              </w:rPr>
              <w:t>om</w:t>
            </w:r>
            <w:r w:rsidRPr="005E29AF">
              <w:rPr>
                <w:spacing w:val="-12"/>
                <w:sz w:val="23"/>
                <w:lang w:val="da-DK"/>
              </w:rPr>
              <w:t xml:space="preserve"> </w:t>
            </w:r>
            <w:r w:rsidRPr="005E29AF">
              <w:rPr>
                <w:sz w:val="23"/>
                <w:lang w:val="da-DK"/>
              </w:rPr>
              <w:t>responset</w:t>
            </w:r>
            <w:r w:rsidRPr="005E29AF">
              <w:rPr>
                <w:spacing w:val="-12"/>
                <w:sz w:val="23"/>
                <w:lang w:val="da-DK"/>
              </w:rPr>
              <w:t xml:space="preserve"> </w:t>
            </w:r>
            <w:r w:rsidRPr="005E29AF">
              <w:rPr>
                <w:sz w:val="23"/>
                <w:lang w:val="da-DK"/>
              </w:rPr>
              <w:t>måske</w:t>
            </w:r>
            <w:r w:rsidRPr="005E29AF">
              <w:rPr>
                <w:spacing w:val="-11"/>
                <w:sz w:val="23"/>
                <w:lang w:val="da-DK"/>
              </w:rPr>
              <w:t xml:space="preserve"> </w:t>
            </w:r>
            <w:r w:rsidRPr="005E29AF">
              <w:rPr>
                <w:sz w:val="23"/>
                <w:lang w:val="da-DK"/>
              </w:rPr>
              <w:t>hæmmes</w:t>
            </w:r>
            <w:r w:rsidRPr="005E29AF">
              <w:rPr>
                <w:spacing w:val="-13"/>
                <w:sz w:val="23"/>
                <w:lang w:val="da-DK"/>
              </w:rPr>
              <w:t xml:space="preserve"> </w:t>
            </w:r>
            <w:r w:rsidRPr="005E29AF">
              <w:rPr>
                <w:sz w:val="23"/>
                <w:lang w:val="da-DK"/>
              </w:rPr>
              <w:t>af</w:t>
            </w:r>
            <w:r w:rsidRPr="005E29AF">
              <w:rPr>
                <w:spacing w:val="-14"/>
                <w:sz w:val="23"/>
                <w:lang w:val="da-DK"/>
              </w:rPr>
              <w:t xml:space="preserve"> </w:t>
            </w:r>
            <w:r w:rsidRPr="005E29AF">
              <w:rPr>
                <w:sz w:val="23"/>
                <w:lang w:val="da-DK"/>
              </w:rPr>
              <w:t>interfererende</w:t>
            </w:r>
            <w:r w:rsidRPr="005E29AF">
              <w:rPr>
                <w:spacing w:val="-11"/>
                <w:sz w:val="23"/>
                <w:lang w:val="da-DK"/>
              </w:rPr>
              <w:t xml:space="preserve"> </w:t>
            </w:r>
            <w:r w:rsidRPr="005E29AF">
              <w:rPr>
                <w:sz w:val="23"/>
                <w:lang w:val="da-DK"/>
              </w:rPr>
              <w:t>stoffer</w:t>
            </w:r>
            <w:r w:rsidRPr="005E29AF">
              <w:rPr>
                <w:spacing w:val="-12"/>
                <w:sz w:val="23"/>
                <w:lang w:val="da-DK"/>
              </w:rPr>
              <w:t xml:space="preserve"> </w:t>
            </w:r>
            <w:r w:rsidRPr="005E29AF">
              <w:rPr>
                <w:sz w:val="23"/>
                <w:lang w:val="da-DK"/>
              </w:rPr>
              <w:t>i</w:t>
            </w:r>
            <w:r w:rsidRPr="005E29AF">
              <w:rPr>
                <w:spacing w:val="-12"/>
                <w:sz w:val="23"/>
                <w:lang w:val="da-DK"/>
              </w:rPr>
              <w:t xml:space="preserve"> </w:t>
            </w:r>
            <w:r w:rsidRPr="005E29AF">
              <w:rPr>
                <w:sz w:val="23"/>
                <w:lang w:val="da-DK"/>
              </w:rPr>
              <w:t>prøveekstraktet.</w:t>
            </w:r>
            <w:r w:rsidRPr="005E29AF">
              <w:rPr>
                <w:spacing w:val="-12"/>
                <w:sz w:val="23"/>
                <w:lang w:val="da-DK"/>
              </w:rPr>
              <w:t xml:space="preserve"> </w:t>
            </w:r>
            <w:r w:rsidRPr="005E29AF">
              <w:rPr>
                <w:sz w:val="23"/>
                <w:lang w:val="da-DK"/>
              </w:rPr>
              <w:t>Den</w:t>
            </w:r>
            <w:r w:rsidRPr="005E29AF">
              <w:rPr>
                <w:spacing w:val="-12"/>
                <w:sz w:val="23"/>
                <w:lang w:val="da-DK"/>
              </w:rPr>
              <w:t xml:space="preserve"> </w:t>
            </w:r>
            <w:r w:rsidRPr="005E29AF">
              <w:rPr>
                <w:sz w:val="23"/>
                <w:lang w:val="da-DK"/>
              </w:rPr>
              <w:t>målte</w:t>
            </w:r>
            <w:r w:rsidRPr="005E29AF">
              <w:rPr>
                <w:spacing w:val="-11"/>
                <w:sz w:val="23"/>
                <w:lang w:val="da-DK"/>
              </w:rPr>
              <w:t xml:space="preserve"> </w:t>
            </w:r>
            <w:r w:rsidRPr="005E29AF">
              <w:rPr>
                <w:sz w:val="23"/>
                <w:lang w:val="da-DK"/>
              </w:rPr>
              <w:t xml:space="preserve">koncen- tration af den spikede prøve sammenholdes med summen af koncentrationen af det ikke-spikede ekstrakt og spikingkoncentrationen. Hvis denne målte koncentration er over 25 % mindre den be- regnede (sum-) koncentration, er dette en indikation af mulig signalhæmning, og den pågældende prøve underkastes en GC-HRMS-verifikationsanalyse. </w:t>
            </w:r>
            <w:r>
              <w:rPr>
                <w:sz w:val="23"/>
              </w:rPr>
              <w:t xml:space="preserve">Resultaterne registreres i kvalitetskontrol- </w:t>
            </w:r>
            <w:r>
              <w:rPr>
                <w:spacing w:val="-2"/>
                <w:sz w:val="23"/>
              </w:rPr>
              <w:t>kort.</w:t>
            </w:r>
          </w:p>
        </w:tc>
      </w:tr>
      <w:tr w:rsidR="00A364EE" w:rsidRPr="005E29AF" w14:paraId="049948D9" w14:textId="77777777">
        <w:trPr>
          <w:trHeight w:val="1033"/>
        </w:trPr>
        <w:tc>
          <w:tcPr>
            <w:tcW w:w="570" w:type="dxa"/>
          </w:tcPr>
          <w:p w14:paraId="1D0CCF2F" w14:textId="77777777" w:rsidR="00A364EE" w:rsidRDefault="00166C61">
            <w:pPr>
              <w:pStyle w:val="TableParagraph"/>
              <w:spacing w:before="56"/>
              <w:ind w:left="48"/>
              <w:jc w:val="center"/>
              <w:rPr>
                <w:sz w:val="23"/>
              </w:rPr>
            </w:pPr>
            <w:r>
              <w:rPr>
                <w:spacing w:val="-2"/>
                <w:sz w:val="23"/>
              </w:rPr>
              <w:t>5.7.5.</w:t>
            </w:r>
          </w:p>
        </w:tc>
        <w:tc>
          <w:tcPr>
            <w:tcW w:w="9174" w:type="dxa"/>
          </w:tcPr>
          <w:p w14:paraId="0F750ABB" w14:textId="77777777" w:rsidR="00A364EE" w:rsidRPr="005E29AF" w:rsidRDefault="00166C61">
            <w:pPr>
              <w:pStyle w:val="TableParagraph"/>
              <w:spacing w:before="56"/>
              <w:ind w:left="58"/>
              <w:rPr>
                <w:sz w:val="23"/>
                <w:lang w:val="da-DK"/>
              </w:rPr>
            </w:pPr>
            <w:r w:rsidRPr="005E29AF">
              <w:rPr>
                <w:sz w:val="23"/>
                <w:lang w:val="da-DK"/>
              </w:rPr>
              <w:t>Kvalitetskontrol</w:t>
            </w:r>
            <w:r w:rsidRPr="005E29AF">
              <w:rPr>
                <w:spacing w:val="-7"/>
                <w:sz w:val="23"/>
                <w:lang w:val="da-DK"/>
              </w:rPr>
              <w:t xml:space="preserve"> </w:t>
            </w:r>
            <w:r w:rsidRPr="005E29AF">
              <w:rPr>
                <w:sz w:val="23"/>
                <w:lang w:val="da-DK"/>
              </w:rPr>
              <w:t>af</w:t>
            </w:r>
            <w:r w:rsidRPr="005E29AF">
              <w:rPr>
                <w:spacing w:val="-8"/>
                <w:sz w:val="23"/>
                <w:lang w:val="da-DK"/>
              </w:rPr>
              <w:t xml:space="preserve"> </w:t>
            </w:r>
            <w:r w:rsidRPr="005E29AF">
              <w:rPr>
                <w:sz w:val="23"/>
                <w:lang w:val="da-DK"/>
              </w:rPr>
              <w:t>overensstemmende</w:t>
            </w:r>
            <w:r w:rsidRPr="005E29AF">
              <w:rPr>
                <w:spacing w:val="-5"/>
                <w:sz w:val="23"/>
                <w:lang w:val="da-DK"/>
              </w:rPr>
              <w:t xml:space="preserve"> </w:t>
            </w:r>
            <w:r w:rsidRPr="005E29AF">
              <w:rPr>
                <w:spacing w:val="-2"/>
                <w:sz w:val="23"/>
                <w:lang w:val="da-DK"/>
              </w:rPr>
              <w:t>prøver:</w:t>
            </w:r>
          </w:p>
          <w:p w14:paraId="18295472" w14:textId="77777777" w:rsidR="00A364EE" w:rsidRPr="005E29AF" w:rsidRDefault="00166C61">
            <w:pPr>
              <w:pStyle w:val="TableParagraph"/>
              <w:spacing w:before="120"/>
              <w:rPr>
                <w:sz w:val="23"/>
                <w:lang w:val="da-DK"/>
              </w:rPr>
            </w:pPr>
            <w:r w:rsidRPr="005E29AF">
              <w:rPr>
                <w:sz w:val="23"/>
                <w:lang w:val="da-DK"/>
              </w:rPr>
              <w:t>Ca. 2-10 % af de overensstemmende prøver, afhængigt af prøvematrix og laboratoriets erfaring,</w:t>
            </w:r>
            <w:r w:rsidRPr="005E29AF">
              <w:rPr>
                <w:spacing w:val="80"/>
                <w:sz w:val="23"/>
                <w:lang w:val="da-DK"/>
              </w:rPr>
              <w:t xml:space="preserve"> </w:t>
            </w:r>
            <w:r w:rsidRPr="005E29AF">
              <w:rPr>
                <w:sz w:val="23"/>
                <w:lang w:val="da-DK"/>
              </w:rPr>
              <w:t>bekræftes ved hjælp af GC/HRMS.</w:t>
            </w:r>
          </w:p>
        </w:tc>
      </w:tr>
      <w:tr w:rsidR="00A364EE" w14:paraId="17FE62EA" w14:textId="77777777">
        <w:trPr>
          <w:trHeight w:val="969"/>
        </w:trPr>
        <w:tc>
          <w:tcPr>
            <w:tcW w:w="570" w:type="dxa"/>
          </w:tcPr>
          <w:p w14:paraId="078C5F7D" w14:textId="77777777" w:rsidR="00A364EE" w:rsidRDefault="00166C61">
            <w:pPr>
              <w:pStyle w:val="TableParagraph"/>
              <w:spacing w:before="55"/>
              <w:ind w:left="48"/>
              <w:jc w:val="center"/>
              <w:rPr>
                <w:sz w:val="23"/>
              </w:rPr>
            </w:pPr>
            <w:r>
              <w:rPr>
                <w:spacing w:val="-2"/>
                <w:sz w:val="23"/>
              </w:rPr>
              <w:t>5.7.6.</w:t>
            </w:r>
          </w:p>
        </w:tc>
        <w:tc>
          <w:tcPr>
            <w:tcW w:w="9174" w:type="dxa"/>
          </w:tcPr>
          <w:p w14:paraId="2F37E9CC" w14:textId="77777777" w:rsidR="00A364EE" w:rsidRPr="005E29AF" w:rsidRDefault="00166C61">
            <w:pPr>
              <w:pStyle w:val="TableParagraph"/>
              <w:spacing w:before="55"/>
              <w:ind w:left="58"/>
              <w:rPr>
                <w:sz w:val="23"/>
                <w:lang w:val="da-DK"/>
              </w:rPr>
            </w:pPr>
            <w:r w:rsidRPr="005E29AF">
              <w:rPr>
                <w:sz w:val="23"/>
                <w:lang w:val="da-DK"/>
              </w:rPr>
              <w:t>Bestemmelse</w:t>
            </w:r>
            <w:r w:rsidRPr="005E29AF">
              <w:rPr>
                <w:spacing w:val="-8"/>
                <w:sz w:val="23"/>
                <w:lang w:val="da-DK"/>
              </w:rPr>
              <w:t xml:space="preserve"> </w:t>
            </w:r>
            <w:r w:rsidRPr="005E29AF">
              <w:rPr>
                <w:sz w:val="23"/>
                <w:lang w:val="da-DK"/>
              </w:rPr>
              <w:t>af</w:t>
            </w:r>
            <w:r w:rsidRPr="005E29AF">
              <w:rPr>
                <w:spacing w:val="-6"/>
                <w:sz w:val="23"/>
                <w:lang w:val="da-DK"/>
              </w:rPr>
              <w:t xml:space="preserve"> </w:t>
            </w:r>
            <w:r w:rsidRPr="005E29AF">
              <w:rPr>
                <w:sz w:val="23"/>
                <w:lang w:val="da-DK"/>
              </w:rPr>
              <w:t>andelen</w:t>
            </w:r>
            <w:r w:rsidRPr="005E29AF">
              <w:rPr>
                <w:spacing w:val="-4"/>
                <w:sz w:val="23"/>
                <w:lang w:val="da-DK"/>
              </w:rPr>
              <w:t xml:space="preserve"> </w:t>
            </w:r>
            <w:r w:rsidRPr="005E29AF">
              <w:rPr>
                <w:sz w:val="23"/>
                <w:lang w:val="da-DK"/>
              </w:rPr>
              <w:t>af</w:t>
            </w:r>
            <w:r w:rsidRPr="005E29AF">
              <w:rPr>
                <w:spacing w:val="-4"/>
                <w:sz w:val="23"/>
                <w:lang w:val="da-DK"/>
              </w:rPr>
              <w:t xml:space="preserve"> </w:t>
            </w:r>
            <w:r w:rsidRPr="005E29AF">
              <w:rPr>
                <w:sz w:val="23"/>
                <w:lang w:val="da-DK"/>
              </w:rPr>
              <w:t>falsk</w:t>
            </w:r>
            <w:r w:rsidRPr="005E29AF">
              <w:rPr>
                <w:spacing w:val="-3"/>
                <w:sz w:val="23"/>
                <w:lang w:val="da-DK"/>
              </w:rPr>
              <w:t xml:space="preserve"> </w:t>
            </w:r>
            <w:r w:rsidRPr="005E29AF">
              <w:rPr>
                <w:sz w:val="23"/>
                <w:lang w:val="da-DK"/>
              </w:rPr>
              <w:t>overensstemmende</w:t>
            </w:r>
            <w:r w:rsidRPr="005E29AF">
              <w:rPr>
                <w:spacing w:val="-6"/>
                <w:sz w:val="23"/>
                <w:lang w:val="da-DK"/>
              </w:rPr>
              <w:t xml:space="preserve"> </w:t>
            </w:r>
            <w:r w:rsidRPr="005E29AF">
              <w:rPr>
                <w:sz w:val="23"/>
                <w:lang w:val="da-DK"/>
              </w:rPr>
              <w:t>resultater</w:t>
            </w:r>
            <w:r w:rsidRPr="005E29AF">
              <w:rPr>
                <w:spacing w:val="-6"/>
                <w:sz w:val="23"/>
                <w:lang w:val="da-DK"/>
              </w:rPr>
              <w:t xml:space="preserve"> </w:t>
            </w:r>
            <w:r w:rsidRPr="005E29AF">
              <w:rPr>
                <w:sz w:val="23"/>
                <w:lang w:val="da-DK"/>
              </w:rPr>
              <w:t>fra</w:t>
            </w:r>
            <w:r w:rsidRPr="005E29AF">
              <w:rPr>
                <w:spacing w:val="-3"/>
                <w:sz w:val="23"/>
                <w:lang w:val="da-DK"/>
              </w:rPr>
              <w:t xml:space="preserve"> </w:t>
            </w:r>
            <w:r w:rsidRPr="005E29AF">
              <w:rPr>
                <w:spacing w:val="-2"/>
                <w:sz w:val="23"/>
                <w:lang w:val="da-DK"/>
              </w:rPr>
              <w:t>kvalitetskontroldata</w:t>
            </w:r>
          </w:p>
          <w:p w14:paraId="0F10F11B" w14:textId="77777777" w:rsidR="00A364EE" w:rsidRDefault="00166C61">
            <w:pPr>
              <w:pStyle w:val="TableParagraph"/>
              <w:spacing w:before="101" w:line="260" w:lineRule="atLeast"/>
              <w:rPr>
                <w:sz w:val="23"/>
              </w:rPr>
            </w:pPr>
            <w:r w:rsidRPr="005E29AF">
              <w:rPr>
                <w:sz w:val="23"/>
                <w:lang w:val="da-DK"/>
              </w:rPr>
              <w:t>Andelen</w:t>
            </w:r>
            <w:r w:rsidRPr="005E29AF">
              <w:rPr>
                <w:spacing w:val="25"/>
                <w:sz w:val="23"/>
                <w:lang w:val="da-DK"/>
              </w:rPr>
              <w:t xml:space="preserve"> </w:t>
            </w:r>
            <w:r w:rsidRPr="005E29AF">
              <w:rPr>
                <w:sz w:val="23"/>
                <w:lang w:val="da-DK"/>
              </w:rPr>
              <w:t>af</w:t>
            </w:r>
            <w:r w:rsidRPr="005E29AF">
              <w:rPr>
                <w:spacing w:val="27"/>
                <w:sz w:val="23"/>
                <w:lang w:val="da-DK"/>
              </w:rPr>
              <w:t xml:space="preserve"> </w:t>
            </w:r>
            <w:r w:rsidRPr="005E29AF">
              <w:rPr>
                <w:sz w:val="23"/>
                <w:lang w:val="da-DK"/>
              </w:rPr>
              <w:t>falsk</w:t>
            </w:r>
            <w:r w:rsidRPr="005E29AF">
              <w:rPr>
                <w:spacing w:val="27"/>
                <w:sz w:val="23"/>
                <w:lang w:val="da-DK"/>
              </w:rPr>
              <w:t xml:space="preserve"> </w:t>
            </w:r>
            <w:r w:rsidRPr="005E29AF">
              <w:rPr>
                <w:sz w:val="23"/>
                <w:lang w:val="da-DK"/>
              </w:rPr>
              <w:t>overensstemmende</w:t>
            </w:r>
            <w:r w:rsidRPr="005E29AF">
              <w:rPr>
                <w:spacing w:val="27"/>
                <w:sz w:val="23"/>
                <w:lang w:val="da-DK"/>
              </w:rPr>
              <w:t xml:space="preserve"> </w:t>
            </w:r>
            <w:r w:rsidRPr="005E29AF">
              <w:rPr>
                <w:sz w:val="23"/>
                <w:lang w:val="da-DK"/>
              </w:rPr>
              <w:t>resultater</w:t>
            </w:r>
            <w:r w:rsidRPr="005E29AF">
              <w:rPr>
                <w:spacing w:val="27"/>
                <w:sz w:val="23"/>
                <w:lang w:val="da-DK"/>
              </w:rPr>
              <w:t xml:space="preserve"> </w:t>
            </w:r>
            <w:r w:rsidRPr="005E29AF">
              <w:rPr>
                <w:sz w:val="23"/>
                <w:lang w:val="da-DK"/>
              </w:rPr>
              <w:t>fra</w:t>
            </w:r>
            <w:r w:rsidRPr="005E29AF">
              <w:rPr>
                <w:spacing w:val="27"/>
                <w:sz w:val="23"/>
                <w:lang w:val="da-DK"/>
              </w:rPr>
              <w:t xml:space="preserve"> </w:t>
            </w:r>
            <w:r w:rsidRPr="005E29AF">
              <w:rPr>
                <w:sz w:val="23"/>
                <w:lang w:val="da-DK"/>
              </w:rPr>
              <w:t>screening</w:t>
            </w:r>
            <w:r w:rsidRPr="005E29AF">
              <w:rPr>
                <w:spacing w:val="25"/>
                <w:sz w:val="23"/>
                <w:lang w:val="da-DK"/>
              </w:rPr>
              <w:t xml:space="preserve"> </w:t>
            </w:r>
            <w:r w:rsidRPr="005E29AF">
              <w:rPr>
                <w:sz w:val="23"/>
                <w:lang w:val="da-DK"/>
              </w:rPr>
              <w:t>af</w:t>
            </w:r>
            <w:r w:rsidRPr="005E29AF">
              <w:rPr>
                <w:spacing w:val="25"/>
                <w:sz w:val="23"/>
                <w:lang w:val="da-DK"/>
              </w:rPr>
              <w:t xml:space="preserve"> </w:t>
            </w:r>
            <w:r w:rsidRPr="005E29AF">
              <w:rPr>
                <w:sz w:val="23"/>
                <w:lang w:val="da-DK"/>
              </w:rPr>
              <w:t>prøver,</w:t>
            </w:r>
            <w:r w:rsidRPr="005E29AF">
              <w:rPr>
                <w:spacing w:val="27"/>
                <w:sz w:val="23"/>
                <w:lang w:val="da-DK"/>
              </w:rPr>
              <w:t xml:space="preserve"> </w:t>
            </w:r>
            <w:r w:rsidRPr="005E29AF">
              <w:rPr>
                <w:sz w:val="23"/>
                <w:lang w:val="da-DK"/>
              </w:rPr>
              <w:t>der</w:t>
            </w:r>
            <w:r w:rsidRPr="005E29AF">
              <w:rPr>
                <w:spacing w:val="27"/>
                <w:sz w:val="23"/>
                <w:lang w:val="da-DK"/>
              </w:rPr>
              <w:t xml:space="preserve"> </w:t>
            </w:r>
            <w:r w:rsidRPr="005E29AF">
              <w:rPr>
                <w:sz w:val="23"/>
                <w:lang w:val="da-DK"/>
              </w:rPr>
              <w:t>ligger</w:t>
            </w:r>
            <w:r w:rsidRPr="005E29AF">
              <w:rPr>
                <w:spacing w:val="27"/>
                <w:sz w:val="23"/>
                <w:lang w:val="da-DK"/>
              </w:rPr>
              <w:t xml:space="preserve"> </w:t>
            </w:r>
            <w:r w:rsidRPr="005E29AF">
              <w:rPr>
                <w:sz w:val="23"/>
                <w:lang w:val="da-DK"/>
              </w:rPr>
              <w:t>under</w:t>
            </w:r>
            <w:r w:rsidRPr="005E29AF">
              <w:rPr>
                <w:spacing w:val="27"/>
                <w:sz w:val="23"/>
                <w:lang w:val="da-DK"/>
              </w:rPr>
              <w:t xml:space="preserve"> </w:t>
            </w:r>
            <w:r w:rsidRPr="005E29AF">
              <w:rPr>
                <w:sz w:val="23"/>
                <w:lang w:val="da-DK"/>
              </w:rPr>
              <w:t>og</w:t>
            </w:r>
            <w:r w:rsidRPr="005E29AF">
              <w:rPr>
                <w:spacing w:val="27"/>
                <w:sz w:val="23"/>
                <w:lang w:val="da-DK"/>
              </w:rPr>
              <w:t xml:space="preserve"> </w:t>
            </w:r>
            <w:r w:rsidRPr="005E29AF">
              <w:rPr>
                <w:sz w:val="23"/>
                <w:lang w:val="da-DK"/>
              </w:rPr>
              <w:t>over grænseværdien</w:t>
            </w:r>
            <w:r w:rsidRPr="005E29AF">
              <w:rPr>
                <w:spacing w:val="3"/>
                <w:sz w:val="23"/>
                <w:lang w:val="da-DK"/>
              </w:rPr>
              <w:t xml:space="preserve"> </w:t>
            </w:r>
            <w:r w:rsidRPr="005E29AF">
              <w:rPr>
                <w:sz w:val="23"/>
                <w:lang w:val="da-DK"/>
              </w:rPr>
              <w:t>eller</w:t>
            </w:r>
            <w:r w:rsidRPr="005E29AF">
              <w:rPr>
                <w:spacing w:val="5"/>
                <w:sz w:val="23"/>
                <w:lang w:val="da-DK"/>
              </w:rPr>
              <w:t xml:space="preserve"> </w:t>
            </w:r>
            <w:r w:rsidRPr="005E29AF">
              <w:rPr>
                <w:sz w:val="23"/>
                <w:lang w:val="da-DK"/>
              </w:rPr>
              <w:t>indgrebstærsklen,</w:t>
            </w:r>
            <w:r w:rsidRPr="005E29AF">
              <w:rPr>
                <w:spacing w:val="6"/>
                <w:sz w:val="23"/>
                <w:lang w:val="da-DK"/>
              </w:rPr>
              <w:t xml:space="preserve"> </w:t>
            </w:r>
            <w:r w:rsidRPr="005E29AF">
              <w:rPr>
                <w:sz w:val="23"/>
                <w:lang w:val="da-DK"/>
              </w:rPr>
              <w:t>bestemmes.</w:t>
            </w:r>
            <w:r w:rsidRPr="005E29AF">
              <w:rPr>
                <w:spacing w:val="5"/>
                <w:sz w:val="23"/>
                <w:lang w:val="da-DK"/>
              </w:rPr>
              <w:t xml:space="preserve"> </w:t>
            </w:r>
            <w:r>
              <w:rPr>
                <w:sz w:val="23"/>
              </w:rPr>
              <w:t>Den</w:t>
            </w:r>
            <w:r>
              <w:rPr>
                <w:spacing w:val="5"/>
                <w:sz w:val="23"/>
              </w:rPr>
              <w:t xml:space="preserve"> </w:t>
            </w:r>
            <w:r>
              <w:rPr>
                <w:sz w:val="23"/>
              </w:rPr>
              <w:t>faktiske</w:t>
            </w:r>
            <w:r>
              <w:rPr>
                <w:spacing w:val="7"/>
                <w:sz w:val="23"/>
              </w:rPr>
              <w:t xml:space="preserve"> </w:t>
            </w:r>
            <w:r>
              <w:rPr>
                <w:sz w:val="23"/>
              </w:rPr>
              <w:t>andel</w:t>
            </w:r>
            <w:r>
              <w:rPr>
                <w:spacing w:val="6"/>
                <w:sz w:val="23"/>
              </w:rPr>
              <w:t xml:space="preserve"> </w:t>
            </w:r>
            <w:r>
              <w:rPr>
                <w:sz w:val="23"/>
              </w:rPr>
              <w:t>af</w:t>
            </w:r>
            <w:r>
              <w:rPr>
                <w:spacing w:val="4"/>
                <w:sz w:val="23"/>
              </w:rPr>
              <w:t xml:space="preserve"> </w:t>
            </w:r>
            <w:r>
              <w:rPr>
                <w:sz w:val="23"/>
              </w:rPr>
              <w:t>falsk</w:t>
            </w:r>
            <w:r>
              <w:rPr>
                <w:spacing w:val="15"/>
                <w:sz w:val="23"/>
              </w:rPr>
              <w:t xml:space="preserve"> </w:t>
            </w:r>
            <w:r>
              <w:rPr>
                <w:spacing w:val="-2"/>
                <w:sz w:val="23"/>
              </w:rPr>
              <w:t>overensstemmende</w:t>
            </w:r>
          </w:p>
        </w:tc>
      </w:tr>
    </w:tbl>
    <w:p w14:paraId="15257723" w14:textId="77777777" w:rsidR="00A364EE" w:rsidRDefault="00A364EE">
      <w:pPr>
        <w:spacing w:line="260" w:lineRule="atLeast"/>
        <w:rPr>
          <w:sz w:val="23"/>
        </w:rPr>
        <w:sectPr w:rsidR="00A364EE">
          <w:pgSz w:w="11910" w:h="16840"/>
          <w:pgMar w:top="1580" w:right="920" w:bottom="280" w:left="900" w:header="708" w:footer="708" w:gutter="0"/>
          <w:cols w:space="708"/>
        </w:sectPr>
      </w:pPr>
    </w:p>
    <w:p w14:paraId="5958422B" w14:textId="77777777" w:rsidR="00A364EE" w:rsidRDefault="00A364EE">
      <w:pPr>
        <w:pStyle w:val="Brdtekst"/>
        <w:spacing w:before="3"/>
        <w:rPr>
          <w:i/>
          <w:sz w:val="9"/>
        </w:rPr>
      </w:pPr>
    </w:p>
    <w:tbl>
      <w:tblPr>
        <w:tblStyle w:val="TableNormal"/>
        <w:tblW w:w="0" w:type="auto"/>
        <w:tblInd w:w="190" w:type="dxa"/>
        <w:tblLayout w:type="fixed"/>
        <w:tblLook w:val="01E0" w:firstRow="1" w:lastRow="1" w:firstColumn="1" w:lastColumn="1" w:noHBand="0" w:noVBand="0"/>
      </w:tblPr>
      <w:tblGrid>
        <w:gridCol w:w="570"/>
        <w:gridCol w:w="9178"/>
      </w:tblGrid>
      <w:tr w:rsidR="00A364EE" w:rsidRPr="005E29AF" w14:paraId="220B7A06" w14:textId="77777777">
        <w:trPr>
          <w:trHeight w:val="2820"/>
        </w:trPr>
        <w:tc>
          <w:tcPr>
            <w:tcW w:w="570" w:type="dxa"/>
          </w:tcPr>
          <w:p w14:paraId="29EF5E43" w14:textId="77777777" w:rsidR="00A364EE" w:rsidRDefault="00A364EE">
            <w:pPr>
              <w:pStyle w:val="TableParagraph"/>
            </w:pPr>
          </w:p>
        </w:tc>
        <w:tc>
          <w:tcPr>
            <w:tcW w:w="9178" w:type="dxa"/>
          </w:tcPr>
          <w:p w14:paraId="5F0006BB" w14:textId="77777777" w:rsidR="00A364EE" w:rsidRPr="005E29AF" w:rsidRDefault="00166C61">
            <w:pPr>
              <w:pStyle w:val="TableParagraph"/>
              <w:ind w:right="60"/>
              <w:jc w:val="both"/>
              <w:rPr>
                <w:sz w:val="23"/>
                <w:lang w:val="da-DK"/>
              </w:rPr>
            </w:pPr>
            <w:r w:rsidRPr="005E29AF">
              <w:rPr>
                <w:sz w:val="23"/>
                <w:lang w:val="da-DK"/>
              </w:rPr>
              <w:t>resultater skal ligge under 5 %. Når der foreligger mindst 20 bekræftede resultater pr. matrix/ma- trixgruppe fra kvalitetskontrollen af overensstemmende prøver, drages konklusionerne vedrørende andelen af falsk overensstemmende resultater på grundlag af denne database. Resultaterne fra prø- ver, der er analyseret i ringtest eller i forbindelse med forureningshændelser og dækker et koncen- trationsområde på op til f.eks. 2 gange grænseværdien (ML), kan også tælles med i de mindst 20 resultater,</w:t>
            </w:r>
            <w:r w:rsidRPr="005E29AF">
              <w:rPr>
                <w:spacing w:val="-4"/>
                <w:sz w:val="23"/>
                <w:lang w:val="da-DK"/>
              </w:rPr>
              <w:t xml:space="preserve"> </w:t>
            </w:r>
            <w:r w:rsidRPr="005E29AF">
              <w:rPr>
                <w:sz w:val="23"/>
                <w:lang w:val="da-DK"/>
              </w:rPr>
              <w:t>der</w:t>
            </w:r>
            <w:r w:rsidRPr="005E29AF">
              <w:rPr>
                <w:spacing w:val="-3"/>
                <w:sz w:val="23"/>
                <w:lang w:val="da-DK"/>
              </w:rPr>
              <w:t xml:space="preserve"> </w:t>
            </w:r>
            <w:r w:rsidRPr="005E29AF">
              <w:rPr>
                <w:sz w:val="23"/>
                <w:lang w:val="da-DK"/>
              </w:rPr>
              <w:t>skal</w:t>
            </w:r>
            <w:r w:rsidRPr="005E29AF">
              <w:rPr>
                <w:spacing w:val="-3"/>
                <w:sz w:val="23"/>
                <w:lang w:val="da-DK"/>
              </w:rPr>
              <w:t xml:space="preserve"> </w:t>
            </w:r>
            <w:r w:rsidRPr="005E29AF">
              <w:rPr>
                <w:sz w:val="23"/>
                <w:lang w:val="da-DK"/>
              </w:rPr>
              <w:t>lægges</w:t>
            </w:r>
            <w:r w:rsidRPr="005E29AF">
              <w:rPr>
                <w:spacing w:val="-4"/>
                <w:sz w:val="23"/>
                <w:lang w:val="da-DK"/>
              </w:rPr>
              <w:t xml:space="preserve"> </w:t>
            </w:r>
            <w:r w:rsidRPr="005E29AF">
              <w:rPr>
                <w:sz w:val="23"/>
                <w:lang w:val="da-DK"/>
              </w:rPr>
              <w:t>til</w:t>
            </w:r>
            <w:r w:rsidRPr="005E29AF">
              <w:rPr>
                <w:spacing w:val="-3"/>
                <w:sz w:val="23"/>
                <w:lang w:val="da-DK"/>
              </w:rPr>
              <w:t xml:space="preserve"> </w:t>
            </w:r>
            <w:r w:rsidRPr="005E29AF">
              <w:rPr>
                <w:sz w:val="23"/>
                <w:lang w:val="da-DK"/>
              </w:rPr>
              <w:t>grund</w:t>
            </w:r>
            <w:r w:rsidRPr="005E29AF">
              <w:rPr>
                <w:spacing w:val="-3"/>
                <w:sz w:val="23"/>
                <w:lang w:val="da-DK"/>
              </w:rPr>
              <w:t xml:space="preserve"> </w:t>
            </w:r>
            <w:r w:rsidRPr="005E29AF">
              <w:rPr>
                <w:sz w:val="23"/>
                <w:lang w:val="da-DK"/>
              </w:rPr>
              <w:t>for</w:t>
            </w:r>
            <w:r w:rsidRPr="005E29AF">
              <w:rPr>
                <w:spacing w:val="-3"/>
                <w:sz w:val="23"/>
                <w:lang w:val="da-DK"/>
              </w:rPr>
              <w:t xml:space="preserve"> </w:t>
            </w:r>
            <w:r w:rsidRPr="005E29AF">
              <w:rPr>
                <w:sz w:val="23"/>
                <w:lang w:val="da-DK"/>
              </w:rPr>
              <w:t>evalueringen</w:t>
            </w:r>
            <w:r w:rsidRPr="005E29AF">
              <w:rPr>
                <w:spacing w:val="-6"/>
                <w:sz w:val="23"/>
                <w:lang w:val="da-DK"/>
              </w:rPr>
              <w:t xml:space="preserve"> </w:t>
            </w:r>
            <w:r w:rsidRPr="005E29AF">
              <w:rPr>
                <w:sz w:val="23"/>
                <w:lang w:val="da-DK"/>
              </w:rPr>
              <w:t>af</w:t>
            </w:r>
            <w:r w:rsidRPr="005E29AF">
              <w:rPr>
                <w:spacing w:val="-6"/>
                <w:sz w:val="23"/>
                <w:lang w:val="da-DK"/>
              </w:rPr>
              <w:t xml:space="preserve"> </w:t>
            </w:r>
            <w:r w:rsidRPr="005E29AF">
              <w:rPr>
                <w:sz w:val="23"/>
                <w:lang w:val="da-DK"/>
              </w:rPr>
              <w:t>andelen</w:t>
            </w:r>
            <w:r w:rsidRPr="005E29AF">
              <w:rPr>
                <w:spacing w:val="-3"/>
                <w:sz w:val="23"/>
                <w:lang w:val="da-DK"/>
              </w:rPr>
              <w:t xml:space="preserve"> </w:t>
            </w:r>
            <w:r w:rsidRPr="005E29AF">
              <w:rPr>
                <w:sz w:val="23"/>
                <w:lang w:val="da-DK"/>
              </w:rPr>
              <w:t>af</w:t>
            </w:r>
            <w:r w:rsidRPr="005E29AF">
              <w:rPr>
                <w:spacing w:val="-6"/>
                <w:sz w:val="23"/>
                <w:lang w:val="da-DK"/>
              </w:rPr>
              <w:t xml:space="preserve"> </w:t>
            </w:r>
            <w:r w:rsidRPr="005E29AF">
              <w:rPr>
                <w:sz w:val="23"/>
                <w:lang w:val="da-DK"/>
              </w:rPr>
              <w:t>falsk</w:t>
            </w:r>
            <w:r w:rsidRPr="005E29AF">
              <w:rPr>
                <w:spacing w:val="-3"/>
                <w:sz w:val="23"/>
                <w:lang w:val="da-DK"/>
              </w:rPr>
              <w:t xml:space="preserve"> </w:t>
            </w:r>
            <w:r w:rsidRPr="005E29AF">
              <w:rPr>
                <w:sz w:val="23"/>
                <w:lang w:val="da-DK"/>
              </w:rPr>
              <w:t>overensstemmende</w:t>
            </w:r>
            <w:r w:rsidRPr="005E29AF">
              <w:rPr>
                <w:spacing w:val="-3"/>
                <w:sz w:val="23"/>
                <w:lang w:val="da-DK"/>
              </w:rPr>
              <w:t xml:space="preserve"> </w:t>
            </w:r>
            <w:r w:rsidRPr="005E29AF">
              <w:rPr>
                <w:sz w:val="23"/>
                <w:lang w:val="da-DK"/>
              </w:rPr>
              <w:t>resulta- ter. Prøverne skal dække de mest almindelige kongenermønstre og repræsentere forskellige kilder.</w:t>
            </w:r>
          </w:p>
          <w:p w14:paraId="1F0F1E56" w14:textId="77777777" w:rsidR="00A364EE" w:rsidRPr="005E29AF" w:rsidRDefault="00166C61">
            <w:pPr>
              <w:pStyle w:val="TableParagraph"/>
              <w:spacing w:before="109"/>
              <w:ind w:right="53"/>
              <w:jc w:val="both"/>
              <w:rPr>
                <w:sz w:val="23"/>
                <w:lang w:val="da-DK"/>
              </w:rPr>
            </w:pPr>
            <w:r w:rsidRPr="005E29AF">
              <w:rPr>
                <w:sz w:val="23"/>
                <w:lang w:val="da-DK"/>
              </w:rPr>
              <w:t>Selv</w:t>
            </w:r>
            <w:r w:rsidRPr="005E29AF">
              <w:rPr>
                <w:spacing w:val="-11"/>
                <w:sz w:val="23"/>
                <w:lang w:val="da-DK"/>
              </w:rPr>
              <w:t xml:space="preserve"> </w:t>
            </w:r>
            <w:r w:rsidRPr="005E29AF">
              <w:rPr>
                <w:sz w:val="23"/>
                <w:lang w:val="da-DK"/>
              </w:rPr>
              <w:t>om</w:t>
            </w:r>
            <w:r w:rsidRPr="005E29AF">
              <w:rPr>
                <w:spacing w:val="-8"/>
                <w:sz w:val="23"/>
                <w:lang w:val="da-DK"/>
              </w:rPr>
              <w:t xml:space="preserve"> </w:t>
            </w:r>
            <w:r w:rsidRPr="005E29AF">
              <w:rPr>
                <w:sz w:val="23"/>
                <w:lang w:val="da-DK"/>
              </w:rPr>
              <w:t>screeningsassays</w:t>
            </w:r>
            <w:r w:rsidRPr="005E29AF">
              <w:rPr>
                <w:spacing w:val="-7"/>
                <w:sz w:val="23"/>
                <w:lang w:val="da-DK"/>
              </w:rPr>
              <w:t xml:space="preserve"> </w:t>
            </w:r>
            <w:r w:rsidRPr="005E29AF">
              <w:rPr>
                <w:sz w:val="23"/>
                <w:lang w:val="da-DK"/>
              </w:rPr>
              <w:t>fortrinsvis</w:t>
            </w:r>
            <w:r w:rsidRPr="005E29AF">
              <w:rPr>
                <w:spacing w:val="-9"/>
                <w:sz w:val="23"/>
                <w:lang w:val="da-DK"/>
              </w:rPr>
              <w:t xml:space="preserve"> </w:t>
            </w:r>
            <w:r w:rsidRPr="005E29AF">
              <w:rPr>
                <w:sz w:val="23"/>
                <w:lang w:val="da-DK"/>
              </w:rPr>
              <w:t>skal</w:t>
            </w:r>
            <w:r w:rsidRPr="005E29AF">
              <w:rPr>
                <w:spacing w:val="-8"/>
                <w:sz w:val="23"/>
                <w:lang w:val="da-DK"/>
              </w:rPr>
              <w:t xml:space="preserve"> </w:t>
            </w:r>
            <w:r w:rsidRPr="005E29AF">
              <w:rPr>
                <w:sz w:val="23"/>
                <w:lang w:val="da-DK"/>
              </w:rPr>
              <w:t>have</w:t>
            </w:r>
            <w:r w:rsidRPr="005E29AF">
              <w:rPr>
                <w:spacing w:val="-8"/>
                <w:sz w:val="23"/>
                <w:lang w:val="da-DK"/>
              </w:rPr>
              <w:t xml:space="preserve"> </w:t>
            </w:r>
            <w:r w:rsidRPr="005E29AF">
              <w:rPr>
                <w:sz w:val="23"/>
                <w:lang w:val="da-DK"/>
              </w:rPr>
              <w:t>til</w:t>
            </w:r>
            <w:r w:rsidRPr="005E29AF">
              <w:rPr>
                <w:spacing w:val="-8"/>
                <w:sz w:val="23"/>
                <w:lang w:val="da-DK"/>
              </w:rPr>
              <w:t xml:space="preserve"> </w:t>
            </w:r>
            <w:r w:rsidRPr="005E29AF">
              <w:rPr>
                <w:sz w:val="23"/>
                <w:lang w:val="da-DK"/>
              </w:rPr>
              <w:t>formål</w:t>
            </w:r>
            <w:r w:rsidRPr="005E29AF">
              <w:rPr>
                <w:spacing w:val="-10"/>
                <w:sz w:val="23"/>
                <w:lang w:val="da-DK"/>
              </w:rPr>
              <w:t xml:space="preserve"> </w:t>
            </w:r>
            <w:r w:rsidRPr="005E29AF">
              <w:rPr>
                <w:sz w:val="23"/>
                <w:lang w:val="da-DK"/>
              </w:rPr>
              <w:t>at</w:t>
            </w:r>
            <w:r w:rsidRPr="005E29AF">
              <w:rPr>
                <w:spacing w:val="-10"/>
                <w:sz w:val="23"/>
                <w:lang w:val="da-DK"/>
              </w:rPr>
              <w:t xml:space="preserve"> </w:t>
            </w:r>
            <w:r w:rsidRPr="005E29AF">
              <w:rPr>
                <w:sz w:val="23"/>
                <w:lang w:val="da-DK"/>
              </w:rPr>
              <w:t>påvise</w:t>
            </w:r>
            <w:r w:rsidRPr="005E29AF">
              <w:rPr>
                <w:spacing w:val="-8"/>
                <w:sz w:val="23"/>
                <w:lang w:val="da-DK"/>
              </w:rPr>
              <w:t xml:space="preserve"> </w:t>
            </w:r>
            <w:r w:rsidRPr="005E29AF">
              <w:rPr>
                <w:sz w:val="23"/>
                <w:lang w:val="da-DK"/>
              </w:rPr>
              <w:t>prøver,</w:t>
            </w:r>
            <w:r w:rsidRPr="005E29AF">
              <w:rPr>
                <w:spacing w:val="-8"/>
                <w:sz w:val="23"/>
                <w:lang w:val="da-DK"/>
              </w:rPr>
              <w:t xml:space="preserve"> </w:t>
            </w:r>
            <w:r w:rsidRPr="005E29AF">
              <w:rPr>
                <w:sz w:val="23"/>
                <w:lang w:val="da-DK"/>
              </w:rPr>
              <w:t>for</w:t>
            </w:r>
            <w:r w:rsidRPr="005E29AF">
              <w:rPr>
                <w:spacing w:val="-8"/>
                <w:sz w:val="23"/>
                <w:lang w:val="da-DK"/>
              </w:rPr>
              <w:t xml:space="preserve"> </w:t>
            </w:r>
            <w:r w:rsidRPr="005E29AF">
              <w:rPr>
                <w:sz w:val="23"/>
                <w:lang w:val="da-DK"/>
              </w:rPr>
              <w:t>hvilke</w:t>
            </w:r>
            <w:r w:rsidRPr="005E29AF">
              <w:rPr>
                <w:spacing w:val="-8"/>
                <w:sz w:val="23"/>
                <w:lang w:val="da-DK"/>
              </w:rPr>
              <w:t xml:space="preserve"> </w:t>
            </w:r>
            <w:r w:rsidRPr="005E29AF">
              <w:rPr>
                <w:sz w:val="23"/>
                <w:lang w:val="da-DK"/>
              </w:rPr>
              <w:t>indgrebstærsk- len er overskredet, er kriteriet for bestemmelse af andelen af falsk overensstemmende resultater grænseværdien,</w:t>
            </w:r>
            <w:r w:rsidRPr="005E29AF">
              <w:rPr>
                <w:spacing w:val="-9"/>
                <w:sz w:val="23"/>
                <w:lang w:val="da-DK"/>
              </w:rPr>
              <w:t xml:space="preserve"> </w:t>
            </w:r>
            <w:r w:rsidRPr="005E29AF">
              <w:rPr>
                <w:sz w:val="23"/>
                <w:lang w:val="da-DK"/>
              </w:rPr>
              <w:t>under</w:t>
            </w:r>
            <w:r w:rsidRPr="005E29AF">
              <w:rPr>
                <w:spacing w:val="-9"/>
                <w:sz w:val="23"/>
                <w:lang w:val="da-DK"/>
              </w:rPr>
              <w:t xml:space="preserve"> </w:t>
            </w:r>
            <w:r w:rsidRPr="005E29AF">
              <w:rPr>
                <w:sz w:val="23"/>
                <w:lang w:val="da-DK"/>
              </w:rPr>
              <w:t>hensyntagen</w:t>
            </w:r>
            <w:r w:rsidRPr="005E29AF">
              <w:rPr>
                <w:spacing w:val="-9"/>
                <w:sz w:val="23"/>
                <w:lang w:val="da-DK"/>
              </w:rPr>
              <w:t xml:space="preserve"> </w:t>
            </w:r>
            <w:r w:rsidRPr="005E29AF">
              <w:rPr>
                <w:sz w:val="23"/>
                <w:lang w:val="da-DK"/>
              </w:rPr>
              <w:t>til</w:t>
            </w:r>
            <w:r w:rsidRPr="005E29AF">
              <w:rPr>
                <w:spacing w:val="-9"/>
                <w:sz w:val="23"/>
                <w:lang w:val="da-DK"/>
              </w:rPr>
              <w:t xml:space="preserve"> </w:t>
            </w:r>
            <w:r w:rsidRPr="005E29AF">
              <w:rPr>
                <w:sz w:val="23"/>
                <w:lang w:val="da-DK"/>
              </w:rPr>
              <w:t>den</w:t>
            </w:r>
            <w:r w:rsidRPr="005E29AF">
              <w:rPr>
                <w:spacing w:val="-12"/>
                <w:sz w:val="23"/>
                <w:lang w:val="da-DK"/>
              </w:rPr>
              <w:t xml:space="preserve"> </w:t>
            </w:r>
            <w:r w:rsidRPr="005E29AF">
              <w:rPr>
                <w:sz w:val="23"/>
                <w:lang w:val="da-DK"/>
              </w:rPr>
              <w:t>ekspanderede</w:t>
            </w:r>
            <w:r w:rsidRPr="005E29AF">
              <w:rPr>
                <w:spacing w:val="-11"/>
                <w:sz w:val="23"/>
                <w:lang w:val="da-DK"/>
              </w:rPr>
              <w:t xml:space="preserve"> </w:t>
            </w:r>
            <w:r w:rsidRPr="005E29AF">
              <w:rPr>
                <w:sz w:val="23"/>
                <w:lang w:val="da-DK"/>
              </w:rPr>
              <w:t>måleusikkerhed</w:t>
            </w:r>
            <w:r w:rsidRPr="005E29AF">
              <w:rPr>
                <w:spacing w:val="-9"/>
                <w:sz w:val="23"/>
                <w:lang w:val="da-DK"/>
              </w:rPr>
              <w:t xml:space="preserve"> </w:t>
            </w:r>
            <w:r w:rsidRPr="005E29AF">
              <w:rPr>
                <w:sz w:val="23"/>
                <w:lang w:val="da-DK"/>
              </w:rPr>
              <w:t>ved</w:t>
            </w:r>
            <w:r w:rsidRPr="005E29AF">
              <w:rPr>
                <w:spacing w:val="-9"/>
                <w:sz w:val="23"/>
                <w:lang w:val="da-DK"/>
              </w:rPr>
              <w:t xml:space="preserve"> </w:t>
            </w:r>
            <w:r w:rsidRPr="005E29AF">
              <w:rPr>
                <w:sz w:val="23"/>
                <w:lang w:val="da-DK"/>
              </w:rPr>
              <w:t>verifikationsmetoden.</w:t>
            </w:r>
          </w:p>
        </w:tc>
      </w:tr>
      <w:tr w:rsidR="00A364EE" w:rsidRPr="005E29AF" w14:paraId="6EC323E4" w14:textId="77777777">
        <w:trPr>
          <w:trHeight w:val="2500"/>
        </w:trPr>
        <w:tc>
          <w:tcPr>
            <w:tcW w:w="570" w:type="dxa"/>
          </w:tcPr>
          <w:p w14:paraId="2D54F52C" w14:textId="77777777" w:rsidR="00A364EE" w:rsidRDefault="00166C61">
            <w:pPr>
              <w:pStyle w:val="TableParagraph"/>
              <w:spacing w:before="55"/>
              <w:ind w:left="48"/>
              <w:jc w:val="center"/>
              <w:rPr>
                <w:sz w:val="23"/>
              </w:rPr>
            </w:pPr>
            <w:r>
              <w:rPr>
                <w:spacing w:val="-2"/>
                <w:sz w:val="23"/>
              </w:rPr>
              <w:t>5.7.7.</w:t>
            </w:r>
          </w:p>
        </w:tc>
        <w:tc>
          <w:tcPr>
            <w:tcW w:w="9178" w:type="dxa"/>
          </w:tcPr>
          <w:p w14:paraId="2F4E6D48" w14:textId="77777777" w:rsidR="00A364EE" w:rsidRPr="005E29AF" w:rsidRDefault="00166C61">
            <w:pPr>
              <w:pStyle w:val="TableParagraph"/>
              <w:spacing w:before="55"/>
              <w:ind w:right="53" w:firstLine="57"/>
              <w:jc w:val="both"/>
              <w:rPr>
                <w:sz w:val="23"/>
                <w:lang w:val="da-DK"/>
              </w:rPr>
            </w:pPr>
            <w:r w:rsidRPr="005E29AF">
              <w:rPr>
                <w:sz w:val="23"/>
                <w:lang w:val="da-DK"/>
              </w:rPr>
              <w:t>Potentielt ikke-overensstemmende prøver fra screening skal altid verificeres ved en fuldstændig fornyet</w:t>
            </w:r>
            <w:r w:rsidRPr="005E29AF">
              <w:rPr>
                <w:spacing w:val="-10"/>
                <w:sz w:val="23"/>
                <w:lang w:val="da-DK"/>
              </w:rPr>
              <w:t xml:space="preserve"> </w:t>
            </w:r>
            <w:r w:rsidRPr="005E29AF">
              <w:rPr>
                <w:sz w:val="23"/>
                <w:lang w:val="da-DK"/>
              </w:rPr>
              <w:t>analyse</w:t>
            </w:r>
            <w:r w:rsidRPr="005E29AF">
              <w:rPr>
                <w:spacing w:val="-10"/>
                <w:sz w:val="23"/>
                <w:lang w:val="da-DK"/>
              </w:rPr>
              <w:t xml:space="preserve"> </w:t>
            </w:r>
            <w:r w:rsidRPr="005E29AF">
              <w:rPr>
                <w:sz w:val="23"/>
                <w:lang w:val="da-DK"/>
              </w:rPr>
              <w:t>af</w:t>
            </w:r>
            <w:r w:rsidRPr="005E29AF">
              <w:rPr>
                <w:spacing w:val="-13"/>
                <w:sz w:val="23"/>
                <w:lang w:val="da-DK"/>
              </w:rPr>
              <w:t xml:space="preserve"> </w:t>
            </w:r>
            <w:r w:rsidRPr="005E29AF">
              <w:rPr>
                <w:sz w:val="23"/>
                <w:lang w:val="da-DK"/>
              </w:rPr>
              <w:t>den</w:t>
            </w:r>
            <w:r w:rsidRPr="005E29AF">
              <w:rPr>
                <w:spacing w:val="-11"/>
                <w:sz w:val="23"/>
                <w:lang w:val="da-DK"/>
              </w:rPr>
              <w:t xml:space="preserve"> </w:t>
            </w:r>
            <w:r w:rsidRPr="005E29AF">
              <w:rPr>
                <w:sz w:val="23"/>
                <w:lang w:val="da-DK"/>
              </w:rPr>
              <w:t>oprindelige</w:t>
            </w:r>
            <w:r w:rsidRPr="005E29AF">
              <w:rPr>
                <w:spacing w:val="-10"/>
                <w:sz w:val="23"/>
                <w:lang w:val="da-DK"/>
              </w:rPr>
              <w:t xml:space="preserve"> </w:t>
            </w:r>
            <w:r w:rsidRPr="005E29AF">
              <w:rPr>
                <w:sz w:val="23"/>
                <w:lang w:val="da-DK"/>
              </w:rPr>
              <w:t>prøve</w:t>
            </w:r>
            <w:r w:rsidRPr="005E29AF">
              <w:rPr>
                <w:spacing w:val="-10"/>
                <w:sz w:val="23"/>
                <w:lang w:val="da-DK"/>
              </w:rPr>
              <w:t xml:space="preserve"> </w:t>
            </w:r>
            <w:r w:rsidRPr="005E29AF">
              <w:rPr>
                <w:sz w:val="23"/>
                <w:lang w:val="da-DK"/>
              </w:rPr>
              <w:t>efter</w:t>
            </w:r>
            <w:r w:rsidRPr="005E29AF">
              <w:rPr>
                <w:spacing w:val="-13"/>
                <w:sz w:val="23"/>
                <w:lang w:val="da-DK"/>
              </w:rPr>
              <w:t xml:space="preserve"> </w:t>
            </w:r>
            <w:r w:rsidRPr="005E29AF">
              <w:rPr>
                <w:sz w:val="23"/>
                <w:lang w:val="da-DK"/>
              </w:rPr>
              <w:t>en</w:t>
            </w:r>
            <w:r w:rsidRPr="005E29AF">
              <w:rPr>
                <w:spacing w:val="-11"/>
                <w:sz w:val="23"/>
                <w:lang w:val="da-DK"/>
              </w:rPr>
              <w:t xml:space="preserve"> </w:t>
            </w:r>
            <w:r w:rsidRPr="005E29AF">
              <w:rPr>
                <w:sz w:val="23"/>
                <w:lang w:val="da-DK"/>
              </w:rPr>
              <w:t>verifikationsanalysemetode.</w:t>
            </w:r>
            <w:r w:rsidRPr="005E29AF">
              <w:rPr>
                <w:spacing w:val="-13"/>
                <w:sz w:val="23"/>
                <w:lang w:val="da-DK"/>
              </w:rPr>
              <w:t xml:space="preserve"> </w:t>
            </w:r>
            <w:r w:rsidRPr="005E29AF">
              <w:rPr>
                <w:sz w:val="23"/>
                <w:lang w:val="da-DK"/>
              </w:rPr>
              <w:t>Disse</w:t>
            </w:r>
            <w:r w:rsidRPr="005E29AF">
              <w:rPr>
                <w:spacing w:val="-10"/>
                <w:sz w:val="23"/>
                <w:lang w:val="da-DK"/>
              </w:rPr>
              <w:t xml:space="preserve"> </w:t>
            </w:r>
            <w:r w:rsidRPr="005E29AF">
              <w:rPr>
                <w:sz w:val="23"/>
                <w:lang w:val="da-DK"/>
              </w:rPr>
              <w:t>prøver</w:t>
            </w:r>
            <w:r w:rsidRPr="005E29AF">
              <w:rPr>
                <w:spacing w:val="-11"/>
                <w:sz w:val="23"/>
                <w:lang w:val="da-DK"/>
              </w:rPr>
              <w:t xml:space="preserve"> </w:t>
            </w:r>
            <w:r w:rsidRPr="005E29AF">
              <w:rPr>
                <w:sz w:val="23"/>
                <w:lang w:val="da-DK"/>
              </w:rPr>
              <w:t>kan</w:t>
            </w:r>
            <w:r w:rsidRPr="005E29AF">
              <w:rPr>
                <w:spacing w:val="-11"/>
                <w:sz w:val="23"/>
                <w:lang w:val="da-DK"/>
              </w:rPr>
              <w:t xml:space="preserve"> </w:t>
            </w:r>
            <w:r w:rsidRPr="005E29AF">
              <w:rPr>
                <w:sz w:val="23"/>
                <w:lang w:val="da-DK"/>
              </w:rPr>
              <w:t>også anvendes</w:t>
            </w:r>
            <w:r w:rsidRPr="005E29AF">
              <w:rPr>
                <w:spacing w:val="-2"/>
                <w:sz w:val="23"/>
                <w:lang w:val="da-DK"/>
              </w:rPr>
              <w:t xml:space="preserve"> </w:t>
            </w:r>
            <w:r w:rsidRPr="005E29AF">
              <w:rPr>
                <w:sz w:val="23"/>
                <w:lang w:val="da-DK"/>
              </w:rPr>
              <w:t>til</w:t>
            </w:r>
            <w:r w:rsidRPr="005E29AF">
              <w:rPr>
                <w:spacing w:val="-3"/>
                <w:sz w:val="23"/>
                <w:lang w:val="da-DK"/>
              </w:rPr>
              <w:t xml:space="preserve"> </w:t>
            </w:r>
            <w:r w:rsidRPr="005E29AF">
              <w:rPr>
                <w:sz w:val="23"/>
                <w:lang w:val="da-DK"/>
              </w:rPr>
              <w:t>at</w:t>
            </w:r>
            <w:r w:rsidRPr="005E29AF">
              <w:rPr>
                <w:spacing w:val="-3"/>
                <w:sz w:val="23"/>
                <w:lang w:val="da-DK"/>
              </w:rPr>
              <w:t xml:space="preserve"> </w:t>
            </w:r>
            <w:r w:rsidRPr="005E29AF">
              <w:rPr>
                <w:sz w:val="23"/>
                <w:lang w:val="da-DK"/>
              </w:rPr>
              <w:t>evaluere</w:t>
            </w:r>
            <w:r w:rsidRPr="005E29AF">
              <w:rPr>
                <w:spacing w:val="-1"/>
                <w:sz w:val="23"/>
                <w:lang w:val="da-DK"/>
              </w:rPr>
              <w:t xml:space="preserve"> </w:t>
            </w:r>
            <w:r w:rsidRPr="005E29AF">
              <w:rPr>
                <w:sz w:val="23"/>
                <w:lang w:val="da-DK"/>
              </w:rPr>
              <w:t>andelen</w:t>
            </w:r>
            <w:r w:rsidRPr="005E29AF">
              <w:rPr>
                <w:spacing w:val="-4"/>
                <w:sz w:val="23"/>
                <w:lang w:val="da-DK"/>
              </w:rPr>
              <w:t xml:space="preserve"> </w:t>
            </w:r>
            <w:r w:rsidRPr="005E29AF">
              <w:rPr>
                <w:sz w:val="23"/>
                <w:lang w:val="da-DK"/>
              </w:rPr>
              <w:t>af</w:t>
            </w:r>
            <w:r w:rsidRPr="005E29AF">
              <w:rPr>
                <w:spacing w:val="-4"/>
                <w:sz w:val="23"/>
                <w:lang w:val="da-DK"/>
              </w:rPr>
              <w:t xml:space="preserve"> </w:t>
            </w:r>
            <w:r w:rsidRPr="005E29AF">
              <w:rPr>
                <w:sz w:val="23"/>
                <w:lang w:val="da-DK"/>
              </w:rPr>
              <w:t>falsk</w:t>
            </w:r>
            <w:r w:rsidRPr="005E29AF">
              <w:rPr>
                <w:spacing w:val="-1"/>
                <w:sz w:val="23"/>
                <w:lang w:val="da-DK"/>
              </w:rPr>
              <w:t xml:space="preserve"> </w:t>
            </w:r>
            <w:r w:rsidRPr="005E29AF">
              <w:rPr>
                <w:sz w:val="23"/>
                <w:lang w:val="da-DK"/>
              </w:rPr>
              <w:t>ikke-overensstemmende</w:t>
            </w:r>
            <w:r w:rsidRPr="005E29AF">
              <w:rPr>
                <w:spacing w:val="-3"/>
                <w:sz w:val="23"/>
                <w:lang w:val="da-DK"/>
              </w:rPr>
              <w:t xml:space="preserve"> </w:t>
            </w:r>
            <w:r w:rsidRPr="005E29AF">
              <w:rPr>
                <w:sz w:val="23"/>
                <w:lang w:val="da-DK"/>
              </w:rPr>
              <w:t>resultater.</w:t>
            </w:r>
            <w:r w:rsidRPr="005E29AF">
              <w:rPr>
                <w:spacing w:val="-1"/>
                <w:sz w:val="23"/>
                <w:lang w:val="da-DK"/>
              </w:rPr>
              <w:t xml:space="preserve"> </w:t>
            </w:r>
            <w:r w:rsidRPr="005E29AF">
              <w:rPr>
                <w:sz w:val="23"/>
                <w:lang w:val="da-DK"/>
              </w:rPr>
              <w:t>For</w:t>
            </w:r>
            <w:r w:rsidRPr="005E29AF">
              <w:rPr>
                <w:spacing w:val="-1"/>
                <w:sz w:val="23"/>
                <w:lang w:val="da-DK"/>
              </w:rPr>
              <w:t xml:space="preserve"> </w:t>
            </w:r>
            <w:r w:rsidRPr="005E29AF">
              <w:rPr>
                <w:sz w:val="23"/>
                <w:lang w:val="da-DK"/>
              </w:rPr>
              <w:t>screeningsmetoder er</w:t>
            </w:r>
            <w:r w:rsidRPr="005E29AF">
              <w:rPr>
                <w:spacing w:val="-2"/>
                <w:sz w:val="23"/>
                <w:lang w:val="da-DK"/>
              </w:rPr>
              <w:t xml:space="preserve"> </w:t>
            </w:r>
            <w:r w:rsidRPr="005E29AF">
              <w:rPr>
                <w:sz w:val="23"/>
                <w:lang w:val="da-DK"/>
              </w:rPr>
              <w:t>andelen</w:t>
            </w:r>
            <w:r w:rsidRPr="005E29AF">
              <w:rPr>
                <w:spacing w:val="-5"/>
                <w:sz w:val="23"/>
                <w:lang w:val="da-DK"/>
              </w:rPr>
              <w:t xml:space="preserve"> </w:t>
            </w:r>
            <w:r w:rsidRPr="005E29AF">
              <w:rPr>
                <w:sz w:val="23"/>
                <w:lang w:val="da-DK"/>
              </w:rPr>
              <w:t>af</w:t>
            </w:r>
            <w:r w:rsidRPr="005E29AF">
              <w:rPr>
                <w:spacing w:val="-5"/>
                <w:sz w:val="23"/>
                <w:lang w:val="da-DK"/>
              </w:rPr>
              <w:t xml:space="preserve"> </w:t>
            </w:r>
            <w:r w:rsidRPr="005E29AF">
              <w:rPr>
                <w:sz w:val="23"/>
                <w:lang w:val="da-DK"/>
              </w:rPr>
              <w:t>falsk</w:t>
            </w:r>
            <w:r w:rsidRPr="005E29AF">
              <w:rPr>
                <w:spacing w:val="-2"/>
                <w:sz w:val="23"/>
                <w:lang w:val="da-DK"/>
              </w:rPr>
              <w:t xml:space="preserve"> </w:t>
            </w:r>
            <w:r w:rsidRPr="005E29AF">
              <w:rPr>
                <w:sz w:val="23"/>
                <w:lang w:val="da-DK"/>
              </w:rPr>
              <w:t>ikke-overensstemmende</w:t>
            </w:r>
            <w:r w:rsidRPr="005E29AF">
              <w:rPr>
                <w:spacing w:val="-4"/>
                <w:sz w:val="23"/>
                <w:lang w:val="da-DK"/>
              </w:rPr>
              <w:t xml:space="preserve"> </w:t>
            </w:r>
            <w:r w:rsidRPr="005E29AF">
              <w:rPr>
                <w:sz w:val="23"/>
                <w:lang w:val="da-DK"/>
              </w:rPr>
              <w:t>resultater</w:t>
            </w:r>
            <w:r w:rsidRPr="005E29AF">
              <w:rPr>
                <w:spacing w:val="-5"/>
                <w:sz w:val="23"/>
                <w:lang w:val="da-DK"/>
              </w:rPr>
              <w:t xml:space="preserve"> </w:t>
            </w:r>
            <w:r w:rsidRPr="005E29AF">
              <w:rPr>
                <w:sz w:val="23"/>
                <w:lang w:val="da-DK"/>
              </w:rPr>
              <w:t>andelen</w:t>
            </w:r>
            <w:r w:rsidRPr="005E29AF">
              <w:rPr>
                <w:spacing w:val="-5"/>
                <w:sz w:val="23"/>
                <w:lang w:val="da-DK"/>
              </w:rPr>
              <w:t xml:space="preserve"> </w:t>
            </w:r>
            <w:r w:rsidRPr="005E29AF">
              <w:rPr>
                <w:sz w:val="23"/>
                <w:lang w:val="da-DK"/>
              </w:rPr>
              <w:t>af</w:t>
            </w:r>
            <w:r w:rsidRPr="005E29AF">
              <w:rPr>
                <w:spacing w:val="-5"/>
                <w:sz w:val="23"/>
                <w:lang w:val="da-DK"/>
              </w:rPr>
              <w:t xml:space="preserve"> </w:t>
            </w:r>
            <w:r w:rsidRPr="005E29AF">
              <w:rPr>
                <w:sz w:val="23"/>
                <w:lang w:val="da-DK"/>
              </w:rPr>
              <w:t>resultater,</w:t>
            </w:r>
            <w:r w:rsidRPr="005E29AF">
              <w:rPr>
                <w:spacing w:val="-5"/>
                <w:sz w:val="23"/>
                <w:lang w:val="da-DK"/>
              </w:rPr>
              <w:t xml:space="preserve"> </w:t>
            </w:r>
            <w:r w:rsidRPr="005E29AF">
              <w:rPr>
                <w:sz w:val="23"/>
                <w:lang w:val="da-DK"/>
              </w:rPr>
              <w:t>for</w:t>
            </w:r>
            <w:r w:rsidRPr="005E29AF">
              <w:rPr>
                <w:spacing w:val="-5"/>
                <w:sz w:val="23"/>
                <w:lang w:val="da-DK"/>
              </w:rPr>
              <w:t xml:space="preserve"> </w:t>
            </w:r>
            <w:r w:rsidRPr="005E29AF">
              <w:rPr>
                <w:sz w:val="23"/>
                <w:lang w:val="da-DK"/>
              </w:rPr>
              <w:t>hvilke</w:t>
            </w:r>
            <w:r w:rsidRPr="005E29AF">
              <w:rPr>
                <w:spacing w:val="-2"/>
                <w:sz w:val="23"/>
                <w:lang w:val="da-DK"/>
              </w:rPr>
              <w:t xml:space="preserve"> </w:t>
            </w:r>
            <w:r w:rsidRPr="005E29AF">
              <w:rPr>
                <w:sz w:val="23"/>
                <w:lang w:val="da-DK"/>
              </w:rPr>
              <w:t>det</w:t>
            </w:r>
            <w:r w:rsidRPr="005E29AF">
              <w:rPr>
                <w:spacing w:val="-2"/>
                <w:sz w:val="23"/>
                <w:lang w:val="da-DK"/>
              </w:rPr>
              <w:t xml:space="preserve"> </w:t>
            </w:r>
            <w:r w:rsidRPr="005E29AF">
              <w:rPr>
                <w:sz w:val="23"/>
                <w:lang w:val="da-DK"/>
              </w:rPr>
              <w:t>ved</w:t>
            </w:r>
            <w:r w:rsidRPr="005E29AF">
              <w:rPr>
                <w:spacing w:val="-2"/>
                <w:sz w:val="23"/>
                <w:lang w:val="da-DK"/>
              </w:rPr>
              <w:t xml:space="preserve"> </w:t>
            </w:r>
            <w:r w:rsidRPr="005E29AF">
              <w:rPr>
                <w:sz w:val="23"/>
                <w:lang w:val="da-DK"/>
              </w:rPr>
              <w:t>hjælp af</w:t>
            </w:r>
            <w:r w:rsidRPr="005E29AF">
              <w:rPr>
                <w:spacing w:val="-5"/>
                <w:sz w:val="23"/>
                <w:lang w:val="da-DK"/>
              </w:rPr>
              <w:t xml:space="preserve"> </w:t>
            </w:r>
            <w:r w:rsidRPr="005E29AF">
              <w:rPr>
                <w:sz w:val="23"/>
                <w:lang w:val="da-DK"/>
              </w:rPr>
              <w:t>en verifikationsanalyse er</w:t>
            </w:r>
            <w:r w:rsidRPr="005E29AF">
              <w:rPr>
                <w:spacing w:val="-2"/>
                <w:sz w:val="23"/>
                <w:lang w:val="da-DK"/>
              </w:rPr>
              <w:t xml:space="preserve"> </w:t>
            </w:r>
            <w:r w:rsidRPr="005E29AF">
              <w:rPr>
                <w:sz w:val="23"/>
                <w:lang w:val="da-DK"/>
              </w:rPr>
              <w:t>bekræftet,</w:t>
            </w:r>
            <w:r w:rsidRPr="005E29AF">
              <w:rPr>
                <w:spacing w:val="-2"/>
                <w:sz w:val="23"/>
                <w:lang w:val="da-DK"/>
              </w:rPr>
              <w:t xml:space="preserve"> </w:t>
            </w:r>
            <w:r w:rsidRPr="005E29AF">
              <w:rPr>
                <w:sz w:val="23"/>
                <w:lang w:val="da-DK"/>
              </w:rPr>
              <w:t>at</w:t>
            </w:r>
            <w:r w:rsidRPr="005E29AF">
              <w:rPr>
                <w:spacing w:val="-2"/>
                <w:sz w:val="23"/>
                <w:lang w:val="da-DK"/>
              </w:rPr>
              <w:t xml:space="preserve"> </w:t>
            </w:r>
            <w:r w:rsidRPr="005E29AF">
              <w:rPr>
                <w:sz w:val="23"/>
                <w:lang w:val="da-DK"/>
              </w:rPr>
              <w:t>de</w:t>
            </w:r>
            <w:r w:rsidRPr="005E29AF">
              <w:rPr>
                <w:spacing w:val="-2"/>
                <w:sz w:val="23"/>
                <w:lang w:val="da-DK"/>
              </w:rPr>
              <w:t xml:space="preserve"> </w:t>
            </w:r>
            <w:r w:rsidRPr="005E29AF">
              <w:rPr>
                <w:sz w:val="23"/>
                <w:lang w:val="da-DK"/>
              </w:rPr>
              <w:t>opfylder</w:t>
            </w:r>
            <w:r w:rsidRPr="005E29AF">
              <w:rPr>
                <w:spacing w:val="-2"/>
                <w:sz w:val="23"/>
                <w:lang w:val="da-DK"/>
              </w:rPr>
              <w:t xml:space="preserve"> </w:t>
            </w:r>
            <w:r w:rsidRPr="005E29AF">
              <w:rPr>
                <w:sz w:val="23"/>
                <w:lang w:val="da-DK"/>
              </w:rPr>
              <w:t>kravene</w:t>
            </w:r>
            <w:r w:rsidRPr="005E29AF">
              <w:rPr>
                <w:spacing w:val="-2"/>
                <w:sz w:val="23"/>
                <w:lang w:val="da-DK"/>
              </w:rPr>
              <w:t xml:space="preserve"> </w:t>
            </w:r>
            <w:r w:rsidRPr="005E29AF">
              <w:rPr>
                <w:sz w:val="23"/>
                <w:lang w:val="da-DK"/>
              </w:rPr>
              <w:t>(dvs.</w:t>
            </w:r>
            <w:r w:rsidRPr="005E29AF">
              <w:rPr>
                <w:spacing w:val="-2"/>
                <w:sz w:val="23"/>
                <w:lang w:val="da-DK"/>
              </w:rPr>
              <w:t xml:space="preserve"> </w:t>
            </w:r>
            <w:r w:rsidRPr="005E29AF">
              <w:rPr>
                <w:sz w:val="23"/>
                <w:lang w:val="da-DK"/>
              </w:rPr>
              <w:t>er</w:t>
            </w:r>
            <w:r w:rsidRPr="005E29AF">
              <w:rPr>
                <w:spacing w:val="-2"/>
                <w:sz w:val="23"/>
                <w:lang w:val="da-DK"/>
              </w:rPr>
              <w:t xml:space="preserve"> </w:t>
            </w:r>
            <w:r w:rsidRPr="005E29AF">
              <w:rPr>
                <w:sz w:val="23"/>
                <w:lang w:val="da-DK"/>
              </w:rPr>
              <w:t>overensstemmende),</w:t>
            </w:r>
            <w:r w:rsidRPr="005E29AF">
              <w:rPr>
                <w:spacing w:val="-2"/>
                <w:sz w:val="23"/>
                <w:lang w:val="da-DK"/>
              </w:rPr>
              <w:t xml:space="preserve"> </w:t>
            </w:r>
            <w:r w:rsidRPr="005E29AF">
              <w:rPr>
                <w:sz w:val="23"/>
                <w:lang w:val="da-DK"/>
              </w:rPr>
              <w:t>efter</w:t>
            </w:r>
            <w:r w:rsidRPr="005E29AF">
              <w:rPr>
                <w:spacing w:val="-2"/>
                <w:sz w:val="23"/>
                <w:lang w:val="da-DK"/>
              </w:rPr>
              <w:t xml:space="preserve"> </w:t>
            </w:r>
            <w:r w:rsidRPr="005E29AF">
              <w:rPr>
                <w:sz w:val="23"/>
                <w:lang w:val="da-DK"/>
              </w:rPr>
              <w:t>at prøven i en tidligere screening er erklæret for potentielt ikke-overensstemmende. Vurderingen af screeningsmetodens hensigtsmæssighed baseres på sammenholdelse af antallet af falsk ikke- overensstemmende prøver med det samlede antal kontrollerede prøver. Denne andel skal være til- strækkeligt lille til, at screening med fordel kan anvendes.</w:t>
            </w:r>
          </w:p>
        </w:tc>
      </w:tr>
      <w:tr w:rsidR="00A364EE" w:rsidRPr="005E29AF" w14:paraId="64704928" w14:textId="77777777">
        <w:trPr>
          <w:trHeight w:val="1232"/>
        </w:trPr>
        <w:tc>
          <w:tcPr>
            <w:tcW w:w="570" w:type="dxa"/>
          </w:tcPr>
          <w:p w14:paraId="4F44DFA2" w14:textId="77777777" w:rsidR="00A364EE" w:rsidRDefault="00166C61">
            <w:pPr>
              <w:pStyle w:val="TableParagraph"/>
              <w:spacing w:before="56"/>
              <w:ind w:left="48"/>
              <w:jc w:val="center"/>
              <w:rPr>
                <w:sz w:val="23"/>
              </w:rPr>
            </w:pPr>
            <w:r>
              <w:rPr>
                <w:spacing w:val="-2"/>
                <w:sz w:val="23"/>
              </w:rPr>
              <w:t>5.7.8.</w:t>
            </w:r>
          </w:p>
        </w:tc>
        <w:tc>
          <w:tcPr>
            <w:tcW w:w="9178" w:type="dxa"/>
          </w:tcPr>
          <w:p w14:paraId="204422CB" w14:textId="77777777" w:rsidR="00A364EE" w:rsidRPr="005E29AF" w:rsidRDefault="00166C61">
            <w:pPr>
              <w:pStyle w:val="TableParagraph"/>
              <w:spacing w:before="56"/>
              <w:ind w:firstLine="57"/>
              <w:rPr>
                <w:sz w:val="23"/>
                <w:lang w:val="da-DK"/>
              </w:rPr>
            </w:pPr>
            <w:r w:rsidRPr="005E29AF">
              <w:rPr>
                <w:sz w:val="23"/>
                <w:lang w:val="da-DK"/>
              </w:rPr>
              <w:t>Bioanalytiske metoder skal, under valideringsbetingelser, give en brugbar indikation af TEQ-ni- veauet, beregnet og udtrykt som BEQ.</w:t>
            </w:r>
          </w:p>
          <w:p w14:paraId="70F79086" w14:textId="77777777" w:rsidR="00A364EE" w:rsidRPr="005E29AF" w:rsidRDefault="00166C61">
            <w:pPr>
              <w:pStyle w:val="TableParagraph"/>
              <w:spacing w:before="100" w:line="264" w:lineRule="exact"/>
              <w:rPr>
                <w:sz w:val="23"/>
                <w:lang w:val="da-DK"/>
              </w:rPr>
            </w:pPr>
            <w:r w:rsidRPr="005E29AF">
              <w:rPr>
                <w:sz w:val="23"/>
                <w:lang w:val="da-DK"/>
              </w:rPr>
              <w:t>Også for bioanalytiske metoder, der gennemføres under repeterbarhedsbetingelser, er den interne RSDr typisk lavere end reproducerbarheden RSDR.</w:t>
            </w:r>
          </w:p>
        </w:tc>
      </w:tr>
    </w:tbl>
    <w:p w14:paraId="42B373B3" w14:textId="77777777" w:rsidR="00A364EE" w:rsidRPr="005E29AF" w:rsidRDefault="00A364EE">
      <w:pPr>
        <w:pStyle w:val="Brdtekst"/>
        <w:spacing w:before="5"/>
        <w:rPr>
          <w:i/>
          <w:sz w:val="13"/>
          <w:lang w:val="da-DK"/>
        </w:rPr>
      </w:pPr>
    </w:p>
    <w:p w14:paraId="796A70A4" w14:textId="77777777" w:rsidR="00A364EE" w:rsidRPr="005E29AF" w:rsidRDefault="005E29AF">
      <w:pPr>
        <w:pStyle w:val="Overskrift1"/>
        <w:numPr>
          <w:ilvl w:val="0"/>
          <w:numId w:val="6"/>
        </w:numPr>
        <w:tabs>
          <w:tab w:val="left" w:pos="636"/>
          <w:tab w:val="left" w:pos="637"/>
        </w:tabs>
        <w:spacing w:before="91"/>
        <w:ind w:left="233" w:right="483" w:firstLine="0"/>
        <w:rPr>
          <w:lang w:val="da-DK"/>
        </w:rPr>
      </w:pPr>
      <w:r>
        <w:pict w14:anchorId="452492FA">
          <v:shape id="docshape57" o:spid="_x0000_s1052" style="position:absolute;left:0;text-align:left;margin-left:82.4pt;margin-top:-84.9pt;width:318.3pt;height:284.25pt;z-index:-17334272;mso-position-horizontal-relative:page" coordorigin="1648,-1698" coordsize="6366,5685" o:spt="100" adj="0,,0" path="m4298,3439r-6,-77l4277,3283r-19,-65l4233,3151r-30,-68l4167,3014r-42,-70l4086,2885r-43,-59l3996,2766r-52,-60l3889,2645r-60,-62l2586,1340r-9,-7l2559,1327r-10,l2539,1328r-10,3l2519,1336r-14,7l2496,1350r-11,8l2474,1368r-11,11l2452,1390r-9,11l2427,1421r-7,13l2415,1446r-4,9l2409,1467r1,8l2417,1493r7,9l3669,2747r64,67l3791,2880r51,63l3886,3005r38,60l3955,3123r25,56l3998,3234r12,52l4015,3336r-1,48l4007,3431r-13,44l3974,3516r-26,39l3915,3592r-36,31l3840,3649r-41,18l3755,3680r-47,7l3660,3688r-51,-5l3555,3670r-55,-18l3443,3628r-60,-32l3321,3557r-64,-46l3192,3459r-68,-60l3055,3333,1824,2102r-9,-7l1797,2088r-8,-1l1778,2088r-9,4l1743,2104r-19,16l1713,2129r-12,11l1690,2152r-10,11l1665,2183r-7,14l1653,2207r-3,10l1648,2229r,8l1655,2255r7,9l2926,3527r61,60l3048,3643r60,51l3168,3741r60,43l3286,3823r69,42l3423,3899r65,29l3552,3951r62,17l3690,3982r73,4l3833,3981r68,-12l3966,3947r60,-30l4082,3879r52,-47l4185,3775r42,-60l4259,3650r22,-67l4294,3512r4,-73xm5450,2206r,-78l5442,2048r-17,-82l5405,1897r-26,-72l5347,1752r-37,-74l5267,1601r-49,-78l5178,1463r-11,-14l5167,2070r-2,69l5154,2206r-21,64l5101,2332r-42,61l5005,2452r-168,168l3263,1045,3428,879r64,-57l3558,778r67,-31l3694,730r70,-7l3837,725r75,11l3988,757r63,23l4114,808r64,34l4243,880r66,44l4376,974r66,52l4508,1083r66,59l4640,1206r67,68l4769,1340r57,65l4879,1468r48,62l4970,1589r47,71l5057,1728r34,67l5118,1860r22,62l5159,1998r8,72l5167,1449r-33,-46l5087,1342r-51,-62l4983,1217r-58,-63l4865,1089r-64,-65l4736,960r-65,-60l4607,844r-64,-53l4479,741r-24,-18l4416,695r-63,-43l4281,607r-72,-40l4138,532r-70,-30l3999,476r-68,-21l3851,438r-78,-10l3697,426r-74,6l3550,444r-70,21l3411,496r-67,41l3279,587r-65,59l2937,924r-10,12l2921,951r-2,17l2919,988r7,24l2939,1037r20,27l2986,1094,4790,2898r29,27l4847,2945r25,12l4894,2963r21,2l4933,2962r15,-6l4960,2947r260,-259l5278,2624r4,-4l5329,2558r41,-67l5403,2423r23,-70l5442,2280r8,-74xm6874,1015r-1,-9l6868,996r-5,-8l6857,979r-8,-8l6843,965r-9,-7l6821,949r-12,-6l6793,935r-47,-21l6673,886,6452,803,5569,475,5349,391r-26,-75l5273,165,5028,-591r-75,-226l4944,-842r-9,-21l4928,-882r-8,-15l4912,-910r-8,-12l4895,-933r-10,-10l4877,-951r-7,-6l4862,-961r-9,-3l4844,-965r-10,1l4823,-963r-11,5l4798,-951r-19,16l4767,-925r-11,11l4744,-902r-10,11l4726,-881r-16,22l4704,-846r-4,9l4697,-824r-2,11l4699,-791r2,13l4707,-765r26,73l4812,-470r282,816l5172,568,4265,-339r-8,-7l4238,-353r-8,-1l4219,-352r-10,4l4198,-344r-13,7l4165,-321r-11,10l4142,-300r-11,11l4122,-278r-16,20l4099,-244r-6,11l4090,-223r-2,11l4089,-203r7,18l4102,-176,6060,1781r7,6l6077,1790r10,5l6096,1796r9,-3l6117,1791r25,-13l6162,1762r11,-9l6184,1742r11,-12l6205,1719r16,-20l6228,1686r4,-11l6234,1664r4,-10l6237,1645r-5,-10l6228,1626r-5,-7l5204,599r73,28l5496,712r951,363l6666,1160r12,4l6689,1167r12,2l6712,1171r11,l6735,1168r12,-4l6760,1157r13,-10l6788,1136r15,-13l6819,1108r12,-13l6841,1083r9,-11l6857,1063r7,-14l6870,1038r4,-23xm8013,-111r-1,-9l8009,-130r-5,-10l7996,-150r-9,-11l7975,-171r-15,-11l7943,-194r-19,-13l7667,-372,6960,-825r,281l6533,-118,5780,-1270r-44,-68l5736,-1338r,l5737,-1338r1223,794l6960,-825r-803,-513l5633,-1675r-10,-7l5612,-1687r-10,-5l5593,-1695r-13,-3l5570,-1697r-13,4l5547,-1690r-11,5l5526,-1678r-11,8l5503,-1661r-12,12l5478,-1636r-28,28l5438,-1596r-11,12l5418,-1574r-7,11l5405,-1553r-5,10l5397,-1534r-3,13l5393,-1510r4,11l5400,-1489r4,9l5409,-1470r5,10l5501,-1326,6883,831r13,19l6908,867r11,14l6930,893r10,10l6950,910r10,6l6969,919r10,1l6988,919r11,-3l7010,910r10,-8l7032,893r12,-12l7057,869r13,-13l7081,843r9,-11l7098,822r9,-12l7112,798r,-12l7113,775r1,-9l7109,755r-4,-9l7100,735r-7,-11l6707,137r255,-255l7216,-372,7814,15r12,7l7837,27r9,3l7855,34r9,l7873,31r11,-1l7895,24r14,-10l7919,5r12,-10l7943,-17r14,-14l7971,-46r12,-13l7993,-71r9,-11l8008,-91r4,-10l8013,-111xe" fillcolor="#cfcdcd" stroked="f">
            <v:stroke joinstyle="round"/>
            <v:formulas/>
            <v:path arrowok="t" o:connecttype="segments"/>
            <w10:wrap anchorx="page"/>
          </v:shape>
        </w:pict>
      </w:r>
      <w:r>
        <w:pict w14:anchorId="272769B9">
          <v:shape id="docshape58" o:spid="_x0000_s1051" style="position:absolute;left:0;text-align:left;margin-left:317.15pt;margin-top:-198.75pt;width:157.3pt;height:180.7pt;z-index:-17333760;mso-position-horizontal-relative:page" coordorigin="6343,-3975" coordsize="3146,3614" o:spt="100" adj="0,,0" path="m8643,-916r-7,-66l8621,-1049r-21,-68l8572,-1187r-36,-71l8502,-1314r-39,-57l8418,-1428r-49,-57l8314,-1542r-59,-57l8196,-1649r-58,-43l8081,-1728r-55,-29l7971,-1782r-54,-20l7864,-1818r-51,-10l7762,-1835r-50,-4l7662,-1841r-48,2l7566,-1836r-47,5l7472,-1826r-136,19l7291,-1802r-44,4l7203,-1796r-44,l7116,-1799r-43,-5l7030,-1813r-42,-13l6945,-1843r-42,-22l6860,-1892r-42,-33l6776,-1965r-28,-29l6722,-2024r-23,-31l6679,-2086r-18,-33l6646,-2150r-11,-32l6627,-2213r-5,-30l6620,-2274r3,-31l6628,-2336r11,-29l6653,-2394r19,-27l6695,-2447r29,-26l6753,-2494r31,-17l6817,-2525r33,-9l6882,-2541r31,-6l6942,-2550r57,-4l7067,-2556r16,-2l7094,-2561r8,-5l7106,-2570r1,-7l7106,-2586r-2,-7l7101,-2602r-15,-22l7070,-2645r-9,-11l7050,-2668r-25,-25l6973,-2745r-21,-18l6918,-2791r-10,-6l6900,-2802r-7,-2l6865,-2814r-14,-1l6834,-2816r-21,l6788,-2815r-26,3l6735,-2807r-27,6l6680,-2794r-28,9l6624,-2774r-27,12l6571,-2748r-26,16l6521,-2715r-23,19l6477,-2676r-37,41l6409,-2591r-26,47l6364,-2494r-14,53l6343,-2387r,57l6349,-2273r12,60l6380,-2153r25,62l6437,-2029r39,64l6523,-1901r52,64l6635,-1774r62,58l6756,-1665r59,42l6871,-1587r56,30l6982,-1532r54,21l7088,-1495r52,12l7191,-1475r50,4l7290,-1469r49,-1l7386,-1473r47,-4l7479,-1483r181,-24l7704,-1511r44,-2l7791,-1513r41,2l7875,-1504r43,9l7960,-1482r43,17l8045,-1444r43,28l8130,-1382r43,40l8211,-1302r33,40l8274,-1223r25,40l8320,-1143r16,38l8347,-1067r8,37l8359,-992r,36l8355,-921r-8,34l8334,-854r-16,32l8297,-793r-24,27l8237,-733r-37,26l8161,-686r-40,15l8082,-658r-38,10l8007,-641r-35,4l7938,-634r-31,2l7878,-632r-26,-1l7829,-633r-18,2l7797,-627r-9,6l7783,-617r-3,7l7779,-604r1,9l7783,-586r7,12l7795,-564r8,10l7811,-543r21,24l7860,-489r16,17l7900,-449r21,19l7941,-414r17,13l7975,-390r17,9l8008,-374r15,5l8039,-365r20,2l8081,-362r26,l8135,-364r29,-4l8195,-373r33,-7l8262,-389r33,-12l8330,-415r34,-17l8398,-451r33,-23l8464,-499r31,-29l8536,-574r35,-49l8599,-676r22,-56l8635,-791r7,-61l8643,-916xm9488,-1596r-1,-9l9480,-1623r-7,-9l7711,-3394r350,-350l8064,-3750r,-9l8063,-3768r-2,-10l8049,-3799r-6,-10l8035,-3819r-20,-23l7990,-3869r-15,-15l7961,-3898r-14,-13l7920,-3935r-11,-9l7899,-3953r-11,-7l7879,-3965r-12,-7l7857,-3974r-9,-1l7839,-3975r-7,3l6970,-3110r-3,6l6968,-3095r,9l6971,-3076r13,21l6991,-3045r8,11l7019,-3010r12,14l7044,-2982r14,15l7073,-2952r14,13l7101,-2928r12,10l7124,-2909r11,8l7144,-2894r21,11l7174,-2879r10,l7192,-2878r7,-4l7548,-3231r1762,1762l9319,-1462r18,7l9346,-1454r10,-4l9367,-1459r12,-6l9392,-1472r20,-16l9423,-1497r11,-11l9445,-1520r10,-11l9471,-1551r7,-14l9483,-1575r1,-11l9488,-1596xe" fillcolor="#cfcdcd" stroked="f">
            <v:stroke joinstyle="round"/>
            <v:formulas/>
            <v:path arrowok="t" o:connecttype="segments"/>
            <w10:wrap anchorx="page"/>
          </v:shape>
        </w:pict>
      </w:r>
      <w:r>
        <w:pict w14:anchorId="2E0F9D13">
          <v:shape id="docshape59" o:spid="_x0000_s1050" style="position:absolute;left:0;text-align:left;margin-left:82.7pt;margin-top:-335.5pt;width:456pt;height:328.15pt;z-index:-17333248;mso-position-horizontal-relative:page" coordorigin="1654,-6710" coordsize="9120,6563" o:spt="100" adj="0,,0" path="m10774,-3945r-9120,l1654,-1444r,1296l10774,-148r,-1296l10774,-3945xm10774,-6710r-9120,l1654,-3945r9120,l10774,-6710xe" stroked="f">
            <v:stroke joinstyle="round"/>
            <v:formulas/>
            <v:path arrowok="t" o:connecttype="segments"/>
            <w10:wrap anchorx="page"/>
          </v:shape>
        </w:pict>
      </w:r>
      <w:r>
        <w:pict w14:anchorId="2809A497">
          <v:shape id="docshape60" o:spid="_x0000_s1049" style="position:absolute;left:0;text-align:left;margin-left:55.2pt;margin-top:4.6pt;width:484.95pt;height:103.5pt;z-index:-17332736;mso-position-horizontal-relative:page" coordorigin="1104,92" coordsize="9699,2070" o:spt="100" adj="0,,0" path="m10802,1127r-9698,l1104,1391r,264l1104,2161r9698,l10802,1655r,-264l10802,1127xm10802,92r-9698,l1104,359r,383l1104,743r,384l10802,1127r,-384l10802,742r,-383l10802,92xe" stroked="f">
            <v:stroke joinstyle="round"/>
            <v:formulas/>
            <v:path arrowok="t" o:connecttype="segments"/>
            <w10:wrap anchorx="page"/>
          </v:shape>
        </w:pict>
      </w:r>
      <w:r w:rsidR="00166C61" w:rsidRPr="005E29AF">
        <w:rPr>
          <w:lang w:val="da-DK"/>
        </w:rPr>
        <w:t>Specifikke</w:t>
      </w:r>
      <w:r w:rsidR="00166C61" w:rsidRPr="005E29AF">
        <w:rPr>
          <w:spacing w:val="-1"/>
          <w:lang w:val="da-DK"/>
        </w:rPr>
        <w:t xml:space="preserve"> </w:t>
      </w:r>
      <w:r w:rsidR="00166C61" w:rsidRPr="005E29AF">
        <w:rPr>
          <w:lang w:val="da-DK"/>
        </w:rPr>
        <w:t>krav,</w:t>
      </w:r>
      <w:r w:rsidR="00166C61" w:rsidRPr="005E29AF">
        <w:rPr>
          <w:spacing w:val="-3"/>
          <w:lang w:val="da-DK"/>
        </w:rPr>
        <w:t xml:space="preserve"> </w:t>
      </w:r>
      <w:r w:rsidR="00166C61" w:rsidRPr="005E29AF">
        <w:rPr>
          <w:lang w:val="da-DK"/>
        </w:rPr>
        <w:t>som</w:t>
      </w:r>
      <w:r w:rsidR="00166C61" w:rsidRPr="005E29AF">
        <w:rPr>
          <w:spacing w:val="-3"/>
          <w:lang w:val="da-DK"/>
        </w:rPr>
        <w:t xml:space="preserve"> </w:t>
      </w:r>
      <w:r w:rsidR="00166C61" w:rsidRPr="005E29AF">
        <w:rPr>
          <w:lang w:val="da-DK"/>
        </w:rPr>
        <w:t>GC-MS-metoder</w:t>
      </w:r>
      <w:r w:rsidR="00166C61" w:rsidRPr="005E29AF">
        <w:rPr>
          <w:spacing w:val="-3"/>
          <w:lang w:val="da-DK"/>
        </w:rPr>
        <w:t xml:space="preserve"> </w:t>
      </w:r>
      <w:r w:rsidR="00166C61" w:rsidRPr="005E29AF">
        <w:rPr>
          <w:lang w:val="da-DK"/>
        </w:rPr>
        <w:t>skal</w:t>
      </w:r>
      <w:r w:rsidR="00166C61" w:rsidRPr="005E29AF">
        <w:rPr>
          <w:spacing w:val="-3"/>
          <w:lang w:val="da-DK"/>
        </w:rPr>
        <w:t xml:space="preserve"> </w:t>
      </w:r>
      <w:r w:rsidR="00166C61" w:rsidRPr="005E29AF">
        <w:rPr>
          <w:lang w:val="da-DK"/>
        </w:rPr>
        <w:t>opfylde</w:t>
      </w:r>
      <w:r w:rsidR="00166C61" w:rsidRPr="005E29AF">
        <w:rPr>
          <w:spacing w:val="-3"/>
          <w:lang w:val="da-DK"/>
        </w:rPr>
        <w:t xml:space="preserve"> </w:t>
      </w:r>
      <w:r w:rsidR="00166C61" w:rsidRPr="005E29AF">
        <w:rPr>
          <w:lang w:val="da-DK"/>
        </w:rPr>
        <w:t>med</w:t>
      </w:r>
      <w:r w:rsidR="00166C61" w:rsidRPr="005E29AF">
        <w:rPr>
          <w:spacing w:val="-4"/>
          <w:lang w:val="da-DK"/>
        </w:rPr>
        <w:t xml:space="preserve"> </w:t>
      </w:r>
      <w:r w:rsidR="00166C61" w:rsidRPr="005E29AF">
        <w:rPr>
          <w:lang w:val="da-DK"/>
        </w:rPr>
        <w:t>henblik</w:t>
      </w:r>
      <w:r w:rsidR="00166C61" w:rsidRPr="005E29AF">
        <w:rPr>
          <w:spacing w:val="-7"/>
          <w:lang w:val="da-DK"/>
        </w:rPr>
        <w:t xml:space="preserve"> </w:t>
      </w:r>
      <w:r w:rsidR="00166C61" w:rsidRPr="005E29AF">
        <w:rPr>
          <w:lang w:val="da-DK"/>
        </w:rPr>
        <w:t>på</w:t>
      </w:r>
      <w:r w:rsidR="00166C61" w:rsidRPr="005E29AF">
        <w:rPr>
          <w:spacing w:val="-3"/>
          <w:lang w:val="da-DK"/>
        </w:rPr>
        <w:t xml:space="preserve"> </w:t>
      </w:r>
      <w:r w:rsidR="00166C61" w:rsidRPr="005E29AF">
        <w:rPr>
          <w:lang w:val="da-DK"/>
        </w:rPr>
        <w:t>screening</w:t>
      </w:r>
      <w:r w:rsidR="00166C61" w:rsidRPr="005E29AF">
        <w:rPr>
          <w:spacing w:val="-6"/>
          <w:lang w:val="da-DK"/>
        </w:rPr>
        <w:t xml:space="preserve"> </w:t>
      </w:r>
      <w:r w:rsidR="00166C61" w:rsidRPr="005E29AF">
        <w:rPr>
          <w:lang w:val="da-DK"/>
        </w:rPr>
        <w:t>eller</w:t>
      </w:r>
      <w:r w:rsidR="00166C61" w:rsidRPr="005E29AF">
        <w:rPr>
          <w:spacing w:val="-5"/>
          <w:lang w:val="da-DK"/>
        </w:rPr>
        <w:t xml:space="preserve"> </w:t>
      </w:r>
      <w:r w:rsidR="00166C61" w:rsidRPr="005E29AF">
        <w:rPr>
          <w:lang w:val="da-DK"/>
        </w:rPr>
        <w:t xml:space="preserve">verifika- </w:t>
      </w:r>
      <w:r w:rsidR="00166C61" w:rsidRPr="005E29AF">
        <w:rPr>
          <w:spacing w:val="-4"/>
          <w:lang w:val="da-DK"/>
        </w:rPr>
        <w:t>tion</w:t>
      </w:r>
    </w:p>
    <w:p w14:paraId="037042E3" w14:textId="77777777" w:rsidR="00A364EE" w:rsidRPr="005E29AF" w:rsidRDefault="00166C61">
      <w:pPr>
        <w:pStyle w:val="Listeafsnit"/>
        <w:numPr>
          <w:ilvl w:val="1"/>
          <w:numId w:val="6"/>
        </w:numPr>
        <w:tabs>
          <w:tab w:val="left" w:pos="637"/>
        </w:tabs>
        <w:spacing w:before="116"/>
        <w:rPr>
          <w:i/>
          <w:sz w:val="23"/>
          <w:lang w:val="da-DK"/>
        </w:rPr>
      </w:pPr>
      <w:r w:rsidRPr="005E29AF">
        <w:rPr>
          <w:i/>
          <w:sz w:val="23"/>
          <w:lang w:val="da-DK"/>
        </w:rPr>
        <w:t>Acceptabel</w:t>
      </w:r>
      <w:r w:rsidRPr="005E29AF">
        <w:rPr>
          <w:i/>
          <w:spacing w:val="-6"/>
          <w:sz w:val="23"/>
          <w:lang w:val="da-DK"/>
        </w:rPr>
        <w:t xml:space="preserve"> </w:t>
      </w:r>
      <w:r w:rsidRPr="005E29AF">
        <w:rPr>
          <w:i/>
          <w:sz w:val="23"/>
          <w:lang w:val="da-DK"/>
        </w:rPr>
        <w:t>difference</w:t>
      </w:r>
      <w:r w:rsidRPr="005E29AF">
        <w:rPr>
          <w:i/>
          <w:spacing w:val="-6"/>
          <w:sz w:val="23"/>
          <w:lang w:val="da-DK"/>
        </w:rPr>
        <w:t xml:space="preserve"> </w:t>
      </w:r>
      <w:r w:rsidRPr="005E29AF">
        <w:rPr>
          <w:i/>
          <w:sz w:val="23"/>
          <w:lang w:val="da-DK"/>
        </w:rPr>
        <w:t>mellem</w:t>
      </w:r>
      <w:r w:rsidRPr="005E29AF">
        <w:rPr>
          <w:i/>
          <w:spacing w:val="-5"/>
          <w:sz w:val="23"/>
          <w:lang w:val="da-DK"/>
        </w:rPr>
        <w:t xml:space="preserve"> </w:t>
      </w:r>
      <w:r w:rsidRPr="005E29AF">
        <w:rPr>
          <w:i/>
          <w:sz w:val="23"/>
          <w:lang w:val="da-DK"/>
        </w:rPr>
        <w:t>WHO-TEQ-resultaters</w:t>
      </w:r>
      <w:r w:rsidRPr="005E29AF">
        <w:rPr>
          <w:i/>
          <w:spacing w:val="-5"/>
          <w:sz w:val="23"/>
          <w:lang w:val="da-DK"/>
        </w:rPr>
        <w:t xml:space="preserve"> </w:t>
      </w:r>
      <w:r w:rsidRPr="005E29AF">
        <w:rPr>
          <w:i/>
          <w:sz w:val="23"/>
          <w:lang w:val="da-DK"/>
        </w:rPr>
        <w:t>øvre</w:t>
      </w:r>
      <w:r w:rsidRPr="005E29AF">
        <w:rPr>
          <w:i/>
          <w:spacing w:val="-4"/>
          <w:sz w:val="23"/>
          <w:lang w:val="da-DK"/>
        </w:rPr>
        <w:t xml:space="preserve"> </w:t>
      </w:r>
      <w:r w:rsidRPr="005E29AF">
        <w:rPr>
          <w:i/>
          <w:sz w:val="23"/>
          <w:lang w:val="da-DK"/>
        </w:rPr>
        <w:t>og</w:t>
      </w:r>
      <w:r w:rsidRPr="005E29AF">
        <w:rPr>
          <w:i/>
          <w:spacing w:val="-4"/>
          <w:sz w:val="23"/>
          <w:lang w:val="da-DK"/>
        </w:rPr>
        <w:t xml:space="preserve"> </w:t>
      </w:r>
      <w:r w:rsidRPr="005E29AF">
        <w:rPr>
          <w:i/>
          <w:sz w:val="23"/>
          <w:lang w:val="da-DK"/>
        </w:rPr>
        <w:t>nedre</w:t>
      </w:r>
      <w:r w:rsidRPr="005E29AF">
        <w:rPr>
          <w:i/>
          <w:spacing w:val="-2"/>
          <w:sz w:val="23"/>
          <w:lang w:val="da-DK"/>
        </w:rPr>
        <w:t xml:space="preserve"> koncentration</w:t>
      </w:r>
    </w:p>
    <w:p w14:paraId="04C2A2F5" w14:textId="77777777" w:rsidR="00A364EE" w:rsidRPr="005E29AF" w:rsidRDefault="00166C61">
      <w:pPr>
        <w:pStyle w:val="Brdtekst"/>
        <w:spacing w:before="120"/>
        <w:ind w:left="233"/>
        <w:rPr>
          <w:lang w:val="da-DK"/>
        </w:rPr>
      </w:pPr>
      <w:r w:rsidRPr="005E29AF">
        <w:rPr>
          <w:lang w:val="da-DK"/>
        </w:rPr>
        <w:t>Differencen mellem den øvre og den nedre koncentration må ikke overstige 20 % i forbindelse med be- kræftelse af overskridelse af grænseværdien eller i tilfælde af behov for indgrebstærskler.</w:t>
      </w:r>
    </w:p>
    <w:p w14:paraId="39F25617" w14:textId="77777777" w:rsidR="00A364EE" w:rsidRPr="005E29AF" w:rsidRDefault="00A364EE">
      <w:pPr>
        <w:pStyle w:val="Brdtekst"/>
        <w:spacing w:before="9"/>
        <w:rPr>
          <w:sz w:val="20"/>
          <w:lang w:val="da-DK"/>
        </w:rPr>
      </w:pPr>
    </w:p>
    <w:p w14:paraId="20DD75F7" w14:textId="77777777" w:rsidR="00A364EE" w:rsidRDefault="00166C61">
      <w:pPr>
        <w:pStyle w:val="Listeafsnit"/>
        <w:numPr>
          <w:ilvl w:val="1"/>
          <w:numId w:val="6"/>
        </w:numPr>
        <w:tabs>
          <w:tab w:val="left" w:pos="637"/>
        </w:tabs>
        <w:rPr>
          <w:i/>
          <w:sz w:val="23"/>
        </w:rPr>
      </w:pPr>
      <w:r>
        <w:rPr>
          <w:i/>
          <w:spacing w:val="-2"/>
          <w:sz w:val="23"/>
        </w:rPr>
        <w:t>Genfindingskontrol</w:t>
      </w:r>
    </w:p>
    <w:p w14:paraId="6B0354C0" w14:textId="77777777" w:rsidR="00A364EE" w:rsidRDefault="00A364EE">
      <w:pPr>
        <w:pStyle w:val="Brdtekst"/>
        <w:spacing w:before="1"/>
        <w:rPr>
          <w:i/>
          <w:sz w:val="21"/>
        </w:rPr>
      </w:pPr>
    </w:p>
    <w:p w14:paraId="79D749A6" w14:textId="77777777" w:rsidR="00A364EE" w:rsidRPr="005E29AF" w:rsidRDefault="005E29AF">
      <w:pPr>
        <w:pStyle w:val="Listeafsnit"/>
        <w:numPr>
          <w:ilvl w:val="2"/>
          <w:numId w:val="6"/>
        </w:numPr>
        <w:tabs>
          <w:tab w:val="left" w:pos="810"/>
        </w:tabs>
        <w:ind w:left="751" w:right="210" w:hanging="519"/>
        <w:jc w:val="both"/>
        <w:rPr>
          <w:sz w:val="23"/>
          <w:lang w:val="da-DK"/>
        </w:rPr>
      </w:pPr>
      <w:r>
        <w:pict w14:anchorId="14FC01A9">
          <v:rect id="docshape61" o:spid="_x0000_s1048" style="position:absolute;left:0;text-align:left;margin-left:82.6pt;margin-top:-5.7pt;width:456.1pt;height:124.9pt;z-index:-17332224;mso-position-horizontal-relative:page" stroked="f">
            <w10:wrap anchorx="page"/>
          </v:rect>
        </w:pict>
      </w:r>
      <w:r w:rsidR="00166C61" w:rsidRPr="005E29AF">
        <w:rPr>
          <w:sz w:val="23"/>
          <w:lang w:val="da-DK"/>
        </w:rPr>
        <w:t>For at validere analyseproceduren tilsættes 13C-mærkede 2,3,7,8-chlorsubstituerede PCDD'er/PCDF'er og</w:t>
      </w:r>
      <w:r w:rsidR="00166C61" w:rsidRPr="005E29AF">
        <w:rPr>
          <w:spacing w:val="-4"/>
          <w:sz w:val="23"/>
          <w:lang w:val="da-DK"/>
        </w:rPr>
        <w:t xml:space="preserve"> </w:t>
      </w:r>
      <w:r w:rsidR="00166C61" w:rsidRPr="005E29AF">
        <w:rPr>
          <w:sz w:val="23"/>
          <w:lang w:val="da-DK"/>
        </w:rPr>
        <w:t>13C-mærkede dioxinlignende PCB'er som intern standard helt fra begyndel- sen af analysen, f.eks. inden ekstraktion. Der tilsættes mindst én kongener for hver af de tetra- til octa-chlorerede homologe grupper af PCDD'er/PCDF'er og mindst én kongener for hver af de ho- mologe grupper af</w:t>
      </w:r>
      <w:r w:rsidR="00166C61" w:rsidRPr="005E29AF">
        <w:rPr>
          <w:spacing w:val="-3"/>
          <w:sz w:val="23"/>
          <w:lang w:val="da-DK"/>
        </w:rPr>
        <w:t xml:space="preserve"> </w:t>
      </w:r>
      <w:r w:rsidR="00166C61" w:rsidRPr="005E29AF">
        <w:rPr>
          <w:sz w:val="23"/>
          <w:lang w:val="da-DK"/>
        </w:rPr>
        <w:t>dioxinlignende PCB'er (alternativt tilsættes</w:t>
      </w:r>
      <w:r w:rsidR="00166C61" w:rsidRPr="005E29AF">
        <w:rPr>
          <w:spacing w:val="-1"/>
          <w:sz w:val="23"/>
          <w:lang w:val="da-DK"/>
        </w:rPr>
        <w:t xml:space="preserve"> </w:t>
      </w:r>
      <w:r w:rsidR="00166C61" w:rsidRPr="005E29AF">
        <w:rPr>
          <w:sz w:val="23"/>
          <w:lang w:val="da-DK"/>
        </w:rPr>
        <w:t>mindst én kongener for hver masse- spektrometrisk</w:t>
      </w:r>
      <w:r w:rsidR="00166C61" w:rsidRPr="005E29AF">
        <w:rPr>
          <w:spacing w:val="-9"/>
          <w:sz w:val="23"/>
          <w:lang w:val="da-DK"/>
        </w:rPr>
        <w:t xml:space="preserve"> </w:t>
      </w:r>
      <w:r w:rsidR="00166C61" w:rsidRPr="005E29AF">
        <w:rPr>
          <w:sz w:val="23"/>
          <w:lang w:val="da-DK"/>
        </w:rPr>
        <w:t>udvalgt</w:t>
      </w:r>
      <w:r w:rsidR="00166C61" w:rsidRPr="005E29AF">
        <w:rPr>
          <w:spacing w:val="-9"/>
          <w:sz w:val="23"/>
          <w:lang w:val="da-DK"/>
        </w:rPr>
        <w:t xml:space="preserve"> </w:t>
      </w:r>
      <w:r w:rsidR="00166C61" w:rsidRPr="005E29AF">
        <w:rPr>
          <w:sz w:val="23"/>
          <w:lang w:val="da-DK"/>
        </w:rPr>
        <w:t>ionregistreringsfunktion,</w:t>
      </w:r>
      <w:r w:rsidR="00166C61" w:rsidRPr="005E29AF">
        <w:rPr>
          <w:spacing w:val="-9"/>
          <w:sz w:val="23"/>
          <w:lang w:val="da-DK"/>
        </w:rPr>
        <w:t xml:space="preserve"> </w:t>
      </w:r>
      <w:r w:rsidR="00166C61" w:rsidRPr="005E29AF">
        <w:rPr>
          <w:sz w:val="23"/>
          <w:lang w:val="da-DK"/>
        </w:rPr>
        <w:t>der</w:t>
      </w:r>
      <w:r w:rsidR="00166C61" w:rsidRPr="005E29AF">
        <w:rPr>
          <w:spacing w:val="-12"/>
          <w:sz w:val="23"/>
          <w:lang w:val="da-DK"/>
        </w:rPr>
        <w:t xml:space="preserve"> </w:t>
      </w:r>
      <w:r w:rsidR="00166C61" w:rsidRPr="005E29AF">
        <w:rPr>
          <w:sz w:val="23"/>
          <w:lang w:val="da-DK"/>
        </w:rPr>
        <w:t>anvendes</w:t>
      </w:r>
      <w:r w:rsidR="00166C61" w:rsidRPr="005E29AF">
        <w:rPr>
          <w:spacing w:val="-10"/>
          <w:sz w:val="23"/>
          <w:lang w:val="da-DK"/>
        </w:rPr>
        <w:t xml:space="preserve"> </w:t>
      </w:r>
      <w:r w:rsidR="00166C61" w:rsidRPr="005E29AF">
        <w:rPr>
          <w:sz w:val="23"/>
          <w:lang w:val="da-DK"/>
        </w:rPr>
        <w:t>til</w:t>
      </w:r>
      <w:r w:rsidR="00166C61" w:rsidRPr="005E29AF">
        <w:rPr>
          <w:spacing w:val="-3"/>
          <w:sz w:val="23"/>
          <w:lang w:val="da-DK"/>
        </w:rPr>
        <w:t xml:space="preserve"> </w:t>
      </w:r>
      <w:r w:rsidR="00166C61" w:rsidRPr="005E29AF">
        <w:rPr>
          <w:sz w:val="23"/>
          <w:lang w:val="da-DK"/>
        </w:rPr>
        <w:t>overvågning</w:t>
      </w:r>
      <w:r w:rsidR="00166C61" w:rsidRPr="005E29AF">
        <w:rPr>
          <w:spacing w:val="-9"/>
          <w:sz w:val="23"/>
          <w:lang w:val="da-DK"/>
        </w:rPr>
        <w:t xml:space="preserve"> </w:t>
      </w:r>
      <w:r w:rsidR="00166C61" w:rsidRPr="005E29AF">
        <w:rPr>
          <w:sz w:val="23"/>
          <w:lang w:val="da-DK"/>
        </w:rPr>
        <w:t>af</w:t>
      </w:r>
      <w:r w:rsidR="00166C61" w:rsidRPr="005E29AF">
        <w:rPr>
          <w:spacing w:val="-12"/>
          <w:sz w:val="23"/>
          <w:lang w:val="da-DK"/>
        </w:rPr>
        <w:t xml:space="preserve"> </w:t>
      </w:r>
      <w:r w:rsidR="00166C61" w:rsidRPr="005E29AF">
        <w:rPr>
          <w:sz w:val="23"/>
          <w:lang w:val="da-DK"/>
        </w:rPr>
        <w:t>PCDD'er/PCDF'er og dioxinlignende PCB'er). For verifikationsmetoders vedkommende anvendes alle 17 13C-mær- kede 2,3,7,8-substituerede</w:t>
      </w:r>
      <w:r w:rsidR="00166C61" w:rsidRPr="005E29AF">
        <w:rPr>
          <w:spacing w:val="-1"/>
          <w:sz w:val="23"/>
          <w:lang w:val="da-DK"/>
        </w:rPr>
        <w:t xml:space="preserve"> </w:t>
      </w:r>
      <w:r w:rsidR="00166C61" w:rsidRPr="005E29AF">
        <w:rPr>
          <w:sz w:val="23"/>
          <w:lang w:val="da-DK"/>
        </w:rPr>
        <w:t>PCDD'er/PCDF'er og</w:t>
      </w:r>
      <w:r w:rsidR="00166C61" w:rsidRPr="005E29AF">
        <w:rPr>
          <w:spacing w:val="-2"/>
          <w:sz w:val="23"/>
          <w:lang w:val="da-DK"/>
        </w:rPr>
        <w:t xml:space="preserve"> </w:t>
      </w:r>
      <w:r w:rsidR="00166C61" w:rsidRPr="005E29AF">
        <w:rPr>
          <w:sz w:val="23"/>
          <w:lang w:val="da-DK"/>
        </w:rPr>
        <w:t>alle 12 13C-mærkede dioxinlignende PCB'er som intern standard.</w:t>
      </w:r>
    </w:p>
    <w:p w14:paraId="533167E7" w14:textId="77777777" w:rsidR="00A364EE" w:rsidRPr="005E29AF" w:rsidRDefault="00166C61">
      <w:pPr>
        <w:pStyle w:val="Listeafsnit"/>
        <w:numPr>
          <w:ilvl w:val="2"/>
          <w:numId w:val="6"/>
        </w:numPr>
        <w:tabs>
          <w:tab w:val="left" w:pos="810"/>
        </w:tabs>
        <w:spacing w:before="119"/>
        <w:ind w:left="751" w:right="206" w:hanging="519"/>
        <w:jc w:val="both"/>
        <w:rPr>
          <w:sz w:val="23"/>
          <w:lang w:val="da-DK"/>
        </w:rPr>
      </w:pPr>
      <w:r w:rsidRPr="005E29AF">
        <w:rPr>
          <w:sz w:val="23"/>
          <w:lang w:val="da-DK"/>
        </w:rPr>
        <w:t>Der</w:t>
      </w:r>
      <w:r w:rsidRPr="005E29AF">
        <w:rPr>
          <w:spacing w:val="-6"/>
          <w:sz w:val="23"/>
          <w:lang w:val="da-DK"/>
        </w:rPr>
        <w:t xml:space="preserve"> </w:t>
      </w:r>
      <w:r w:rsidRPr="005E29AF">
        <w:rPr>
          <w:sz w:val="23"/>
          <w:lang w:val="da-DK"/>
        </w:rPr>
        <w:t>bestemmes</w:t>
      </w:r>
      <w:r w:rsidRPr="005E29AF">
        <w:rPr>
          <w:spacing w:val="-5"/>
          <w:sz w:val="23"/>
          <w:lang w:val="da-DK"/>
        </w:rPr>
        <w:t xml:space="preserve"> </w:t>
      </w:r>
      <w:r w:rsidRPr="005E29AF">
        <w:rPr>
          <w:sz w:val="23"/>
          <w:lang w:val="da-DK"/>
        </w:rPr>
        <w:t>også</w:t>
      </w:r>
      <w:r w:rsidRPr="005E29AF">
        <w:rPr>
          <w:spacing w:val="-5"/>
          <w:sz w:val="23"/>
          <w:lang w:val="da-DK"/>
        </w:rPr>
        <w:t xml:space="preserve"> </w:t>
      </w:r>
      <w:r w:rsidRPr="005E29AF">
        <w:rPr>
          <w:sz w:val="23"/>
          <w:lang w:val="da-DK"/>
        </w:rPr>
        <w:t>relative</w:t>
      </w:r>
      <w:r w:rsidRPr="005E29AF">
        <w:rPr>
          <w:spacing w:val="-5"/>
          <w:sz w:val="23"/>
          <w:lang w:val="da-DK"/>
        </w:rPr>
        <w:t xml:space="preserve"> </w:t>
      </w:r>
      <w:r w:rsidRPr="005E29AF">
        <w:rPr>
          <w:sz w:val="23"/>
          <w:lang w:val="da-DK"/>
        </w:rPr>
        <w:t>responsfaktorer</w:t>
      </w:r>
      <w:r w:rsidRPr="005E29AF">
        <w:rPr>
          <w:spacing w:val="-6"/>
          <w:sz w:val="23"/>
          <w:lang w:val="da-DK"/>
        </w:rPr>
        <w:t xml:space="preserve"> </w:t>
      </w:r>
      <w:r w:rsidRPr="005E29AF">
        <w:rPr>
          <w:sz w:val="23"/>
          <w:lang w:val="da-DK"/>
        </w:rPr>
        <w:t>for</w:t>
      </w:r>
      <w:r w:rsidRPr="005E29AF">
        <w:rPr>
          <w:spacing w:val="-6"/>
          <w:sz w:val="23"/>
          <w:lang w:val="da-DK"/>
        </w:rPr>
        <w:t xml:space="preserve"> </w:t>
      </w:r>
      <w:r w:rsidRPr="005E29AF">
        <w:rPr>
          <w:sz w:val="23"/>
          <w:lang w:val="da-DK"/>
        </w:rPr>
        <w:t>de</w:t>
      </w:r>
      <w:r w:rsidRPr="005E29AF">
        <w:rPr>
          <w:spacing w:val="-5"/>
          <w:sz w:val="23"/>
          <w:lang w:val="da-DK"/>
        </w:rPr>
        <w:t xml:space="preserve"> </w:t>
      </w:r>
      <w:r w:rsidRPr="005E29AF">
        <w:rPr>
          <w:sz w:val="23"/>
          <w:lang w:val="da-DK"/>
        </w:rPr>
        <w:t>kongenere,</w:t>
      </w:r>
      <w:r w:rsidRPr="005E29AF">
        <w:rPr>
          <w:spacing w:val="-6"/>
          <w:sz w:val="23"/>
          <w:lang w:val="da-DK"/>
        </w:rPr>
        <w:t xml:space="preserve"> </w:t>
      </w:r>
      <w:r w:rsidRPr="005E29AF">
        <w:rPr>
          <w:sz w:val="23"/>
          <w:lang w:val="da-DK"/>
        </w:rPr>
        <w:t>som</w:t>
      </w:r>
      <w:r w:rsidRPr="005E29AF">
        <w:rPr>
          <w:spacing w:val="-5"/>
          <w:sz w:val="23"/>
          <w:lang w:val="da-DK"/>
        </w:rPr>
        <w:t xml:space="preserve"> </w:t>
      </w:r>
      <w:r w:rsidRPr="005E29AF">
        <w:rPr>
          <w:sz w:val="23"/>
          <w:lang w:val="da-DK"/>
        </w:rPr>
        <w:t>der</w:t>
      </w:r>
      <w:r w:rsidRPr="005E29AF">
        <w:rPr>
          <w:spacing w:val="-6"/>
          <w:sz w:val="23"/>
          <w:lang w:val="da-DK"/>
        </w:rPr>
        <w:t xml:space="preserve"> </w:t>
      </w:r>
      <w:r w:rsidRPr="005E29AF">
        <w:rPr>
          <w:sz w:val="23"/>
          <w:lang w:val="da-DK"/>
        </w:rPr>
        <w:t>ikke</w:t>
      </w:r>
      <w:r w:rsidRPr="005E29AF">
        <w:rPr>
          <w:spacing w:val="-5"/>
          <w:sz w:val="23"/>
          <w:lang w:val="da-DK"/>
        </w:rPr>
        <w:t xml:space="preserve"> </w:t>
      </w:r>
      <w:r w:rsidRPr="005E29AF">
        <w:rPr>
          <w:sz w:val="23"/>
          <w:lang w:val="da-DK"/>
        </w:rPr>
        <w:t>tilsættes</w:t>
      </w:r>
      <w:r w:rsidRPr="005E29AF">
        <w:rPr>
          <w:spacing w:val="-6"/>
          <w:sz w:val="23"/>
          <w:lang w:val="da-DK"/>
        </w:rPr>
        <w:t xml:space="preserve"> </w:t>
      </w:r>
      <w:r w:rsidRPr="005E29AF">
        <w:rPr>
          <w:sz w:val="23"/>
          <w:lang w:val="da-DK"/>
        </w:rPr>
        <w:t>en 13C-mær- ket analog for, ved hjælp af relevante kalibreringsopløsninger.</w:t>
      </w:r>
    </w:p>
    <w:p w14:paraId="296BF9D6" w14:textId="77777777" w:rsidR="00A364EE" w:rsidRPr="005E29AF" w:rsidRDefault="00166C61">
      <w:pPr>
        <w:pStyle w:val="Listeafsnit"/>
        <w:numPr>
          <w:ilvl w:val="2"/>
          <w:numId w:val="6"/>
        </w:numPr>
        <w:tabs>
          <w:tab w:val="left" w:pos="810"/>
        </w:tabs>
        <w:spacing w:before="121"/>
        <w:ind w:left="751" w:right="213" w:hanging="519"/>
        <w:jc w:val="both"/>
        <w:rPr>
          <w:sz w:val="23"/>
          <w:lang w:val="da-DK"/>
        </w:rPr>
      </w:pPr>
      <w:r w:rsidRPr="005E29AF">
        <w:rPr>
          <w:sz w:val="23"/>
          <w:lang w:val="da-DK"/>
        </w:rPr>
        <w:t>For vegetabilsk foder og animalsk foder, der indeholder under 10 % fedt, er det obligatorisk at tilsætte interne standarder inden ekstraktionen. For animalsk foder, der indeholder over 10 % fedt, tilsættes</w:t>
      </w:r>
      <w:r w:rsidRPr="005E29AF">
        <w:rPr>
          <w:spacing w:val="-8"/>
          <w:sz w:val="23"/>
          <w:lang w:val="da-DK"/>
        </w:rPr>
        <w:t xml:space="preserve"> </w:t>
      </w:r>
      <w:r w:rsidRPr="005E29AF">
        <w:rPr>
          <w:sz w:val="23"/>
          <w:lang w:val="da-DK"/>
        </w:rPr>
        <w:t>de</w:t>
      </w:r>
      <w:r w:rsidRPr="005E29AF">
        <w:rPr>
          <w:spacing w:val="-7"/>
          <w:sz w:val="23"/>
          <w:lang w:val="da-DK"/>
        </w:rPr>
        <w:t xml:space="preserve"> </w:t>
      </w:r>
      <w:r w:rsidRPr="005E29AF">
        <w:rPr>
          <w:sz w:val="23"/>
          <w:lang w:val="da-DK"/>
        </w:rPr>
        <w:t>interne</w:t>
      </w:r>
      <w:r w:rsidRPr="005E29AF">
        <w:rPr>
          <w:spacing w:val="-7"/>
          <w:sz w:val="23"/>
          <w:lang w:val="da-DK"/>
        </w:rPr>
        <w:t xml:space="preserve"> </w:t>
      </w:r>
      <w:r w:rsidRPr="005E29AF">
        <w:rPr>
          <w:sz w:val="23"/>
          <w:lang w:val="da-DK"/>
        </w:rPr>
        <w:t>standarder</w:t>
      </w:r>
      <w:r w:rsidRPr="005E29AF">
        <w:rPr>
          <w:spacing w:val="-7"/>
          <w:sz w:val="23"/>
          <w:lang w:val="da-DK"/>
        </w:rPr>
        <w:t xml:space="preserve"> </w:t>
      </w:r>
      <w:r w:rsidRPr="005E29AF">
        <w:rPr>
          <w:sz w:val="23"/>
          <w:lang w:val="da-DK"/>
        </w:rPr>
        <w:t>enten</w:t>
      </w:r>
      <w:r w:rsidRPr="005E29AF">
        <w:rPr>
          <w:spacing w:val="-7"/>
          <w:sz w:val="23"/>
          <w:lang w:val="da-DK"/>
        </w:rPr>
        <w:t xml:space="preserve"> </w:t>
      </w:r>
      <w:r w:rsidRPr="005E29AF">
        <w:rPr>
          <w:sz w:val="23"/>
          <w:lang w:val="da-DK"/>
        </w:rPr>
        <w:t>før</w:t>
      </w:r>
      <w:r w:rsidRPr="005E29AF">
        <w:rPr>
          <w:spacing w:val="-7"/>
          <w:sz w:val="23"/>
          <w:lang w:val="da-DK"/>
        </w:rPr>
        <w:t xml:space="preserve"> </w:t>
      </w:r>
      <w:r w:rsidRPr="005E29AF">
        <w:rPr>
          <w:sz w:val="23"/>
          <w:lang w:val="da-DK"/>
        </w:rPr>
        <w:t>eller</w:t>
      </w:r>
      <w:r w:rsidRPr="005E29AF">
        <w:rPr>
          <w:spacing w:val="-7"/>
          <w:sz w:val="23"/>
          <w:lang w:val="da-DK"/>
        </w:rPr>
        <w:t xml:space="preserve"> </w:t>
      </w:r>
      <w:r w:rsidRPr="005E29AF">
        <w:rPr>
          <w:sz w:val="23"/>
          <w:lang w:val="da-DK"/>
        </w:rPr>
        <w:t>efter</w:t>
      </w:r>
      <w:r w:rsidRPr="005E29AF">
        <w:rPr>
          <w:spacing w:val="-7"/>
          <w:sz w:val="23"/>
          <w:lang w:val="da-DK"/>
        </w:rPr>
        <w:t xml:space="preserve"> </w:t>
      </w:r>
      <w:r w:rsidRPr="005E29AF">
        <w:rPr>
          <w:sz w:val="23"/>
          <w:lang w:val="da-DK"/>
        </w:rPr>
        <w:t>fedtekstraktionen.</w:t>
      </w:r>
      <w:r w:rsidRPr="005E29AF">
        <w:rPr>
          <w:spacing w:val="-7"/>
          <w:sz w:val="23"/>
          <w:lang w:val="da-DK"/>
        </w:rPr>
        <w:t xml:space="preserve"> </w:t>
      </w:r>
      <w:r w:rsidRPr="005E29AF">
        <w:rPr>
          <w:sz w:val="23"/>
          <w:lang w:val="da-DK"/>
        </w:rPr>
        <w:t>Der</w:t>
      </w:r>
      <w:r w:rsidRPr="005E29AF">
        <w:rPr>
          <w:spacing w:val="-7"/>
          <w:sz w:val="23"/>
          <w:lang w:val="da-DK"/>
        </w:rPr>
        <w:t xml:space="preserve"> </w:t>
      </w:r>
      <w:r w:rsidRPr="005E29AF">
        <w:rPr>
          <w:sz w:val="23"/>
          <w:lang w:val="da-DK"/>
        </w:rPr>
        <w:t>foretages</w:t>
      </w:r>
      <w:r w:rsidRPr="005E29AF">
        <w:rPr>
          <w:spacing w:val="-8"/>
          <w:sz w:val="23"/>
          <w:lang w:val="da-DK"/>
        </w:rPr>
        <w:t xml:space="preserve"> </w:t>
      </w:r>
      <w:r w:rsidRPr="005E29AF">
        <w:rPr>
          <w:sz w:val="23"/>
          <w:lang w:val="da-DK"/>
        </w:rPr>
        <w:t>en</w:t>
      </w:r>
      <w:r w:rsidRPr="005E29AF">
        <w:rPr>
          <w:spacing w:val="-7"/>
          <w:sz w:val="23"/>
          <w:lang w:val="da-DK"/>
        </w:rPr>
        <w:t xml:space="preserve"> </w:t>
      </w:r>
      <w:r w:rsidRPr="005E29AF">
        <w:rPr>
          <w:sz w:val="23"/>
          <w:lang w:val="da-DK"/>
        </w:rPr>
        <w:t>hensigtsmæs- sig</w:t>
      </w:r>
      <w:r w:rsidRPr="005E29AF">
        <w:rPr>
          <w:spacing w:val="-17"/>
          <w:sz w:val="23"/>
          <w:lang w:val="da-DK"/>
        </w:rPr>
        <w:t xml:space="preserve"> </w:t>
      </w:r>
      <w:r w:rsidRPr="005E29AF">
        <w:rPr>
          <w:sz w:val="23"/>
          <w:lang w:val="da-DK"/>
        </w:rPr>
        <w:t>validering</w:t>
      </w:r>
      <w:r w:rsidRPr="005E29AF">
        <w:rPr>
          <w:spacing w:val="-15"/>
          <w:sz w:val="23"/>
          <w:lang w:val="da-DK"/>
        </w:rPr>
        <w:t xml:space="preserve"> </w:t>
      </w:r>
      <w:r w:rsidRPr="005E29AF">
        <w:rPr>
          <w:sz w:val="23"/>
          <w:lang w:val="da-DK"/>
        </w:rPr>
        <w:t>af</w:t>
      </w:r>
      <w:r w:rsidRPr="005E29AF">
        <w:rPr>
          <w:spacing w:val="-15"/>
          <w:sz w:val="23"/>
          <w:lang w:val="da-DK"/>
        </w:rPr>
        <w:t xml:space="preserve"> </w:t>
      </w:r>
      <w:r w:rsidRPr="005E29AF">
        <w:rPr>
          <w:sz w:val="23"/>
          <w:lang w:val="da-DK"/>
        </w:rPr>
        <w:t>ekstraktionseffektiviteten,</w:t>
      </w:r>
      <w:r w:rsidRPr="005E29AF">
        <w:rPr>
          <w:spacing w:val="-15"/>
          <w:sz w:val="23"/>
          <w:lang w:val="da-DK"/>
        </w:rPr>
        <w:t xml:space="preserve"> </w:t>
      </w:r>
      <w:r w:rsidRPr="005E29AF">
        <w:rPr>
          <w:sz w:val="23"/>
          <w:lang w:val="da-DK"/>
        </w:rPr>
        <w:t>afhængigt</w:t>
      </w:r>
      <w:r w:rsidRPr="005E29AF">
        <w:rPr>
          <w:spacing w:val="-14"/>
          <w:sz w:val="23"/>
          <w:lang w:val="da-DK"/>
        </w:rPr>
        <w:t xml:space="preserve"> </w:t>
      </w:r>
      <w:r w:rsidRPr="005E29AF">
        <w:rPr>
          <w:sz w:val="23"/>
          <w:lang w:val="da-DK"/>
        </w:rPr>
        <w:t>af</w:t>
      </w:r>
      <w:r w:rsidRPr="005E29AF">
        <w:rPr>
          <w:spacing w:val="-15"/>
          <w:sz w:val="23"/>
          <w:lang w:val="da-DK"/>
        </w:rPr>
        <w:t xml:space="preserve"> </w:t>
      </w:r>
      <w:r w:rsidRPr="005E29AF">
        <w:rPr>
          <w:sz w:val="23"/>
          <w:lang w:val="da-DK"/>
        </w:rPr>
        <w:t>det</w:t>
      </w:r>
      <w:r w:rsidRPr="005E29AF">
        <w:rPr>
          <w:spacing w:val="-15"/>
          <w:sz w:val="23"/>
          <w:lang w:val="da-DK"/>
        </w:rPr>
        <w:t xml:space="preserve"> </w:t>
      </w:r>
      <w:r w:rsidRPr="005E29AF">
        <w:rPr>
          <w:sz w:val="23"/>
          <w:lang w:val="da-DK"/>
        </w:rPr>
        <w:t>trin,</w:t>
      </w:r>
      <w:r w:rsidRPr="005E29AF">
        <w:rPr>
          <w:spacing w:val="-14"/>
          <w:sz w:val="23"/>
          <w:lang w:val="da-DK"/>
        </w:rPr>
        <w:t xml:space="preserve"> </w:t>
      </w:r>
      <w:r w:rsidRPr="005E29AF">
        <w:rPr>
          <w:sz w:val="23"/>
          <w:lang w:val="da-DK"/>
        </w:rPr>
        <w:t>hvor</w:t>
      </w:r>
      <w:r w:rsidRPr="005E29AF">
        <w:rPr>
          <w:spacing w:val="-14"/>
          <w:sz w:val="23"/>
          <w:lang w:val="da-DK"/>
        </w:rPr>
        <w:t xml:space="preserve"> </w:t>
      </w:r>
      <w:r w:rsidRPr="005E29AF">
        <w:rPr>
          <w:sz w:val="23"/>
          <w:lang w:val="da-DK"/>
        </w:rPr>
        <w:t>de</w:t>
      </w:r>
      <w:r w:rsidRPr="005E29AF">
        <w:rPr>
          <w:spacing w:val="-15"/>
          <w:sz w:val="23"/>
          <w:lang w:val="da-DK"/>
        </w:rPr>
        <w:t xml:space="preserve"> </w:t>
      </w:r>
      <w:r w:rsidRPr="005E29AF">
        <w:rPr>
          <w:sz w:val="23"/>
          <w:lang w:val="da-DK"/>
        </w:rPr>
        <w:t>interne</w:t>
      </w:r>
      <w:r w:rsidRPr="005E29AF">
        <w:rPr>
          <w:spacing w:val="-14"/>
          <w:sz w:val="23"/>
          <w:lang w:val="da-DK"/>
        </w:rPr>
        <w:t xml:space="preserve"> </w:t>
      </w:r>
      <w:r w:rsidRPr="005E29AF">
        <w:rPr>
          <w:sz w:val="23"/>
          <w:lang w:val="da-DK"/>
        </w:rPr>
        <w:t>standarder</w:t>
      </w:r>
      <w:r w:rsidRPr="005E29AF">
        <w:rPr>
          <w:spacing w:val="-14"/>
          <w:sz w:val="23"/>
          <w:lang w:val="da-DK"/>
        </w:rPr>
        <w:t xml:space="preserve"> </w:t>
      </w:r>
      <w:r w:rsidRPr="005E29AF">
        <w:rPr>
          <w:sz w:val="23"/>
          <w:lang w:val="da-DK"/>
        </w:rPr>
        <w:t>tilsættes.</w:t>
      </w:r>
    </w:p>
    <w:p w14:paraId="2E5C5651" w14:textId="77777777" w:rsidR="00A364EE" w:rsidRPr="005E29AF" w:rsidRDefault="00A364EE">
      <w:pPr>
        <w:jc w:val="both"/>
        <w:rPr>
          <w:sz w:val="23"/>
          <w:lang w:val="da-DK"/>
        </w:rPr>
        <w:sectPr w:rsidR="00A364EE" w:rsidRPr="005E29AF">
          <w:pgSz w:w="11910" w:h="16840"/>
          <w:pgMar w:top="1580" w:right="920" w:bottom="280" w:left="900" w:header="708" w:footer="708" w:gutter="0"/>
          <w:cols w:space="708"/>
        </w:sectPr>
      </w:pPr>
    </w:p>
    <w:p w14:paraId="27683785" w14:textId="77777777" w:rsidR="00A364EE" w:rsidRPr="005E29AF" w:rsidRDefault="00A364EE">
      <w:pPr>
        <w:pStyle w:val="Brdtekst"/>
        <w:spacing w:before="8"/>
        <w:rPr>
          <w:sz w:val="19"/>
          <w:lang w:val="da-DK"/>
        </w:rPr>
      </w:pPr>
    </w:p>
    <w:tbl>
      <w:tblPr>
        <w:tblStyle w:val="TableNormal"/>
        <w:tblW w:w="0" w:type="auto"/>
        <w:tblInd w:w="190" w:type="dxa"/>
        <w:tblLayout w:type="fixed"/>
        <w:tblLook w:val="01E0" w:firstRow="1" w:lastRow="1" w:firstColumn="1" w:lastColumn="1" w:noHBand="0" w:noVBand="0"/>
      </w:tblPr>
      <w:tblGrid>
        <w:gridCol w:w="568"/>
        <w:gridCol w:w="9172"/>
      </w:tblGrid>
      <w:tr w:rsidR="00A364EE" w:rsidRPr="005E29AF" w14:paraId="6DA7D9CA" w14:textId="77777777">
        <w:trPr>
          <w:trHeight w:val="319"/>
        </w:trPr>
        <w:tc>
          <w:tcPr>
            <w:tcW w:w="568" w:type="dxa"/>
          </w:tcPr>
          <w:p w14:paraId="6426B7D7" w14:textId="77777777" w:rsidR="00A364EE" w:rsidRDefault="00166C61">
            <w:pPr>
              <w:pStyle w:val="TableParagraph"/>
              <w:spacing w:line="255" w:lineRule="exact"/>
              <w:ind w:left="50" w:right="-15"/>
              <w:jc w:val="center"/>
              <w:rPr>
                <w:sz w:val="23"/>
              </w:rPr>
            </w:pPr>
            <w:r>
              <w:rPr>
                <w:spacing w:val="-2"/>
                <w:sz w:val="23"/>
              </w:rPr>
              <w:t>6.2.4.</w:t>
            </w:r>
          </w:p>
        </w:tc>
        <w:tc>
          <w:tcPr>
            <w:tcW w:w="9172" w:type="dxa"/>
          </w:tcPr>
          <w:p w14:paraId="3C679ABB" w14:textId="77777777" w:rsidR="00A364EE" w:rsidRPr="005E29AF" w:rsidRDefault="00166C61">
            <w:pPr>
              <w:pStyle w:val="TableParagraph"/>
              <w:spacing w:line="255" w:lineRule="exact"/>
              <w:ind w:left="58"/>
              <w:rPr>
                <w:sz w:val="23"/>
                <w:lang w:val="da-DK"/>
              </w:rPr>
            </w:pPr>
            <w:r w:rsidRPr="005E29AF">
              <w:rPr>
                <w:sz w:val="23"/>
                <w:lang w:val="da-DK"/>
              </w:rPr>
              <w:t>Inden</w:t>
            </w:r>
            <w:r w:rsidRPr="005E29AF">
              <w:rPr>
                <w:spacing w:val="-6"/>
                <w:sz w:val="23"/>
                <w:lang w:val="da-DK"/>
              </w:rPr>
              <w:t xml:space="preserve"> </w:t>
            </w:r>
            <w:r w:rsidRPr="005E29AF">
              <w:rPr>
                <w:sz w:val="23"/>
                <w:lang w:val="da-DK"/>
              </w:rPr>
              <w:t>GC-MS-analyse</w:t>
            </w:r>
            <w:r w:rsidRPr="005E29AF">
              <w:rPr>
                <w:spacing w:val="-4"/>
                <w:sz w:val="23"/>
                <w:lang w:val="da-DK"/>
              </w:rPr>
              <w:t xml:space="preserve"> </w:t>
            </w:r>
            <w:r w:rsidRPr="005E29AF">
              <w:rPr>
                <w:sz w:val="23"/>
                <w:lang w:val="da-DK"/>
              </w:rPr>
              <w:t>tilsættes</w:t>
            </w:r>
            <w:r w:rsidRPr="005E29AF">
              <w:rPr>
                <w:spacing w:val="-5"/>
                <w:sz w:val="23"/>
                <w:lang w:val="da-DK"/>
              </w:rPr>
              <w:t xml:space="preserve"> </w:t>
            </w:r>
            <w:r w:rsidRPr="005E29AF">
              <w:rPr>
                <w:sz w:val="23"/>
                <w:lang w:val="da-DK"/>
              </w:rPr>
              <w:t>en</w:t>
            </w:r>
            <w:r w:rsidRPr="005E29AF">
              <w:rPr>
                <w:spacing w:val="-7"/>
                <w:sz w:val="23"/>
                <w:lang w:val="da-DK"/>
              </w:rPr>
              <w:t xml:space="preserve"> </w:t>
            </w:r>
            <w:r w:rsidRPr="005E29AF">
              <w:rPr>
                <w:sz w:val="23"/>
                <w:lang w:val="da-DK"/>
              </w:rPr>
              <w:t>eller</w:t>
            </w:r>
            <w:r w:rsidRPr="005E29AF">
              <w:rPr>
                <w:spacing w:val="-4"/>
                <w:sz w:val="23"/>
                <w:lang w:val="da-DK"/>
              </w:rPr>
              <w:t xml:space="preserve"> </w:t>
            </w:r>
            <w:r w:rsidRPr="005E29AF">
              <w:rPr>
                <w:sz w:val="23"/>
                <w:lang w:val="da-DK"/>
              </w:rPr>
              <w:t>to</w:t>
            </w:r>
            <w:r w:rsidRPr="005E29AF">
              <w:rPr>
                <w:spacing w:val="-4"/>
                <w:sz w:val="23"/>
                <w:lang w:val="da-DK"/>
              </w:rPr>
              <w:t xml:space="preserve"> </w:t>
            </w:r>
            <w:r w:rsidRPr="005E29AF">
              <w:rPr>
                <w:sz w:val="23"/>
                <w:lang w:val="da-DK"/>
              </w:rPr>
              <w:t>genfindingsstandarder</w:t>
            </w:r>
            <w:r w:rsidRPr="005E29AF">
              <w:rPr>
                <w:spacing w:val="-3"/>
                <w:sz w:val="23"/>
                <w:lang w:val="da-DK"/>
              </w:rPr>
              <w:t xml:space="preserve"> </w:t>
            </w:r>
            <w:r w:rsidRPr="005E29AF">
              <w:rPr>
                <w:spacing w:val="-2"/>
                <w:sz w:val="23"/>
                <w:lang w:val="da-DK"/>
              </w:rPr>
              <w:t>(surrogat).</w:t>
            </w:r>
          </w:p>
        </w:tc>
      </w:tr>
      <w:tr w:rsidR="00A364EE" w:rsidRPr="005E29AF" w14:paraId="0AFDA9B9" w14:textId="77777777">
        <w:trPr>
          <w:trHeight w:val="1641"/>
        </w:trPr>
        <w:tc>
          <w:tcPr>
            <w:tcW w:w="568" w:type="dxa"/>
          </w:tcPr>
          <w:p w14:paraId="5B5AFCC3" w14:textId="77777777" w:rsidR="00A364EE" w:rsidRDefault="00166C61">
            <w:pPr>
              <w:pStyle w:val="TableParagraph"/>
              <w:spacing w:before="55"/>
              <w:ind w:left="50" w:right="-15"/>
              <w:jc w:val="center"/>
              <w:rPr>
                <w:sz w:val="23"/>
              </w:rPr>
            </w:pPr>
            <w:r>
              <w:rPr>
                <w:spacing w:val="-2"/>
                <w:sz w:val="23"/>
              </w:rPr>
              <w:t>6.2.5.</w:t>
            </w:r>
          </w:p>
        </w:tc>
        <w:tc>
          <w:tcPr>
            <w:tcW w:w="9172" w:type="dxa"/>
          </w:tcPr>
          <w:p w14:paraId="4C9FB1B6" w14:textId="77777777" w:rsidR="00A364EE" w:rsidRPr="005E29AF" w:rsidRDefault="00166C61">
            <w:pPr>
              <w:pStyle w:val="TableParagraph"/>
              <w:spacing w:before="55"/>
              <w:ind w:right="47" w:firstLine="57"/>
              <w:jc w:val="both"/>
              <w:rPr>
                <w:sz w:val="23"/>
                <w:lang w:val="da-DK"/>
              </w:rPr>
            </w:pPr>
            <w:r w:rsidRPr="005E29AF">
              <w:rPr>
                <w:sz w:val="23"/>
                <w:lang w:val="da-DK"/>
              </w:rPr>
              <w:t>Det</w:t>
            </w:r>
            <w:r w:rsidRPr="005E29AF">
              <w:rPr>
                <w:spacing w:val="-15"/>
                <w:sz w:val="23"/>
                <w:lang w:val="da-DK"/>
              </w:rPr>
              <w:t xml:space="preserve"> </w:t>
            </w:r>
            <w:r w:rsidRPr="005E29AF">
              <w:rPr>
                <w:sz w:val="23"/>
                <w:lang w:val="da-DK"/>
              </w:rPr>
              <w:t>er</w:t>
            </w:r>
            <w:r w:rsidRPr="005E29AF">
              <w:rPr>
                <w:spacing w:val="-14"/>
                <w:sz w:val="23"/>
                <w:lang w:val="da-DK"/>
              </w:rPr>
              <w:t xml:space="preserve"> </w:t>
            </w:r>
            <w:r w:rsidRPr="005E29AF">
              <w:rPr>
                <w:sz w:val="23"/>
                <w:lang w:val="da-DK"/>
              </w:rPr>
              <w:t>nødvendigt</w:t>
            </w:r>
            <w:r w:rsidRPr="005E29AF">
              <w:rPr>
                <w:spacing w:val="-15"/>
                <w:sz w:val="23"/>
                <w:lang w:val="da-DK"/>
              </w:rPr>
              <w:t xml:space="preserve"> </w:t>
            </w:r>
            <w:r w:rsidRPr="005E29AF">
              <w:rPr>
                <w:sz w:val="23"/>
                <w:lang w:val="da-DK"/>
              </w:rPr>
              <w:t>med</w:t>
            </w:r>
            <w:r w:rsidRPr="005E29AF">
              <w:rPr>
                <w:spacing w:val="-14"/>
                <w:sz w:val="23"/>
                <w:lang w:val="da-DK"/>
              </w:rPr>
              <w:t xml:space="preserve"> </w:t>
            </w:r>
            <w:r w:rsidRPr="005E29AF">
              <w:rPr>
                <w:sz w:val="23"/>
                <w:lang w:val="da-DK"/>
              </w:rPr>
              <w:t>genfindingskontrol.</w:t>
            </w:r>
            <w:r w:rsidRPr="005E29AF">
              <w:rPr>
                <w:spacing w:val="-13"/>
                <w:sz w:val="23"/>
                <w:lang w:val="da-DK"/>
              </w:rPr>
              <w:t xml:space="preserve"> </w:t>
            </w:r>
            <w:r w:rsidRPr="005E29AF">
              <w:rPr>
                <w:sz w:val="23"/>
                <w:lang w:val="da-DK"/>
              </w:rPr>
              <w:t>Niveauet</w:t>
            </w:r>
            <w:r w:rsidRPr="005E29AF">
              <w:rPr>
                <w:spacing w:val="-13"/>
                <w:sz w:val="23"/>
                <w:lang w:val="da-DK"/>
              </w:rPr>
              <w:t xml:space="preserve"> </w:t>
            </w:r>
            <w:r w:rsidRPr="005E29AF">
              <w:rPr>
                <w:sz w:val="23"/>
                <w:lang w:val="da-DK"/>
              </w:rPr>
              <w:t>for</w:t>
            </w:r>
            <w:r w:rsidRPr="005E29AF">
              <w:rPr>
                <w:spacing w:val="-13"/>
                <w:sz w:val="23"/>
                <w:lang w:val="da-DK"/>
              </w:rPr>
              <w:t xml:space="preserve"> </w:t>
            </w:r>
            <w:r w:rsidRPr="005E29AF">
              <w:rPr>
                <w:sz w:val="23"/>
                <w:lang w:val="da-DK"/>
              </w:rPr>
              <w:t>genfinding</w:t>
            </w:r>
            <w:r w:rsidRPr="005E29AF">
              <w:rPr>
                <w:spacing w:val="-15"/>
                <w:sz w:val="23"/>
                <w:lang w:val="da-DK"/>
              </w:rPr>
              <w:t xml:space="preserve"> </w:t>
            </w:r>
            <w:r w:rsidRPr="005E29AF">
              <w:rPr>
                <w:sz w:val="23"/>
                <w:lang w:val="da-DK"/>
              </w:rPr>
              <w:t>af</w:t>
            </w:r>
            <w:r w:rsidRPr="005E29AF">
              <w:rPr>
                <w:spacing w:val="-14"/>
                <w:sz w:val="23"/>
                <w:lang w:val="da-DK"/>
              </w:rPr>
              <w:t xml:space="preserve"> </w:t>
            </w:r>
            <w:r w:rsidRPr="005E29AF">
              <w:rPr>
                <w:sz w:val="23"/>
                <w:lang w:val="da-DK"/>
              </w:rPr>
              <w:t>de</w:t>
            </w:r>
            <w:r w:rsidRPr="005E29AF">
              <w:rPr>
                <w:spacing w:val="-12"/>
                <w:sz w:val="23"/>
                <w:lang w:val="da-DK"/>
              </w:rPr>
              <w:t xml:space="preserve"> </w:t>
            </w:r>
            <w:r w:rsidRPr="005E29AF">
              <w:rPr>
                <w:sz w:val="23"/>
                <w:lang w:val="da-DK"/>
              </w:rPr>
              <w:t>enkelte</w:t>
            </w:r>
            <w:r w:rsidRPr="005E29AF">
              <w:rPr>
                <w:spacing w:val="-14"/>
                <w:sz w:val="23"/>
                <w:lang w:val="da-DK"/>
              </w:rPr>
              <w:t xml:space="preserve"> </w:t>
            </w:r>
            <w:r w:rsidRPr="005E29AF">
              <w:rPr>
                <w:sz w:val="23"/>
                <w:lang w:val="da-DK"/>
              </w:rPr>
              <w:t>interne</w:t>
            </w:r>
            <w:r w:rsidRPr="005E29AF">
              <w:rPr>
                <w:spacing w:val="-12"/>
                <w:sz w:val="23"/>
                <w:lang w:val="da-DK"/>
              </w:rPr>
              <w:t xml:space="preserve"> </w:t>
            </w:r>
            <w:r w:rsidRPr="005E29AF">
              <w:rPr>
                <w:sz w:val="23"/>
                <w:lang w:val="da-DK"/>
              </w:rPr>
              <w:t>standarder ved verifikationsmetoder skal ligge på mellem 60 og 120 %. Lavere eller højere genfinding for enkeltkongenere,</w:t>
            </w:r>
            <w:r w:rsidRPr="005E29AF">
              <w:rPr>
                <w:spacing w:val="-12"/>
                <w:sz w:val="23"/>
                <w:lang w:val="da-DK"/>
              </w:rPr>
              <w:t xml:space="preserve"> </w:t>
            </w:r>
            <w:r w:rsidRPr="005E29AF">
              <w:rPr>
                <w:sz w:val="23"/>
                <w:lang w:val="da-DK"/>
              </w:rPr>
              <w:t>navnlig</w:t>
            </w:r>
            <w:r w:rsidRPr="005E29AF">
              <w:rPr>
                <w:spacing w:val="-14"/>
                <w:sz w:val="23"/>
                <w:lang w:val="da-DK"/>
              </w:rPr>
              <w:t xml:space="preserve"> </w:t>
            </w:r>
            <w:r w:rsidRPr="005E29AF">
              <w:rPr>
                <w:sz w:val="23"/>
                <w:lang w:val="da-DK"/>
              </w:rPr>
              <w:t>for</w:t>
            </w:r>
            <w:r w:rsidRPr="005E29AF">
              <w:rPr>
                <w:spacing w:val="-12"/>
                <w:sz w:val="23"/>
                <w:lang w:val="da-DK"/>
              </w:rPr>
              <w:t xml:space="preserve"> </w:t>
            </w:r>
            <w:r w:rsidRPr="005E29AF">
              <w:rPr>
                <w:sz w:val="23"/>
                <w:lang w:val="da-DK"/>
              </w:rPr>
              <w:t>visse</w:t>
            </w:r>
            <w:r w:rsidRPr="005E29AF">
              <w:rPr>
                <w:spacing w:val="-11"/>
                <w:sz w:val="23"/>
                <w:lang w:val="da-DK"/>
              </w:rPr>
              <w:t xml:space="preserve"> </w:t>
            </w:r>
            <w:r w:rsidRPr="005E29AF">
              <w:rPr>
                <w:sz w:val="23"/>
                <w:lang w:val="da-DK"/>
              </w:rPr>
              <w:t>hepta-</w:t>
            </w:r>
            <w:r w:rsidRPr="005E29AF">
              <w:rPr>
                <w:spacing w:val="-12"/>
                <w:sz w:val="23"/>
                <w:lang w:val="da-DK"/>
              </w:rPr>
              <w:t xml:space="preserve"> </w:t>
            </w:r>
            <w:r w:rsidRPr="005E29AF">
              <w:rPr>
                <w:sz w:val="23"/>
                <w:lang w:val="da-DK"/>
              </w:rPr>
              <w:t>og</w:t>
            </w:r>
            <w:r w:rsidRPr="005E29AF">
              <w:rPr>
                <w:spacing w:val="-14"/>
                <w:sz w:val="23"/>
                <w:lang w:val="da-DK"/>
              </w:rPr>
              <w:t xml:space="preserve"> </w:t>
            </w:r>
            <w:r w:rsidRPr="005E29AF">
              <w:rPr>
                <w:sz w:val="23"/>
                <w:lang w:val="da-DK"/>
              </w:rPr>
              <w:t>octa-chlorerede</w:t>
            </w:r>
            <w:r w:rsidRPr="005E29AF">
              <w:rPr>
                <w:spacing w:val="-11"/>
                <w:sz w:val="23"/>
                <w:lang w:val="da-DK"/>
              </w:rPr>
              <w:t xml:space="preserve"> </w:t>
            </w:r>
            <w:r w:rsidRPr="005E29AF">
              <w:rPr>
                <w:sz w:val="23"/>
                <w:lang w:val="da-DK"/>
              </w:rPr>
              <w:t>dibenzo-p-dioxiner</w:t>
            </w:r>
            <w:r w:rsidRPr="005E29AF">
              <w:rPr>
                <w:spacing w:val="-12"/>
                <w:sz w:val="23"/>
                <w:lang w:val="da-DK"/>
              </w:rPr>
              <w:t xml:space="preserve"> </w:t>
            </w:r>
            <w:r w:rsidRPr="005E29AF">
              <w:rPr>
                <w:sz w:val="23"/>
                <w:lang w:val="da-DK"/>
              </w:rPr>
              <w:t>og</w:t>
            </w:r>
            <w:r w:rsidRPr="005E29AF">
              <w:rPr>
                <w:spacing w:val="-14"/>
                <w:sz w:val="23"/>
                <w:lang w:val="da-DK"/>
              </w:rPr>
              <w:t xml:space="preserve"> </w:t>
            </w:r>
            <w:r w:rsidRPr="005E29AF">
              <w:rPr>
                <w:sz w:val="23"/>
                <w:lang w:val="da-DK"/>
              </w:rPr>
              <w:t>dibenzofuraner, kan accepteres, på betingelse af at deres bidrag til TEQ-værdien ikke udgør mere end 10 % af den samlede</w:t>
            </w:r>
            <w:r w:rsidRPr="005E29AF">
              <w:rPr>
                <w:spacing w:val="-16"/>
                <w:sz w:val="23"/>
                <w:lang w:val="da-DK"/>
              </w:rPr>
              <w:t xml:space="preserve"> </w:t>
            </w:r>
            <w:r w:rsidRPr="005E29AF">
              <w:rPr>
                <w:sz w:val="23"/>
                <w:lang w:val="da-DK"/>
              </w:rPr>
              <w:t>TEQ-værdi</w:t>
            </w:r>
            <w:r w:rsidRPr="005E29AF">
              <w:rPr>
                <w:spacing w:val="-11"/>
                <w:sz w:val="23"/>
                <w:lang w:val="da-DK"/>
              </w:rPr>
              <w:t xml:space="preserve"> </w:t>
            </w:r>
            <w:r w:rsidRPr="005E29AF">
              <w:rPr>
                <w:sz w:val="23"/>
                <w:lang w:val="da-DK"/>
              </w:rPr>
              <w:t>(baseret</w:t>
            </w:r>
            <w:r w:rsidRPr="005E29AF">
              <w:rPr>
                <w:spacing w:val="-11"/>
                <w:sz w:val="23"/>
                <w:lang w:val="da-DK"/>
              </w:rPr>
              <w:t xml:space="preserve"> </w:t>
            </w:r>
            <w:r w:rsidRPr="005E29AF">
              <w:rPr>
                <w:sz w:val="23"/>
                <w:lang w:val="da-DK"/>
              </w:rPr>
              <w:t>på</w:t>
            </w:r>
            <w:r w:rsidRPr="005E29AF">
              <w:rPr>
                <w:spacing w:val="-11"/>
                <w:sz w:val="23"/>
                <w:lang w:val="da-DK"/>
              </w:rPr>
              <w:t xml:space="preserve"> </w:t>
            </w:r>
            <w:r w:rsidRPr="005E29AF">
              <w:rPr>
                <w:sz w:val="23"/>
                <w:lang w:val="da-DK"/>
              </w:rPr>
              <w:t>summen</w:t>
            </w:r>
            <w:r w:rsidRPr="005E29AF">
              <w:rPr>
                <w:spacing w:val="-12"/>
                <w:sz w:val="23"/>
                <w:lang w:val="da-DK"/>
              </w:rPr>
              <w:t xml:space="preserve"> </w:t>
            </w:r>
            <w:r w:rsidRPr="005E29AF">
              <w:rPr>
                <w:sz w:val="23"/>
                <w:lang w:val="da-DK"/>
              </w:rPr>
              <w:t>af</w:t>
            </w:r>
            <w:r w:rsidRPr="005E29AF">
              <w:rPr>
                <w:spacing w:val="-14"/>
                <w:sz w:val="23"/>
                <w:lang w:val="da-DK"/>
              </w:rPr>
              <w:t xml:space="preserve"> </w:t>
            </w:r>
            <w:r w:rsidRPr="005E29AF">
              <w:rPr>
                <w:sz w:val="23"/>
                <w:lang w:val="da-DK"/>
              </w:rPr>
              <w:t>PCDD'er/PCDF'er</w:t>
            </w:r>
            <w:r w:rsidRPr="005E29AF">
              <w:rPr>
                <w:spacing w:val="-11"/>
                <w:sz w:val="23"/>
                <w:lang w:val="da-DK"/>
              </w:rPr>
              <w:t xml:space="preserve"> </w:t>
            </w:r>
            <w:r w:rsidRPr="005E29AF">
              <w:rPr>
                <w:sz w:val="23"/>
                <w:lang w:val="da-DK"/>
              </w:rPr>
              <w:t>og</w:t>
            </w:r>
            <w:r w:rsidRPr="005E29AF">
              <w:rPr>
                <w:spacing w:val="-14"/>
                <w:sz w:val="23"/>
                <w:lang w:val="da-DK"/>
              </w:rPr>
              <w:t xml:space="preserve"> </w:t>
            </w:r>
            <w:r w:rsidRPr="005E29AF">
              <w:rPr>
                <w:sz w:val="23"/>
                <w:lang w:val="da-DK"/>
              </w:rPr>
              <w:t>dioxinlignende</w:t>
            </w:r>
            <w:r w:rsidRPr="005E29AF">
              <w:rPr>
                <w:spacing w:val="-12"/>
                <w:sz w:val="23"/>
                <w:lang w:val="da-DK"/>
              </w:rPr>
              <w:t xml:space="preserve"> </w:t>
            </w:r>
            <w:r w:rsidRPr="005E29AF">
              <w:rPr>
                <w:sz w:val="23"/>
                <w:lang w:val="da-DK"/>
              </w:rPr>
              <w:t>PCB'er).</w:t>
            </w:r>
            <w:r w:rsidRPr="005E29AF">
              <w:rPr>
                <w:spacing w:val="-13"/>
                <w:sz w:val="23"/>
                <w:lang w:val="da-DK"/>
              </w:rPr>
              <w:t xml:space="preserve"> </w:t>
            </w:r>
            <w:r w:rsidRPr="005E29AF">
              <w:rPr>
                <w:spacing w:val="-2"/>
                <w:sz w:val="23"/>
                <w:lang w:val="da-DK"/>
              </w:rPr>
              <w:t>Niveauet</w:t>
            </w:r>
          </w:p>
          <w:p w14:paraId="25716A09" w14:textId="77777777" w:rsidR="00A364EE" w:rsidRPr="005E29AF" w:rsidRDefault="00166C61">
            <w:pPr>
              <w:pStyle w:val="TableParagraph"/>
              <w:spacing w:line="245" w:lineRule="exact"/>
              <w:jc w:val="both"/>
              <w:rPr>
                <w:sz w:val="23"/>
                <w:lang w:val="da-DK"/>
              </w:rPr>
            </w:pPr>
            <w:r w:rsidRPr="005E29AF">
              <w:rPr>
                <w:sz w:val="23"/>
                <w:lang w:val="da-DK"/>
              </w:rPr>
              <w:t>for</w:t>
            </w:r>
            <w:r w:rsidRPr="005E29AF">
              <w:rPr>
                <w:spacing w:val="-4"/>
                <w:sz w:val="23"/>
                <w:lang w:val="da-DK"/>
              </w:rPr>
              <w:t xml:space="preserve"> </w:t>
            </w:r>
            <w:r w:rsidRPr="005E29AF">
              <w:rPr>
                <w:sz w:val="23"/>
                <w:lang w:val="da-DK"/>
              </w:rPr>
              <w:t>genfindelse</w:t>
            </w:r>
            <w:r w:rsidRPr="005E29AF">
              <w:rPr>
                <w:spacing w:val="-3"/>
                <w:sz w:val="23"/>
                <w:lang w:val="da-DK"/>
              </w:rPr>
              <w:t xml:space="preserve"> </w:t>
            </w:r>
            <w:r w:rsidRPr="005E29AF">
              <w:rPr>
                <w:sz w:val="23"/>
                <w:lang w:val="da-DK"/>
              </w:rPr>
              <w:t>ved</w:t>
            </w:r>
            <w:r w:rsidRPr="005E29AF">
              <w:rPr>
                <w:spacing w:val="-3"/>
                <w:sz w:val="23"/>
                <w:lang w:val="da-DK"/>
              </w:rPr>
              <w:t xml:space="preserve"> </w:t>
            </w:r>
            <w:r w:rsidRPr="005E29AF">
              <w:rPr>
                <w:sz w:val="23"/>
                <w:lang w:val="da-DK"/>
              </w:rPr>
              <w:t>GC-MS-screeningsmetoder</w:t>
            </w:r>
            <w:r w:rsidRPr="005E29AF">
              <w:rPr>
                <w:spacing w:val="-4"/>
                <w:sz w:val="23"/>
                <w:lang w:val="da-DK"/>
              </w:rPr>
              <w:t xml:space="preserve"> </w:t>
            </w:r>
            <w:r w:rsidRPr="005E29AF">
              <w:rPr>
                <w:sz w:val="23"/>
                <w:lang w:val="da-DK"/>
              </w:rPr>
              <w:t>skal</w:t>
            </w:r>
            <w:r w:rsidRPr="005E29AF">
              <w:rPr>
                <w:spacing w:val="-5"/>
                <w:sz w:val="23"/>
                <w:lang w:val="da-DK"/>
              </w:rPr>
              <w:t xml:space="preserve"> </w:t>
            </w:r>
            <w:r w:rsidRPr="005E29AF">
              <w:rPr>
                <w:sz w:val="23"/>
                <w:lang w:val="da-DK"/>
              </w:rPr>
              <w:t>ligge</w:t>
            </w:r>
            <w:r w:rsidRPr="005E29AF">
              <w:rPr>
                <w:spacing w:val="-3"/>
                <w:sz w:val="23"/>
                <w:lang w:val="da-DK"/>
              </w:rPr>
              <w:t xml:space="preserve"> </w:t>
            </w:r>
            <w:r w:rsidRPr="005E29AF">
              <w:rPr>
                <w:sz w:val="23"/>
                <w:lang w:val="da-DK"/>
              </w:rPr>
              <w:t>på</w:t>
            </w:r>
            <w:r w:rsidRPr="005E29AF">
              <w:rPr>
                <w:spacing w:val="-4"/>
                <w:sz w:val="23"/>
                <w:lang w:val="da-DK"/>
              </w:rPr>
              <w:t xml:space="preserve"> </w:t>
            </w:r>
            <w:r w:rsidRPr="005E29AF">
              <w:rPr>
                <w:sz w:val="23"/>
                <w:lang w:val="da-DK"/>
              </w:rPr>
              <w:t>mellem</w:t>
            </w:r>
            <w:r w:rsidRPr="005E29AF">
              <w:rPr>
                <w:spacing w:val="-3"/>
                <w:sz w:val="23"/>
                <w:lang w:val="da-DK"/>
              </w:rPr>
              <w:t xml:space="preserve"> </w:t>
            </w:r>
            <w:r w:rsidRPr="005E29AF">
              <w:rPr>
                <w:sz w:val="23"/>
                <w:lang w:val="da-DK"/>
              </w:rPr>
              <w:t>30</w:t>
            </w:r>
            <w:r w:rsidRPr="005E29AF">
              <w:rPr>
                <w:spacing w:val="-3"/>
                <w:sz w:val="23"/>
                <w:lang w:val="da-DK"/>
              </w:rPr>
              <w:t xml:space="preserve"> </w:t>
            </w:r>
            <w:r w:rsidRPr="005E29AF">
              <w:rPr>
                <w:sz w:val="23"/>
                <w:lang w:val="da-DK"/>
              </w:rPr>
              <w:t>og</w:t>
            </w:r>
            <w:r w:rsidRPr="005E29AF">
              <w:rPr>
                <w:spacing w:val="-6"/>
                <w:sz w:val="23"/>
                <w:lang w:val="da-DK"/>
              </w:rPr>
              <w:t xml:space="preserve"> </w:t>
            </w:r>
            <w:r w:rsidRPr="005E29AF">
              <w:rPr>
                <w:sz w:val="23"/>
                <w:lang w:val="da-DK"/>
              </w:rPr>
              <w:t>140</w:t>
            </w:r>
            <w:r w:rsidRPr="005E29AF">
              <w:rPr>
                <w:spacing w:val="-3"/>
                <w:sz w:val="23"/>
                <w:lang w:val="da-DK"/>
              </w:rPr>
              <w:t xml:space="preserve"> </w:t>
            </w:r>
            <w:r w:rsidRPr="005E29AF">
              <w:rPr>
                <w:spacing w:val="-5"/>
                <w:sz w:val="23"/>
                <w:lang w:val="da-DK"/>
              </w:rPr>
              <w:t>%.</w:t>
            </w:r>
          </w:p>
        </w:tc>
      </w:tr>
    </w:tbl>
    <w:p w14:paraId="4064D880" w14:textId="77777777" w:rsidR="00A364EE" w:rsidRPr="005E29AF" w:rsidRDefault="00A364EE">
      <w:pPr>
        <w:pStyle w:val="Brdtekst"/>
        <w:rPr>
          <w:sz w:val="13"/>
          <w:lang w:val="da-DK"/>
        </w:rPr>
      </w:pPr>
    </w:p>
    <w:p w14:paraId="77D28C79" w14:textId="77777777" w:rsidR="00A364EE" w:rsidRDefault="00166C61">
      <w:pPr>
        <w:pStyle w:val="Listeafsnit"/>
        <w:numPr>
          <w:ilvl w:val="1"/>
          <w:numId w:val="6"/>
        </w:numPr>
        <w:tabs>
          <w:tab w:val="left" w:pos="637"/>
        </w:tabs>
        <w:spacing w:before="91"/>
        <w:jc w:val="both"/>
        <w:rPr>
          <w:i/>
          <w:sz w:val="23"/>
        </w:rPr>
      </w:pPr>
      <w:r>
        <w:rPr>
          <w:i/>
          <w:sz w:val="23"/>
        </w:rPr>
        <w:t>Fjernelse</w:t>
      </w:r>
      <w:r>
        <w:rPr>
          <w:i/>
          <w:spacing w:val="-6"/>
          <w:sz w:val="23"/>
        </w:rPr>
        <w:t xml:space="preserve"> </w:t>
      </w:r>
      <w:r>
        <w:rPr>
          <w:i/>
          <w:sz w:val="23"/>
        </w:rPr>
        <w:t>af</w:t>
      </w:r>
      <w:r>
        <w:rPr>
          <w:i/>
          <w:spacing w:val="-6"/>
          <w:sz w:val="23"/>
        </w:rPr>
        <w:t xml:space="preserve"> </w:t>
      </w:r>
      <w:r>
        <w:rPr>
          <w:i/>
          <w:sz w:val="23"/>
        </w:rPr>
        <w:t>interfererende</w:t>
      </w:r>
      <w:r>
        <w:rPr>
          <w:i/>
          <w:spacing w:val="-6"/>
          <w:sz w:val="23"/>
        </w:rPr>
        <w:t xml:space="preserve"> </w:t>
      </w:r>
      <w:r>
        <w:rPr>
          <w:i/>
          <w:spacing w:val="-2"/>
          <w:sz w:val="23"/>
        </w:rPr>
        <w:t>stoffer</w:t>
      </w:r>
    </w:p>
    <w:p w14:paraId="63640653" w14:textId="77777777" w:rsidR="00A364EE" w:rsidRPr="005E29AF" w:rsidRDefault="005E29AF">
      <w:pPr>
        <w:pStyle w:val="Listeafsnit"/>
        <w:numPr>
          <w:ilvl w:val="0"/>
          <w:numId w:val="4"/>
        </w:numPr>
        <w:tabs>
          <w:tab w:val="left" w:pos="522"/>
        </w:tabs>
        <w:spacing w:before="120"/>
        <w:ind w:right="212" w:firstLine="0"/>
        <w:jc w:val="both"/>
        <w:rPr>
          <w:sz w:val="23"/>
          <w:lang w:val="da-DK"/>
        </w:rPr>
      </w:pPr>
      <w:r>
        <w:pict w14:anchorId="22D86AD7">
          <v:shape id="docshape62" o:spid="_x0000_s1047" style="position:absolute;left:0;text-align:left;margin-left:82.4pt;margin-top:7.3pt;width:392.05pt;height:398.1pt;z-index:-17331712;mso-position-horizontal-relative:page" coordorigin="1648,146" coordsize="7841,7962" o:spt="100" adj="0,,0" path="m4298,7560r-6,-76l4277,7405r-19,-65l4233,7273r-30,-68l4167,7136r-42,-70l4086,7007r-43,-59l3996,6888r-52,-61l3889,6766r-60,-61l2586,5462r-9,-7l2559,5448r-10,l2539,5449r-10,4l2519,5457r-14,7l2496,5472r-11,8l2474,5489r-11,11l2452,5512r-9,11l2427,5542r-7,14l2415,5567r-4,10l2409,5588r1,9l2417,5615r7,9l3669,6869r64,67l3791,7001r51,64l3886,7126r38,60l3955,7245r25,56l3998,7355r12,52l4015,7458r-1,48l4007,7552r-13,44l3974,7638r-26,39l3915,7714r-36,31l3840,7770r-41,19l3755,7802r-47,7l3660,7810r-51,-6l3555,7792r-55,-18l3443,7749r-60,-31l3321,7679r-64,-46l3192,7580r-68,-59l3055,7454,1824,6224r-9,-7l1797,6210r-8,-1l1778,6210r-9,3l1743,6226r-19,16l1713,6251r-12,11l1690,6274r-10,11l1665,6305r-7,13l1653,6329r-3,10l1648,6350r,9l1655,6377r7,8l2926,7649r61,60l3048,7764r60,52l3168,7863r60,43l3286,7945r69,41l3423,8021r65,29l3552,8072r62,17l3690,8103r73,5l3833,8103r68,-13l3966,8069r60,-30l4082,8000r52,-46l4185,7897r42,-61l4259,7772r22,-68l4294,7634r4,-74xm5450,6327r,-78l5442,6170r-17,-82l5405,6018r-26,-71l5347,5874r-37,-75l5267,5723r-49,-79l5178,5585r-11,-15l5167,6192r-2,69l5154,6327r-21,64l5101,6453r-42,61l5005,6574r-168,167l3263,5167r165,-166l3492,4944r66,-44l3625,4869r69,-18l3764,4845r73,2l3912,4858r76,21l4051,4902r63,28l4178,4963r65,39l4309,5046r67,49l4442,5148r66,56l4574,5264r66,64l4707,5396r62,66l4826,5527r53,63l4927,5651r43,60l5017,5781r40,69l5091,5917r27,64l5140,6044r19,75l5167,6192r,-622l5134,5525r-47,-61l5036,5402r-53,-63l4925,5275r-60,-64l4801,5145r-65,-63l4671,5022r-64,-57l4543,4912r-64,-50l4455,4845r-39,-29l4353,4774r-72,-46l4209,4689r-71,-35l4068,4623r-69,-25l3931,4577r-80,-18l3773,4550r-76,-2l3623,4554r-73,12l3480,4587r-69,31l3344,4659r-65,50l3214,4768r-277,277l2927,5057r-6,15l2919,5090r,20l2926,5133r13,26l2959,5186r27,29l4790,7020r29,27l4847,7066r25,13l4894,7085r21,1l4933,7084r15,-6l4960,7069r260,-260l5278,6745r4,-4l5329,6680r41,-67l5403,6544r23,-70l5442,6402r8,-75xm6874,5136r-1,-8l6868,5117r-5,-8l6857,5100r-8,-7l6843,5086r-9,-7l6821,5070r-12,-6l6793,5057r-47,-21l6673,5008r-221,-84l5569,4596r-220,-83l5323,4438r-50,-151l5028,3531r-75,-227l4944,3280r-9,-22l4928,3240r-8,-16l4912,3212r-8,-12l4895,3189r-10,-11l4877,3170r-7,-5l4862,3161r-9,-4l4844,3156r-10,1l4823,3159r-11,5l4798,3171r-19,16l4767,3196r-11,12l4744,3219r-10,12l4726,3241r-16,22l4704,3275r-4,10l4697,3297r-2,12l4699,3331r2,12l4707,3356r26,74l4812,3652r282,815l5172,4689,4265,3782r-8,-7l4238,3769r-8,-1l4219,3770r-10,3l4198,3778r-13,7l4165,3800r-11,10l4142,3822r-11,11l4122,3844r-16,20l4099,3877r-6,12l4090,3898r-2,12l4089,3918r7,18l4102,3945,6060,5903r7,5l6077,5912r10,5l6096,5918r9,-4l6117,5912r25,-12l6162,5884r11,-10l6184,5864r11,-12l6205,5841r16,-20l6228,5807r4,-10l6234,5785r4,-9l6237,5767r-5,-11l6228,5747r-5,-7l5204,4721r73,28l5496,4834r951,362l6666,5281r12,4l6689,5289r12,2l6712,5292r11,l6735,5290r12,-5l6760,5278r13,-9l6788,5258r15,-14l6819,5229r12,-12l6841,5205r9,-11l6857,5184r7,-13l6870,5159r4,-23xm8013,4011r-1,-10l8009,3991r-5,-10l7996,3971r-9,-10l7975,3951r-15,-11l7943,3928r-19,-13l7667,3749,6960,3297r,281l6533,4004,5780,2852r-44,-68l5736,2784r,-1l5737,2783r1223,795l6960,3297,6157,2783,5633,2446r-10,-6l5612,2435r-10,-5l5593,2427r-13,-3l5570,2425r-13,4l5547,2432r-11,5l5526,2443r-11,8l5503,2461r-12,12l5478,2486r-28,28l5438,2526r-11,11l5418,2548r-7,10l5405,2568r-5,10l5397,2588r-3,13l5393,2611r4,12l5400,2632r4,10l5409,2651r5,10l5501,2796,6883,4952r13,20l6908,4989r11,14l6930,5015r10,10l6950,5032r10,5l6969,5041r10,1l6988,5041r11,-4l7010,5032r10,-8l7032,5014r12,-11l7057,4990r13,-13l7081,4965r9,-11l7098,4944r9,-12l7112,4920r,-13l7113,4897r1,-10l7109,4877r-4,-9l7100,4857r-7,-11l6707,4259r255,-255l7216,3749r598,388l7826,4143r11,5l7846,4152r9,3l7864,4156r9,-4l7884,4152r11,-6l7909,4135r10,-8l7931,4117r12,-13l7957,4090r14,-14l7983,4063r10,-12l8002,4040r6,-10l8012,4020r1,-9xm8643,3206r-7,-66l8621,3073r-21,-69l8572,2935r-36,-71l8502,2807r-39,-56l8418,2694r-49,-57l8314,2579r-59,-56l8196,2473r-58,-43l8081,2393r-55,-29l7971,2340r-54,-20l7864,2304r-51,-11l7762,2286r-50,-4l7662,2281r-48,2l7566,2286r-47,4l7472,2296r-136,19l7291,2320r-44,4l7203,2326r-44,l7116,2323r-43,-6l7030,2308r-42,-13l6945,2279r-42,-22l6860,2229r-42,-33l6776,2157r-28,-30l6722,2097r-23,-30l6679,2035r-18,-32l6646,1971r-11,-31l6627,1909r-5,-31l6620,1847r3,-31l6628,1786r11,-30l6653,1728r19,-27l6695,1675r29,-26l6753,1627r31,-17l6817,1597r33,-9l6882,1581r31,-6l6942,1571r57,-3l7067,1566r16,-2l7094,1560r8,-4l7106,1551r1,-7l7106,1536r-2,-8l7101,1519r-15,-22l7070,1477r-9,-11l7050,1454r-25,-25l6973,1377r-21,-18l6918,1330r-10,-6l6900,1320r-7,-3l6865,1308r-14,-2l6834,1306r-21,l6788,1307r-26,3l6735,1315r-27,6l6680,1327r-28,10l6624,1348r-27,12l6571,1374r-26,15l6521,1406r-23,19l6477,1445r-37,41l6409,1530r-26,47l6364,1627r-14,54l6343,1735r,56l6349,1849r12,59l6380,1969r25,61l6437,2093r39,64l6523,2221r52,63l6635,2348r62,58l6756,2456r59,43l6871,2534r56,30l6982,2590r54,20l7088,2626r52,12l7191,2646r50,5l7290,2653r49,-1l7386,2649r47,-5l7479,2639r181,-24l7704,2611r44,-2l7791,2609r41,2l7875,2617r43,10l7960,2640r43,16l8045,2678r43,28l8130,2739r43,41l8211,2819r33,40l8274,2899r25,40l8320,2978r16,39l8347,3055r8,37l8359,3130r,36l8355,3201r-8,34l8334,3268r-16,31l8297,3329r-24,27l8237,3388r-37,27l8161,3436r-40,15l8082,3463r-38,10l8007,3480r-35,5l7938,3488r-31,1l7878,3489r-26,l7829,3489r-18,2l7797,3495r-9,5l7783,3505r-3,6l7779,3518r1,9l7783,3536r7,12l7795,3557r8,11l7811,3578r21,24l7860,3632r16,17l7900,3672r21,19l7941,3707r17,13l7975,3732r17,9l8008,3748r15,5l8039,3756r20,3l8081,3760r26,-1l8135,3758r29,-4l8195,3748r33,-6l8262,3733r33,-12l8330,3707r34,-17l8398,3671r33,-23l8464,3622r31,-28l8536,3548r35,-49l8599,3446r22,-56l8635,3331r7,-62l8643,3206xm9488,2525r-1,-8l9480,2499r-7,-9l7711,728,8061,378r3,-6l8064,362r-1,-8l8061,344r-12,-21l8043,313r-8,-11l8015,280r-25,-27l7975,238r-14,-15l7947,210r-27,-23l7909,177r-10,-8l7888,162r-9,-6l7867,150r-10,-2l7848,146r-9,l7832,150r-862,862l6967,1018r1,9l6968,1036r3,9l6984,1067r7,10l6999,1088r20,24l7031,1126r13,14l7058,1155r15,14l7087,1182r14,12l7113,1204r11,9l7135,1221r9,7l7165,1239r9,3l7184,1242r8,1l7199,1240,7548,890,9310,2653r9,7l9337,2667r9,l9356,2664r11,-2l9379,2657r13,-8l9412,2634r11,-10l9434,2614r11,-12l9455,2590r16,-19l9478,2557r5,-11l9484,2535r4,-10xe" fillcolor="#cfcdcd" stroked="f">
            <v:stroke joinstyle="round"/>
            <v:formulas/>
            <v:path arrowok="t" o:connecttype="segments"/>
            <w10:wrap anchorx="page"/>
          </v:shape>
        </w:pict>
      </w:r>
      <w:r>
        <w:pict w14:anchorId="638787A8">
          <v:shape id="docshape63" o:spid="_x0000_s1046" style="position:absolute;left:0;text-align:left;margin-left:55.2pt;margin-top:6.3pt;width:484.95pt;height:407.45pt;z-index:-17331200;mso-position-horizontal-relative:page" coordorigin="1104,126" coordsize="9699,8149" o:spt="100" adj="0,,0" path="m10802,6931r-9698,l1104,7195r,264l1104,7725r,276l1104,8275r9698,l10802,8001r,-276l10802,7459r,-264l10802,6931xm10802,5609r-9698,l1104,5873r,264l1104,6403r,264l1104,6931r9698,l10802,6667r,-264l10802,6137r,-264l10802,5609xm10802,4550r-9698,l1104,4814r,266l1104,5080r,265l1104,5609r9698,l10802,5345r,-265l10802,5080r,-266l10802,4550xm10802,2963r-9698,l1104,3227r,264l1104,3758r,264l1104,4286r,264l10802,4550r,-264l10802,4022r,-264l10802,3491r,-264l10802,2963xm10802,1184r-9698,l1104,1449r,626l1104,2339r,624l10802,2963r,-624l10802,2075r,-626l10802,1184xm10802,126r-9698,l1104,392r,264l1104,920r,264l10802,1184r,-264l10802,656r,-264l10802,126xe" stroked="f">
            <v:stroke joinstyle="round"/>
            <v:formulas/>
            <v:path arrowok="t" o:connecttype="segments"/>
            <w10:wrap anchorx="page"/>
          </v:shape>
        </w:pict>
      </w:r>
      <w:r w:rsidR="00166C61" w:rsidRPr="005E29AF">
        <w:rPr>
          <w:sz w:val="23"/>
          <w:lang w:val="da-DK"/>
        </w:rPr>
        <w:t>PCDD'er/PCDF'er</w:t>
      </w:r>
      <w:r w:rsidR="00166C61" w:rsidRPr="005E29AF">
        <w:rPr>
          <w:spacing w:val="-1"/>
          <w:sz w:val="23"/>
          <w:lang w:val="da-DK"/>
        </w:rPr>
        <w:t xml:space="preserve"> </w:t>
      </w:r>
      <w:r w:rsidR="00166C61" w:rsidRPr="005E29AF">
        <w:rPr>
          <w:sz w:val="23"/>
          <w:lang w:val="da-DK"/>
        </w:rPr>
        <w:t>skal separeres</w:t>
      </w:r>
      <w:r w:rsidR="00166C61" w:rsidRPr="005E29AF">
        <w:rPr>
          <w:spacing w:val="-2"/>
          <w:sz w:val="23"/>
          <w:lang w:val="da-DK"/>
        </w:rPr>
        <w:t xml:space="preserve"> </w:t>
      </w:r>
      <w:r w:rsidR="00166C61" w:rsidRPr="005E29AF">
        <w:rPr>
          <w:sz w:val="23"/>
          <w:lang w:val="da-DK"/>
        </w:rPr>
        <w:t>fra</w:t>
      </w:r>
      <w:r w:rsidR="00166C61" w:rsidRPr="005E29AF">
        <w:rPr>
          <w:spacing w:val="-1"/>
          <w:sz w:val="23"/>
          <w:lang w:val="da-DK"/>
        </w:rPr>
        <w:t xml:space="preserve"> </w:t>
      </w:r>
      <w:r w:rsidR="00166C61" w:rsidRPr="005E29AF">
        <w:rPr>
          <w:sz w:val="23"/>
          <w:lang w:val="da-DK"/>
        </w:rPr>
        <w:t>interfererende</w:t>
      </w:r>
      <w:r w:rsidR="00166C61" w:rsidRPr="005E29AF">
        <w:rPr>
          <w:spacing w:val="-1"/>
          <w:sz w:val="23"/>
          <w:lang w:val="da-DK"/>
        </w:rPr>
        <w:t xml:space="preserve"> </w:t>
      </w:r>
      <w:r w:rsidR="00166C61" w:rsidRPr="005E29AF">
        <w:rPr>
          <w:sz w:val="23"/>
          <w:lang w:val="da-DK"/>
        </w:rPr>
        <w:t>chlorerede</w:t>
      </w:r>
      <w:r w:rsidR="00166C61" w:rsidRPr="005E29AF">
        <w:rPr>
          <w:spacing w:val="-1"/>
          <w:sz w:val="23"/>
          <w:lang w:val="da-DK"/>
        </w:rPr>
        <w:t xml:space="preserve"> </w:t>
      </w:r>
      <w:r w:rsidR="00166C61" w:rsidRPr="005E29AF">
        <w:rPr>
          <w:sz w:val="23"/>
          <w:lang w:val="da-DK"/>
        </w:rPr>
        <w:t>forbindelser</w:t>
      </w:r>
      <w:r w:rsidR="00166C61" w:rsidRPr="005E29AF">
        <w:rPr>
          <w:spacing w:val="-4"/>
          <w:sz w:val="23"/>
          <w:lang w:val="da-DK"/>
        </w:rPr>
        <w:t xml:space="preserve"> </w:t>
      </w:r>
      <w:r w:rsidR="00166C61" w:rsidRPr="005E29AF">
        <w:rPr>
          <w:sz w:val="23"/>
          <w:lang w:val="da-DK"/>
        </w:rPr>
        <w:t>som</w:t>
      </w:r>
      <w:r w:rsidR="00166C61" w:rsidRPr="005E29AF">
        <w:rPr>
          <w:spacing w:val="-1"/>
          <w:sz w:val="23"/>
          <w:lang w:val="da-DK"/>
        </w:rPr>
        <w:t xml:space="preserve"> </w:t>
      </w:r>
      <w:r w:rsidR="00166C61" w:rsidRPr="005E29AF">
        <w:rPr>
          <w:sz w:val="23"/>
          <w:lang w:val="da-DK"/>
        </w:rPr>
        <w:t>f.eks.</w:t>
      </w:r>
      <w:r w:rsidR="00166C61" w:rsidRPr="005E29AF">
        <w:rPr>
          <w:spacing w:val="-1"/>
          <w:sz w:val="23"/>
          <w:lang w:val="da-DK"/>
        </w:rPr>
        <w:t xml:space="preserve"> </w:t>
      </w:r>
      <w:r w:rsidR="00166C61" w:rsidRPr="005E29AF">
        <w:rPr>
          <w:sz w:val="23"/>
          <w:lang w:val="da-DK"/>
        </w:rPr>
        <w:t>ikke-dioxinlig- nende PCB'er og chlorerede diphenylethere ved hjælp af egnede kromatografiske metoder (helst med florisil-, alumina- og/eller carbonkolonne).</w:t>
      </w:r>
    </w:p>
    <w:p w14:paraId="0F538E79" w14:textId="77777777" w:rsidR="00A364EE" w:rsidRPr="005E29AF" w:rsidRDefault="00166C61">
      <w:pPr>
        <w:pStyle w:val="Listeafsnit"/>
        <w:numPr>
          <w:ilvl w:val="0"/>
          <w:numId w:val="4"/>
        </w:numPr>
        <w:tabs>
          <w:tab w:val="left" w:pos="522"/>
        </w:tabs>
        <w:spacing w:before="1"/>
        <w:ind w:right="219" w:firstLine="0"/>
        <w:jc w:val="both"/>
        <w:rPr>
          <w:sz w:val="23"/>
          <w:lang w:val="da-DK"/>
        </w:rPr>
      </w:pPr>
      <w:r w:rsidRPr="005E29AF">
        <w:rPr>
          <w:sz w:val="23"/>
          <w:lang w:val="da-DK"/>
        </w:rPr>
        <w:t>Gaskromatografisk separation af isomerer skal være på under &lt; 25 % målt mellem toppene for 1,2,3,4,7,8-HxCDF og 1,2,3,6,7,8-HxCDF.</w:t>
      </w:r>
    </w:p>
    <w:p w14:paraId="138D7627" w14:textId="77777777" w:rsidR="00A364EE" w:rsidRPr="005E29AF" w:rsidRDefault="00A364EE">
      <w:pPr>
        <w:pStyle w:val="Brdtekst"/>
        <w:spacing w:before="9"/>
        <w:rPr>
          <w:sz w:val="20"/>
          <w:lang w:val="da-DK"/>
        </w:rPr>
      </w:pPr>
    </w:p>
    <w:p w14:paraId="34FA6081" w14:textId="77777777" w:rsidR="00A364EE" w:rsidRDefault="00166C61">
      <w:pPr>
        <w:pStyle w:val="Listeafsnit"/>
        <w:numPr>
          <w:ilvl w:val="1"/>
          <w:numId w:val="6"/>
        </w:numPr>
        <w:tabs>
          <w:tab w:val="left" w:pos="637"/>
        </w:tabs>
        <w:jc w:val="both"/>
        <w:rPr>
          <w:i/>
          <w:sz w:val="23"/>
        </w:rPr>
      </w:pPr>
      <w:r>
        <w:rPr>
          <w:i/>
          <w:sz w:val="23"/>
        </w:rPr>
        <w:t>Kalibrering</w:t>
      </w:r>
      <w:r>
        <w:rPr>
          <w:i/>
          <w:spacing w:val="-2"/>
          <w:sz w:val="23"/>
        </w:rPr>
        <w:t xml:space="preserve"> </w:t>
      </w:r>
      <w:r>
        <w:rPr>
          <w:i/>
          <w:sz w:val="23"/>
        </w:rPr>
        <w:t>med</w:t>
      </w:r>
      <w:r>
        <w:rPr>
          <w:i/>
          <w:spacing w:val="-2"/>
          <w:sz w:val="23"/>
        </w:rPr>
        <w:t xml:space="preserve"> standardkurve</w:t>
      </w:r>
    </w:p>
    <w:p w14:paraId="04550065" w14:textId="77777777" w:rsidR="00A364EE" w:rsidRPr="005E29AF" w:rsidRDefault="00166C61">
      <w:pPr>
        <w:pStyle w:val="Brdtekst"/>
        <w:spacing w:before="122"/>
        <w:ind w:left="233"/>
        <w:rPr>
          <w:lang w:val="da-DK"/>
        </w:rPr>
      </w:pPr>
      <w:r w:rsidRPr="005E29AF">
        <w:rPr>
          <w:lang w:val="da-DK"/>
        </w:rPr>
        <w:t>Kalibreringskurven</w:t>
      </w:r>
      <w:r w:rsidRPr="005E29AF">
        <w:rPr>
          <w:spacing w:val="-6"/>
          <w:lang w:val="da-DK"/>
        </w:rPr>
        <w:t xml:space="preserve"> </w:t>
      </w:r>
      <w:r w:rsidRPr="005E29AF">
        <w:rPr>
          <w:lang w:val="da-DK"/>
        </w:rPr>
        <w:t>skal</w:t>
      </w:r>
      <w:r w:rsidRPr="005E29AF">
        <w:rPr>
          <w:spacing w:val="-4"/>
          <w:lang w:val="da-DK"/>
        </w:rPr>
        <w:t xml:space="preserve"> </w:t>
      </w:r>
      <w:r w:rsidRPr="005E29AF">
        <w:rPr>
          <w:lang w:val="da-DK"/>
        </w:rPr>
        <w:t>dække</w:t>
      </w:r>
      <w:r w:rsidRPr="005E29AF">
        <w:rPr>
          <w:spacing w:val="-4"/>
          <w:lang w:val="da-DK"/>
        </w:rPr>
        <w:t xml:space="preserve"> </w:t>
      </w:r>
      <w:r w:rsidRPr="005E29AF">
        <w:rPr>
          <w:lang w:val="da-DK"/>
        </w:rPr>
        <w:t>det</w:t>
      </w:r>
      <w:r w:rsidRPr="005E29AF">
        <w:rPr>
          <w:spacing w:val="-4"/>
          <w:lang w:val="da-DK"/>
        </w:rPr>
        <w:t xml:space="preserve"> </w:t>
      </w:r>
      <w:r w:rsidRPr="005E29AF">
        <w:rPr>
          <w:lang w:val="da-DK"/>
        </w:rPr>
        <w:t>relevante</w:t>
      </w:r>
      <w:r w:rsidRPr="005E29AF">
        <w:rPr>
          <w:spacing w:val="-4"/>
          <w:lang w:val="da-DK"/>
        </w:rPr>
        <w:t xml:space="preserve"> </w:t>
      </w:r>
      <w:r w:rsidRPr="005E29AF">
        <w:rPr>
          <w:lang w:val="da-DK"/>
        </w:rPr>
        <w:t>grænseværdi-</w:t>
      </w:r>
      <w:r w:rsidRPr="005E29AF">
        <w:rPr>
          <w:spacing w:val="-4"/>
          <w:lang w:val="da-DK"/>
        </w:rPr>
        <w:t xml:space="preserve"> </w:t>
      </w:r>
      <w:r w:rsidRPr="005E29AF">
        <w:rPr>
          <w:lang w:val="da-DK"/>
        </w:rPr>
        <w:t>eller</w:t>
      </w:r>
      <w:r w:rsidRPr="005E29AF">
        <w:rPr>
          <w:spacing w:val="-4"/>
          <w:lang w:val="da-DK"/>
        </w:rPr>
        <w:t xml:space="preserve"> </w:t>
      </w:r>
      <w:r w:rsidRPr="005E29AF">
        <w:rPr>
          <w:spacing w:val="-2"/>
          <w:lang w:val="da-DK"/>
        </w:rPr>
        <w:t>indgrebstærskelniveau.</w:t>
      </w:r>
    </w:p>
    <w:p w14:paraId="4BFCD9C3" w14:textId="77777777" w:rsidR="00A364EE" w:rsidRPr="005E29AF" w:rsidRDefault="00A364EE">
      <w:pPr>
        <w:pStyle w:val="Brdtekst"/>
        <w:spacing w:before="10"/>
        <w:rPr>
          <w:sz w:val="20"/>
          <w:lang w:val="da-DK"/>
        </w:rPr>
      </w:pPr>
    </w:p>
    <w:p w14:paraId="3E3AFB16" w14:textId="77777777" w:rsidR="00A364EE" w:rsidRDefault="00166C61">
      <w:pPr>
        <w:pStyle w:val="Listeafsnit"/>
        <w:numPr>
          <w:ilvl w:val="1"/>
          <w:numId w:val="6"/>
        </w:numPr>
        <w:tabs>
          <w:tab w:val="left" w:pos="637"/>
        </w:tabs>
        <w:jc w:val="both"/>
        <w:rPr>
          <w:i/>
          <w:sz w:val="23"/>
        </w:rPr>
      </w:pPr>
      <w:r>
        <w:rPr>
          <w:i/>
          <w:sz w:val="23"/>
        </w:rPr>
        <w:t>Specifikke</w:t>
      </w:r>
      <w:r>
        <w:rPr>
          <w:i/>
          <w:spacing w:val="-6"/>
          <w:sz w:val="23"/>
        </w:rPr>
        <w:t xml:space="preserve"> </w:t>
      </w:r>
      <w:r>
        <w:rPr>
          <w:i/>
          <w:sz w:val="23"/>
        </w:rPr>
        <w:t>kriterier</w:t>
      </w:r>
      <w:r>
        <w:rPr>
          <w:i/>
          <w:spacing w:val="-6"/>
          <w:sz w:val="23"/>
        </w:rPr>
        <w:t xml:space="preserve"> </w:t>
      </w:r>
      <w:r>
        <w:rPr>
          <w:i/>
          <w:sz w:val="23"/>
        </w:rPr>
        <w:t>vedrørende</w:t>
      </w:r>
      <w:r>
        <w:rPr>
          <w:i/>
          <w:spacing w:val="-5"/>
          <w:sz w:val="23"/>
        </w:rPr>
        <w:t xml:space="preserve"> </w:t>
      </w:r>
      <w:r>
        <w:rPr>
          <w:i/>
          <w:spacing w:val="-2"/>
          <w:sz w:val="23"/>
        </w:rPr>
        <w:t>verifikationsmetoder</w:t>
      </w:r>
    </w:p>
    <w:p w14:paraId="77BF4E62" w14:textId="77777777" w:rsidR="00A364EE" w:rsidRPr="005E29AF" w:rsidRDefault="00166C61">
      <w:pPr>
        <w:pStyle w:val="Listeafsnit"/>
        <w:numPr>
          <w:ilvl w:val="0"/>
          <w:numId w:val="4"/>
        </w:numPr>
        <w:tabs>
          <w:tab w:val="left" w:pos="522"/>
        </w:tabs>
        <w:spacing w:before="119" w:line="264" w:lineRule="exact"/>
        <w:ind w:left="521" w:hanging="289"/>
        <w:jc w:val="both"/>
        <w:rPr>
          <w:sz w:val="23"/>
          <w:lang w:val="da-DK"/>
        </w:rPr>
      </w:pPr>
      <w:r w:rsidRPr="005E29AF">
        <w:rPr>
          <w:sz w:val="23"/>
          <w:lang w:val="da-DK"/>
        </w:rPr>
        <w:t>For</w:t>
      </w:r>
      <w:r w:rsidRPr="005E29AF">
        <w:rPr>
          <w:spacing w:val="-3"/>
          <w:sz w:val="23"/>
          <w:lang w:val="da-DK"/>
        </w:rPr>
        <w:t xml:space="preserve"> </w:t>
      </w:r>
      <w:r w:rsidRPr="005E29AF">
        <w:rPr>
          <w:sz w:val="23"/>
          <w:lang w:val="da-DK"/>
        </w:rPr>
        <w:t>så</w:t>
      </w:r>
      <w:r w:rsidRPr="005E29AF">
        <w:rPr>
          <w:spacing w:val="-1"/>
          <w:sz w:val="23"/>
          <w:lang w:val="da-DK"/>
        </w:rPr>
        <w:t xml:space="preserve"> </w:t>
      </w:r>
      <w:r w:rsidRPr="005E29AF">
        <w:rPr>
          <w:sz w:val="23"/>
          <w:lang w:val="da-DK"/>
        </w:rPr>
        <w:t>vidt</w:t>
      </w:r>
      <w:r w:rsidRPr="005E29AF">
        <w:rPr>
          <w:spacing w:val="-3"/>
          <w:sz w:val="23"/>
          <w:lang w:val="da-DK"/>
        </w:rPr>
        <w:t xml:space="preserve"> </w:t>
      </w:r>
      <w:r w:rsidRPr="005E29AF">
        <w:rPr>
          <w:sz w:val="23"/>
          <w:lang w:val="da-DK"/>
        </w:rPr>
        <w:t>angår</w:t>
      </w:r>
      <w:r w:rsidRPr="005E29AF">
        <w:rPr>
          <w:spacing w:val="-2"/>
          <w:sz w:val="23"/>
          <w:lang w:val="da-DK"/>
        </w:rPr>
        <w:t xml:space="preserve"> GC/HRMS:</w:t>
      </w:r>
    </w:p>
    <w:p w14:paraId="012F0C2D" w14:textId="77777777" w:rsidR="00A364EE" w:rsidRPr="005E29AF" w:rsidRDefault="00166C61">
      <w:pPr>
        <w:pStyle w:val="Brdtekst"/>
        <w:ind w:left="233" w:right="90"/>
        <w:rPr>
          <w:lang w:val="da-DK"/>
        </w:rPr>
      </w:pPr>
      <w:r w:rsidRPr="005E29AF">
        <w:rPr>
          <w:lang w:val="da-DK"/>
        </w:rPr>
        <w:t>Ved HRMS skal opløsningsevnen typisk være mindst 10 000 for hele masseintervallet ved 10 % dal. Opfyldelse</w:t>
      </w:r>
      <w:r w:rsidRPr="005E29AF">
        <w:rPr>
          <w:spacing w:val="36"/>
          <w:lang w:val="da-DK"/>
        </w:rPr>
        <w:t xml:space="preserve"> </w:t>
      </w:r>
      <w:r w:rsidRPr="005E29AF">
        <w:rPr>
          <w:lang w:val="da-DK"/>
        </w:rPr>
        <w:t>af</w:t>
      </w:r>
      <w:r w:rsidRPr="005E29AF">
        <w:rPr>
          <w:spacing w:val="35"/>
          <w:lang w:val="da-DK"/>
        </w:rPr>
        <w:t xml:space="preserve"> </w:t>
      </w:r>
      <w:r w:rsidRPr="005E29AF">
        <w:rPr>
          <w:lang w:val="da-DK"/>
        </w:rPr>
        <w:t>yderligere</w:t>
      </w:r>
      <w:r w:rsidRPr="005E29AF">
        <w:rPr>
          <w:spacing w:val="36"/>
          <w:lang w:val="da-DK"/>
        </w:rPr>
        <w:t xml:space="preserve"> </w:t>
      </w:r>
      <w:r w:rsidRPr="005E29AF">
        <w:rPr>
          <w:lang w:val="da-DK"/>
        </w:rPr>
        <w:t>identifikations-</w:t>
      </w:r>
      <w:r w:rsidRPr="005E29AF">
        <w:rPr>
          <w:spacing w:val="36"/>
          <w:lang w:val="da-DK"/>
        </w:rPr>
        <w:t xml:space="preserve"> </w:t>
      </w:r>
      <w:r w:rsidRPr="005E29AF">
        <w:rPr>
          <w:lang w:val="da-DK"/>
        </w:rPr>
        <w:t>og</w:t>
      </w:r>
      <w:r w:rsidRPr="005E29AF">
        <w:rPr>
          <w:spacing w:val="33"/>
          <w:lang w:val="da-DK"/>
        </w:rPr>
        <w:t xml:space="preserve"> </w:t>
      </w:r>
      <w:r w:rsidRPr="005E29AF">
        <w:rPr>
          <w:lang w:val="da-DK"/>
        </w:rPr>
        <w:t>bekræftelseskriterier</w:t>
      </w:r>
      <w:r w:rsidRPr="005E29AF">
        <w:rPr>
          <w:spacing w:val="35"/>
          <w:lang w:val="da-DK"/>
        </w:rPr>
        <w:t xml:space="preserve"> </w:t>
      </w:r>
      <w:r w:rsidRPr="005E29AF">
        <w:rPr>
          <w:lang w:val="da-DK"/>
        </w:rPr>
        <w:t>som</w:t>
      </w:r>
      <w:r w:rsidRPr="005E29AF">
        <w:rPr>
          <w:spacing w:val="36"/>
          <w:lang w:val="da-DK"/>
        </w:rPr>
        <w:t xml:space="preserve"> </w:t>
      </w:r>
      <w:r w:rsidRPr="005E29AF">
        <w:rPr>
          <w:lang w:val="da-DK"/>
        </w:rPr>
        <w:t>beskrevet</w:t>
      </w:r>
      <w:r w:rsidRPr="005E29AF">
        <w:rPr>
          <w:spacing w:val="36"/>
          <w:lang w:val="da-DK"/>
        </w:rPr>
        <w:t xml:space="preserve"> </w:t>
      </w:r>
      <w:r w:rsidRPr="005E29AF">
        <w:rPr>
          <w:lang w:val="da-DK"/>
        </w:rPr>
        <w:t>i</w:t>
      </w:r>
      <w:r w:rsidRPr="005E29AF">
        <w:rPr>
          <w:spacing w:val="36"/>
          <w:lang w:val="da-DK"/>
        </w:rPr>
        <w:t xml:space="preserve"> </w:t>
      </w:r>
      <w:r w:rsidRPr="005E29AF">
        <w:rPr>
          <w:lang w:val="da-DK"/>
        </w:rPr>
        <w:t>internationalt</w:t>
      </w:r>
      <w:r w:rsidRPr="005E29AF">
        <w:rPr>
          <w:spacing w:val="33"/>
          <w:lang w:val="da-DK"/>
        </w:rPr>
        <w:t xml:space="preserve"> </w:t>
      </w:r>
      <w:r w:rsidRPr="005E29AF">
        <w:rPr>
          <w:lang w:val="da-DK"/>
        </w:rPr>
        <w:t>aner- kendte</w:t>
      </w:r>
      <w:r w:rsidRPr="005E29AF">
        <w:rPr>
          <w:spacing w:val="-2"/>
          <w:lang w:val="da-DK"/>
        </w:rPr>
        <w:t xml:space="preserve"> </w:t>
      </w:r>
      <w:r w:rsidRPr="005E29AF">
        <w:rPr>
          <w:lang w:val="da-DK"/>
        </w:rPr>
        <w:t>standarder,</w:t>
      </w:r>
      <w:r w:rsidRPr="005E29AF">
        <w:rPr>
          <w:spacing w:val="-2"/>
          <w:lang w:val="da-DK"/>
        </w:rPr>
        <w:t xml:space="preserve"> </w:t>
      </w:r>
      <w:r w:rsidRPr="005E29AF">
        <w:rPr>
          <w:lang w:val="da-DK"/>
        </w:rPr>
        <w:t>f.eks.</w:t>
      </w:r>
      <w:r w:rsidRPr="005E29AF">
        <w:rPr>
          <w:spacing w:val="-2"/>
          <w:lang w:val="da-DK"/>
        </w:rPr>
        <w:t xml:space="preserve"> </w:t>
      </w:r>
      <w:r w:rsidRPr="005E29AF">
        <w:rPr>
          <w:lang w:val="da-DK"/>
        </w:rPr>
        <w:t>i</w:t>
      </w:r>
      <w:r w:rsidRPr="005E29AF">
        <w:rPr>
          <w:spacing w:val="-4"/>
          <w:lang w:val="da-DK"/>
        </w:rPr>
        <w:t xml:space="preserve"> </w:t>
      </w:r>
      <w:r w:rsidRPr="005E29AF">
        <w:rPr>
          <w:lang w:val="da-DK"/>
        </w:rPr>
        <w:t>standard</w:t>
      </w:r>
      <w:r w:rsidRPr="005E29AF">
        <w:rPr>
          <w:spacing w:val="-5"/>
          <w:lang w:val="da-DK"/>
        </w:rPr>
        <w:t xml:space="preserve"> </w:t>
      </w:r>
      <w:r w:rsidRPr="005E29AF">
        <w:rPr>
          <w:lang w:val="da-DK"/>
        </w:rPr>
        <w:t>EN</w:t>
      </w:r>
      <w:r w:rsidRPr="005E29AF">
        <w:rPr>
          <w:spacing w:val="-3"/>
          <w:lang w:val="da-DK"/>
        </w:rPr>
        <w:t xml:space="preserve"> </w:t>
      </w:r>
      <w:r w:rsidRPr="005E29AF">
        <w:rPr>
          <w:lang w:val="da-DK"/>
        </w:rPr>
        <w:t>16215:2012</w:t>
      </w:r>
      <w:r w:rsidRPr="005E29AF">
        <w:rPr>
          <w:spacing w:val="-2"/>
          <w:lang w:val="da-DK"/>
        </w:rPr>
        <w:t xml:space="preserve"> </w:t>
      </w:r>
      <w:r w:rsidRPr="005E29AF">
        <w:rPr>
          <w:lang w:val="da-DK"/>
        </w:rPr>
        <w:t>(Foderstoffer —</w:t>
      </w:r>
      <w:r w:rsidRPr="005E29AF">
        <w:rPr>
          <w:spacing w:val="-2"/>
          <w:lang w:val="da-DK"/>
        </w:rPr>
        <w:t xml:space="preserve"> </w:t>
      </w:r>
      <w:r w:rsidRPr="005E29AF">
        <w:rPr>
          <w:lang w:val="da-DK"/>
        </w:rPr>
        <w:t>Bestemmelse</w:t>
      </w:r>
      <w:r w:rsidRPr="005E29AF">
        <w:rPr>
          <w:spacing w:val="-2"/>
          <w:lang w:val="da-DK"/>
        </w:rPr>
        <w:t xml:space="preserve"> </w:t>
      </w:r>
      <w:r w:rsidRPr="005E29AF">
        <w:rPr>
          <w:lang w:val="da-DK"/>
        </w:rPr>
        <w:t>af</w:t>
      </w:r>
      <w:r w:rsidRPr="005E29AF">
        <w:rPr>
          <w:spacing w:val="-5"/>
          <w:lang w:val="da-DK"/>
        </w:rPr>
        <w:t xml:space="preserve"> </w:t>
      </w:r>
      <w:r w:rsidRPr="005E29AF">
        <w:rPr>
          <w:lang w:val="da-DK"/>
        </w:rPr>
        <w:t>dioxiner</w:t>
      </w:r>
      <w:r w:rsidRPr="005E29AF">
        <w:rPr>
          <w:spacing w:val="-2"/>
          <w:lang w:val="da-DK"/>
        </w:rPr>
        <w:t xml:space="preserve"> </w:t>
      </w:r>
      <w:r w:rsidRPr="005E29AF">
        <w:rPr>
          <w:lang w:val="da-DK"/>
        </w:rPr>
        <w:t>og</w:t>
      </w:r>
      <w:r w:rsidRPr="005E29AF">
        <w:rPr>
          <w:spacing w:val="-5"/>
          <w:lang w:val="da-DK"/>
        </w:rPr>
        <w:t xml:space="preserve"> </w:t>
      </w:r>
      <w:r w:rsidRPr="005E29AF">
        <w:rPr>
          <w:lang w:val="da-DK"/>
        </w:rPr>
        <w:t>dioxin- lignende</w:t>
      </w:r>
      <w:r w:rsidRPr="005E29AF">
        <w:rPr>
          <w:spacing w:val="-4"/>
          <w:lang w:val="da-DK"/>
        </w:rPr>
        <w:t xml:space="preserve"> </w:t>
      </w:r>
      <w:r w:rsidRPr="005E29AF">
        <w:rPr>
          <w:lang w:val="da-DK"/>
        </w:rPr>
        <w:t>PCB-forbindelser</w:t>
      </w:r>
      <w:r w:rsidRPr="005E29AF">
        <w:rPr>
          <w:spacing w:val="-4"/>
          <w:lang w:val="da-DK"/>
        </w:rPr>
        <w:t xml:space="preserve"> </w:t>
      </w:r>
      <w:r w:rsidRPr="005E29AF">
        <w:rPr>
          <w:lang w:val="da-DK"/>
        </w:rPr>
        <w:t>samt</w:t>
      </w:r>
      <w:r w:rsidRPr="005E29AF">
        <w:rPr>
          <w:spacing w:val="-4"/>
          <w:lang w:val="da-DK"/>
        </w:rPr>
        <w:t xml:space="preserve"> </w:t>
      </w:r>
      <w:r w:rsidRPr="005E29AF">
        <w:rPr>
          <w:lang w:val="da-DK"/>
        </w:rPr>
        <w:t>indikator-PCB-forbindelser</w:t>
      </w:r>
      <w:r w:rsidRPr="005E29AF">
        <w:rPr>
          <w:spacing w:val="-4"/>
          <w:lang w:val="da-DK"/>
        </w:rPr>
        <w:t xml:space="preserve"> </w:t>
      </w:r>
      <w:r w:rsidRPr="005E29AF">
        <w:rPr>
          <w:lang w:val="da-DK"/>
        </w:rPr>
        <w:t>ved</w:t>
      </w:r>
      <w:r w:rsidRPr="005E29AF">
        <w:rPr>
          <w:spacing w:val="-4"/>
          <w:lang w:val="da-DK"/>
        </w:rPr>
        <w:t xml:space="preserve"> </w:t>
      </w:r>
      <w:r w:rsidRPr="005E29AF">
        <w:rPr>
          <w:lang w:val="da-DK"/>
        </w:rPr>
        <w:t>GC/HRMS)</w:t>
      </w:r>
      <w:r w:rsidRPr="005E29AF">
        <w:rPr>
          <w:spacing w:val="-2"/>
          <w:lang w:val="da-DK"/>
        </w:rPr>
        <w:t xml:space="preserve"> </w:t>
      </w:r>
      <w:r w:rsidRPr="005E29AF">
        <w:rPr>
          <w:lang w:val="da-DK"/>
        </w:rPr>
        <w:t>og/eller</w:t>
      </w:r>
      <w:r w:rsidRPr="005E29AF">
        <w:rPr>
          <w:spacing w:val="-7"/>
          <w:lang w:val="da-DK"/>
        </w:rPr>
        <w:t xml:space="preserve"> </w:t>
      </w:r>
      <w:r w:rsidRPr="005E29AF">
        <w:rPr>
          <w:lang w:val="da-DK"/>
        </w:rPr>
        <w:t>EPA-metode</w:t>
      </w:r>
      <w:r w:rsidRPr="005E29AF">
        <w:rPr>
          <w:spacing w:val="-4"/>
          <w:lang w:val="da-DK"/>
        </w:rPr>
        <w:t xml:space="preserve"> </w:t>
      </w:r>
      <w:r w:rsidRPr="005E29AF">
        <w:rPr>
          <w:lang w:val="da-DK"/>
        </w:rPr>
        <w:t>1613 og 1668, som ændret.</w:t>
      </w:r>
    </w:p>
    <w:p w14:paraId="04F2D685" w14:textId="77777777" w:rsidR="00A364EE" w:rsidRPr="005E29AF" w:rsidRDefault="00166C61">
      <w:pPr>
        <w:pStyle w:val="Listeafsnit"/>
        <w:numPr>
          <w:ilvl w:val="0"/>
          <w:numId w:val="4"/>
        </w:numPr>
        <w:tabs>
          <w:tab w:val="left" w:pos="522"/>
        </w:tabs>
        <w:spacing w:line="264" w:lineRule="exact"/>
        <w:ind w:left="521" w:hanging="289"/>
        <w:rPr>
          <w:sz w:val="23"/>
          <w:lang w:val="da-DK"/>
        </w:rPr>
      </w:pPr>
      <w:r w:rsidRPr="005E29AF">
        <w:rPr>
          <w:sz w:val="23"/>
          <w:lang w:val="da-DK"/>
        </w:rPr>
        <w:t>For</w:t>
      </w:r>
      <w:r w:rsidRPr="005E29AF">
        <w:rPr>
          <w:spacing w:val="-4"/>
          <w:sz w:val="23"/>
          <w:lang w:val="da-DK"/>
        </w:rPr>
        <w:t xml:space="preserve"> </w:t>
      </w:r>
      <w:r w:rsidRPr="005E29AF">
        <w:rPr>
          <w:sz w:val="23"/>
          <w:lang w:val="da-DK"/>
        </w:rPr>
        <w:t>så</w:t>
      </w:r>
      <w:r w:rsidRPr="005E29AF">
        <w:rPr>
          <w:spacing w:val="-3"/>
          <w:sz w:val="23"/>
          <w:lang w:val="da-DK"/>
        </w:rPr>
        <w:t xml:space="preserve"> </w:t>
      </w:r>
      <w:r w:rsidRPr="005E29AF">
        <w:rPr>
          <w:sz w:val="23"/>
          <w:lang w:val="da-DK"/>
        </w:rPr>
        <w:t>vidt</w:t>
      </w:r>
      <w:r w:rsidRPr="005E29AF">
        <w:rPr>
          <w:spacing w:val="-4"/>
          <w:sz w:val="23"/>
          <w:lang w:val="da-DK"/>
        </w:rPr>
        <w:t xml:space="preserve"> </w:t>
      </w:r>
      <w:r w:rsidRPr="005E29AF">
        <w:rPr>
          <w:sz w:val="23"/>
          <w:lang w:val="da-DK"/>
        </w:rPr>
        <w:t>angår</w:t>
      </w:r>
      <w:r w:rsidRPr="005E29AF">
        <w:rPr>
          <w:spacing w:val="-3"/>
          <w:sz w:val="23"/>
          <w:lang w:val="da-DK"/>
        </w:rPr>
        <w:t xml:space="preserve"> </w:t>
      </w:r>
      <w:r w:rsidRPr="005E29AF">
        <w:rPr>
          <w:sz w:val="23"/>
          <w:lang w:val="da-DK"/>
        </w:rPr>
        <w:t>GC/MS-</w:t>
      </w:r>
      <w:r w:rsidRPr="005E29AF">
        <w:rPr>
          <w:spacing w:val="-5"/>
          <w:sz w:val="23"/>
          <w:lang w:val="da-DK"/>
        </w:rPr>
        <w:t>MS:</w:t>
      </w:r>
    </w:p>
    <w:p w14:paraId="731C5A52" w14:textId="77777777" w:rsidR="00A364EE" w:rsidRPr="005E29AF" w:rsidRDefault="00166C61">
      <w:pPr>
        <w:pStyle w:val="Brdtekst"/>
        <w:spacing w:line="242" w:lineRule="auto"/>
        <w:ind w:left="233"/>
        <w:rPr>
          <w:lang w:val="da-DK"/>
        </w:rPr>
      </w:pPr>
      <w:r w:rsidRPr="005E29AF">
        <w:rPr>
          <w:lang w:val="da-DK"/>
        </w:rPr>
        <w:t>Overvågning</w:t>
      </w:r>
      <w:r w:rsidRPr="005E29AF">
        <w:rPr>
          <w:spacing w:val="-15"/>
          <w:lang w:val="da-DK"/>
        </w:rPr>
        <w:t xml:space="preserve"> </w:t>
      </w:r>
      <w:r w:rsidRPr="005E29AF">
        <w:rPr>
          <w:lang w:val="da-DK"/>
        </w:rPr>
        <w:t>af</w:t>
      </w:r>
      <w:r w:rsidRPr="005E29AF">
        <w:rPr>
          <w:spacing w:val="-14"/>
          <w:lang w:val="da-DK"/>
        </w:rPr>
        <w:t xml:space="preserve"> </w:t>
      </w:r>
      <w:r w:rsidRPr="005E29AF">
        <w:rPr>
          <w:lang w:val="da-DK"/>
        </w:rPr>
        <w:t>mindst</w:t>
      </w:r>
      <w:r w:rsidRPr="005E29AF">
        <w:rPr>
          <w:spacing w:val="-14"/>
          <w:lang w:val="da-DK"/>
        </w:rPr>
        <w:t xml:space="preserve"> </w:t>
      </w:r>
      <w:r w:rsidRPr="005E29AF">
        <w:rPr>
          <w:lang w:val="da-DK"/>
        </w:rPr>
        <w:t>2</w:t>
      </w:r>
      <w:r w:rsidRPr="005E29AF">
        <w:rPr>
          <w:spacing w:val="-14"/>
          <w:lang w:val="da-DK"/>
        </w:rPr>
        <w:t xml:space="preserve"> </w:t>
      </w:r>
      <w:r w:rsidRPr="005E29AF">
        <w:rPr>
          <w:lang w:val="da-DK"/>
        </w:rPr>
        <w:t>specifikke</w:t>
      </w:r>
      <w:r w:rsidRPr="005E29AF">
        <w:rPr>
          <w:spacing w:val="-14"/>
          <w:lang w:val="da-DK"/>
        </w:rPr>
        <w:t xml:space="preserve"> </w:t>
      </w:r>
      <w:r w:rsidRPr="005E29AF">
        <w:rPr>
          <w:lang w:val="da-DK"/>
        </w:rPr>
        <w:t>prækursor-ioner,</w:t>
      </w:r>
      <w:r w:rsidRPr="005E29AF">
        <w:rPr>
          <w:spacing w:val="-15"/>
          <w:lang w:val="da-DK"/>
        </w:rPr>
        <w:t xml:space="preserve"> </w:t>
      </w:r>
      <w:r w:rsidRPr="005E29AF">
        <w:rPr>
          <w:lang w:val="da-DK"/>
        </w:rPr>
        <w:t>hver</w:t>
      </w:r>
      <w:r w:rsidRPr="005E29AF">
        <w:rPr>
          <w:spacing w:val="-14"/>
          <w:lang w:val="da-DK"/>
        </w:rPr>
        <w:t xml:space="preserve"> </w:t>
      </w:r>
      <w:r w:rsidRPr="005E29AF">
        <w:rPr>
          <w:lang w:val="da-DK"/>
        </w:rPr>
        <w:t>med</w:t>
      </w:r>
      <w:r w:rsidRPr="005E29AF">
        <w:rPr>
          <w:spacing w:val="-14"/>
          <w:lang w:val="da-DK"/>
        </w:rPr>
        <w:t xml:space="preserve"> </w:t>
      </w:r>
      <w:r w:rsidRPr="005E29AF">
        <w:rPr>
          <w:lang w:val="da-DK"/>
        </w:rPr>
        <w:t>et</w:t>
      </w:r>
      <w:r w:rsidRPr="005E29AF">
        <w:rPr>
          <w:spacing w:val="-14"/>
          <w:lang w:val="da-DK"/>
        </w:rPr>
        <w:t xml:space="preserve"> </w:t>
      </w:r>
      <w:r w:rsidRPr="005E29AF">
        <w:rPr>
          <w:lang w:val="da-DK"/>
        </w:rPr>
        <w:t>specifikt</w:t>
      </w:r>
      <w:r w:rsidRPr="005E29AF">
        <w:rPr>
          <w:spacing w:val="-14"/>
          <w:lang w:val="da-DK"/>
        </w:rPr>
        <w:t xml:space="preserve"> </w:t>
      </w:r>
      <w:r w:rsidRPr="005E29AF">
        <w:rPr>
          <w:lang w:val="da-DK"/>
        </w:rPr>
        <w:t>tilsvarende</w:t>
      </w:r>
      <w:r w:rsidRPr="005E29AF">
        <w:rPr>
          <w:spacing w:val="-14"/>
          <w:lang w:val="da-DK"/>
        </w:rPr>
        <w:t xml:space="preserve"> </w:t>
      </w:r>
      <w:r w:rsidRPr="005E29AF">
        <w:rPr>
          <w:lang w:val="da-DK"/>
        </w:rPr>
        <w:t>transitionsprodukt- ion for alle mærkede og ikke mærkede analytter inden for analysens anvendelsesområde.</w:t>
      </w:r>
    </w:p>
    <w:p w14:paraId="21C1F55C" w14:textId="77777777" w:rsidR="00A364EE" w:rsidRPr="005E29AF" w:rsidRDefault="00A364EE">
      <w:pPr>
        <w:pStyle w:val="Brdtekst"/>
        <w:spacing w:before="9"/>
        <w:rPr>
          <w:sz w:val="14"/>
          <w:lang w:val="da-DK"/>
        </w:rPr>
      </w:pPr>
    </w:p>
    <w:p w14:paraId="28EE7E80" w14:textId="77777777" w:rsidR="00A364EE" w:rsidRPr="005E29AF" w:rsidRDefault="00166C61">
      <w:pPr>
        <w:pStyle w:val="Brdtekst"/>
        <w:spacing w:before="90"/>
        <w:ind w:left="233" w:right="211"/>
        <w:jc w:val="both"/>
        <w:rPr>
          <w:lang w:val="da-DK"/>
        </w:rPr>
      </w:pPr>
      <w:r w:rsidRPr="005E29AF">
        <w:rPr>
          <w:lang w:val="da-DK"/>
        </w:rPr>
        <w:t>Tilladt maksimumstolerance for relative ionintensiteter på ± 15 % for udvalgte transitionsprodukt-ioner sammenholdt</w:t>
      </w:r>
      <w:r w:rsidRPr="005E29AF">
        <w:rPr>
          <w:spacing w:val="-5"/>
          <w:lang w:val="da-DK"/>
        </w:rPr>
        <w:t xml:space="preserve"> </w:t>
      </w:r>
      <w:r w:rsidRPr="005E29AF">
        <w:rPr>
          <w:lang w:val="da-DK"/>
        </w:rPr>
        <w:t>med</w:t>
      </w:r>
      <w:r w:rsidRPr="005E29AF">
        <w:rPr>
          <w:spacing w:val="-6"/>
          <w:lang w:val="da-DK"/>
        </w:rPr>
        <w:t xml:space="preserve"> </w:t>
      </w:r>
      <w:r w:rsidRPr="005E29AF">
        <w:rPr>
          <w:lang w:val="da-DK"/>
        </w:rPr>
        <w:t>beregnede</w:t>
      </w:r>
      <w:r w:rsidRPr="005E29AF">
        <w:rPr>
          <w:spacing w:val="-5"/>
          <w:lang w:val="da-DK"/>
        </w:rPr>
        <w:t xml:space="preserve"> </w:t>
      </w:r>
      <w:r w:rsidRPr="005E29AF">
        <w:rPr>
          <w:lang w:val="da-DK"/>
        </w:rPr>
        <w:t>eller</w:t>
      </w:r>
      <w:r w:rsidRPr="005E29AF">
        <w:rPr>
          <w:spacing w:val="-6"/>
          <w:lang w:val="da-DK"/>
        </w:rPr>
        <w:t xml:space="preserve"> </w:t>
      </w:r>
      <w:r w:rsidRPr="005E29AF">
        <w:rPr>
          <w:lang w:val="da-DK"/>
        </w:rPr>
        <w:t>målte</w:t>
      </w:r>
      <w:r w:rsidRPr="005E29AF">
        <w:rPr>
          <w:spacing w:val="-5"/>
          <w:lang w:val="da-DK"/>
        </w:rPr>
        <w:t xml:space="preserve"> </w:t>
      </w:r>
      <w:r w:rsidRPr="005E29AF">
        <w:rPr>
          <w:lang w:val="da-DK"/>
        </w:rPr>
        <w:t>værdier</w:t>
      </w:r>
      <w:r w:rsidRPr="005E29AF">
        <w:rPr>
          <w:spacing w:val="-6"/>
          <w:lang w:val="da-DK"/>
        </w:rPr>
        <w:t xml:space="preserve"> </w:t>
      </w:r>
      <w:r w:rsidRPr="005E29AF">
        <w:rPr>
          <w:lang w:val="da-DK"/>
        </w:rPr>
        <w:t>(gennemsnit</w:t>
      </w:r>
      <w:r w:rsidRPr="005E29AF">
        <w:rPr>
          <w:spacing w:val="-5"/>
          <w:lang w:val="da-DK"/>
        </w:rPr>
        <w:t xml:space="preserve"> </w:t>
      </w:r>
      <w:r w:rsidRPr="005E29AF">
        <w:rPr>
          <w:lang w:val="da-DK"/>
        </w:rPr>
        <w:t>fra</w:t>
      </w:r>
      <w:r w:rsidRPr="005E29AF">
        <w:rPr>
          <w:spacing w:val="-5"/>
          <w:lang w:val="da-DK"/>
        </w:rPr>
        <w:t xml:space="preserve"> </w:t>
      </w:r>
      <w:r w:rsidRPr="005E29AF">
        <w:rPr>
          <w:lang w:val="da-DK"/>
        </w:rPr>
        <w:t>kalibreringsstandarder)</w:t>
      </w:r>
      <w:r w:rsidRPr="005E29AF">
        <w:rPr>
          <w:spacing w:val="-6"/>
          <w:lang w:val="da-DK"/>
        </w:rPr>
        <w:t xml:space="preserve"> </w:t>
      </w:r>
      <w:r w:rsidRPr="005E29AF">
        <w:rPr>
          <w:lang w:val="da-DK"/>
        </w:rPr>
        <w:t>ved</w:t>
      </w:r>
      <w:r w:rsidRPr="005E29AF">
        <w:rPr>
          <w:spacing w:val="-6"/>
          <w:lang w:val="da-DK"/>
        </w:rPr>
        <w:t xml:space="preserve"> </w:t>
      </w:r>
      <w:r w:rsidRPr="005E29AF">
        <w:rPr>
          <w:lang w:val="da-DK"/>
        </w:rPr>
        <w:t>anvendelse af</w:t>
      </w:r>
      <w:r w:rsidRPr="005E29AF">
        <w:rPr>
          <w:spacing w:val="-4"/>
          <w:lang w:val="da-DK"/>
        </w:rPr>
        <w:t xml:space="preserve"> </w:t>
      </w:r>
      <w:r w:rsidRPr="005E29AF">
        <w:rPr>
          <w:lang w:val="da-DK"/>
        </w:rPr>
        <w:t>identiske</w:t>
      </w:r>
      <w:r w:rsidRPr="005E29AF">
        <w:rPr>
          <w:spacing w:val="-1"/>
          <w:lang w:val="da-DK"/>
        </w:rPr>
        <w:t xml:space="preserve"> </w:t>
      </w:r>
      <w:r w:rsidRPr="005E29AF">
        <w:rPr>
          <w:lang w:val="da-DK"/>
        </w:rPr>
        <w:t>MS/MS-betingelser,</w:t>
      </w:r>
      <w:r w:rsidRPr="005E29AF">
        <w:rPr>
          <w:spacing w:val="-1"/>
          <w:lang w:val="da-DK"/>
        </w:rPr>
        <w:t xml:space="preserve"> </w:t>
      </w:r>
      <w:r w:rsidRPr="005E29AF">
        <w:rPr>
          <w:lang w:val="da-DK"/>
        </w:rPr>
        <w:t>især</w:t>
      </w:r>
      <w:r w:rsidRPr="005E29AF">
        <w:rPr>
          <w:spacing w:val="-1"/>
          <w:lang w:val="da-DK"/>
        </w:rPr>
        <w:t xml:space="preserve"> </w:t>
      </w:r>
      <w:r w:rsidRPr="005E29AF">
        <w:rPr>
          <w:lang w:val="da-DK"/>
        </w:rPr>
        <w:t>kollisionsenergi</w:t>
      </w:r>
      <w:r w:rsidRPr="005E29AF">
        <w:rPr>
          <w:spacing w:val="-1"/>
          <w:lang w:val="da-DK"/>
        </w:rPr>
        <w:t xml:space="preserve"> </w:t>
      </w:r>
      <w:r w:rsidRPr="005E29AF">
        <w:rPr>
          <w:lang w:val="da-DK"/>
        </w:rPr>
        <w:t>og</w:t>
      </w:r>
      <w:r w:rsidRPr="005E29AF">
        <w:rPr>
          <w:spacing w:val="-4"/>
          <w:lang w:val="da-DK"/>
        </w:rPr>
        <w:t xml:space="preserve"> </w:t>
      </w:r>
      <w:r w:rsidRPr="005E29AF">
        <w:rPr>
          <w:lang w:val="da-DK"/>
        </w:rPr>
        <w:t>kollisionsgastryk,</w:t>
      </w:r>
      <w:r w:rsidRPr="005E29AF">
        <w:rPr>
          <w:spacing w:val="-1"/>
          <w:lang w:val="da-DK"/>
        </w:rPr>
        <w:t xml:space="preserve"> </w:t>
      </w:r>
      <w:r w:rsidRPr="005E29AF">
        <w:rPr>
          <w:lang w:val="da-DK"/>
        </w:rPr>
        <w:t>for</w:t>
      </w:r>
      <w:r w:rsidRPr="005E29AF">
        <w:rPr>
          <w:spacing w:val="-1"/>
          <w:lang w:val="da-DK"/>
        </w:rPr>
        <w:t xml:space="preserve"> </w:t>
      </w:r>
      <w:r w:rsidRPr="005E29AF">
        <w:rPr>
          <w:lang w:val="da-DK"/>
        </w:rPr>
        <w:t>hver</w:t>
      </w:r>
      <w:r w:rsidRPr="005E29AF">
        <w:rPr>
          <w:spacing w:val="-1"/>
          <w:lang w:val="da-DK"/>
        </w:rPr>
        <w:t xml:space="preserve"> </w:t>
      </w:r>
      <w:r w:rsidRPr="005E29AF">
        <w:rPr>
          <w:lang w:val="da-DK"/>
        </w:rPr>
        <w:t>transition</w:t>
      </w:r>
      <w:r w:rsidRPr="005E29AF">
        <w:rPr>
          <w:spacing w:val="-1"/>
          <w:lang w:val="da-DK"/>
        </w:rPr>
        <w:t xml:space="preserve"> </w:t>
      </w:r>
      <w:r w:rsidRPr="005E29AF">
        <w:rPr>
          <w:lang w:val="da-DK"/>
        </w:rPr>
        <w:t>af</w:t>
      </w:r>
      <w:r w:rsidRPr="005E29AF">
        <w:rPr>
          <w:spacing w:val="-4"/>
          <w:lang w:val="da-DK"/>
        </w:rPr>
        <w:t xml:space="preserve"> </w:t>
      </w:r>
      <w:r w:rsidRPr="005E29AF">
        <w:rPr>
          <w:lang w:val="da-DK"/>
        </w:rPr>
        <w:t>en</w:t>
      </w:r>
      <w:r w:rsidRPr="005E29AF">
        <w:rPr>
          <w:spacing w:val="-1"/>
          <w:lang w:val="da-DK"/>
        </w:rPr>
        <w:t xml:space="preserve"> </w:t>
      </w:r>
      <w:r w:rsidRPr="005E29AF">
        <w:rPr>
          <w:lang w:val="da-DK"/>
        </w:rPr>
        <w:t xml:space="preserve">ana- </w:t>
      </w:r>
      <w:r w:rsidRPr="005E29AF">
        <w:rPr>
          <w:spacing w:val="-4"/>
          <w:lang w:val="da-DK"/>
        </w:rPr>
        <w:t>lyt.</w:t>
      </w:r>
    </w:p>
    <w:p w14:paraId="6077B131" w14:textId="77777777" w:rsidR="00A364EE" w:rsidRPr="005E29AF" w:rsidRDefault="00A364EE">
      <w:pPr>
        <w:pStyle w:val="Brdtekst"/>
        <w:spacing w:before="2"/>
        <w:rPr>
          <w:sz w:val="15"/>
          <w:lang w:val="da-DK"/>
        </w:rPr>
      </w:pPr>
    </w:p>
    <w:p w14:paraId="6AD58395" w14:textId="77777777" w:rsidR="00A364EE" w:rsidRPr="005E29AF" w:rsidRDefault="00166C61">
      <w:pPr>
        <w:pStyle w:val="Brdtekst"/>
        <w:spacing w:before="90"/>
        <w:ind w:left="233" w:right="215"/>
        <w:jc w:val="both"/>
        <w:rPr>
          <w:lang w:val="da-DK"/>
        </w:rPr>
      </w:pPr>
      <w:r w:rsidRPr="005E29AF">
        <w:rPr>
          <w:lang w:val="da-DK"/>
        </w:rPr>
        <w:t>Opløsningsevnen</w:t>
      </w:r>
      <w:r w:rsidRPr="005E29AF">
        <w:rPr>
          <w:spacing w:val="-3"/>
          <w:lang w:val="da-DK"/>
        </w:rPr>
        <w:t xml:space="preserve"> </w:t>
      </w:r>
      <w:r w:rsidRPr="005E29AF">
        <w:rPr>
          <w:lang w:val="da-DK"/>
        </w:rPr>
        <w:t>for</w:t>
      </w:r>
      <w:r w:rsidRPr="005E29AF">
        <w:rPr>
          <w:spacing w:val="-6"/>
          <w:lang w:val="da-DK"/>
        </w:rPr>
        <w:t xml:space="preserve"> </w:t>
      </w:r>
      <w:r w:rsidRPr="005E29AF">
        <w:rPr>
          <w:lang w:val="da-DK"/>
        </w:rPr>
        <w:t>hver</w:t>
      </w:r>
      <w:r w:rsidRPr="005E29AF">
        <w:rPr>
          <w:spacing w:val="-3"/>
          <w:lang w:val="da-DK"/>
        </w:rPr>
        <w:t xml:space="preserve"> </w:t>
      </w:r>
      <w:r w:rsidRPr="005E29AF">
        <w:rPr>
          <w:lang w:val="da-DK"/>
        </w:rPr>
        <w:t>quadrupol</w:t>
      </w:r>
      <w:r w:rsidRPr="005E29AF">
        <w:rPr>
          <w:spacing w:val="-5"/>
          <w:lang w:val="da-DK"/>
        </w:rPr>
        <w:t xml:space="preserve"> </w:t>
      </w:r>
      <w:r w:rsidRPr="005E29AF">
        <w:rPr>
          <w:lang w:val="da-DK"/>
        </w:rPr>
        <w:t>skal</w:t>
      </w:r>
      <w:r w:rsidRPr="005E29AF">
        <w:rPr>
          <w:spacing w:val="-5"/>
          <w:lang w:val="da-DK"/>
        </w:rPr>
        <w:t xml:space="preserve"> </w:t>
      </w:r>
      <w:r w:rsidRPr="005E29AF">
        <w:rPr>
          <w:lang w:val="da-DK"/>
        </w:rPr>
        <w:t>enten</w:t>
      </w:r>
      <w:r w:rsidRPr="005E29AF">
        <w:rPr>
          <w:spacing w:val="-6"/>
          <w:lang w:val="da-DK"/>
        </w:rPr>
        <w:t xml:space="preserve"> </w:t>
      </w:r>
      <w:r w:rsidRPr="005E29AF">
        <w:rPr>
          <w:lang w:val="da-DK"/>
        </w:rPr>
        <w:t>kunne</w:t>
      </w:r>
      <w:r w:rsidRPr="005E29AF">
        <w:rPr>
          <w:spacing w:val="-5"/>
          <w:lang w:val="da-DK"/>
        </w:rPr>
        <w:t xml:space="preserve"> </w:t>
      </w:r>
      <w:r w:rsidRPr="005E29AF">
        <w:rPr>
          <w:lang w:val="da-DK"/>
        </w:rPr>
        <w:t>sidestilles</w:t>
      </w:r>
      <w:r w:rsidRPr="005E29AF">
        <w:rPr>
          <w:spacing w:val="-7"/>
          <w:lang w:val="da-DK"/>
        </w:rPr>
        <w:t xml:space="preserve"> </w:t>
      </w:r>
      <w:r w:rsidRPr="005E29AF">
        <w:rPr>
          <w:lang w:val="da-DK"/>
        </w:rPr>
        <w:t>med</w:t>
      </w:r>
      <w:r w:rsidRPr="005E29AF">
        <w:rPr>
          <w:spacing w:val="-6"/>
          <w:lang w:val="da-DK"/>
        </w:rPr>
        <w:t xml:space="preserve"> </w:t>
      </w:r>
      <w:r w:rsidRPr="005E29AF">
        <w:rPr>
          <w:lang w:val="da-DK"/>
        </w:rPr>
        <w:t>eller</w:t>
      </w:r>
      <w:r w:rsidRPr="005E29AF">
        <w:rPr>
          <w:spacing w:val="-6"/>
          <w:lang w:val="da-DK"/>
        </w:rPr>
        <w:t xml:space="preserve"> </w:t>
      </w:r>
      <w:r w:rsidRPr="005E29AF">
        <w:rPr>
          <w:lang w:val="da-DK"/>
        </w:rPr>
        <w:t>være</w:t>
      </w:r>
      <w:r w:rsidRPr="005E29AF">
        <w:rPr>
          <w:spacing w:val="-5"/>
          <w:lang w:val="da-DK"/>
        </w:rPr>
        <w:t xml:space="preserve"> </w:t>
      </w:r>
      <w:r w:rsidRPr="005E29AF">
        <w:rPr>
          <w:lang w:val="da-DK"/>
        </w:rPr>
        <w:t>bedre</w:t>
      </w:r>
      <w:r w:rsidRPr="005E29AF">
        <w:rPr>
          <w:spacing w:val="-8"/>
          <w:lang w:val="da-DK"/>
        </w:rPr>
        <w:t xml:space="preserve"> </w:t>
      </w:r>
      <w:r w:rsidRPr="005E29AF">
        <w:rPr>
          <w:lang w:val="da-DK"/>
        </w:rPr>
        <w:t>end</w:t>
      </w:r>
      <w:r w:rsidRPr="005E29AF">
        <w:rPr>
          <w:spacing w:val="-6"/>
          <w:lang w:val="da-DK"/>
        </w:rPr>
        <w:t xml:space="preserve"> </w:t>
      </w:r>
      <w:r w:rsidRPr="005E29AF">
        <w:rPr>
          <w:lang w:val="da-DK"/>
        </w:rPr>
        <w:t>enhedsmasse- opløsningen</w:t>
      </w:r>
      <w:r w:rsidRPr="005E29AF">
        <w:rPr>
          <w:spacing w:val="-10"/>
          <w:lang w:val="da-DK"/>
        </w:rPr>
        <w:t xml:space="preserve"> </w:t>
      </w:r>
      <w:r w:rsidRPr="005E29AF">
        <w:rPr>
          <w:lang w:val="da-DK"/>
        </w:rPr>
        <w:t>(enhedsmasseopløsning:</w:t>
      </w:r>
      <w:r w:rsidRPr="005E29AF">
        <w:rPr>
          <w:spacing w:val="-9"/>
          <w:lang w:val="da-DK"/>
        </w:rPr>
        <w:t xml:space="preserve"> </w:t>
      </w:r>
      <w:r w:rsidRPr="005E29AF">
        <w:rPr>
          <w:lang w:val="da-DK"/>
        </w:rPr>
        <w:t>opløsningsevne,</w:t>
      </w:r>
      <w:r w:rsidRPr="005E29AF">
        <w:rPr>
          <w:spacing w:val="-10"/>
          <w:lang w:val="da-DK"/>
        </w:rPr>
        <w:t xml:space="preserve"> </w:t>
      </w:r>
      <w:r w:rsidRPr="005E29AF">
        <w:rPr>
          <w:lang w:val="da-DK"/>
        </w:rPr>
        <w:t>der</w:t>
      </w:r>
      <w:r w:rsidRPr="005E29AF">
        <w:rPr>
          <w:spacing w:val="-10"/>
          <w:lang w:val="da-DK"/>
        </w:rPr>
        <w:t xml:space="preserve"> </w:t>
      </w:r>
      <w:r w:rsidRPr="005E29AF">
        <w:rPr>
          <w:lang w:val="da-DK"/>
        </w:rPr>
        <w:t>er</w:t>
      </w:r>
      <w:r w:rsidRPr="005E29AF">
        <w:rPr>
          <w:spacing w:val="-10"/>
          <w:lang w:val="da-DK"/>
        </w:rPr>
        <w:t xml:space="preserve"> </w:t>
      </w:r>
      <w:r w:rsidRPr="005E29AF">
        <w:rPr>
          <w:lang w:val="da-DK"/>
        </w:rPr>
        <w:t>tilstrækkelig</w:t>
      </w:r>
      <w:r w:rsidRPr="005E29AF">
        <w:rPr>
          <w:spacing w:val="-12"/>
          <w:lang w:val="da-DK"/>
        </w:rPr>
        <w:t xml:space="preserve"> </w:t>
      </w:r>
      <w:r w:rsidRPr="005E29AF">
        <w:rPr>
          <w:lang w:val="da-DK"/>
        </w:rPr>
        <w:t>til</w:t>
      </w:r>
      <w:r w:rsidRPr="005E29AF">
        <w:rPr>
          <w:spacing w:val="-9"/>
          <w:lang w:val="da-DK"/>
        </w:rPr>
        <w:t xml:space="preserve"> </w:t>
      </w:r>
      <w:r w:rsidRPr="005E29AF">
        <w:rPr>
          <w:lang w:val="da-DK"/>
        </w:rPr>
        <w:t>at</w:t>
      </w:r>
      <w:r w:rsidRPr="005E29AF">
        <w:rPr>
          <w:spacing w:val="-9"/>
          <w:lang w:val="da-DK"/>
        </w:rPr>
        <w:t xml:space="preserve"> </w:t>
      </w:r>
      <w:r w:rsidRPr="005E29AF">
        <w:rPr>
          <w:lang w:val="da-DK"/>
        </w:rPr>
        <w:t>adskille</w:t>
      </w:r>
      <w:r w:rsidRPr="005E29AF">
        <w:rPr>
          <w:spacing w:val="-11"/>
          <w:lang w:val="da-DK"/>
        </w:rPr>
        <w:t xml:space="preserve"> </w:t>
      </w:r>
      <w:r w:rsidRPr="005E29AF">
        <w:rPr>
          <w:lang w:val="da-DK"/>
        </w:rPr>
        <w:t>to</w:t>
      </w:r>
      <w:r w:rsidRPr="005E29AF">
        <w:rPr>
          <w:spacing w:val="-10"/>
          <w:lang w:val="da-DK"/>
        </w:rPr>
        <w:t xml:space="preserve"> </w:t>
      </w:r>
      <w:r w:rsidRPr="005E29AF">
        <w:rPr>
          <w:lang w:val="da-DK"/>
        </w:rPr>
        <w:t>toppe</w:t>
      </w:r>
      <w:r w:rsidRPr="005E29AF">
        <w:rPr>
          <w:spacing w:val="-11"/>
          <w:lang w:val="da-DK"/>
        </w:rPr>
        <w:t xml:space="preserve"> </w:t>
      </w:r>
      <w:r w:rsidRPr="005E29AF">
        <w:rPr>
          <w:lang w:val="da-DK"/>
        </w:rPr>
        <w:t>i</w:t>
      </w:r>
      <w:r w:rsidRPr="005E29AF">
        <w:rPr>
          <w:spacing w:val="-9"/>
          <w:lang w:val="da-DK"/>
        </w:rPr>
        <w:t xml:space="preserve"> </w:t>
      </w:r>
      <w:r w:rsidRPr="005E29AF">
        <w:rPr>
          <w:lang w:val="da-DK"/>
        </w:rPr>
        <w:t>en</w:t>
      </w:r>
      <w:r w:rsidRPr="005E29AF">
        <w:rPr>
          <w:spacing w:val="-10"/>
          <w:lang w:val="da-DK"/>
        </w:rPr>
        <w:t xml:space="preserve"> </w:t>
      </w:r>
      <w:r w:rsidRPr="005E29AF">
        <w:rPr>
          <w:lang w:val="da-DK"/>
        </w:rPr>
        <w:t>mas- seenhed fra hinanden) for at minimere eventuelle interferenser på den pågældende analyt.</w:t>
      </w:r>
    </w:p>
    <w:p w14:paraId="1C25E2B8" w14:textId="77777777" w:rsidR="00A364EE" w:rsidRPr="005E29AF" w:rsidRDefault="00A364EE">
      <w:pPr>
        <w:pStyle w:val="Brdtekst"/>
        <w:spacing w:before="1"/>
        <w:rPr>
          <w:sz w:val="16"/>
          <w:lang w:val="da-DK"/>
        </w:rPr>
      </w:pPr>
    </w:p>
    <w:p w14:paraId="74775C6C" w14:textId="77777777" w:rsidR="00A364EE" w:rsidRPr="005E29AF" w:rsidRDefault="00166C61">
      <w:pPr>
        <w:spacing w:before="90"/>
        <w:ind w:left="233" w:right="210"/>
        <w:jc w:val="both"/>
        <w:rPr>
          <w:sz w:val="24"/>
          <w:lang w:val="da-DK"/>
        </w:rPr>
      </w:pPr>
      <w:r w:rsidRPr="005E29AF">
        <w:rPr>
          <w:sz w:val="24"/>
          <w:lang w:val="da-DK"/>
        </w:rPr>
        <w:t>Opfyldelse af de yderligere kriterier som beskrevet i internationalt anerkendte standarder, f.eks. i standard EN 16215:2012 (Foderstoffer — Bestemmelse af dioxiner og dioxinlignende PCB-forbin- delser samt indikator-PCB-forbindelser ved GC/HRMS) og/eller EPA-metode 1613 og 1668, som ændret, undtagen pligten til at anvende GC-HRMS.</w:t>
      </w:r>
    </w:p>
    <w:p w14:paraId="22218230" w14:textId="77777777" w:rsidR="00A364EE" w:rsidRPr="005E29AF" w:rsidRDefault="00A364EE">
      <w:pPr>
        <w:pStyle w:val="Brdtekst"/>
        <w:spacing w:before="4"/>
        <w:rPr>
          <w:sz w:val="21"/>
          <w:lang w:val="da-DK"/>
        </w:rPr>
      </w:pPr>
    </w:p>
    <w:p w14:paraId="7A8C3517" w14:textId="77777777" w:rsidR="00A364EE" w:rsidRDefault="00166C61">
      <w:pPr>
        <w:pStyle w:val="Overskrift1"/>
        <w:numPr>
          <w:ilvl w:val="0"/>
          <w:numId w:val="6"/>
        </w:numPr>
        <w:tabs>
          <w:tab w:val="left" w:pos="637"/>
        </w:tabs>
        <w:jc w:val="both"/>
      </w:pPr>
      <w:r>
        <w:t>Specifikke</w:t>
      </w:r>
      <w:r>
        <w:rPr>
          <w:spacing w:val="-4"/>
        </w:rPr>
        <w:t xml:space="preserve"> </w:t>
      </w:r>
      <w:r>
        <w:t>krav</w:t>
      </w:r>
      <w:r>
        <w:rPr>
          <w:spacing w:val="-6"/>
        </w:rPr>
        <w:t xml:space="preserve"> </w:t>
      </w:r>
      <w:r>
        <w:t>til</w:t>
      </w:r>
      <w:r>
        <w:rPr>
          <w:spacing w:val="-6"/>
        </w:rPr>
        <w:t xml:space="preserve"> </w:t>
      </w:r>
      <w:r>
        <w:t>bioanalytiske</w:t>
      </w:r>
      <w:r>
        <w:rPr>
          <w:spacing w:val="-5"/>
        </w:rPr>
        <w:t xml:space="preserve"> </w:t>
      </w:r>
      <w:r>
        <w:rPr>
          <w:spacing w:val="-2"/>
        </w:rPr>
        <w:t>metoder</w:t>
      </w:r>
    </w:p>
    <w:p w14:paraId="6FDDA266" w14:textId="77777777" w:rsidR="00A364EE" w:rsidRPr="005E29AF" w:rsidRDefault="00166C61">
      <w:pPr>
        <w:pStyle w:val="Brdtekst"/>
        <w:spacing w:before="117"/>
        <w:ind w:left="233" w:right="219"/>
        <w:jc w:val="both"/>
        <w:rPr>
          <w:lang w:val="da-DK"/>
        </w:rPr>
      </w:pPr>
      <w:r w:rsidRPr="005E29AF">
        <w:rPr>
          <w:lang w:val="da-DK"/>
        </w:rPr>
        <w:t>Bioanalytiske metoder er metoder baseret på anvendelse af biologiske principper, såsom cellebaserede assays,</w:t>
      </w:r>
      <w:r w:rsidRPr="005E29AF">
        <w:rPr>
          <w:spacing w:val="-6"/>
          <w:lang w:val="da-DK"/>
        </w:rPr>
        <w:t xml:space="preserve"> </w:t>
      </w:r>
      <w:r w:rsidRPr="005E29AF">
        <w:rPr>
          <w:lang w:val="da-DK"/>
        </w:rPr>
        <w:t>receptorassays</w:t>
      </w:r>
      <w:r w:rsidRPr="005E29AF">
        <w:rPr>
          <w:spacing w:val="-7"/>
          <w:lang w:val="da-DK"/>
        </w:rPr>
        <w:t xml:space="preserve"> </w:t>
      </w:r>
      <w:r w:rsidRPr="005E29AF">
        <w:rPr>
          <w:lang w:val="da-DK"/>
        </w:rPr>
        <w:t>eller</w:t>
      </w:r>
      <w:r w:rsidRPr="005E29AF">
        <w:rPr>
          <w:spacing w:val="-6"/>
          <w:lang w:val="da-DK"/>
        </w:rPr>
        <w:t xml:space="preserve"> </w:t>
      </w:r>
      <w:r w:rsidRPr="005E29AF">
        <w:rPr>
          <w:lang w:val="da-DK"/>
        </w:rPr>
        <w:t>immunoassays.</w:t>
      </w:r>
      <w:r w:rsidRPr="005E29AF">
        <w:rPr>
          <w:spacing w:val="-6"/>
          <w:lang w:val="da-DK"/>
        </w:rPr>
        <w:t xml:space="preserve"> </w:t>
      </w:r>
      <w:r w:rsidRPr="005E29AF">
        <w:rPr>
          <w:lang w:val="da-DK"/>
        </w:rPr>
        <w:t>Dette</w:t>
      </w:r>
      <w:r w:rsidRPr="005E29AF">
        <w:rPr>
          <w:spacing w:val="-5"/>
          <w:lang w:val="da-DK"/>
        </w:rPr>
        <w:t xml:space="preserve"> </w:t>
      </w:r>
      <w:r w:rsidRPr="005E29AF">
        <w:rPr>
          <w:lang w:val="da-DK"/>
        </w:rPr>
        <w:t>punkt</w:t>
      </w:r>
      <w:r w:rsidRPr="005E29AF">
        <w:rPr>
          <w:spacing w:val="-5"/>
          <w:lang w:val="da-DK"/>
        </w:rPr>
        <w:t xml:space="preserve"> </w:t>
      </w:r>
      <w:r w:rsidRPr="005E29AF">
        <w:rPr>
          <w:lang w:val="da-DK"/>
        </w:rPr>
        <w:t>(punkt</w:t>
      </w:r>
      <w:r w:rsidRPr="005E29AF">
        <w:rPr>
          <w:spacing w:val="-5"/>
          <w:lang w:val="da-DK"/>
        </w:rPr>
        <w:t xml:space="preserve"> </w:t>
      </w:r>
      <w:r w:rsidRPr="005E29AF">
        <w:rPr>
          <w:lang w:val="da-DK"/>
        </w:rPr>
        <w:t>7)</w:t>
      </w:r>
      <w:r w:rsidRPr="005E29AF">
        <w:rPr>
          <w:spacing w:val="-6"/>
          <w:lang w:val="da-DK"/>
        </w:rPr>
        <w:t xml:space="preserve"> </w:t>
      </w:r>
      <w:r w:rsidRPr="005E29AF">
        <w:rPr>
          <w:lang w:val="da-DK"/>
        </w:rPr>
        <w:t>indeholder</w:t>
      </w:r>
      <w:r w:rsidRPr="005E29AF">
        <w:rPr>
          <w:spacing w:val="-6"/>
          <w:lang w:val="da-DK"/>
        </w:rPr>
        <w:t xml:space="preserve"> </w:t>
      </w:r>
      <w:r w:rsidRPr="005E29AF">
        <w:rPr>
          <w:lang w:val="da-DK"/>
        </w:rPr>
        <w:t>krav</w:t>
      </w:r>
      <w:r w:rsidRPr="005E29AF">
        <w:rPr>
          <w:spacing w:val="-8"/>
          <w:lang w:val="da-DK"/>
        </w:rPr>
        <w:t xml:space="preserve"> </w:t>
      </w:r>
      <w:r w:rsidRPr="005E29AF">
        <w:rPr>
          <w:lang w:val="da-DK"/>
        </w:rPr>
        <w:t>til</w:t>
      </w:r>
      <w:r w:rsidRPr="005E29AF">
        <w:rPr>
          <w:spacing w:val="-5"/>
          <w:lang w:val="da-DK"/>
        </w:rPr>
        <w:t xml:space="preserve"> </w:t>
      </w:r>
      <w:r w:rsidRPr="005E29AF">
        <w:rPr>
          <w:lang w:val="da-DK"/>
        </w:rPr>
        <w:t>bioanalytiske</w:t>
      </w:r>
      <w:r w:rsidRPr="005E29AF">
        <w:rPr>
          <w:spacing w:val="-5"/>
          <w:lang w:val="da-DK"/>
        </w:rPr>
        <w:t xml:space="preserve"> </w:t>
      </w:r>
      <w:r w:rsidRPr="005E29AF">
        <w:rPr>
          <w:lang w:val="da-DK"/>
        </w:rPr>
        <w:t>meto- der generelt.</w:t>
      </w:r>
    </w:p>
    <w:p w14:paraId="24AC0463" w14:textId="77777777" w:rsidR="00A364EE" w:rsidRPr="005E29AF" w:rsidRDefault="00A364EE">
      <w:pPr>
        <w:jc w:val="both"/>
        <w:rPr>
          <w:lang w:val="da-DK"/>
        </w:rPr>
        <w:sectPr w:rsidR="00A364EE" w:rsidRPr="005E29AF">
          <w:pgSz w:w="11910" w:h="16840"/>
          <w:pgMar w:top="1580" w:right="920" w:bottom="280" w:left="900" w:header="708" w:footer="708" w:gutter="0"/>
          <w:cols w:space="708"/>
        </w:sectPr>
      </w:pPr>
    </w:p>
    <w:p w14:paraId="76312201" w14:textId="77777777" w:rsidR="00A364EE" w:rsidRPr="005E29AF" w:rsidRDefault="005E29AF">
      <w:pPr>
        <w:pStyle w:val="Brdtekst"/>
        <w:spacing w:before="97"/>
        <w:ind w:left="233" w:right="209"/>
        <w:jc w:val="both"/>
        <w:rPr>
          <w:lang w:val="da-DK"/>
        </w:rPr>
      </w:pPr>
      <w:r>
        <w:lastRenderedPageBreak/>
        <w:pict w14:anchorId="616C11CB">
          <v:shape id="docshape64" o:spid="_x0000_s1045" style="position:absolute;left:0;text-align:left;margin-left:82.4pt;margin-top:141.9pt;width:392.05pt;height:398.1pt;z-index:-17330688;mso-position-horizontal-relative:page" coordorigin="1648,2838" coordsize="7841,7962" o:spt="100" adj="0,,0" path="m4298,10252r-6,-77l4277,10096r-19,-65l4233,9964r-30,-68l4167,9827r-42,-70l4086,9698r-43,-59l3996,9579r-52,-60l3889,9458r-60,-62l2586,8153r-9,-7l2559,8140r-10,l2539,8141r-10,3l2519,8149r-14,7l2496,8163r-11,8l2474,8181r-11,11l2452,8203r-9,11l2427,8234r-7,13l2415,8259r-4,9l2409,8280r1,8l2417,8306r7,9l3669,9560r64,67l3791,9693r51,63l3886,9818r38,60l3955,9936r25,56l3998,10047r12,52l4015,10149r-1,48l4007,10244r-13,44l3974,10329r-26,39l3915,10405r-36,31l3840,10462r-41,18l3755,10493r-47,7l3660,10501r-51,-5l3555,10483r-55,-18l3443,10441r-60,-32l3321,10370r-64,-46l3192,10272r-68,-60l3055,10146,1824,8915r-9,-7l1797,8901r-8,-1l1778,8901r-9,4l1743,8917r-19,16l1713,8942r-12,11l1690,8965r-10,11l1665,8996r-7,14l1653,9020r-3,10l1648,9042r,8l1655,9068r7,9l2926,10340r61,60l3048,10456r60,51l3168,10554r60,43l3286,10636r69,42l3423,10712r65,29l3552,10764r62,17l3690,10795r73,4l3833,10794r68,-12l3966,10760r60,-30l4082,10692r52,-47l4185,10588r42,-60l4259,10463r22,-67l4294,10325r4,-73xm5450,9019r,-78l5442,8861r-17,-82l5405,8710r-26,-72l5347,8565r-37,-74l5267,8414r-49,-78l5178,8276r-11,-14l5167,8883r-2,69l5154,9019r-21,64l5101,9145r-42,61l5005,9265r-168,168l3263,7858r165,-166l3492,7635r66,-44l3625,7560r69,-17l3764,7536r73,2l3912,7549r76,21l4051,7593r63,28l4178,7655r65,38l4309,7737r67,50l4442,7839r66,57l4574,7955r66,64l4707,8087r62,66l4826,8218r53,63l4927,8343r43,59l5017,8473r40,68l5091,8608r27,65l5140,8735r19,76l5167,8883r,-621l5134,8216r-47,-61l5036,8093r-53,-63l4925,7967r-60,-65l4801,7837r-65,-64l4671,7713r-64,-56l4543,7604r-64,-50l4455,7536r-39,-28l4353,7465r-72,-45l4209,7380r-71,-35l4068,7315r-69,-26l3931,7268r-80,-17l3773,7241r-76,-2l3623,7245r-73,12l3480,7278r-69,31l3344,7350r-65,50l3214,7459r-277,278l2927,7749r-6,15l2919,7781r,20l2926,7825r13,25l2959,7877r27,30l4790,9711r29,27l4847,9758r25,12l4894,9776r21,2l4933,9775r15,-6l4960,9760r260,-259l5278,9437r4,-4l5329,9371r41,-67l5403,9236r23,-70l5442,9093r8,-74xm6874,7828r-1,-9l6868,7809r-5,-8l6857,7792r-8,-8l6843,7778r-9,-7l6821,7762r-12,-6l6793,7748r-47,-21l6673,7699r-221,-83l5569,7288r-220,-84l5323,7129r-50,-151l5028,6222r-75,-226l4944,5971r-9,-21l4928,5931r-8,-15l4912,5903r-8,-12l4895,5880r-10,-10l4877,5862r-7,-6l4862,5852r-9,-3l4844,5848r-10,1l4823,5850r-11,5l4798,5862r-19,16l4767,5888r-11,11l4744,5911r-10,11l4726,5932r-16,22l4704,5967r-4,9l4697,5989r-2,11l4699,6022r2,13l4707,6048r26,73l4812,6343r282,816l5172,7381,4265,6474r-8,-7l4238,6460r-8,-1l4219,6461r-10,4l4198,6469r-13,7l4165,6492r-11,10l4142,6513r-11,11l4122,6535r-16,20l4099,6569r-6,11l4090,6590r-2,11l4089,6610r7,18l4102,6637,6060,8594r7,6l6077,8603r10,5l6096,8609r9,-3l6117,8604r25,-13l6162,8575r11,-9l6184,8555r11,-12l6205,8532r16,-20l6228,8499r4,-11l6234,8477r4,-10l6237,8458r-5,-10l6228,8439r-5,-7l5204,7412r73,28l5496,7525r951,363l6666,7973r12,4l6689,7980r12,2l6712,7984r11,l6735,7981r12,-4l6760,7970r13,-10l6788,7949r15,-13l6819,7921r12,-13l6841,7896r9,-11l6857,7876r7,-14l6870,7851r4,-23xm8013,6702r-1,-9l8009,6683r-5,-10l7996,6663r-9,-11l7975,6642r-15,-11l7943,6619r-19,-13l7667,6441,6960,5988r,281l6533,6695,5780,5543r-44,-68l5736,5475r,l5737,5475r1223,794l6960,5988,6157,5475,5633,5138r-10,-7l5612,5126r-10,-5l5593,5118r-13,-3l5570,5116r-13,4l5547,5123r-11,5l5526,5135r-11,8l5503,5152r-12,12l5478,5177r-28,28l5438,5217r-11,12l5418,5239r-7,11l5405,5260r-5,10l5397,5279r-3,13l5393,5303r4,11l5400,5324r4,9l5409,5343r5,10l5501,5487,6883,7644r13,19l6908,7680r11,14l6930,7706r10,10l6950,7723r10,6l6969,7732r10,1l6988,7732r11,-3l7010,7723r10,-8l7032,7706r12,-12l7057,7682r13,-13l7081,7656r9,-11l7098,7635r9,-12l7112,7611r,-12l7113,7588r1,-9l7109,7568r-4,-9l7100,7548r-7,-11l6707,6950r255,-255l7216,6441r598,387l7826,6835r11,5l7846,6843r9,4l7864,6847r9,-3l7884,6843r11,-6l7909,6827r10,-9l7931,6808r12,-12l7957,6782r14,-15l7983,6754r10,-12l8002,6731r6,-9l8012,6712r1,-10xm8643,5897r-7,-66l8621,5764r-21,-68l8572,5626r-36,-71l8502,5499r-39,-57l8418,5385r-49,-57l8314,5271r-59,-57l8196,5164r-58,-43l8081,5085r-55,-29l7971,5031r-54,-20l7864,4995r-51,-10l7762,4978r-50,-4l7662,4972r-48,2l7566,4977r-47,5l7472,4987r-136,19l7291,5011r-44,4l7203,5017r-44,l7116,5014r-43,-5l7030,5000r-42,-13l6945,4970r-42,-22l6860,4921r-42,-33l6776,4848r-28,-29l6722,4789r-23,-31l6679,4727r-18,-33l6646,4663r-11,-32l6627,4600r-5,-30l6620,4539r3,-31l6628,4477r11,-29l6653,4419r19,-27l6695,4366r29,-26l6753,4319r31,-17l6817,4288r33,-9l6882,4272r31,-6l6942,4263r57,-4l7067,4257r16,-2l7094,4252r8,-5l7106,4243r1,-7l7106,4227r-2,-7l7101,4211r-15,-22l7070,4168r-9,-11l7050,4145r-25,-25l6973,4068r-21,-18l6918,4022r-10,-6l6900,4011r-7,-2l6865,3999r-14,-1l6834,3997r-21,l6788,3998r-26,3l6735,4006r-27,6l6680,4019r-28,9l6624,4039r-27,12l6571,4065r-26,16l6521,4098r-23,19l6477,4137r-37,41l6409,4222r-26,47l6364,4319r-14,53l6343,4426r,57l6349,4540r12,60l6380,4660r25,62l6437,4784r39,64l6523,4912r52,64l6635,5039r62,58l6756,5148r59,42l6871,5226r56,30l6982,5281r54,21l7088,5318r52,12l7191,5338r50,4l7290,5344r49,-1l7386,5340r47,-4l7479,5330r181,-24l7704,5302r44,-2l7791,5300r41,2l7875,5309r43,9l7960,5331r43,17l8045,5369r43,28l8130,5431r43,40l8211,5511r33,40l8274,5590r25,40l8320,5670r16,38l8347,5746r8,37l8359,5821r,36l8355,5892r-8,34l8334,5959r-16,32l8297,6020r-24,27l8237,6080r-37,26l8161,6127r-40,15l8082,6155r-38,10l8007,6172r-35,4l7938,6179r-31,2l7878,6181r-26,-1l7829,6180r-18,2l7797,6186r-9,6l7783,6196r-3,7l7779,6209r1,9l7783,6227r7,12l7795,6249r8,10l7811,6270r21,24l7860,6324r16,17l7900,6364r21,19l7941,6399r17,13l7975,6423r17,9l8008,6439r15,5l8039,6448r20,2l8081,6451r26,l8135,6449r29,-4l8195,6440r33,-7l8262,6424r33,-12l8330,6398r34,-17l8398,6362r33,-23l8464,6314r31,-29l8536,6239r35,-49l8599,6137r22,-56l8635,6022r7,-61l8643,5897xm9488,5217r-1,-9l9480,5190r-7,-9l7711,3419r350,-350l8064,3063r,-9l8063,3045r-2,-10l8049,3014r-6,-10l8035,2994r-20,-23l7990,2944r-15,-15l7961,2915r-14,-13l7920,2878r-11,-9l7899,2860r-11,-7l7879,2848r-12,-7l7857,2839r-9,-1l7839,2838r-7,3l6970,3703r-3,6l6968,3718r,9l6971,3737r13,21l6991,3768r8,11l7019,3803r12,14l7044,3831r14,15l7073,3861r14,13l7101,3885r12,10l7124,3904r11,8l7144,3919r21,11l7174,3934r10,l7192,3935r7,-4l7548,3582,9310,5344r9,7l9337,5358r9,1l9356,5355r11,-1l9379,5348r13,-7l9412,5325r11,-9l9434,5305r11,-12l9455,5282r16,-20l9478,5248r5,-10l9484,5227r4,-10xe" fillcolor="#cfcdcd" stroked="f">
            <v:stroke joinstyle="round"/>
            <v:formulas/>
            <v:path arrowok="t" o:connecttype="segments"/>
            <w10:wrap anchorx="page"/>
          </v:shape>
        </w:pict>
      </w:r>
      <w:r>
        <w:pict w14:anchorId="09F389D1">
          <v:shape id="docshape65" o:spid="_x0000_s1044" style="position:absolute;left:0;text-align:left;margin-left:55.2pt;margin-top:137.4pt;width:484.95pt;height:405.05pt;z-index:-17330176;mso-position-horizontal-relative:page" coordorigin="1104,2748" coordsize="9699,8101" o:spt="100" adj="0,,0" path="m10802,10321r-9698,l1104,10585r,264l10802,10849r,-264l10802,10321xm10802,9262r-9698,l1104,9526r,264l1104,10057r,264l10802,10321r,-264l10802,9790r,-264l10802,9262xm10802,6521r-9698,l1104,6785r,267l1104,7316r,263l1104,7580r,504l1104,8468r,266l1104,8998r,264l10802,9262r,-264l10802,8734r,-266l10802,8084r,-504l10802,7579r,-263l10802,7052r,-267l10802,6521xm10802,3926r-9698,l1104,4551r,384l1104,5199r,264l1104,5729r,264l1104,6257r,264l10802,6521r,-264l10802,5993r,-264l10802,5463r,-264l10802,4935r,-384l10802,3926xm10802,2748r-9698,l1104,3012r,264l1104,3660r,266l10802,3926r,-266l10802,3276r,-264l10802,2748xe" stroked="f">
            <v:stroke joinstyle="round"/>
            <v:formulas/>
            <v:path arrowok="t" o:connecttype="segments"/>
            <w10:wrap anchorx="page"/>
          </v:shape>
        </w:pict>
      </w:r>
      <w:r w:rsidR="00166C61" w:rsidRPr="005E29AF">
        <w:rPr>
          <w:lang w:val="da-DK"/>
        </w:rPr>
        <w:t>Med en screeningsmetode klassificeres en prøve principielt som overensstemmende eller som mistænkt for</w:t>
      </w:r>
      <w:r w:rsidR="00166C61" w:rsidRPr="005E29AF">
        <w:rPr>
          <w:spacing w:val="-3"/>
          <w:lang w:val="da-DK"/>
        </w:rPr>
        <w:t xml:space="preserve"> </w:t>
      </w:r>
      <w:r w:rsidR="00166C61" w:rsidRPr="005E29AF">
        <w:rPr>
          <w:lang w:val="da-DK"/>
        </w:rPr>
        <w:t>at</w:t>
      </w:r>
      <w:r w:rsidR="00166C61" w:rsidRPr="005E29AF">
        <w:rPr>
          <w:spacing w:val="-3"/>
          <w:lang w:val="da-DK"/>
        </w:rPr>
        <w:t xml:space="preserve"> </w:t>
      </w:r>
      <w:r w:rsidR="00166C61" w:rsidRPr="005E29AF">
        <w:rPr>
          <w:lang w:val="da-DK"/>
        </w:rPr>
        <w:t>være</w:t>
      </w:r>
      <w:r w:rsidR="00166C61" w:rsidRPr="005E29AF">
        <w:rPr>
          <w:spacing w:val="-5"/>
          <w:lang w:val="da-DK"/>
        </w:rPr>
        <w:t xml:space="preserve"> </w:t>
      </w:r>
      <w:r w:rsidR="00166C61" w:rsidRPr="005E29AF">
        <w:rPr>
          <w:lang w:val="da-DK"/>
        </w:rPr>
        <w:t>ikke-overensstemmende.</w:t>
      </w:r>
      <w:r w:rsidR="00166C61" w:rsidRPr="005E29AF">
        <w:rPr>
          <w:spacing w:val="-6"/>
          <w:lang w:val="da-DK"/>
        </w:rPr>
        <w:t xml:space="preserve"> </w:t>
      </w:r>
      <w:r w:rsidR="00166C61" w:rsidRPr="005E29AF">
        <w:rPr>
          <w:lang w:val="da-DK"/>
        </w:rPr>
        <w:t>I</w:t>
      </w:r>
      <w:r w:rsidR="00166C61" w:rsidRPr="005E29AF">
        <w:rPr>
          <w:spacing w:val="-6"/>
          <w:lang w:val="da-DK"/>
        </w:rPr>
        <w:t xml:space="preserve"> </w:t>
      </w:r>
      <w:r w:rsidR="00166C61" w:rsidRPr="005E29AF">
        <w:rPr>
          <w:lang w:val="da-DK"/>
        </w:rPr>
        <w:t>det</w:t>
      </w:r>
      <w:r w:rsidR="00166C61" w:rsidRPr="005E29AF">
        <w:rPr>
          <w:spacing w:val="-5"/>
          <w:lang w:val="da-DK"/>
        </w:rPr>
        <w:t xml:space="preserve"> </w:t>
      </w:r>
      <w:r w:rsidR="00166C61" w:rsidRPr="005E29AF">
        <w:rPr>
          <w:lang w:val="da-DK"/>
        </w:rPr>
        <w:t>øjemed</w:t>
      </w:r>
      <w:r w:rsidR="00166C61" w:rsidRPr="005E29AF">
        <w:rPr>
          <w:spacing w:val="-3"/>
          <w:lang w:val="da-DK"/>
        </w:rPr>
        <w:t xml:space="preserve"> </w:t>
      </w:r>
      <w:r w:rsidR="00166C61" w:rsidRPr="005E29AF">
        <w:rPr>
          <w:lang w:val="da-DK"/>
        </w:rPr>
        <w:t>sammenholdes</w:t>
      </w:r>
      <w:r w:rsidR="00166C61" w:rsidRPr="005E29AF">
        <w:rPr>
          <w:spacing w:val="-4"/>
          <w:lang w:val="da-DK"/>
        </w:rPr>
        <w:t xml:space="preserve"> </w:t>
      </w:r>
      <w:r w:rsidR="00166C61" w:rsidRPr="005E29AF">
        <w:rPr>
          <w:lang w:val="da-DK"/>
        </w:rPr>
        <w:t>det</w:t>
      </w:r>
      <w:r w:rsidR="00166C61" w:rsidRPr="005E29AF">
        <w:rPr>
          <w:spacing w:val="-3"/>
          <w:lang w:val="da-DK"/>
        </w:rPr>
        <w:t xml:space="preserve"> </w:t>
      </w:r>
      <w:r w:rsidR="00166C61" w:rsidRPr="005E29AF">
        <w:rPr>
          <w:lang w:val="da-DK"/>
        </w:rPr>
        <w:t>beregnede</w:t>
      </w:r>
      <w:r w:rsidR="00166C61" w:rsidRPr="005E29AF">
        <w:rPr>
          <w:spacing w:val="-3"/>
          <w:lang w:val="da-DK"/>
        </w:rPr>
        <w:t xml:space="preserve"> </w:t>
      </w:r>
      <w:r w:rsidR="00166C61" w:rsidRPr="005E29AF">
        <w:rPr>
          <w:lang w:val="da-DK"/>
        </w:rPr>
        <w:t>BEQ-niveau</w:t>
      </w:r>
      <w:r w:rsidR="00166C61" w:rsidRPr="005E29AF">
        <w:rPr>
          <w:spacing w:val="-6"/>
          <w:lang w:val="da-DK"/>
        </w:rPr>
        <w:t xml:space="preserve"> </w:t>
      </w:r>
      <w:r w:rsidR="00166C61" w:rsidRPr="005E29AF">
        <w:rPr>
          <w:lang w:val="da-DK"/>
        </w:rPr>
        <w:t>med</w:t>
      </w:r>
      <w:r w:rsidR="00166C61" w:rsidRPr="005E29AF">
        <w:rPr>
          <w:spacing w:val="-6"/>
          <w:lang w:val="da-DK"/>
        </w:rPr>
        <w:t xml:space="preserve"> </w:t>
      </w:r>
      <w:r w:rsidR="00166C61" w:rsidRPr="005E29AF">
        <w:rPr>
          <w:lang w:val="da-DK"/>
        </w:rPr>
        <w:t>afskæ- ringsværdien (jf. punkt 7.3). Prøver, der giver resultater under afskæringsværdien, erklæres for overens- stemmende, mens prøver, der ligger på eller over afskæringsværdien, erklæres for mistænkt for at være ikke-overensstemmende og nødvendiggør analyse efter en verifikationsmetode. I praksis kan et BEQ- niveau på</w:t>
      </w:r>
      <w:r w:rsidR="00166C61" w:rsidRPr="005E29AF">
        <w:rPr>
          <w:spacing w:val="-1"/>
          <w:lang w:val="da-DK"/>
        </w:rPr>
        <w:t xml:space="preserve"> </w:t>
      </w:r>
      <w:r w:rsidR="00166C61" w:rsidRPr="005E29AF">
        <w:rPr>
          <w:lang w:val="da-DK"/>
        </w:rPr>
        <w:t>2/3</w:t>
      </w:r>
      <w:r w:rsidR="00166C61" w:rsidRPr="005E29AF">
        <w:rPr>
          <w:spacing w:val="-1"/>
          <w:lang w:val="da-DK"/>
        </w:rPr>
        <w:t xml:space="preserve"> </w:t>
      </w:r>
      <w:r w:rsidR="00166C61" w:rsidRPr="005E29AF">
        <w:rPr>
          <w:lang w:val="da-DK"/>
        </w:rPr>
        <w:t>af</w:t>
      </w:r>
      <w:r w:rsidR="00166C61" w:rsidRPr="005E29AF">
        <w:rPr>
          <w:spacing w:val="-2"/>
          <w:lang w:val="da-DK"/>
        </w:rPr>
        <w:t xml:space="preserve"> </w:t>
      </w:r>
      <w:r w:rsidR="00166C61" w:rsidRPr="005E29AF">
        <w:rPr>
          <w:lang w:val="da-DK"/>
        </w:rPr>
        <w:t>grænseværdien være</w:t>
      </w:r>
      <w:r w:rsidR="00166C61" w:rsidRPr="005E29AF">
        <w:rPr>
          <w:spacing w:val="-1"/>
          <w:lang w:val="da-DK"/>
        </w:rPr>
        <w:t xml:space="preserve"> </w:t>
      </w:r>
      <w:r w:rsidR="00166C61" w:rsidRPr="005E29AF">
        <w:rPr>
          <w:lang w:val="da-DK"/>
        </w:rPr>
        <w:t>afskæringsværdi, såfremt der</w:t>
      </w:r>
      <w:r w:rsidR="00166C61" w:rsidRPr="005E29AF">
        <w:rPr>
          <w:spacing w:val="-2"/>
          <w:lang w:val="da-DK"/>
        </w:rPr>
        <w:t xml:space="preserve"> </w:t>
      </w:r>
      <w:r w:rsidR="00166C61" w:rsidRPr="005E29AF">
        <w:rPr>
          <w:lang w:val="da-DK"/>
        </w:rPr>
        <w:t>sikres</w:t>
      </w:r>
      <w:r w:rsidR="00166C61" w:rsidRPr="005E29AF">
        <w:rPr>
          <w:spacing w:val="-2"/>
          <w:lang w:val="da-DK"/>
        </w:rPr>
        <w:t xml:space="preserve"> </w:t>
      </w:r>
      <w:r w:rsidR="00166C61" w:rsidRPr="005E29AF">
        <w:rPr>
          <w:lang w:val="da-DK"/>
        </w:rPr>
        <w:t>en</w:t>
      </w:r>
      <w:r w:rsidR="00166C61" w:rsidRPr="005E29AF">
        <w:rPr>
          <w:spacing w:val="-2"/>
          <w:lang w:val="da-DK"/>
        </w:rPr>
        <w:t xml:space="preserve"> </w:t>
      </w:r>
      <w:r w:rsidR="00166C61" w:rsidRPr="005E29AF">
        <w:rPr>
          <w:lang w:val="da-DK"/>
        </w:rPr>
        <w:t>andel af</w:t>
      </w:r>
      <w:r w:rsidR="00166C61" w:rsidRPr="005E29AF">
        <w:rPr>
          <w:spacing w:val="-2"/>
          <w:lang w:val="da-DK"/>
        </w:rPr>
        <w:t xml:space="preserve"> </w:t>
      </w:r>
      <w:r w:rsidR="00166C61" w:rsidRPr="005E29AF">
        <w:rPr>
          <w:lang w:val="da-DK"/>
        </w:rPr>
        <w:t>falsk overensstem- mende resultater på under 5 % og en acceptabel andel af falsk ikke-overensstemmende resultater. Med særskilte grænseværdier for henholdsvis PCDD'er/PCDF'er og summen af PCDD'er/PCDF'er og dioxin- lignende PCB'er er passende bioassay-afskæringsværdier for PCDD'er/PCDF'er en forudsætning for at kunne kontrollere prøvernes overensstemmelse uden fraktionering. Til kontrol af prøver, for hvilke ind- grebstærsklerne</w:t>
      </w:r>
      <w:r w:rsidR="00166C61" w:rsidRPr="005E29AF">
        <w:rPr>
          <w:spacing w:val="-7"/>
          <w:lang w:val="da-DK"/>
        </w:rPr>
        <w:t xml:space="preserve"> </w:t>
      </w:r>
      <w:r w:rsidR="00166C61" w:rsidRPr="005E29AF">
        <w:rPr>
          <w:lang w:val="da-DK"/>
        </w:rPr>
        <w:t>er</w:t>
      </w:r>
      <w:r w:rsidR="00166C61" w:rsidRPr="005E29AF">
        <w:rPr>
          <w:spacing w:val="-5"/>
          <w:lang w:val="da-DK"/>
        </w:rPr>
        <w:t xml:space="preserve"> </w:t>
      </w:r>
      <w:r w:rsidR="00166C61" w:rsidRPr="005E29AF">
        <w:rPr>
          <w:lang w:val="da-DK"/>
        </w:rPr>
        <w:t>overskredet,</w:t>
      </w:r>
      <w:r w:rsidR="00166C61" w:rsidRPr="005E29AF">
        <w:rPr>
          <w:spacing w:val="-7"/>
          <w:lang w:val="da-DK"/>
        </w:rPr>
        <w:t xml:space="preserve"> </w:t>
      </w:r>
      <w:r w:rsidR="00166C61" w:rsidRPr="005E29AF">
        <w:rPr>
          <w:lang w:val="da-DK"/>
        </w:rPr>
        <w:t>er</w:t>
      </w:r>
      <w:r w:rsidR="00166C61" w:rsidRPr="005E29AF">
        <w:rPr>
          <w:spacing w:val="-5"/>
          <w:lang w:val="da-DK"/>
        </w:rPr>
        <w:t xml:space="preserve"> </w:t>
      </w:r>
      <w:r w:rsidR="00166C61" w:rsidRPr="005E29AF">
        <w:rPr>
          <w:lang w:val="da-DK"/>
        </w:rPr>
        <w:t>en</w:t>
      </w:r>
      <w:r w:rsidR="00166C61" w:rsidRPr="005E29AF">
        <w:rPr>
          <w:spacing w:val="-5"/>
          <w:lang w:val="da-DK"/>
        </w:rPr>
        <w:t xml:space="preserve"> </w:t>
      </w:r>
      <w:r w:rsidR="00166C61" w:rsidRPr="005E29AF">
        <w:rPr>
          <w:lang w:val="da-DK"/>
        </w:rPr>
        <w:t>passende</w:t>
      </w:r>
      <w:r w:rsidR="00166C61" w:rsidRPr="005E29AF">
        <w:rPr>
          <w:spacing w:val="-4"/>
          <w:lang w:val="da-DK"/>
        </w:rPr>
        <w:t xml:space="preserve"> </w:t>
      </w:r>
      <w:r w:rsidR="00166C61" w:rsidRPr="005E29AF">
        <w:rPr>
          <w:lang w:val="da-DK"/>
        </w:rPr>
        <w:t>procentdel</w:t>
      </w:r>
      <w:r w:rsidR="00166C61" w:rsidRPr="005E29AF">
        <w:rPr>
          <w:spacing w:val="-7"/>
          <w:lang w:val="da-DK"/>
        </w:rPr>
        <w:t xml:space="preserve"> </w:t>
      </w:r>
      <w:r w:rsidR="00166C61" w:rsidRPr="005E29AF">
        <w:rPr>
          <w:lang w:val="da-DK"/>
        </w:rPr>
        <w:t>af</w:t>
      </w:r>
      <w:r w:rsidR="00166C61" w:rsidRPr="005E29AF">
        <w:rPr>
          <w:spacing w:val="-7"/>
          <w:lang w:val="da-DK"/>
        </w:rPr>
        <w:t xml:space="preserve"> </w:t>
      </w:r>
      <w:r w:rsidR="00166C61" w:rsidRPr="005E29AF">
        <w:rPr>
          <w:lang w:val="da-DK"/>
        </w:rPr>
        <w:t>den</w:t>
      </w:r>
      <w:r w:rsidR="00166C61" w:rsidRPr="005E29AF">
        <w:rPr>
          <w:spacing w:val="-5"/>
          <w:lang w:val="da-DK"/>
        </w:rPr>
        <w:t xml:space="preserve"> </w:t>
      </w:r>
      <w:r w:rsidR="00166C61" w:rsidRPr="005E29AF">
        <w:rPr>
          <w:lang w:val="da-DK"/>
        </w:rPr>
        <w:t>enkelte</w:t>
      </w:r>
      <w:r w:rsidR="00166C61" w:rsidRPr="005E29AF">
        <w:rPr>
          <w:spacing w:val="-4"/>
          <w:lang w:val="da-DK"/>
        </w:rPr>
        <w:t xml:space="preserve"> </w:t>
      </w:r>
      <w:r w:rsidR="00166C61" w:rsidRPr="005E29AF">
        <w:rPr>
          <w:lang w:val="da-DK"/>
        </w:rPr>
        <w:t>indgrebstærskel</w:t>
      </w:r>
      <w:r w:rsidR="00166C61" w:rsidRPr="005E29AF">
        <w:rPr>
          <w:spacing w:val="-4"/>
          <w:lang w:val="da-DK"/>
        </w:rPr>
        <w:t xml:space="preserve"> </w:t>
      </w:r>
      <w:r w:rsidR="00166C61" w:rsidRPr="005E29AF">
        <w:rPr>
          <w:lang w:val="da-DK"/>
        </w:rPr>
        <w:t>en</w:t>
      </w:r>
      <w:r w:rsidR="00166C61" w:rsidRPr="005E29AF">
        <w:rPr>
          <w:spacing w:val="-5"/>
          <w:lang w:val="da-DK"/>
        </w:rPr>
        <w:t xml:space="preserve"> </w:t>
      </w:r>
      <w:r w:rsidR="00166C61" w:rsidRPr="005E29AF">
        <w:rPr>
          <w:lang w:val="da-DK"/>
        </w:rPr>
        <w:t>egnet</w:t>
      </w:r>
      <w:r w:rsidR="00166C61" w:rsidRPr="005E29AF">
        <w:rPr>
          <w:spacing w:val="-4"/>
          <w:lang w:val="da-DK"/>
        </w:rPr>
        <w:t xml:space="preserve"> </w:t>
      </w:r>
      <w:r w:rsidR="00166C61" w:rsidRPr="005E29AF">
        <w:rPr>
          <w:lang w:val="da-DK"/>
        </w:rPr>
        <w:t xml:space="preserve">afskæ- </w:t>
      </w:r>
      <w:r w:rsidR="00166C61" w:rsidRPr="005E29AF">
        <w:rPr>
          <w:spacing w:val="-2"/>
          <w:lang w:val="da-DK"/>
        </w:rPr>
        <w:t>ringsværdi.</w:t>
      </w:r>
    </w:p>
    <w:p w14:paraId="55F26A9C" w14:textId="77777777" w:rsidR="00A364EE" w:rsidRPr="005E29AF" w:rsidRDefault="00166C61">
      <w:pPr>
        <w:pStyle w:val="Brdtekst"/>
        <w:spacing w:before="119"/>
        <w:ind w:left="233" w:right="218"/>
        <w:jc w:val="both"/>
        <w:rPr>
          <w:lang w:val="da-DK"/>
        </w:rPr>
      </w:pPr>
      <w:r w:rsidRPr="005E29AF">
        <w:rPr>
          <w:lang w:val="da-DK"/>
        </w:rPr>
        <w:t>Hvis der er udtrykt et vejledende niveau i BEQ, skal prøveresultater ligge i måleområdet og overstige rapporteringsgrænsen (jf. punkt 7.1.1 og 7.1.6).</w:t>
      </w:r>
    </w:p>
    <w:p w14:paraId="4FF0D264" w14:textId="77777777" w:rsidR="00A364EE" w:rsidRPr="005E29AF" w:rsidRDefault="00A364EE">
      <w:pPr>
        <w:pStyle w:val="Brdtekst"/>
        <w:spacing w:before="1"/>
        <w:rPr>
          <w:sz w:val="21"/>
          <w:lang w:val="da-DK"/>
        </w:rPr>
      </w:pPr>
    </w:p>
    <w:p w14:paraId="64C4197F" w14:textId="77777777" w:rsidR="00A364EE" w:rsidRDefault="00166C61">
      <w:pPr>
        <w:pStyle w:val="Listeafsnit"/>
        <w:numPr>
          <w:ilvl w:val="1"/>
          <w:numId w:val="6"/>
        </w:numPr>
        <w:tabs>
          <w:tab w:val="left" w:pos="637"/>
        </w:tabs>
        <w:jc w:val="both"/>
        <w:rPr>
          <w:i/>
          <w:sz w:val="23"/>
        </w:rPr>
      </w:pPr>
      <w:r>
        <w:rPr>
          <w:i/>
          <w:sz w:val="23"/>
        </w:rPr>
        <w:t>Evaluering</w:t>
      </w:r>
      <w:r>
        <w:rPr>
          <w:i/>
          <w:spacing w:val="-5"/>
          <w:sz w:val="23"/>
        </w:rPr>
        <w:t xml:space="preserve"> </w:t>
      </w:r>
      <w:r>
        <w:rPr>
          <w:i/>
          <w:sz w:val="23"/>
        </w:rPr>
        <w:t>af</w:t>
      </w:r>
      <w:r>
        <w:rPr>
          <w:i/>
          <w:spacing w:val="-2"/>
          <w:sz w:val="23"/>
        </w:rPr>
        <w:t xml:space="preserve"> testresponset</w:t>
      </w:r>
    </w:p>
    <w:p w14:paraId="52130ECD" w14:textId="77777777" w:rsidR="00A364EE" w:rsidRDefault="00166C61">
      <w:pPr>
        <w:pStyle w:val="Listeafsnit"/>
        <w:numPr>
          <w:ilvl w:val="2"/>
          <w:numId w:val="6"/>
        </w:numPr>
        <w:tabs>
          <w:tab w:val="left" w:pos="810"/>
        </w:tabs>
        <w:spacing w:before="120"/>
        <w:ind w:hanging="577"/>
        <w:jc w:val="both"/>
        <w:rPr>
          <w:sz w:val="23"/>
        </w:rPr>
      </w:pPr>
      <w:r>
        <w:rPr>
          <w:sz w:val="23"/>
          <w:u w:val="single"/>
        </w:rPr>
        <w:t>Generelle</w:t>
      </w:r>
      <w:r>
        <w:rPr>
          <w:spacing w:val="-8"/>
          <w:sz w:val="23"/>
          <w:u w:val="single"/>
        </w:rPr>
        <w:t xml:space="preserve"> </w:t>
      </w:r>
      <w:r>
        <w:rPr>
          <w:spacing w:val="-4"/>
          <w:sz w:val="23"/>
          <w:u w:val="single"/>
        </w:rPr>
        <w:t>krav</w:t>
      </w:r>
    </w:p>
    <w:p w14:paraId="402BBD5E" w14:textId="77777777" w:rsidR="00A364EE" w:rsidRPr="005E29AF" w:rsidRDefault="00166C61">
      <w:pPr>
        <w:pStyle w:val="Listeafsnit"/>
        <w:numPr>
          <w:ilvl w:val="0"/>
          <w:numId w:val="4"/>
        </w:numPr>
        <w:tabs>
          <w:tab w:val="left" w:pos="522"/>
        </w:tabs>
        <w:spacing w:before="119"/>
        <w:ind w:right="212" w:firstLine="0"/>
        <w:jc w:val="both"/>
        <w:rPr>
          <w:sz w:val="23"/>
          <w:lang w:val="da-DK"/>
        </w:rPr>
      </w:pPr>
      <w:r w:rsidRPr="005E29AF">
        <w:rPr>
          <w:sz w:val="23"/>
          <w:lang w:val="da-DK"/>
        </w:rPr>
        <w:t>Ved</w:t>
      </w:r>
      <w:r w:rsidRPr="005E29AF">
        <w:rPr>
          <w:spacing w:val="-7"/>
          <w:sz w:val="23"/>
          <w:lang w:val="da-DK"/>
        </w:rPr>
        <w:t xml:space="preserve"> </w:t>
      </w:r>
      <w:r w:rsidRPr="005E29AF">
        <w:rPr>
          <w:sz w:val="23"/>
          <w:lang w:val="da-DK"/>
        </w:rPr>
        <w:t>beregning</w:t>
      </w:r>
      <w:r w:rsidRPr="005E29AF">
        <w:rPr>
          <w:spacing w:val="-10"/>
          <w:sz w:val="23"/>
          <w:lang w:val="da-DK"/>
        </w:rPr>
        <w:t xml:space="preserve"> </w:t>
      </w:r>
      <w:r w:rsidRPr="005E29AF">
        <w:rPr>
          <w:sz w:val="23"/>
          <w:lang w:val="da-DK"/>
        </w:rPr>
        <w:t>af</w:t>
      </w:r>
      <w:r w:rsidRPr="005E29AF">
        <w:rPr>
          <w:spacing w:val="-10"/>
          <w:sz w:val="23"/>
          <w:lang w:val="da-DK"/>
        </w:rPr>
        <w:t xml:space="preserve"> </w:t>
      </w:r>
      <w:r w:rsidRPr="005E29AF">
        <w:rPr>
          <w:sz w:val="23"/>
          <w:lang w:val="da-DK"/>
        </w:rPr>
        <w:t>koncentrationerne</w:t>
      </w:r>
      <w:r w:rsidRPr="005E29AF">
        <w:rPr>
          <w:spacing w:val="-9"/>
          <w:sz w:val="23"/>
          <w:lang w:val="da-DK"/>
        </w:rPr>
        <w:t xml:space="preserve"> </w:t>
      </w:r>
      <w:r w:rsidRPr="005E29AF">
        <w:rPr>
          <w:sz w:val="23"/>
          <w:lang w:val="da-DK"/>
        </w:rPr>
        <w:t>ud</w:t>
      </w:r>
      <w:r w:rsidRPr="005E29AF">
        <w:rPr>
          <w:spacing w:val="-7"/>
          <w:sz w:val="23"/>
          <w:lang w:val="da-DK"/>
        </w:rPr>
        <w:t xml:space="preserve"> </w:t>
      </w:r>
      <w:r w:rsidRPr="005E29AF">
        <w:rPr>
          <w:sz w:val="23"/>
          <w:lang w:val="da-DK"/>
        </w:rPr>
        <w:t>fra</w:t>
      </w:r>
      <w:r w:rsidRPr="005E29AF">
        <w:rPr>
          <w:spacing w:val="-9"/>
          <w:sz w:val="23"/>
          <w:lang w:val="da-DK"/>
        </w:rPr>
        <w:t xml:space="preserve"> </w:t>
      </w:r>
      <w:r w:rsidRPr="005E29AF">
        <w:rPr>
          <w:sz w:val="23"/>
          <w:lang w:val="da-DK"/>
        </w:rPr>
        <w:t>en</w:t>
      </w:r>
      <w:r w:rsidRPr="005E29AF">
        <w:rPr>
          <w:spacing w:val="-7"/>
          <w:sz w:val="23"/>
          <w:lang w:val="da-DK"/>
        </w:rPr>
        <w:t xml:space="preserve"> </w:t>
      </w:r>
      <w:r w:rsidRPr="005E29AF">
        <w:rPr>
          <w:sz w:val="23"/>
          <w:lang w:val="da-DK"/>
        </w:rPr>
        <w:t>TCDD-kalibreringskurve</w:t>
      </w:r>
      <w:r w:rsidRPr="005E29AF">
        <w:rPr>
          <w:spacing w:val="-7"/>
          <w:sz w:val="23"/>
          <w:lang w:val="da-DK"/>
        </w:rPr>
        <w:t xml:space="preserve"> </w:t>
      </w:r>
      <w:r w:rsidRPr="005E29AF">
        <w:rPr>
          <w:sz w:val="23"/>
          <w:lang w:val="da-DK"/>
        </w:rPr>
        <w:t>vil</w:t>
      </w:r>
      <w:r w:rsidRPr="005E29AF">
        <w:rPr>
          <w:spacing w:val="-7"/>
          <w:sz w:val="23"/>
          <w:lang w:val="da-DK"/>
        </w:rPr>
        <w:t xml:space="preserve"> </w:t>
      </w:r>
      <w:r w:rsidRPr="005E29AF">
        <w:rPr>
          <w:sz w:val="23"/>
          <w:lang w:val="da-DK"/>
        </w:rPr>
        <w:t>værdierne</w:t>
      </w:r>
      <w:r w:rsidRPr="005E29AF">
        <w:rPr>
          <w:spacing w:val="-7"/>
          <w:sz w:val="23"/>
          <w:lang w:val="da-DK"/>
        </w:rPr>
        <w:t xml:space="preserve"> </w:t>
      </w:r>
      <w:r w:rsidRPr="005E29AF">
        <w:rPr>
          <w:sz w:val="23"/>
          <w:lang w:val="da-DK"/>
        </w:rPr>
        <w:t>i</w:t>
      </w:r>
      <w:r w:rsidRPr="005E29AF">
        <w:rPr>
          <w:spacing w:val="-9"/>
          <w:sz w:val="23"/>
          <w:lang w:val="da-DK"/>
        </w:rPr>
        <w:t xml:space="preserve"> </w:t>
      </w:r>
      <w:r w:rsidRPr="005E29AF">
        <w:rPr>
          <w:sz w:val="23"/>
          <w:lang w:val="da-DK"/>
        </w:rPr>
        <w:t>den</w:t>
      </w:r>
      <w:r w:rsidRPr="005E29AF">
        <w:rPr>
          <w:spacing w:val="-10"/>
          <w:sz w:val="23"/>
          <w:lang w:val="da-DK"/>
        </w:rPr>
        <w:t xml:space="preserve"> </w:t>
      </w:r>
      <w:r w:rsidRPr="005E29AF">
        <w:rPr>
          <w:sz w:val="23"/>
          <w:lang w:val="da-DK"/>
        </w:rPr>
        <w:t>øverste</w:t>
      </w:r>
      <w:r w:rsidRPr="005E29AF">
        <w:rPr>
          <w:spacing w:val="-7"/>
          <w:sz w:val="23"/>
          <w:lang w:val="da-DK"/>
        </w:rPr>
        <w:t xml:space="preserve"> </w:t>
      </w:r>
      <w:r w:rsidRPr="005E29AF">
        <w:rPr>
          <w:sz w:val="23"/>
          <w:lang w:val="da-DK"/>
        </w:rPr>
        <w:t>del af kurven vise en stor spredning (en høj variationskoefficient (CV)). Måleområdet er det område, hvor CV</w:t>
      </w:r>
      <w:r w:rsidRPr="005E29AF">
        <w:rPr>
          <w:spacing w:val="-1"/>
          <w:sz w:val="23"/>
          <w:lang w:val="da-DK"/>
        </w:rPr>
        <w:t xml:space="preserve"> </w:t>
      </w:r>
      <w:r w:rsidRPr="005E29AF">
        <w:rPr>
          <w:sz w:val="23"/>
          <w:lang w:val="da-DK"/>
        </w:rPr>
        <w:t>er på under 15 %. Den nedre del</w:t>
      </w:r>
      <w:r w:rsidRPr="005E29AF">
        <w:rPr>
          <w:spacing w:val="-2"/>
          <w:sz w:val="23"/>
          <w:lang w:val="da-DK"/>
        </w:rPr>
        <w:t xml:space="preserve"> </w:t>
      </w:r>
      <w:r w:rsidRPr="005E29AF">
        <w:rPr>
          <w:sz w:val="23"/>
          <w:lang w:val="da-DK"/>
        </w:rPr>
        <w:t>af</w:t>
      </w:r>
      <w:r w:rsidRPr="005E29AF">
        <w:rPr>
          <w:spacing w:val="-3"/>
          <w:sz w:val="23"/>
          <w:lang w:val="da-DK"/>
        </w:rPr>
        <w:t xml:space="preserve"> </w:t>
      </w:r>
      <w:r w:rsidRPr="005E29AF">
        <w:rPr>
          <w:sz w:val="23"/>
          <w:lang w:val="da-DK"/>
        </w:rPr>
        <w:t>måleområdet (rapporteringsniveauet)</w:t>
      </w:r>
      <w:r w:rsidRPr="005E29AF">
        <w:rPr>
          <w:spacing w:val="-2"/>
          <w:sz w:val="23"/>
          <w:lang w:val="da-DK"/>
        </w:rPr>
        <w:t xml:space="preserve"> </w:t>
      </w:r>
      <w:r w:rsidRPr="005E29AF">
        <w:rPr>
          <w:sz w:val="23"/>
          <w:lang w:val="da-DK"/>
        </w:rPr>
        <w:t>sættes</w:t>
      </w:r>
      <w:r w:rsidRPr="005E29AF">
        <w:rPr>
          <w:spacing w:val="-1"/>
          <w:sz w:val="23"/>
          <w:lang w:val="da-DK"/>
        </w:rPr>
        <w:t xml:space="preserve"> </w:t>
      </w:r>
      <w:r w:rsidRPr="005E29AF">
        <w:rPr>
          <w:sz w:val="23"/>
          <w:lang w:val="da-DK"/>
        </w:rPr>
        <w:t>højere — som mini- mum med en faktor tre — end procedureblindprøverne. Den øvre del af måleområdet er normalt repræ- senteret ved EC70-værdien (70 % af den højeste effektive koncentration), men er lavere, hvis CV ligger over</w:t>
      </w:r>
      <w:r w:rsidRPr="005E29AF">
        <w:rPr>
          <w:spacing w:val="-2"/>
          <w:sz w:val="23"/>
          <w:lang w:val="da-DK"/>
        </w:rPr>
        <w:t xml:space="preserve"> </w:t>
      </w:r>
      <w:r w:rsidRPr="005E29AF">
        <w:rPr>
          <w:sz w:val="23"/>
          <w:lang w:val="da-DK"/>
        </w:rPr>
        <w:t>15</w:t>
      </w:r>
      <w:r w:rsidRPr="005E29AF">
        <w:rPr>
          <w:spacing w:val="-2"/>
          <w:sz w:val="23"/>
          <w:lang w:val="da-DK"/>
        </w:rPr>
        <w:t xml:space="preserve"> </w:t>
      </w:r>
      <w:r w:rsidRPr="005E29AF">
        <w:rPr>
          <w:sz w:val="23"/>
          <w:lang w:val="da-DK"/>
        </w:rPr>
        <w:t>%</w:t>
      </w:r>
      <w:r w:rsidRPr="005E29AF">
        <w:rPr>
          <w:spacing w:val="-5"/>
          <w:sz w:val="23"/>
          <w:lang w:val="da-DK"/>
        </w:rPr>
        <w:t xml:space="preserve"> </w:t>
      </w:r>
      <w:r w:rsidRPr="005E29AF">
        <w:rPr>
          <w:sz w:val="23"/>
          <w:lang w:val="da-DK"/>
        </w:rPr>
        <w:t>inden</w:t>
      </w:r>
      <w:r w:rsidRPr="005E29AF">
        <w:rPr>
          <w:spacing w:val="-5"/>
          <w:sz w:val="23"/>
          <w:lang w:val="da-DK"/>
        </w:rPr>
        <w:t xml:space="preserve"> </w:t>
      </w:r>
      <w:r w:rsidRPr="005E29AF">
        <w:rPr>
          <w:sz w:val="23"/>
          <w:lang w:val="da-DK"/>
        </w:rPr>
        <w:t>for</w:t>
      </w:r>
      <w:r w:rsidRPr="005E29AF">
        <w:rPr>
          <w:spacing w:val="-2"/>
          <w:sz w:val="23"/>
          <w:lang w:val="da-DK"/>
        </w:rPr>
        <w:t xml:space="preserve"> </w:t>
      </w:r>
      <w:r w:rsidRPr="005E29AF">
        <w:rPr>
          <w:sz w:val="23"/>
          <w:lang w:val="da-DK"/>
        </w:rPr>
        <w:t>dette</w:t>
      </w:r>
      <w:r w:rsidRPr="005E29AF">
        <w:rPr>
          <w:spacing w:val="-6"/>
          <w:sz w:val="23"/>
          <w:lang w:val="da-DK"/>
        </w:rPr>
        <w:t xml:space="preserve"> </w:t>
      </w:r>
      <w:r w:rsidRPr="005E29AF">
        <w:rPr>
          <w:sz w:val="23"/>
          <w:lang w:val="da-DK"/>
        </w:rPr>
        <w:t>interval.</w:t>
      </w:r>
      <w:r w:rsidRPr="005E29AF">
        <w:rPr>
          <w:spacing w:val="-5"/>
          <w:sz w:val="23"/>
          <w:lang w:val="da-DK"/>
        </w:rPr>
        <w:t xml:space="preserve"> </w:t>
      </w:r>
      <w:r w:rsidRPr="005E29AF">
        <w:rPr>
          <w:sz w:val="23"/>
          <w:lang w:val="da-DK"/>
        </w:rPr>
        <w:t>Måleområdet</w:t>
      </w:r>
      <w:r w:rsidRPr="005E29AF">
        <w:rPr>
          <w:spacing w:val="-2"/>
          <w:sz w:val="23"/>
          <w:lang w:val="da-DK"/>
        </w:rPr>
        <w:t xml:space="preserve"> </w:t>
      </w:r>
      <w:r w:rsidRPr="005E29AF">
        <w:rPr>
          <w:sz w:val="23"/>
          <w:lang w:val="da-DK"/>
        </w:rPr>
        <w:t>fastsættes</w:t>
      </w:r>
      <w:r w:rsidRPr="005E29AF">
        <w:rPr>
          <w:spacing w:val="-6"/>
          <w:sz w:val="23"/>
          <w:lang w:val="da-DK"/>
        </w:rPr>
        <w:t xml:space="preserve"> </w:t>
      </w:r>
      <w:r w:rsidRPr="005E29AF">
        <w:rPr>
          <w:sz w:val="23"/>
          <w:lang w:val="da-DK"/>
        </w:rPr>
        <w:t>i</w:t>
      </w:r>
      <w:r w:rsidRPr="005E29AF">
        <w:rPr>
          <w:spacing w:val="-2"/>
          <w:sz w:val="23"/>
          <w:lang w:val="da-DK"/>
        </w:rPr>
        <w:t xml:space="preserve"> </w:t>
      </w:r>
      <w:r w:rsidRPr="005E29AF">
        <w:rPr>
          <w:sz w:val="23"/>
          <w:lang w:val="da-DK"/>
        </w:rPr>
        <w:t>forbindelse</w:t>
      </w:r>
      <w:r w:rsidRPr="005E29AF">
        <w:rPr>
          <w:spacing w:val="-4"/>
          <w:sz w:val="23"/>
          <w:lang w:val="da-DK"/>
        </w:rPr>
        <w:t xml:space="preserve"> </w:t>
      </w:r>
      <w:r w:rsidRPr="005E29AF">
        <w:rPr>
          <w:sz w:val="23"/>
          <w:lang w:val="da-DK"/>
        </w:rPr>
        <w:t>med</w:t>
      </w:r>
      <w:r w:rsidRPr="005E29AF">
        <w:rPr>
          <w:spacing w:val="-5"/>
          <w:sz w:val="23"/>
          <w:lang w:val="da-DK"/>
        </w:rPr>
        <w:t xml:space="preserve"> </w:t>
      </w:r>
      <w:r w:rsidRPr="005E29AF">
        <w:rPr>
          <w:sz w:val="23"/>
          <w:lang w:val="da-DK"/>
        </w:rPr>
        <w:t>validering.</w:t>
      </w:r>
      <w:r w:rsidRPr="005E29AF">
        <w:rPr>
          <w:spacing w:val="-2"/>
          <w:sz w:val="23"/>
          <w:lang w:val="da-DK"/>
        </w:rPr>
        <w:t xml:space="preserve"> </w:t>
      </w:r>
      <w:r w:rsidRPr="005E29AF">
        <w:rPr>
          <w:sz w:val="23"/>
          <w:lang w:val="da-DK"/>
        </w:rPr>
        <w:t>Afskæringsvær- dierne (jf. punkt 7.3) skal ligge klart inden for måleområdet.</w:t>
      </w:r>
    </w:p>
    <w:p w14:paraId="690C9264" w14:textId="77777777" w:rsidR="00A364EE" w:rsidRPr="005E29AF" w:rsidRDefault="00166C61">
      <w:pPr>
        <w:pStyle w:val="Listeafsnit"/>
        <w:numPr>
          <w:ilvl w:val="0"/>
          <w:numId w:val="4"/>
        </w:numPr>
        <w:tabs>
          <w:tab w:val="left" w:pos="522"/>
        </w:tabs>
        <w:ind w:right="211" w:firstLine="0"/>
        <w:jc w:val="both"/>
        <w:rPr>
          <w:sz w:val="23"/>
          <w:lang w:val="da-DK"/>
        </w:rPr>
      </w:pPr>
      <w:r w:rsidRPr="005E29AF">
        <w:rPr>
          <w:sz w:val="23"/>
          <w:lang w:val="da-DK"/>
        </w:rPr>
        <w:t>Standardopløsninger</w:t>
      </w:r>
      <w:r w:rsidRPr="005E29AF">
        <w:rPr>
          <w:spacing w:val="-7"/>
          <w:sz w:val="23"/>
          <w:lang w:val="da-DK"/>
        </w:rPr>
        <w:t xml:space="preserve"> </w:t>
      </w:r>
      <w:r w:rsidRPr="005E29AF">
        <w:rPr>
          <w:sz w:val="23"/>
          <w:lang w:val="da-DK"/>
        </w:rPr>
        <w:t>og</w:t>
      </w:r>
      <w:r w:rsidRPr="005E29AF">
        <w:rPr>
          <w:spacing w:val="-10"/>
          <w:sz w:val="23"/>
          <w:lang w:val="da-DK"/>
        </w:rPr>
        <w:t xml:space="preserve"> </w:t>
      </w:r>
      <w:r w:rsidRPr="005E29AF">
        <w:rPr>
          <w:sz w:val="23"/>
          <w:lang w:val="da-DK"/>
        </w:rPr>
        <w:t>prøveekstrakter</w:t>
      </w:r>
      <w:r w:rsidRPr="005E29AF">
        <w:rPr>
          <w:spacing w:val="-7"/>
          <w:sz w:val="23"/>
          <w:lang w:val="da-DK"/>
        </w:rPr>
        <w:t xml:space="preserve"> </w:t>
      </w:r>
      <w:r w:rsidRPr="005E29AF">
        <w:rPr>
          <w:sz w:val="23"/>
          <w:lang w:val="da-DK"/>
        </w:rPr>
        <w:t>testes</w:t>
      </w:r>
      <w:r w:rsidRPr="005E29AF">
        <w:rPr>
          <w:spacing w:val="-8"/>
          <w:sz w:val="23"/>
          <w:lang w:val="da-DK"/>
        </w:rPr>
        <w:t xml:space="preserve"> </w:t>
      </w:r>
      <w:r w:rsidRPr="005E29AF">
        <w:rPr>
          <w:sz w:val="23"/>
          <w:lang w:val="da-DK"/>
        </w:rPr>
        <w:t>tre</w:t>
      </w:r>
      <w:r w:rsidRPr="005E29AF">
        <w:rPr>
          <w:spacing w:val="-7"/>
          <w:sz w:val="23"/>
          <w:lang w:val="da-DK"/>
        </w:rPr>
        <w:t xml:space="preserve"> </w:t>
      </w:r>
      <w:r w:rsidRPr="005E29AF">
        <w:rPr>
          <w:sz w:val="23"/>
          <w:lang w:val="da-DK"/>
        </w:rPr>
        <w:t>eller</w:t>
      </w:r>
      <w:r w:rsidRPr="005E29AF">
        <w:rPr>
          <w:spacing w:val="-10"/>
          <w:sz w:val="23"/>
          <w:lang w:val="da-DK"/>
        </w:rPr>
        <w:t xml:space="preserve"> </w:t>
      </w:r>
      <w:r w:rsidRPr="005E29AF">
        <w:rPr>
          <w:sz w:val="23"/>
          <w:lang w:val="da-DK"/>
        </w:rPr>
        <w:t>mindst</w:t>
      </w:r>
      <w:r w:rsidRPr="005E29AF">
        <w:rPr>
          <w:spacing w:val="-9"/>
          <w:sz w:val="23"/>
          <w:lang w:val="da-DK"/>
        </w:rPr>
        <w:t xml:space="preserve"> </w:t>
      </w:r>
      <w:r w:rsidRPr="005E29AF">
        <w:rPr>
          <w:sz w:val="23"/>
          <w:lang w:val="da-DK"/>
        </w:rPr>
        <w:t>to</w:t>
      </w:r>
      <w:r w:rsidRPr="005E29AF">
        <w:rPr>
          <w:spacing w:val="-7"/>
          <w:sz w:val="23"/>
          <w:lang w:val="da-DK"/>
        </w:rPr>
        <w:t xml:space="preserve"> </w:t>
      </w:r>
      <w:r w:rsidRPr="005E29AF">
        <w:rPr>
          <w:sz w:val="23"/>
          <w:lang w:val="da-DK"/>
        </w:rPr>
        <w:t>gange.</w:t>
      </w:r>
      <w:r w:rsidRPr="005E29AF">
        <w:rPr>
          <w:spacing w:val="-7"/>
          <w:sz w:val="23"/>
          <w:lang w:val="da-DK"/>
        </w:rPr>
        <w:t xml:space="preserve"> </w:t>
      </w:r>
      <w:r w:rsidRPr="005E29AF">
        <w:rPr>
          <w:sz w:val="23"/>
          <w:lang w:val="da-DK"/>
        </w:rPr>
        <w:t>Ved</w:t>
      </w:r>
      <w:r w:rsidRPr="005E29AF">
        <w:rPr>
          <w:spacing w:val="-7"/>
          <w:sz w:val="23"/>
          <w:lang w:val="da-DK"/>
        </w:rPr>
        <w:t xml:space="preserve"> </w:t>
      </w:r>
      <w:r w:rsidRPr="005E29AF">
        <w:rPr>
          <w:sz w:val="23"/>
          <w:lang w:val="da-DK"/>
        </w:rPr>
        <w:t>dobbeltbestemmelse</w:t>
      </w:r>
      <w:r w:rsidRPr="005E29AF">
        <w:rPr>
          <w:spacing w:val="-7"/>
          <w:sz w:val="23"/>
          <w:lang w:val="da-DK"/>
        </w:rPr>
        <w:t xml:space="preserve"> </w:t>
      </w:r>
      <w:r w:rsidRPr="005E29AF">
        <w:rPr>
          <w:sz w:val="23"/>
          <w:lang w:val="da-DK"/>
        </w:rPr>
        <w:t>skal en standardopløsning eller et kontrolekstrakt, der testes i 4-6 huller fordelt over hele pladen, give et re- spons eller en koncentration (kun muligt i måleområdet) baseret på en CV på &lt; 15 %.</w:t>
      </w:r>
    </w:p>
    <w:p w14:paraId="2258FEF7" w14:textId="77777777" w:rsidR="00A364EE" w:rsidRDefault="00166C61">
      <w:pPr>
        <w:pStyle w:val="Listeafsnit"/>
        <w:numPr>
          <w:ilvl w:val="2"/>
          <w:numId w:val="6"/>
        </w:numPr>
        <w:tabs>
          <w:tab w:val="left" w:pos="810"/>
        </w:tabs>
        <w:spacing w:before="120"/>
        <w:ind w:hanging="577"/>
        <w:jc w:val="both"/>
        <w:rPr>
          <w:sz w:val="23"/>
        </w:rPr>
      </w:pPr>
      <w:r>
        <w:rPr>
          <w:spacing w:val="-2"/>
          <w:sz w:val="23"/>
          <w:u w:val="single"/>
        </w:rPr>
        <w:t>Kalibrering</w:t>
      </w:r>
    </w:p>
    <w:p w14:paraId="4B3A0E24" w14:textId="77777777" w:rsidR="00A364EE" w:rsidRDefault="00166C61">
      <w:pPr>
        <w:pStyle w:val="Listeafsnit"/>
        <w:numPr>
          <w:ilvl w:val="3"/>
          <w:numId w:val="6"/>
        </w:numPr>
        <w:tabs>
          <w:tab w:val="left" w:pos="983"/>
        </w:tabs>
        <w:spacing w:before="120"/>
        <w:ind w:hanging="750"/>
        <w:jc w:val="both"/>
        <w:rPr>
          <w:sz w:val="23"/>
        </w:rPr>
      </w:pPr>
      <w:r>
        <w:rPr>
          <w:sz w:val="23"/>
          <w:u w:val="single"/>
        </w:rPr>
        <w:t>Kalibrering</w:t>
      </w:r>
      <w:r>
        <w:rPr>
          <w:spacing w:val="-6"/>
          <w:sz w:val="23"/>
          <w:u w:val="single"/>
        </w:rPr>
        <w:t xml:space="preserve"> </w:t>
      </w:r>
      <w:r>
        <w:rPr>
          <w:sz w:val="23"/>
          <w:u w:val="single"/>
        </w:rPr>
        <w:t>med</w:t>
      </w:r>
      <w:r>
        <w:rPr>
          <w:spacing w:val="-3"/>
          <w:sz w:val="23"/>
          <w:u w:val="single"/>
        </w:rPr>
        <w:t xml:space="preserve"> </w:t>
      </w:r>
      <w:r>
        <w:rPr>
          <w:spacing w:val="-2"/>
          <w:sz w:val="23"/>
          <w:u w:val="single"/>
        </w:rPr>
        <w:t>standardkurve</w:t>
      </w:r>
    </w:p>
    <w:p w14:paraId="0D3D4EB4" w14:textId="77777777" w:rsidR="00A364EE" w:rsidRPr="005E29AF" w:rsidRDefault="00166C61">
      <w:pPr>
        <w:pStyle w:val="Listeafsnit"/>
        <w:numPr>
          <w:ilvl w:val="0"/>
          <w:numId w:val="4"/>
        </w:numPr>
        <w:tabs>
          <w:tab w:val="left" w:pos="522"/>
        </w:tabs>
        <w:spacing w:before="120"/>
        <w:ind w:right="219" w:firstLine="0"/>
        <w:jc w:val="both"/>
        <w:rPr>
          <w:sz w:val="23"/>
          <w:lang w:val="da-DK"/>
        </w:rPr>
      </w:pPr>
      <w:r w:rsidRPr="005E29AF">
        <w:rPr>
          <w:sz w:val="23"/>
          <w:lang w:val="da-DK"/>
        </w:rPr>
        <w:t>Indholdet</w:t>
      </w:r>
      <w:r w:rsidRPr="005E29AF">
        <w:rPr>
          <w:spacing w:val="-10"/>
          <w:sz w:val="23"/>
          <w:lang w:val="da-DK"/>
        </w:rPr>
        <w:t xml:space="preserve"> </w:t>
      </w:r>
      <w:r w:rsidRPr="005E29AF">
        <w:rPr>
          <w:sz w:val="23"/>
          <w:lang w:val="da-DK"/>
        </w:rPr>
        <w:t>i</w:t>
      </w:r>
      <w:r w:rsidRPr="005E29AF">
        <w:rPr>
          <w:spacing w:val="-10"/>
          <w:sz w:val="23"/>
          <w:lang w:val="da-DK"/>
        </w:rPr>
        <w:t xml:space="preserve"> </w:t>
      </w:r>
      <w:r w:rsidRPr="005E29AF">
        <w:rPr>
          <w:sz w:val="23"/>
          <w:lang w:val="da-DK"/>
        </w:rPr>
        <w:t>prøver</w:t>
      </w:r>
      <w:r w:rsidRPr="005E29AF">
        <w:rPr>
          <w:spacing w:val="-11"/>
          <w:sz w:val="23"/>
          <w:lang w:val="da-DK"/>
        </w:rPr>
        <w:t xml:space="preserve"> </w:t>
      </w:r>
      <w:r w:rsidRPr="005E29AF">
        <w:rPr>
          <w:sz w:val="23"/>
          <w:lang w:val="da-DK"/>
        </w:rPr>
        <w:t>anslås</w:t>
      </w:r>
      <w:r w:rsidRPr="005E29AF">
        <w:rPr>
          <w:spacing w:val="-11"/>
          <w:sz w:val="23"/>
          <w:lang w:val="da-DK"/>
        </w:rPr>
        <w:t xml:space="preserve"> </w:t>
      </w:r>
      <w:r w:rsidRPr="005E29AF">
        <w:rPr>
          <w:sz w:val="23"/>
          <w:lang w:val="da-DK"/>
        </w:rPr>
        <w:t>ved</w:t>
      </w:r>
      <w:r w:rsidRPr="005E29AF">
        <w:rPr>
          <w:spacing w:val="-11"/>
          <w:sz w:val="23"/>
          <w:lang w:val="da-DK"/>
        </w:rPr>
        <w:t xml:space="preserve"> </w:t>
      </w:r>
      <w:r w:rsidRPr="005E29AF">
        <w:rPr>
          <w:sz w:val="23"/>
          <w:lang w:val="da-DK"/>
        </w:rPr>
        <w:t>at</w:t>
      </w:r>
      <w:r w:rsidRPr="005E29AF">
        <w:rPr>
          <w:spacing w:val="-10"/>
          <w:sz w:val="23"/>
          <w:lang w:val="da-DK"/>
        </w:rPr>
        <w:t xml:space="preserve"> </w:t>
      </w:r>
      <w:r w:rsidRPr="005E29AF">
        <w:rPr>
          <w:sz w:val="23"/>
          <w:lang w:val="da-DK"/>
        </w:rPr>
        <w:t>sammenholde</w:t>
      </w:r>
      <w:r w:rsidRPr="005E29AF">
        <w:rPr>
          <w:spacing w:val="-10"/>
          <w:sz w:val="23"/>
          <w:lang w:val="da-DK"/>
        </w:rPr>
        <w:t xml:space="preserve"> </w:t>
      </w:r>
      <w:r w:rsidRPr="005E29AF">
        <w:rPr>
          <w:sz w:val="23"/>
          <w:lang w:val="da-DK"/>
        </w:rPr>
        <w:t>testresponset</w:t>
      </w:r>
      <w:r w:rsidRPr="005E29AF">
        <w:rPr>
          <w:spacing w:val="-13"/>
          <w:sz w:val="23"/>
          <w:lang w:val="da-DK"/>
        </w:rPr>
        <w:t xml:space="preserve"> </w:t>
      </w:r>
      <w:r w:rsidRPr="005E29AF">
        <w:rPr>
          <w:sz w:val="23"/>
          <w:lang w:val="da-DK"/>
        </w:rPr>
        <w:t>med</w:t>
      </w:r>
      <w:r w:rsidRPr="005E29AF">
        <w:rPr>
          <w:spacing w:val="-11"/>
          <w:sz w:val="23"/>
          <w:lang w:val="da-DK"/>
        </w:rPr>
        <w:t xml:space="preserve"> </w:t>
      </w:r>
      <w:r w:rsidRPr="005E29AF">
        <w:rPr>
          <w:sz w:val="23"/>
          <w:lang w:val="da-DK"/>
        </w:rPr>
        <w:t>en</w:t>
      </w:r>
      <w:r w:rsidRPr="005E29AF">
        <w:rPr>
          <w:spacing w:val="-11"/>
          <w:sz w:val="23"/>
          <w:lang w:val="da-DK"/>
        </w:rPr>
        <w:t xml:space="preserve"> </w:t>
      </w:r>
      <w:r w:rsidRPr="005E29AF">
        <w:rPr>
          <w:sz w:val="23"/>
          <w:lang w:val="da-DK"/>
        </w:rPr>
        <w:t>kalibreringskurve</w:t>
      </w:r>
      <w:r w:rsidRPr="005E29AF">
        <w:rPr>
          <w:spacing w:val="-8"/>
          <w:sz w:val="23"/>
          <w:lang w:val="da-DK"/>
        </w:rPr>
        <w:t xml:space="preserve"> </w:t>
      </w:r>
      <w:r w:rsidRPr="005E29AF">
        <w:rPr>
          <w:sz w:val="23"/>
          <w:lang w:val="da-DK"/>
        </w:rPr>
        <w:t>for</w:t>
      </w:r>
      <w:r w:rsidRPr="005E29AF">
        <w:rPr>
          <w:spacing w:val="-11"/>
          <w:sz w:val="23"/>
          <w:lang w:val="da-DK"/>
        </w:rPr>
        <w:t xml:space="preserve"> </w:t>
      </w:r>
      <w:r w:rsidRPr="005E29AF">
        <w:rPr>
          <w:sz w:val="23"/>
          <w:lang w:val="da-DK"/>
        </w:rPr>
        <w:t>TCDD</w:t>
      </w:r>
      <w:r w:rsidRPr="005E29AF">
        <w:rPr>
          <w:spacing w:val="-9"/>
          <w:sz w:val="23"/>
          <w:lang w:val="da-DK"/>
        </w:rPr>
        <w:t xml:space="preserve"> </w:t>
      </w:r>
      <w:r w:rsidRPr="005E29AF">
        <w:rPr>
          <w:sz w:val="23"/>
          <w:lang w:val="da-DK"/>
        </w:rPr>
        <w:t>(eller PCB 126 eller en standardblanding af PCDD/PCDF/dioxinlignende PCB) med henblik på at beregne BEQ-niveauet i ekstraktet og efterfølgende i prøven.</w:t>
      </w:r>
    </w:p>
    <w:p w14:paraId="0400F7C8" w14:textId="77777777" w:rsidR="00A364EE" w:rsidRPr="005E29AF" w:rsidRDefault="00A364EE">
      <w:pPr>
        <w:pStyle w:val="Brdtekst"/>
        <w:spacing w:before="1"/>
        <w:rPr>
          <w:sz w:val="15"/>
          <w:lang w:val="da-DK"/>
        </w:rPr>
      </w:pPr>
    </w:p>
    <w:p w14:paraId="342E6376" w14:textId="77777777" w:rsidR="00A364EE" w:rsidRPr="005E29AF" w:rsidRDefault="00166C61">
      <w:pPr>
        <w:pStyle w:val="Listeafsnit"/>
        <w:numPr>
          <w:ilvl w:val="0"/>
          <w:numId w:val="4"/>
        </w:numPr>
        <w:tabs>
          <w:tab w:val="left" w:pos="522"/>
        </w:tabs>
        <w:spacing w:before="91"/>
        <w:ind w:right="212" w:firstLine="0"/>
        <w:jc w:val="both"/>
        <w:rPr>
          <w:sz w:val="23"/>
          <w:lang w:val="da-DK"/>
        </w:rPr>
      </w:pPr>
      <w:r w:rsidRPr="005E29AF">
        <w:rPr>
          <w:sz w:val="23"/>
          <w:lang w:val="da-DK"/>
        </w:rPr>
        <w:t>Kalibreringskurver skal indbefatte 8-12 koncentrationer (som minimum dobbeltbestemmelser), idet der</w:t>
      </w:r>
      <w:r w:rsidRPr="005E29AF">
        <w:rPr>
          <w:spacing w:val="-2"/>
          <w:sz w:val="23"/>
          <w:lang w:val="da-DK"/>
        </w:rPr>
        <w:t xml:space="preserve"> </w:t>
      </w:r>
      <w:r w:rsidRPr="005E29AF">
        <w:rPr>
          <w:sz w:val="23"/>
          <w:lang w:val="da-DK"/>
        </w:rPr>
        <w:t>skal</w:t>
      </w:r>
      <w:r w:rsidRPr="005E29AF">
        <w:rPr>
          <w:spacing w:val="-2"/>
          <w:sz w:val="23"/>
          <w:lang w:val="da-DK"/>
        </w:rPr>
        <w:t xml:space="preserve"> </w:t>
      </w:r>
      <w:r w:rsidRPr="005E29AF">
        <w:rPr>
          <w:sz w:val="23"/>
          <w:lang w:val="da-DK"/>
        </w:rPr>
        <w:t>være</w:t>
      </w:r>
      <w:r w:rsidRPr="005E29AF">
        <w:rPr>
          <w:spacing w:val="-2"/>
          <w:sz w:val="23"/>
          <w:lang w:val="da-DK"/>
        </w:rPr>
        <w:t xml:space="preserve"> </w:t>
      </w:r>
      <w:r w:rsidRPr="005E29AF">
        <w:rPr>
          <w:sz w:val="23"/>
          <w:lang w:val="da-DK"/>
        </w:rPr>
        <w:t>tilstrækkeligt</w:t>
      </w:r>
      <w:r w:rsidRPr="005E29AF">
        <w:rPr>
          <w:spacing w:val="-2"/>
          <w:sz w:val="23"/>
          <w:lang w:val="da-DK"/>
        </w:rPr>
        <w:t xml:space="preserve"> </w:t>
      </w:r>
      <w:r w:rsidRPr="005E29AF">
        <w:rPr>
          <w:sz w:val="23"/>
          <w:lang w:val="da-DK"/>
        </w:rPr>
        <w:t>med</w:t>
      </w:r>
      <w:r w:rsidRPr="005E29AF">
        <w:rPr>
          <w:spacing w:val="-2"/>
          <w:sz w:val="23"/>
          <w:lang w:val="da-DK"/>
        </w:rPr>
        <w:t xml:space="preserve"> </w:t>
      </w:r>
      <w:r w:rsidRPr="005E29AF">
        <w:rPr>
          <w:sz w:val="23"/>
          <w:lang w:val="da-DK"/>
        </w:rPr>
        <w:t>koncentrationer</w:t>
      </w:r>
      <w:r w:rsidRPr="005E29AF">
        <w:rPr>
          <w:spacing w:val="-2"/>
          <w:sz w:val="23"/>
          <w:lang w:val="da-DK"/>
        </w:rPr>
        <w:t xml:space="preserve"> </w:t>
      </w:r>
      <w:r w:rsidRPr="005E29AF">
        <w:rPr>
          <w:sz w:val="23"/>
          <w:lang w:val="da-DK"/>
        </w:rPr>
        <w:t>i</w:t>
      </w:r>
      <w:r w:rsidRPr="005E29AF">
        <w:rPr>
          <w:spacing w:val="-2"/>
          <w:sz w:val="23"/>
          <w:lang w:val="da-DK"/>
        </w:rPr>
        <w:t xml:space="preserve"> </w:t>
      </w:r>
      <w:r w:rsidRPr="005E29AF">
        <w:rPr>
          <w:sz w:val="23"/>
          <w:lang w:val="da-DK"/>
        </w:rPr>
        <w:t>den</w:t>
      </w:r>
      <w:r w:rsidRPr="005E29AF">
        <w:rPr>
          <w:spacing w:val="-2"/>
          <w:sz w:val="23"/>
          <w:lang w:val="da-DK"/>
        </w:rPr>
        <w:t xml:space="preserve"> </w:t>
      </w:r>
      <w:r w:rsidRPr="005E29AF">
        <w:rPr>
          <w:sz w:val="23"/>
          <w:lang w:val="da-DK"/>
        </w:rPr>
        <w:t>nederste</w:t>
      </w:r>
      <w:r w:rsidRPr="005E29AF">
        <w:rPr>
          <w:spacing w:val="-2"/>
          <w:sz w:val="23"/>
          <w:lang w:val="da-DK"/>
        </w:rPr>
        <w:t xml:space="preserve"> </w:t>
      </w:r>
      <w:r w:rsidRPr="005E29AF">
        <w:rPr>
          <w:sz w:val="23"/>
          <w:lang w:val="da-DK"/>
        </w:rPr>
        <w:t>del</w:t>
      </w:r>
      <w:r w:rsidRPr="005E29AF">
        <w:rPr>
          <w:spacing w:val="-2"/>
          <w:sz w:val="23"/>
          <w:lang w:val="da-DK"/>
        </w:rPr>
        <w:t xml:space="preserve"> </w:t>
      </w:r>
      <w:r w:rsidRPr="005E29AF">
        <w:rPr>
          <w:sz w:val="23"/>
          <w:lang w:val="da-DK"/>
        </w:rPr>
        <w:t>af</w:t>
      </w:r>
      <w:r w:rsidRPr="005E29AF">
        <w:rPr>
          <w:spacing w:val="-5"/>
          <w:sz w:val="23"/>
          <w:lang w:val="da-DK"/>
        </w:rPr>
        <w:t xml:space="preserve"> </w:t>
      </w:r>
      <w:r w:rsidRPr="005E29AF">
        <w:rPr>
          <w:sz w:val="23"/>
          <w:lang w:val="da-DK"/>
        </w:rPr>
        <w:t>kurven</w:t>
      </w:r>
      <w:r w:rsidRPr="005E29AF">
        <w:rPr>
          <w:spacing w:val="-2"/>
          <w:sz w:val="23"/>
          <w:lang w:val="da-DK"/>
        </w:rPr>
        <w:t xml:space="preserve"> </w:t>
      </w:r>
      <w:r w:rsidRPr="005E29AF">
        <w:rPr>
          <w:sz w:val="23"/>
          <w:lang w:val="da-DK"/>
        </w:rPr>
        <w:t>(måleområdet).</w:t>
      </w:r>
      <w:r w:rsidRPr="005E29AF">
        <w:rPr>
          <w:spacing w:val="-2"/>
          <w:sz w:val="23"/>
          <w:lang w:val="da-DK"/>
        </w:rPr>
        <w:t xml:space="preserve"> </w:t>
      </w:r>
      <w:r w:rsidRPr="005E29AF">
        <w:rPr>
          <w:sz w:val="23"/>
          <w:lang w:val="da-DK"/>
        </w:rPr>
        <w:t>Der</w:t>
      </w:r>
      <w:r w:rsidRPr="005E29AF">
        <w:rPr>
          <w:spacing w:val="-2"/>
          <w:sz w:val="23"/>
          <w:lang w:val="da-DK"/>
        </w:rPr>
        <w:t xml:space="preserve"> </w:t>
      </w:r>
      <w:r w:rsidRPr="005E29AF">
        <w:rPr>
          <w:sz w:val="23"/>
          <w:lang w:val="da-DK"/>
        </w:rPr>
        <w:t>lægges særlig</w:t>
      </w:r>
      <w:r w:rsidRPr="005E29AF">
        <w:rPr>
          <w:spacing w:val="-14"/>
          <w:sz w:val="23"/>
          <w:lang w:val="da-DK"/>
        </w:rPr>
        <w:t xml:space="preserve"> </w:t>
      </w:r>
      <w:r w:rsidRPr="005E29AF">
        <w:rPr>
          <w:sz w:val="23"/>
          <w:lang w:val="da-DK"/>
        </w:rPr>
        <w:t>vægt</w:t>
      </w:r>
      <w:r w:rsidRPr="005E29AF">
        <w:rPr>
          <w:spacing w:val="-12"/>
          <w:sz w:val="23"/>
          <w:lang w:val="da-DK"/>
        </w:rPr>
        <w:t xml:space="preserve"> </w:t>
      </w:r>
      <w:r w:rsidRPr="005E29AF">
        <w:rPr>
          <w:sz w:val="23"/>
          <w:lang w:val="da-DK"/>
        </w:rPr>
        <w:t>på</w:t>
      </w:r>
      <w:r w:rsidRPr="005E29AF">
        <w:rPr>
          <w:spacing w:val="-11"/>
          <w:sz w:val="23"/>
          <w:lang w:val="da-DK"/>
        </w:rPr>
        <w:t xml:space="preserve"> </w:t>
      </w:r>
      <w:r w:rsidRPr="005E29AF">
        <w:rPr>
          <w:sz w:val="23"/>
          <w:lang w:val="da-DK"/>
        </w:rPr>
        <w:t>kvaliteten</w:t>
      </w:r>
      <w:r w:rsidRPr="005E29AF">
        <w:rPr>
          <w:spacing w:val="-12"/>
          <w:sz w:val="23"/>
          <w:lang w:val="da-DK"/>
        </w:rPr>
        <w:t xml:space="preserve"> </w:t>
      </w:r>
      <w:r w:rsidRPr="005E29AF">
        <w:rPr>
          <w:sz w:val="23"/>
          <w:lang w:val="da-DK"/>
        </w:rPr>
        <w:t>af</w:t>
      </w:r>
      <w:r w:rsidRPr="005E29AF">
        <w:rPr>
          <w:spacing w:val="-14"/>
          <w:sz w:val="23"/>
          <w:lang w:val="da-DK"/>
        </w:rPr>
        <w:t xml:space="preserve"> </w:t>
      </w:r>
      <w:r w:rsidRPr="005E29AF">
        <w:rPr>
          <w:sz w:val="23"/>
          <w:lang w:val="da-DK"/>
        </w:rPr>
        <w:t>kurvetilpasningen</w:t>
      </w:r>
      <w:r w:rsidRPr="005E29AF">
        <w:rPr>
          <w:spacing w:val="-12"/>
          <w:sz w:val="23"/>
          <w:lang w:val="da-DK"/>
        </w:rPr>
        <w:t xml:space="preserve"> </w:t>
      </w:r>
      <w:r w:rsidRPr="005E29AF">
        <w:rPr>
          <w:sz w:val="23"/>
          <w:lang w:val="da-DK"/>
        </w:rPr>
        <w:t>i</w:t>
      </w:r>
      <w:r w:rsidRPr="005E29AF">
        <w:rPr>
          <w:spacing w:val="-14"/>
          <w:sz w:val="23"/>
          <w:lang w:val="da-DK"/>
        </w:rPr>
        <w:t xml:space="preserve"> </w:t>
      </w:r>
      <w:r w:rsidRPr="005E29AF">
        <w:rPr>
          <w:sz w:val="23"/>
          <w:lang w:val="da-DK"/>
        </w:rPr>
        <w:t>måleområdet.</w:t>
      </w:r>
      <w:r w:rsidRPr="005E29AF">
        <w:rPr>
          <w:spacing w:val="-12"/>
          <w:sz w:val="23"/>
          <w:lang w:val="da-DK"/>
        </w:rPr>
        <w:t xml:space="preserve"> </w:t>
      </w:r>
      <w:r w:rsidRPr="005E29AF">
        <w:rPr>
          <w:sz w:val="23"/>
          <w:lang w:val="da-DK"/>
        </w:rPr>
        <w:t>R2-værdien</w:t>
      </w:r>
      <w:r w:rsidRPr="005E29AF">
        <w:rPr>
          <w:spacing w:val="-12"/>
          <w:sz w:val="23"/>
          <w:lang w:val="da-DK"/>
        </w:rPr>
        <w:t xml:space="preserve"> </w:t>
      </w:r>
      <w:r w:rsidRPr="005E29AF">
        <w:rPr>
          <w:sz w:val="23"/>
          <w:lang w:val="da-DK"/>
        </w:rPr>
        <w:t>er</w:t>
      </w:r>
      <w:r w:rsidRPr="005E29AF">
        <w:rPr>
          <w:spacing w:val="-12"/>
          <w:sz w:val="23"/>
          <w:lang w:val="da-DK"/>
        </w:rPr>
        <w:t xml:space="preserve"> </w:t>
      </w:r>
      <w:r w:rsidRPr="005E29AF">
        <w:rPr>
          <w:sz w:val="23"/>
          <w:lang w:val="da-DK"/>
        </w:rPr>
        <w:t>som</w:t>
      </w:r>
      <w:r w:rsidRPr="005E29AF">
        <w:rPr>
          <w:spacing w:val="-12"/>
          <w:sz w:val="23"/>
          <w:lang w:val="da-DK"/>
        </w:rPr>
        <w:t xml:space="preserve"> </w:t>
      </w:r>
      <w:r w:rsidRPr="005E29AF">
        <w:rPr>
          <w:sz w:val="23"/>
          <w:lang w:val="da-DK"/>
        </w:rPr>
        <w:t>sådan</w:t>
      </w:r>
      <w:r w:rsidRPr="005E29AF">
        <w:rPr>
          <w:spacing w:val="-14"/>
          <w:sz w:val="23"/>
          <w:lang w:val="da-DK"/>
        </w:rPr>
        <w:t xml:space="preserve"> </w:t>
      </w:r>
      <w:r w:rsidRPr="005E29AF">
        <w:rPr>
          <w:sz w:val="23"/>
          <w:lang w:val="da-DK"/>
        </w:rPr>
        <w:t>af</w:t>
      </w:r>
      <w:r w:rsidRPr="005E29AF">
        <w:rPr>
          <w:spacing w:val="-14"/>
          <w:sz w:val="23"/>
          <w:lang w:val="da-DK"/>
        </w:rPr>
        <w:t xml:space="preserve"> </w:t>
      </w:r>
      <w:r w:rsidRPr="005E29AF">
        <w:rPr>
          <w:sz w:val="23"/>
          <w:lang w:val="da-DK"/>
        </w:rPr>
        <w:t>begrænset</w:t>
      </w:r>
      <w:r w:rsidRPr="005E29AF">
        <w:rPr>
          <w:spacing w:val="-14"/>
          <w:sz w:val="23"/>
          <w:lang w:val="da-DK"/>
        </w:rPr>
        <w:t xml:space="preserve"> </w:t>
      </w:r>
      <w:r w:rsidRPr="005E29AF">
        <w:rPr>
          <w:sz w:val="23"/>
          <w:lang w:val="da-DK"/>
        </w:rPr>
        <w:t>eller slet ingen værdi som grundlag</w:t>
      </w:r>
      <w:r w:rsidRPr="005E29AF">
        <w:rPr>
          <w:spacing w:val="-2"/>
          <w:sz w:val="23"/>
          <w:lang w:val="da-DK"/>
        </w:rPr>
        <w:t xml:space="preserve"> </w:t>
      </w:r>
      <w:r w:rsidRPr="005E29AF">
        <w:rPr>
          <w:sz w:val="23"/>
          <w:lang w:val="da-DK"/>
        </w:rPr>
        <w:t>for en goodness-of-fit-vurdering</w:t>
      </w:r>
      <w:r w:rsidRPr="005E29AF">
        <w:rPr>
          <w:spacing w:val="-2"/>
          <w:sz w:val="23"/>
          <w:lang w:val="da-DK"/>
        </w:rPr>
        <w:t xml:space="preserve"> </w:t>
      </w:r>
      <w:r w:rsidRPr="005E29AF">
        <w:rPr>
          <w:sz w:val="23"/>
          <w:lang w:val="da-DK"/>
        </w:rPr>
        <w:t>ved ikke-lineær regression. Der opnås et bedre fit ved at minimere forskellen mellem beregnede og observerede niveauer i kurvens måleområde, f.eks. ved at minimere summen af kvadrerede residualer.</w:t>
      </w:r>
    </w:p>
    <w:p w14:paraId="72AA7B5C" w14:textId="77777777" w:rsidR="00A364EE" w:rsidRPr="005E29AF" w:rsidRDefault="00A364EE">
      <w:pPr>
        <w:pStyle w:val="Brdtekst"/>
        <w:spacing w:before="1"/>
        <w:rPr>
          <w:lang w:val="da-DK"/>
        </w:rPr>
      </w:pPr>
    </w:p>
    <w:p w14:paraId="114B5BEE" w14:textId="77777777" w:rsidR="00A364EE" w:rsidRPr="005E29AF" w:rsidRDefault="00166C61">
      <w:pPr>
        <w:pStyle w:val="Listeafsnit"/>
        <w:numPr>
          <w:ilvl w:val="0"/>
          <w:numId w:val="4"/>
        </w:numPr>
        <w:tabs>
          <w:tab w:val="left" w:pos="522"/>
        </w:tabs>
        <w:ind w:right="211" w:firstLine="0"/>
        <w:jc w:val="both"/>
        <w:rPr>
          <w:sz w:val="23"/>
          <w:lang w:val="da-DK"/>
        </w:rPr>
      </w:pPr>
      <w:r w:rsidRPr="005E29AF">
        <w:rPr>
          <w:sz w:val="23"/>
          <w:lang w:val="da-DK"/>
        </w:rPr>
        <w:t>Det anslåede indhold i prøveekstraktet korrigeres efterfølgende for det BEQ-niveau, der er beregnet for en matrix/opløsningsmiddel-blindprøve (for at tage urenheder fra de anvendte opløsningsmidler og kemikalier i betragtning), og den tilsyneladende genfinding (som beregnes ud fra BEQ-niveauet i pas- sende</w:t>
      </w:r>
      <w:r w:rsidRPr="005E29AF">
        <w:rPr>
          <w:spacing w:val="-15"/>
          <w:sz w:val="23"/>
          <w:lang w:val="da-DK"/>
        </w:rPr>
        <w:t xml:space="preserve"> </w:t>
      </w:r>
      <w:r w:rsidRPr="005E29AF">
        <w:rPr>
          <w:sz w:val="23"/>
          <w:lang w:val="da-DK"/>
        </w:rPr>
        <w:t>referenceprøver</w:t>
      </w:r>
      <w:r w:rsidRPr="005E29AF">
        <w:rPr>
          <w:spacing w:val="-14"/>
          <w:sz w:val="23"/>
          <w:lang w:val="da-DK"/>
        </w:rPr>
        <w:t xml:space="preserve"> </w:t>
      </w:r>
      <w:r w:rsidRPr="005E29AF">
        <w:rPr>
          <w:sz w:val="23"/>
          <w:lang w:val="da-DK"/>
        </w:rPr>
        <w:t>med</w:t>
      </w:r>
      <w:r w:rsidRPr="005E29AF">
        <w:rPr>
          <w:spacing w:val="-15"/>
          <w:sz w:val="23"/>
          <w:lang w:val="da-DK"/>
        </w:rPr>
        <w:t xml:space="preserve"> </w:t>
      </w:r>
      <w:r w:rsidRPr="005E29AF">
        <w:rPr>
          <w:sz w:val="23"/>
          <w:lang w:val="da-DK"/>
        </w:rPr>
        <w:t>repræsentative</w:t>
      </w:r>
      <w:r w:rsidRPr="005E29AF">
        <w:rPr>
          <w:spacing w:val="-14"/>
          <w:sz w:val="23"/>
          <w:lang w:val="da-DK"/>
        </w:rPr>
        <w:t xml:space="preserve"> </w:t>
      </w:r>
      <w:r w:rsidRPr="005E29AF">
        <w:rPr>
          <w:sz w:val="23"/>
          <w:lang w:val="da-DK"/>
        </w:rPr>
        <w:t>kongenermønstre</w:t>
      </w:r>
      <w:r w:rsidRPr="005E29AF">
        <w:rPr>
          <w:spacing w:val="-14"/>
          <w:sz w:val="23"/>
          <w:lang w:val="da-DK"/>
        </w:rPr>
        <w:t xml:space="preserve"> </w:t>
      </w:r>
      <w:r w:rsidRPr="005E29AF">
        <w:rPr>
          <w:sz w:val="23"/>
          <w:lang w:val="da-DK"/>
        </w:rPr>
        <w:t>omkring</w:t>
      </w:r>
      <w:r w:rsidRPr="005E29AF">
        <w:rPr>
          <w:spacing w:val="-15"/>
          <w:sz w:val="23"/>
          <w:lang w:val="da-DK"/>
        </w:rPr>
        <w:t xml:space="preserve"> </w:t>
      </w:r>
      <w:r w:rsidRPr="005E29AF">
        <w:rPr>
          <w:sz w:val="23"/>
          <w:lang w:val="da-DK"/>
        </w:rPr>
        <w:t>grænseværdien</w:t>
      </w:r>
      <w:r w:rsidRPr="005E29AF">
        <w:rPr>
          <w:spacing w:val="-14"/>
          <w:sz w:val="23"/>
          <w:lang w:val="da-DK"/>
        </w:rPr>
        <w:t xml:space="preserve"> </w:t>
      </w:r>
      <w:r w:rsidRPr="005E29AF">
        <w:rPr>
          <w:sz w:val="23"/>
          <w:lang w:val="da-DK"/>
        </w:rPr>
        <w:t>eller</w:t>
      </w:r>
      <w:r w:rsidRPr="005E29AF">
        <w:rPr>
          <w:spacing w:val="-14"/>
          <w:sz w:val="23"/>
          <w:lang w:val="da-DK"/>
        </w:rPr>
        <w:t xml:space="preserve"> </w:t>
      </w:r>
      <w:r w:rsidRPr="005E29AF">
        <w:rPr>
          <w:sz w:val="23"/>
          <w:lang w:val="da-DK"/>
        </w:rPr>
        <w:t>indgrebstærsk- len).</w:t>
      </w:r>
      <w:r w:rsidRPr="005E29AF">
        <w:rPr>
          <w:spacing w:val="-12"/>
          <w:sz w:val="23"/>
          <w:lang w:val="da-DK"/>
        </w:rPr>
        <w:t xml:space="preserve"> </w:t>
      </w:r>
      <w:r w:rsidRPr="005E29AF">
        <w:rPr>
          <w:sz w:val="23"/>
          <w:lang w:val="da-DK"/>
        </w:rPr>
        <w:t>Til</w:t>
      </w:r>
      <w:r w:rsidRPr="005E29AF">
        <w:rPr>
          <w:spacing w:val="-9"/>
          <w:sz w:val="23"/>
          <w:lang w:val="da-DK"/>
        </w:rPr>
        <w:t xml:space="preserve"> </w:t>
      </w:r>
      <w:r w:rsidRPr="005E29AF">
        <w:rPr>
          <w:sz w:val="23"/>
          <w:lang w:val="da-DK"/>
        </w:rPr>
        <w:t>korrektion</w:t>
      </w:r>
      <w:r w:rsidRPr="005E29AF">
        <w:rPr>
          <w:spacing w:val="-10"/>
          <w:sz w:val="23"/>
          <w:lang w:val="da-DK"/>
        </w:rPr>
        <w:t xml:space="preserve"> </w:t>
      </w:r>
      <w:r w:rsidRPr="005E29AF">
        <w:rPr>
          <w:sz w:val="23"/>
          <w:lang w:val="da-DK"/>
        </w:rPr>
        <w:t>for</w:t>
      </w:r>
      <w:r w:rsidRPr="005E29AF">
        <w:rPr>
          <w:spacing w:val="-10"/>
          <w:sz w:val="23"/>
          <w:lang w:val="da-DK"/>
        </w:rPr>
        <w:t xml:space="preserve"> </w:t>
      </w:r>
      <w:r w:rsidRPr="005E29AF">
        <w:rPr>
          <w:sz w:val="23"/>
          <w:lang w:val="da-DK"/>
        </w:rPr>
        <w:t>genfinding</w:t>
      </w:r>
      <w:r w:rsidRPr="005E29AF">
        <w:rPr>
          <w:spacing w:val="-12"/>
          <w:sz w:val="23"/>
          <w:lang w:val="da-DK"/>
        </w:rPr>
        <w:t xml:space="preserve"> </w:t>
      </w:r>
      <w:r w:rsidRPr="005E29AF">
        <w:rPr>
          <w:sz w:val="23"/>
          <w:lang w:val="da-DK"/>
        </w:rPr>
        <w:t>skal</w:t>
      </w:r>
      <w:r w:rsidRPr="005E29AF">
        <w:rPr>
          <w:spacing w:val="-9"/>
          <w:sz w:val="23"/>
          <w:lang w:val="da-DK"/>
        </w:rPr>
        <w:t xml:space="preserve"> </w:t>
      </w:r>
      <w:r w:rsidRPr="005E29AF">
        <w:rPr>
          <w:sz w:val="23"/>
          <w:lang w:val="da-DK"/>
        </w:rPr>
        <w:t>den</w:t>
      </w:r>
      <w:r w:rsidRPr="005E29AF">
        <w:rPr>
          <w:spacing w:val="-10"/>
          <w:sz w:val="23"/>
          <w:lang w:val="da-DK"/>
        </w:rPr>
        <w:t xml:space="preserve"> </w:t>
      </w:r>
      <w:r w:rsidRPr="005E29AF">
        <w:rPr>
          <w:sz w:val="23"/>
          <w:lang w:val="da-DK"/>
        </w:rPr>
        <w:t>tilsyneladende</w:t>
      </w:r>
      <w:r w:rsidRPr="005E29AF">
        <w:rPr>
          <w:spacing w:val="-9"/>
          <w:sz w:val="23"/>
          <w:lang w:val="da-DK"/>
        </w:rPr>
        <w:t xml:space="preserve"> </w:t>
      </w:r>
      <w:r w:rsidRPr="005E29AF">
        <w:rPr>
          <w:sz w:val="23"/>
          <w:lang w:val="da-DK"/>
        </w:rPr>
        <w:t>genfinding</w:t>
      </w:r>
      <w:r w:rsidRPr="005E29AF">
        <w:rPr>
          <w:spacing w:val="-12"/>
          <w:sz w:val="23"/>
          <w:lang w:val="da-DK"/>
        </w:rPr>
        <w:t xml:space="preserve"> </w:t>
      </w:r>
      <w:r w:rsidRPr="005E29AF">
        <w:rPr>
          <w:sz w:val="23"/>
          <w:lang w:val="da-DK"/>
        </w:rPr>
        <w:t>ligge</w:t>
      </w:r>
      <w:r w:rsidRPr="005E29AF">
        <w:rPr>
          <w:spacing w:val="-9"/>
          <w:sz w:val="23"/>
          <w:lang w:val="da-DK"/>
        </w:rPr>
        <w:t xml:space="preserve"> </w:t>
      </w:r>
      <w:r w:rsidRPr="005E29AF">
        <w:rPr>
          <w:sz w:val="23"/>
          <w:lang w:val="da-DK"/>
        </w:rPr>
        <w:t>inden</w:t>
      </w:r>
      <w:r w:rsidRPr="005E29AF">
        <w:rPr>
          <w:spacing w:val="-10"/>
          <w:sz w:val="23"/>
          <w:lang w:val="da-DK"/>
        </w:rPr>
        <w:t xml:space="preserve"> </w:t>
      </w:r>
      <w:r w:rsidRPr="005E29AF">
        <w:rPr>
          <w:sz w:val="23"/>
          <w:lang w:val="da-DK"/>
        </w:rPr>
        <w:t>for</w:t>
      </w:r>
      <w:r w:rsidRPr="005E29AF">
        <w:rPr>
          <w:spacing w:val="-10"/>
          <w:sz w:val="23"/>
          <w:lang w:val="da-DK"/>
        </w:rPr>
        <w:t xml:space="preserve"> </w:t>
      </w:r>
      <w:r w:rsidRPr="005E29AF">
        <w:rPr>
          <w:sz w:val="23"/>
          <w:lang w:val="da-DK"/>
        </w:rPr>
        <w:t>det</w:t>
      </w:r>
      <w:r w:rsidRPr="005E29AF">
        <w:rPr>
          <w:spacing w:val="-9"/>
          <w:sz w:val="23"/>
          <w:lang w:val="da-DK"/>
        </w:rPr>
        <w:t xml:space="preserve"> </w:t>
      </w:r>
      <w:r w:rsidRPr="005E29AF">
        <w:rPr>
          <w:sz w:val="23"/>
          <w:lang w:val="da-DK"/>
        </w:rPr>
        <w:t>krævede</w:t>
      </w:r>
      <w:r w:rsidRPr="005E29AF">
        <w:rPr>
          <w:spacing w:val="-9"/>
          <w:sz w:val="23"/>
          <w:lang w:val="da-DK"/>
        </w:rPr>
        <w:t xml:space="preserve"> </w:t>
      </w:r>
      <w:r w:rsidRPr="005E29AF">
        <w:rPr>
          <w:sz w:val="23"/>
          <w:lang w:val="da-DK"/>
        </w:rPr>
        <w:t>interval (jf.</w:t>
      </w:r>
      <w:r w:rsidRPr="005E29AF">
        <w:rPr>
          <w:spacing w:val="-15"/>
          <w:sz w:val="23"/>
          <w:lang w:val="da-DK"/>
        </w:rPr>
        <w:t xml:space="preserve"> </w:t>
      </w:r>
      <w:r w:rsidRPr="005E29AF">
        <w:rPr>
          <w:sz w:val="23"/>
          <w:lang w:val="da-DK"/>
        </w:rPr>
        <w:t>punkt</w:t>
      </w:r>
      <w:r w:rsidRPr="005E29AF">
        <w:rPr>
          <w:spacing w:val="-14"/>
          <w:sz w:val="23"/>
          <w:lang w:val="da-DK"/>
        </w:rPr>
        <w:t xml:space="preserve"> </w:t>
      </w:r>
      <w:r w:rsidRPr="005E29AF">
        <w:rPr>
          <w:sz w:val="23"/>
          <w:lang w:val="da-DK"/>
        </w:rPr>
        <w:t>7.1.4).</w:t>
      </w:r>
      <w:r w:rsidRPr="005E29AF">
        <w:rPr>
          <w:spacing w:val="-14"/>
          <w:sz w:val="23"/>
          <w:lang w:val="da-DK"/>
        </w:rPr>
        <w:t xml:space="preserve"> </w:t>
      </w:r>
      <w:r w:rsidRPr="005E29AF">
        <w:rPr>
          <w:sz w:val="23"/>
          <w:lang w:val="da-DK"/>
        </w:rPr>
        <w:t>Referenceprøver,</w:t>
      </w:r>
      <w:r w:rsidRPr="005E29AF">
        <w:rPr>
          <w:spacing w:val="-14"/>
          <w:sz w:val="23"/>
          <w:lang w:val="da-DK"/>
        </w:rPr>
        <w:t xml:space="preserve"> </w:t>
      </w:r>
      <w:r w:rsidRPr="005E29AF">
        <w:rPr>
          <w:sz w:val="23"/>
          <w:lang w:val="da-DK"/>
        </w:rPr>
        <w:t>der</w:t>
      </w:r>
      <w:r w:rsidRPr="005E29AF">
        <w:rPr>
          <w:spacing w:val="-14"/>
          <w:sz w:val="23"/>
          <w:lang w:val="da-DK"/>
        </w:rPr>
        <w:t xml:space="preserve"> </w:t>
      </w:r>
      <w:r w:rsidRPr="005E29AF">
        <w:rPr>
          <w:sz w:val="23"/>
          <w:lang w:val="da-DK"/>
        </w:rPr>
        <w:t>anvendes</w:t>
      </w:r>
      <w:r w:rsidRPr="005E29AF">
        <w:rPr>
          <w:spacing w:val="-15"/>
          <w:sz w:val="23"/>
          <w:lang w:val="da-DK"/>
        </w:rPr>
        <w:t xml:space="preserve"> </w:t>
      </w:r>
      <w:r w:rsidRPr="005E29AF">
        <w:rPr>
          <w:sz w:val="23"/>
          <w:lang w:val="da-DK"/>
        </w:rPr>
        <w:t>til</w:t>
      </w:r>
      <w:r w:rsidRPr="005E29AF">
        <w:rPr>
          <w:spacing w:val="-14"/>
          <w:sz w:val="23"/>
          <w:lang w:val="da-DK"/>
        </w:rPr>
        <w:t xml:space="preserve"> </w:t>
      </w:r>
      <w:r w:rsidRPr="005E29AF">
        <w:rPr>
          <w:sz w:val="23"/>
          <w:lang w:val="da-DK"/>
        </w:rPr>
        <w:t>korrektion</w:t>
      </w:r>
      <w:r w:rsidRPr="005E29AF">
        <w:rPr>
          <w:spacing w:val="-10"/>
          <w:sz w:val="23"/>
          <w:lang w:val="da-DK"/>
        </w:rPr>
        <w:t xml:space="preserve"> </w:t>
      </w:r>
      <w:r w:rsidRPr="005E29AF">
        <w:rPr>
          <w:sz w:val="23"/>
          <w:lang w:val="da-DK"/>
        </w:rPr>
        <w:t>for</w:t>
      </w:r>
      <w:r w:rsidRPr="005E29AF">
        <w:rPr>
          <w:spacing w:val="-14"/>
          <w:sz w:val="23"/>
          <w:lang w:val="da-DK"/>
        </w:rPr>
        <w:t xml:space="preserve"> </w:t>
      </w:r>
      <w:r w:rsidRPr="005E29AF">
        <w:rPr>
          <w:sz w:val="23"/>
          <w:lang w:val="da-DK"/>
        </w:rPr>
        <w:t>genfinding,</w:t>
      </w:r>
      <w:r w:rsidRPr="005E29AF">
        <w:rPr>
          <w:spacing w:val="-14"/>
          <w:sz w:val="23"/>
          <w:lang w:val="da-DK"/>
        </w:rPr>
        <w:t xml:space="preserve"> </w:t>
      </w:r>
      <w:r w:rsidRPr="005E29AF">
        <w:rPr>
          <w:sz w:val="23"/>
          <w:lang w:val="da-DK"/>
        </w:rPr>
        <w:t>skal</w:t>
      </w:r>
      <w:r w:rsidRPr="005E29AF">
        <w:rPr>
          <w:spacing w:val="-14"/>
          <w:sz w:val="23"/>
          <w:lang w:val="da-DK"/>
        </w:rPr>
        <w:t xml:space="preserve"> </w:t>
      </w:r>
      <w:r w:rsidRPr="005E29AF">
        <w:rPr>
          <w:sz w:val="23"/>
          <w:lang w:val="da-DK"/>
        </w:rPr>
        <w:t>opfylde</w:t>
      </w:r>
      <w:r w:rsidRPr="005E29AF">
        <w:rPr>
          <w:spacing w:val="-14"/>
          <w:sz w:val="23"/>
          <w:lang w:val="da-DK"/>
        </w:rPr>
        <w:t xml:space="preserve"> </w:t>
      </w:r>
      <w:r w:rsidRPr="005E29AF">
        <w:rPr>
          <w:sz w:val="23"/>
          <w:lang w:val="da-DK"/>
        </w:rPr>
        <w:t>kravene</w:t>
      </w:r>
      <w:r w:rsidRPr="005E29AF">
        <w:rPr>
          <w:spacing w:val="-14"/>
          <w:sz w:val="23"/>
          <w:lang w:val="da-DK"/>
        </w:rPr>
        <w:t xml:space="preserve"> </w:t>
      </w:r>
      <w:r w:rsidRPr="005E29AF">
        <w:rPr>
          <w:sz w:val="23"/>
          <w:lang w:val="da-DK"/>
        </w:rPr>
        <w:t>i</w:t>
      </w:r>
      <w:r w:rsidRPr="005E29AF">
        <w:rPr>
          <w:spacing w:val="-14"/>
          <w:sz w:val="23"/>
          <w:lang w:val="da-DK"/>
        </w:rPr>
        <w:t xml:space="preserve"> </w:t>
      </w:r>
      <w:r w:rsidRPr="005E29AF">
        <w:rPr>
          <w:sz w:val="23"/>
          <w:lang w:val="da-DK"/>
        </w:rPr>
        <w:t xml:space="preserve">punkt </w:t>
      </w:r>
      <w:r w:rsidRPr="005E29AF">
        <w:rPr>
          <w:spacing w:val="-4"/>
          <w:sz w:val="23"/>
          <w:lang w:val="da-DK"/>
        </w:rPr>
        <w:t>7.2.</w:t>
      </w:r>
    </w:p>
    <w:p w14:paraId="13127555" w14:textId="77777777" w:rsidR="00A364EE" w:rsidRPr="005E29AF" w:rsidRDefault="00A364EE">
      <w:pPr>
        <w:jc w:val="both"/>
        <w:rPr>
          <w:sz w:val="23"/>
          <w:lang w:val="da-DK"/>
        </w:rPr>
        <w:sectPr w:rsidR="00A364EE" w:rsidRPr="005E29AF">
          <w:pgSz w:w="11910" w:h="16840"/>
          <w:pgMar w:top="1580" w:right="920" w:bottom="280" w:left="900" w:header="708" w:footer="708" w:gutter="0"/>
          <w:cols w:space="708"/>
        </w:sectPr>
      </w:pPr>
    </w:p>
    <w:p w14:paraId="462BF660" w14:textId="77777777" w:rsidR="00A364EE" w:rsidRDefault="00166C61">
      <w:pPr>
        <w:pStyle w:val="Listeafsnit"/>
        <w:numPr>
          <w:ilvl w:val="3"/>
          <w:numId w:val="6"/>
        </w:numPr>
        <w:tabs>
          <w:tab w:val="left" w:pos="983"/>
        </w:tabs>
        <w:spacing w:before="97"/>
        <w:ind w:hanging="750"/>
        <w:jc w:val="both"/>
        <w:rPr>
          <w:sz w:val="23"/>
        </w:rPr>
      </w:pPr>
      <w:r>
        <w:rPr>
          <w:sz w:val="23"/>
          <w:u w:val="single"/>
        </w:rPr>
        <w:lastRenderedPageBreak/>
        <w:t>Kalibrering</w:t>
      </w:r>
      <w:r>
        <w:rPr>
          <w:spacing w:val="-6"/>
          <w:sz w:val="23"/>
          <w:u w:val="single"/>
        </w:rPr>
        <w:t xml:space="preserve"> </w:t>
      </w:r>
      <w:r>
        <w:rPr>
          <w:sz w:val="23"/>
          <w:u w:val="single"/>
        </w:rPr>
        <w:t>med</w:t>
      </w:r>
      <w:r>
        <w:rPr>
          <w:spacing w:val="-3"/>
          <w:sz w:val="23"/>
          <w:u w:val="single"/>
        </w:rPr>
        <w:t xml:space="preserve"> </w:t>
      </w:r>
      <w:r>
        <w:rPr>
          <w:spacing w:val="-2"/>
          <w:sz w:val="23"/>
          <w:u w:val="single"/>
        </w:rPr>
        <w:t>referenceprøver</w:t>
      </w:r>
    </w:p>
    <w:p w14:paraId="1F979911" w14:textId="77777777" w:rsidR="00A364EE" w:rsidRPr="005E29AF" w:rsidRDefault="00166C61">
      <w:pPr>
        <w:pStyle w:val="Brdtekst"/>
        <w:spacing w:before="120"/>
        <w:ind w:left="233" w:right="212"/>
        <w:jc w:val="both"/>
        <w:rPr>
          <w:lang w:val="da-DK"/>
        </w:rPr>
      </w:pPr>
      <w:r w:rsidRPr="005E29AF">
        <w:rPr>
          <w:lang w:val="da-DK"/>
        </w:rPr>
        <w:t>Alternativt kan der anvendes en kalibreringskurve fremstillet på grundlag af mindst fire referenceprøver (jf. punkt 7.2.4): en matrixblindprøve plus tre referenceprøver på 0,5, 1 og 2 gange grænseværdien eller indgrebstærsklen),</w:t>
      </w:r>
      <w:r w:rsidRPr="005E29AF">
        <w:rPr>
          <w:spacing w:val="-10"/>
          <w:lang w:val="da-DK"/>
        </w:rPr>
        <w:t xml:space="preserve"> </w:t>
      </w:r>
      <w:r w:rsidRPr="005E29AF">
        <w:rPr>
          <w:lang w:val="da-DK"/>
        </w:rPr>
        <w:t>hvorved</w:t>
      </w:r>
      <w:r w:rsidRPr="005E29AF">
        <w:rPr>
          <w:spacing w:val="-10"/>
          <w:lang w:val="da-DK"/>
        </w:rPr>
        <w:t xml:space="preserve"> </w:t>
      </w:r>
      <w:r w:rsidRPr="005E29AF">
        <w:rPr>
          <w:lang w:val="da-DK"/>
        </w:rPr>
        <w:t>behovet</w:t>
      </w:r>
      <w:r w:rsidRPr="005E29AF">
        <w:rPr>
          <w:spacing w:val="-9"/>
          <w:lang w:val="da-DK"/>
        </w:rPr>
        <w:t xml:space="preserve"> </w:t>
      </w:r>
      <w:r w:rsidRPr="005E29AF">
        <w:rPr>
          <w:lang w:val="da-DK"/>
        </w:rPr>
        <w:t>for</w:t>
      </w:r>
      <w:r w:rsidRPr="005E29AF">
        <w:rPr>
          <w:spacing w:val="-10"/>
          <w:lang w:val="da-DK"/>
        </w:rPr>
        <w:t xml:space="preserve"> </w:t>
      </w:r>
      <w:r w:rsidRPr="005E29AF">
        <w:rPr>
          <w:lang w:val="da-DK"/>
        </w:rPr>
        <w:t>at</w:t>
      </w:r>
      <w:r w:rsidRPr="005E29AF">
        <w:rPr>
          <w:spacing w:val="-9"/>
          <w:lang w:val="da-DK"/>
        </w:rPr>
        <w:t xml:space="preserve"> </w:t>
      </w:r>
      <w:r w:rsidRPr="005E29AF">
        <w:rPr>
          <w:lang w:val="da-DK"/>
        </w:rPr>
        <w:t>korrigere</w:t>
      </w:r>
      <w:r w:rsidRPr="005E29AF">
        <w:rPr>
          <w:spacing w:val="-9"/>
          <w:lang w:val="da-DK"/>
        </w:rPr>
        <w:t xml:space="preserve"> </w:t>
      </w:r>
      <w:r w:rsidRPr="005E29AF">
        <w:rPr>
          <w:lang w:val="da-DK"/>
        </w:rPr>
        <w:t>for</w:t>
      </w:r>
      <w:r w:rsidRPr="005E29AF">
        <w:rPr>
          <w:spacing w:val="-10"/>
          <w:lang w:val="da-DK"/>
        </w:rPr>
        <w:t xml:space="preserve"> </w:t>
      </w:r>
      <w:r w:rsidRPr="005E29AF">
        <w:rPr>
          <w:lang w:val="da-DK"/>
        </w:rPr>
        <w:t>blindprøve</w:t>
      </w:r>
      <w:r w:rsidRPr="005E29AF">
        <w:rPr>
          <w:spacing w:val="-9"/>
          <w:lang w:val="da-DK"/>
        </w:rPr>
        <w:t xml:space="preserve"> </w:t>
      </w:r>
      <w:r w:rsidRPr="005E29AF">
        <w:rPr>
          <w:lang w:val="da-DK"/>
        </w:rPr>
        <w:t>og</w:t>
      </w:r>
      <w:r w:rsidRPr="005E29AF">
        <w:rPr>
          <w:spacing w:val="-12"/>
          <w:lang w:val="da-DK"/>
        </w:rPr>
        <w:t xml:space="preserve"> </w:t>
      </w:r>
      <w:r w:rsidRPr="005E29AF">
        <w:rPr>
          <w:lang w:val="da-DK"/>
        </w:rPr>
        <w:t>genfinding</w:t>
      </w:r>
      <w:r w:rsidRPr="005E29AF">
        <w:rPr>
          <w:spacing w:val="-12"/>
          <w:lang w:val="da-DK"/>
        </w:rPr>
        <w:t xml:space="preserve"> </w:t>
      </w:r>
      <w:r w:rsidRPr="005E29AF">
        <w:rPr>
          <w:lang w:val="da-DK"/>
        </w:rPr>
        <w:t>bortfalder,</w:t>
      </w:r>
      <w:r w:rsidRPr="005E29AF">
        <w:rPr>
          <w:spacing w:val="-10"/>
          <w:lang w:val="da-DK"/>
        </w:rPr>
        <w:t xml:space="preserve"> </w:t>
      </w:r>
      <w:r w:rsidRPr="005E29AF">
        <w:rPr>
          <w:lang w:val="da-DK"/>
        </w:rPr>
        <w:t>hvis</w:t>
      </w:r>
      <w:r w:rsidRPr="005E29AF">
        <w:rPr>
          <w:spacing w:val="-10"/>
          <w:lang w:val="da-DK"/>
        </w:rPr>
        <w:t xml:space="preserve"> </w:t>
      </w:r>
      <w:r w:rsidRPr="005E29AF">
        <w:rPr>
          <w:lang w:val="da-DK"/>
        </w:rPr>
        <w:t>referen- ceprøvernes matrix svarer til de ukendte prøvers matrix. I dette tilfælde kan det testrespons, som svarer til</w:t>
      </w:r>
      <w:r w:rsidRPr="005E29AF">
        <w:rPr>
          <w:spacing w:val="-8"/>
          <w:lang w:val="da-DK"/>
        </w:rPr>
        <w:t xml:space="preserve"> </w:t>
      </w:r>
      <w:r w:rsidRPr="005E29AF">
        <w:rPr>
          <w:lang w:val="da-DK"/>
        </w:rPr>
        <w:t>2/3</w:t>
      </w:r>
      <w:r w:rsidRPr="005E29AF">
        <w:rPr>
          <w:spacing w:val="-11"/>
          <w:lang w:val="da-DK"/>
        </w:rPr>
        <w:t xml:space="preserve"> </w:t>
      </w:r>
      <w:r w:rsidRPr="005E29AF">
        <w:rPr>
          <w:lang w:val="da-DK"/>
        </w:rPr>
        <w:t>af</w:t>
      </w:r>
      <w:r w:rsidRPr="005E29AF">
        <w:rPr>
          <w:spacing w:val="-9"/>
          <w:lang w:val="da-DK"/>
        </w:rPr>
        <w:t xml:space="preserve"> </w:t>
      </w:r>
      <w:r w:rsidRPr="005E29AF">
        <w:rPr>
          <w:lang w:val="da-DK"/>
        </w:rPr>
        <w:t>grænseværdien</w:t>
      </w:r>
      <w:r w:rsidRPr="005E29AF">
        <w:rPr>
          <w:spacing w:val="-9"/>
          <w:lang w:val="da-DK"/>
        </w:rPr>
        <w:t xml:space="preserve"> </w:t>
      </w:r>
      <w:r w:rsidRPr="005E29AF">
        <w:rPr>
          <w:lang w:val="da-DK"/>
        </w:rPr>
        <w:t>(jf.</w:t>
      </w:r>
      <w:r w:rsidRPr="005E29AF">
        <w:rPr>
          <w:spacing w:val="-9"/>
          <w:lang w:val="da-DK"/>
        </w:rPr>
        <w:t xml:space="preserve"> </w:t>
      </w:r>
      <w:r w:rsidRPr="005E29AF">
        <w:rPr>
          <w:lang w:val="da-DK"/>
        </w:rPr>
        <w:t>punkt</w:t>
      </w:r>
      <w:r w:rsidRPr="005E29AF">
        <w:rPr>
          <w:spacing w:val="-8"/>
          <w:lang w:val="da-DK"/>
        </w:rPr>
        <w:t xml:space="preserve"> </w:t>
      </w:r>
      <w:r w:rsidRPr="005E29AF">
        <w:rPr>
          <w:lang w:val="da-DK"/>
        </w:rPr>
        <w:t>7.3),</w:t>
      </w:r>
      <w:r w:rsidRPr="005E29AF">
        <w:rPr>
          <w:spacing w:val="-9"/>
          <w:lang w:val="da-DK"/>
        </w:rPr>
        <w:t xml:space="preserve"> </w:t>
      </w:r>
      <w:r w:rsidRPr="005E29AF">
        <w:rPr>
          <w:lang w:val="da-DK"/>
        </w:rPr>
        <w:t>beregnes</w:t>
      </w:r>
      <w:r w:rsidRPr="005E29AF">
        <w:rPr>
          <w:spacing w:val="-9"/>
          <w:lang w:val="da-DK"/>
        </w:rPr>
        <w:t xml:space="preserve"> </w:t>
      </w:r>
      <w:r w:rsidRPr="005E29AF">
        <w:rPr>
          <w:lang w:val="da-DK"/>
        </w:rPr>
        <w:t>direkte</w:t>
      </w:r>
      <w:r w:rsidRPr="005E29AF">
        <w:rPr>
          <w:spacing w:val="-8"/>
          <w:lang w:val="da-DK"/>
        </w:rPr>
        <w:t xml:space="preserve"> </w:t>
      </w:r>
      <w:r w:rsidRPr="005E29AF">
        <w:rPr>
          <w:lang w:val="da-DK"/>
        </w:rPr>
        <w:t>ud</w:t>
      </w:r>
      <w:r w:rsidRPr="005E29AF">
        <w:rPr>
          <w:spacing w:val="-9"/>
          <w:lang w:val="da-DK"/>
        </w:rPr>
        <w:t xml:space="preserve"> </w:t>
      </w:r>
      <w:r w:rsidRPr="005E29AF">
        <w:rPr>
          <w:lang w:val="da-DK"/>
        </w:rPr>
        <w:t>fra</w:t>
      </w:r>
      <w:r w:rsidRPr="005E29AF">
        <w:rPr>
          <w:spacing w:val="-8"/>
          <w:lang w:val="da-DK"/>
        </w:rPr>
        <w:t xml:space="preserve"> </w:t>
      </w:r>
      <w:r w:rsidRPr="005E29AF">
        <w:rPr>
          <w:lang w:val="da-DK"/>
        </w:rPr>
        <w:t>disse</w:t>
      </w:r>
      <w:r w:rsidRPr="005E29AF">
        <w:rPr>
          <w:spacing w:val="-8"/>
          <w:lang w:val="da-DK"/>
        </w:rPr>
        <w:t xml:space="preserve"> </w:t>
      </w:r>
      <w:r w:rsidRPr="005E29AF">
        <w:rPr>
          <w:lang w:val="da-DK"/>
        </w:rPr>
        <w:t>prøver</w:t>
      </w:r>
      <w:r w:rsidRPr="005E29AF">
        <w:rPr>
          <w:spacing w:val="-9"/>
          <w:lang w:val="da-DK"/>
        </w:rPr>
        <w:t xml:space="preserve"> </w:t>
      </w:r>
      <w:r w:rsidRPr="005E29AF">
        <w:rPr>
          <w:lang w:val="da-DK"/>
        </w:rPr>
        <w:t>og</w:t>
      </w:r>
      <w:r w:rsidRPr="005E29AF">
        <w:rPr>
          <w:spacing w:val="-9"/>
          <w:lang w:val="da-DK"/>
        </w:rPr>
        <w:t xml:space="preserve"> </w:t>
      </w:r>
      <w:r w:rsidRPr="005E29AF">
        <w:rPr>
          <w:lang w:val="da-DK"/>
        </w:rPr>
        <w:t>anvendes</w:t>
      </w:r>
      <w:r w:rsidRPr="005E29AF">
        <w:rPr>
          <w:spacing w:val="-9"/>
          <w:lang w:val="da-DK"/>
        </w:rPr>
        <w:t xml:space="preserve"> </w:t>
      </w:r>
      <w:r w:rsidRPr="005E29AF">
        <w:rPr>
          <w:lang w:val="da-DK"/>
        </w:rPr>
        <w:t>som</w:t>
      </w:r>
      <w:r w:rsidRPr="005E29AF">
        <w:rPr>
          <w:spacing w:val="-8"/>
          <w:lang w:val="da-DK"/>
        </w:rPr>
        <w:t xml:space="preserve"> </w:t>
      </w:r>
      <w:r w:rsidRPr="005E29AF">
        <w:rPr>
          <w:lang w:val="da-DK"/>
        </w:rPr>
        <w:t>afskærings- værdi. Til kontrol af prøver, for hvilke indgrebstærsklerne er overskredet, er en passende procentdel af disse indgrebstærskler en egnet afskæringsværdi.</w:t>
      </w:r>
    </w:p>
    <w:p w14:paraId="15D7F300" w14:textId="77777777" w:rsidR="00A364EE" w:rsidRPr="005E29AF" w:rsidRDefault="00166C61">
      <w:pPr>
        <w:pStyle w:val="Listeafsnit"/>
        <w:numPr>
          <w:ilvl w:val="2"/>
          <w:numId w:val="6"/>
        </w:numPr>
        <w:tabs>
          <w:tab w:val="left" w:pos="810"/>
        </w:tabs>
        <w:spacing w:before="119"/>
        <w:ind w:hanging="577"/>
        <w:jc w:val="both"/>
        <w:rPr>
          <w:sz w:val="23"/>
          <w:lang w:val="da-DK"/>
        </w:rPr>
      </w:pPr>
      <w:r w:rsidRPr="005E29AF">
        <w:rPr>
          <w:sz w:val="23"/>
          <w:u w:val="single"/>
          <w:lang w:val="da-DK"/>
        </w:rPr>
        <w:t>Separat</w:t>
      </w:r>
      <w:r w:rsidRPr="005E29AF">
        <w:rPr>
          <w:spacing w:val="-8"/>
          <w:sz w:val="23"/>
          <w:u w:val="single"/>
          <w:lang w:val="da-DK"/>
        </w:rPr>
        <w:t xml:space="preserve"> </w:t>
      </w:r>
      <w:r w:rsidRPr="005E29AF">
        <w:rPr>
          <w:sz w:val="23"/>
          <w:u w:val="single"/>
          <w:lang w:val="da-DK"/>
        </w:rPr>
        <w:t>bestemmelse</w:t>
      </w:r>
      <w:r w:rsidRPr="005E29AF">
        <w:rPr>
          <w:spacing w:val="-5"/>
          <w:sz w:val="23"/>
          <w:u w:val="single"/>
          <w:lang w:val="da-DK"/>
        </w:rPr>
        <w:t xml:space="preserve"> </w:t>
      </w:r>
      <w:r w:rsidRPr="005E29AF">
        <w:rPr>
          <w:sz w:val="23"/>
          <w:u w:val="single"/>
          <w:lang w:val="da-DK"/>
        </w:rPr>
        <w:t>af</w:t>
      </w:r>
      <w:r w:rsidRPr="005E29AF">
        <w:rPr>
          <w:spacing w:val="-7"/>
          <w:sz w:val="23"/>
          <w:u w:val="single"/>
          <w:lang w:val="da-DK"/>
        </w:rPr>
        <w:t xml:space="preserve"> </w:t>
      </w:r>
      <w:r w:rsidRPr="005E29AF">
        <w:rPr>
          <w:sz w:val="23"/>
          <w:u w:val="single"/>
          <w:lang w:val="da-DK"/>
        </w:rPr>
        <w:t>henholdsvis</w:t>
      </w:r>
      <w:r w:rsidRPr="005E29AF">
        <w:rPr>
          <w:spacing w:val="-6"/>
          <w:sz w:val="23"/>
          <w:u w:val="single"/>
          <w:lang w:val="da-DK"/>
        </w:rPr>
        <w:t xml:space="preserve"> </w:t>
      </w:r>
      <w:r w:rsidRPr="005E29AF">
        <w:rPr>
          <w:sz w:val="23"/>
          <w:u w:val="single"/>
          <w:lang w:val="da-DK"/>
        </w:rPr>
        <w:t>PCDD'er/PCDF'er</w:t>
      </w:r>
      <w:r w:rsidRPr="005E29AF">
        <w:rPr>
          <w:spacing w:val="-6"/>
          <w:sz w:val="23"/>
          <w:u w:val="single"/>
          <w:lang w:val="da-DK"/>
        </w:rPr>
        <w:t xml:space="preserve"> </w:t>
      </w:r>
      <w:r w:rsidRPr="005E29AF">
        <w:rPr>
          <w:sz w:val="23"/>
          <w:u w:val="single"/>
          <w:lang w:val="da-DK"/>
        </w:rPr>
        <w:t>og</w:t>
      </w:r>
      <w:r w:rsidRPr="005E29AF">
        <w:rPr>
          <w:spacing w:val="-6"/>
          <w:sz w:val="23"/>
          <w:u w:val="single"/>
          <w:lang w:val="da-DK"/>
        </w:rPr>
        <w:t xml:space="preserve"> </w:t>
      </w:r>
      <w:r w:rsidRPr="005E29AF">
        <w:rPr>
          <w:sz w:val="23"/>
          <w:u w:val="single"/>
          <w:lang w:val="da-DK"/>
        </w:rPr>
        <w:t>dioxinlignende</w:t>
      </w:r>
      <w:r w:rsidRPr="005E29AF">
        <w:rPr>
          <w:spacing w:val="-5"/>
          <w:sz w:val="23"/>
          <w:u w:val="single"/>
          <w:lang w:val="da-DK"/>
        </w:rPr>
        <w:t xml:space="preserve"> </w:t>
      </w:r>
      <w:r w:rsidRPr="005E29AF">
        <w:rPr>
          <w:spacing w:val="-2"/>
          <w:sz w:val="23"/>
          <w:u w:val="single"/>
          <w:lang w:val="da-DK"/>
        </w:rPr>
        <w:t>PCB'er</w:t>
      </w:r>
    </w:p>
    <w:p w14:paraId="189207F7" w14:textId="77777777" w:rsidR="00A364EE" w:rsidRPr="005E29AF" w:rsidRDefault="005E29AF">
      <w:pPr>
        <w:pStyle w:val="Brdtekst"/>
        <w:spacing w:before="122"/>
        <w:ind w:left="233" w:right="214"/>
        <w:jc w:val="both"/>
        <w:rPr>
          <w:lang w:val="da-DK"/>
        </w:rPr>
      </w:pPr>
      <w:r>
        <w:pict w14:anchorId="5EFACE12">
          <v:shape id="docshape66" o:spid="_x0000_s1043" style="position:absolute;left:0;text-align:left;margin-left:82.4pt;margin-top:6.1pt;width:392.05pt;height:398.1pt;z-index:-17329664;mso-position-horizontal-relative:page" coordorigin="1648,122" coordsize="7841,7962" o:spt="100" adj="0,,0" path="m4298,7536r-6,-76l4277,7380r-19,-65l4233,7249r-30,-68l4167,7112r-42,-71l4086,6982r-43,-59l3996,6863r-52,-60l3889,6742r-60,-61l2586,5437r-9,-6l2559,5424r-10,l2539,5425r-10,3l2519,5433r-14,7l2496,5447r-11,8l2474,5465r-11,11l2452,5487r-9,11l2427,5518r-7,13l2415,5543r-4,10l2409,5564r1,9l2417,5591r7,8l3669,6844r64,67l3791,6977r51,63l3886,7102r38,60l3955,7220r25,57l3998,7331r12,52l4015,7433r-1,49l4007,7528r-13,44l3974,7613r-26,40l3915,7689r-36,32l3840,7746r-41,19l3755,7777r-47,7l3660,7785r-51,-5l3555,7767r-55,-18l3443,7725r-60,-32l3321,7654r-64,-45l3192,7556r-68,-60l3055,7430,1824,6199r-9,-7l1797,6185r-8,l1778,6185r-9,4l1743,6202r-19,15l1713,6227r-12,10l1690,6249r-10,11l1665,6280r-7,14l1653,6305r-3,9l1648,6326r,8l1655,6352r7,9l2926,7625r61,59l3048,7740r60,51l3168,7838r60,44l3286,7921r69,41l3423,7997r65,28l3552,8048r62,17l3690,8079r73,4l3833,8079r68,-13l3966,8045r60,-30l4082,7976r52,-46l4185,7872r42,-60l4259,7748r22,-68l4294,7609r4,-73xm5450,6303r,-78l5442,6145r-17,-81l5405,5994r-26,-72l5347,5849r-37,-74l5267,5698r-49,-78l5178,5561r-11,-15l5167,6167r-2,69l5154,6303r-21,64l5101,6429r-42,61l5005,6549r-168,168l3263,5142r165,-166l3492,4919r66,-44l3625,4844r69,-17l3764,4820r73,2l3912,4833r76,21l4051,4877r63,29l4178,4939r65,39l4309,5022r67,49l4442,5124r66,56l4574,5240r66,63l4707,5371r62,67l4826,5502r53,63l4927,5627r43,60l5017,5757r40,69l5091,5892r27,65l5140,6020r19,75l5167,6167r,-621l5134,5500r-47,-61l5036,5377r-53,-63l4925,5251r-60,-65l4801,5121r-65,-63l4671,4998r-64,-57l4543,4888r-64,-50l4455,4820r-39,-28l4353,4749r-72,-45l4209,4664r-71,-35l4068,4599r-69,-26l3931,4552r-80,-17l3773,4526r-76,-2l3623,4529r-73,13l3480,4562r-69,31l3344,4634r-65,50l3214,4743r-277,278l2927,5033r-6,15l2919,5065r,20l2926,5109r13,25l2959,5162r27,29l4790,6996r29,26l4847,7042r25,13l4894,7060r21,2l4933,7060r15,-6l4960,7044r260,-259l5278,6721r4,-4l5329,6656r41,-67l5403,6520r23,-70l5442,6377r8,-74xm6874,5112r-1,-8l6868,5093r-5,-8l6857,5076r-8,-8l6843,5062r-9,-7l6821,5046r-12,-6l6793,5032r-47,-21l6673,4983r-221,-83l5569,4572r-220,-83l5323,4413r-50,-151l5028,3506r-75,-226l4944,3255r-9,-21l4928,3216r-8,-16l4912,3187r-8,-12l4895,3164r-10,-10l4877,3146r-7,-5l4862,3136r-9,-3l4844,3132r-10,1l4823,3135r-11,4l4798,3147r-19,15l4767,3172r-11,11l4744,3195r-10,11l4726,3217r-16,21l4704,3251r-4,9l4697,3273r-2,11l4699,3306r2,13l4707,3332r26,74l4812,3628r282,815l5172,4665,4265,3758r-8,-7l4238,3744r-8,-1l4219,3745r-10,4l4198,3753r-13,7l4165,3776r-11,10l4142,3797r-11,11l4122,3819r-16,20l4099,3853r-6,11l4090,3874r-2,11l4089,3894r7,18l4102,3921,6060,5879r7,5l6077,5887r10,5l6096,5893r9,-3l6117,5888r25,-13l6162,5860r11,-10l6184,5839r11,-11l6205,5816r16,-20l6228,5783r4,-11l6234,5761r4,-10l6237,5743r-5,-11l6228,5723r-5,-7l5204,4696r73,29l5496,4809r951,363l6666,5257r12,4l6689,5264r12,3l6712,5268r11,l6735,5266r12,-5l6760,5254r13,-9l6788,5233r15,-13l6819,5205r12,-13l6841,5180r9,-11l6857,5160r7,-14l6870,5135r4,-23xm8013,3986r-1,-9l8009,3967r-5,-10l7996,3947r-9,-11l7975,3926r-15,-11l7943,3903r-19,-13l7667,3725,6960,3272r,281l6533,3980,5780,2827r-44,-67l5736,2759r,l5737,2759r1223,794l6960,3272,6157,2759,5633,2422r-10,-6l5612,2410r-10,-4l5593,2402r-13,-3l5570,2400r-13,4l5547,2408r-11,5l5526,2419r-11,8l5503,2437r-12,11l5478,2461r-28,28l5438,2501r-11,12l5418,2524r-7,10l5405,2544r-5,10l5397,2563r-3,14l5393,2587r4,11l5400,2608r4,9l5409,2627r5,10l5501,2771,6883,4928r13,19l6908,4964r11,15l6930,4990r10,10l6950,5008r10,5l6969,5016r10,1l6988,5016r11,-3l7010,5007r10,-8l7032,4990r12,-12l7057,4966r13,-13l7081,4941r9,-12l7098,4919r9,-12l7112,4896r,-13l7113,4872r1,-9l7109,4852r-4,-9l7100,4833r-7,-12l6707,4234r255,-254l7216,3725r598,387l7826,4119r11,5l7846,4127r9,4l7864,4131r9,-3l7884,4127r11,-5l7909,4111r10,-8l7931,4092r12,-12l7957,4066r14,-14l7983,4038r10,-12l8002,4016r6,-10l8012,3996r1,-10xm8643,3181r-7,-66l8621,3048r-21,-68l8572,2910r-36,-70l8502,2783r-39,-57l8418,2669r-49,-57l8314,2555r-59,-57l8196,2448r-58,-43l8081,2369r-55,-29l7971,2315r-54,-20l7864,2279r-51,-10l7762,2262r-50,-4l7662,2257r-48,1l7566,2262r-47,4l7472,2271r-136,19l7291,2296r-44,3l7203,2302r-44,l7116,2299r-43,-6l7030,2284r-42,-13l6945,2254r-42,-22l6860,2205r-42,-33l6776,2133r-28,-30l6722,2073r-23,-31l6679,2011r-18,-32l6646,1947r-11,-31l6627,1885r-5,-31l6620,1823r3,-31l6628,1761r11,-29l6653,1703r19,-27l6695,1650r29,-25l6753,1603r31,-17l6817,1573r33,-10l6882,1556r31,-5l6942,1547r57,-3l7067,1541r16,-2l7094,1536r8,-4l7106,1527r1,-7l7106,1511r-2,-7l7101,1495r-15,-22l7070,1452r-9,-11l7050,1430r-25,-26l6973,1352r-21,-18l6918,1306r-10,-6l6900,1296r-7,-3l6865,1284r-14,-2l6834,1281r-21,1l6788,1282r-26,4l6735,1290r-27,6l6680,1303r-28,9l6624,1323r-27,13l6571,1349r-26,16l6521,1382r-23,19l6477,1421r-37,41l6409,1506r-26,47l6364,1603r-14,53l6343,1711r,56l6349,1825r12,59l6380,1944r25,62l6437,2068r39,64l6523,2196r52,64l6635,2323r62,58l6756,2432r59,42l6871,2510r56,30l6982,2565r54,21l7088,2602r52,12l7191,2622r50,5l7290,2628r49,-1l7386,2624r47,-4l7479,2614r181,-24l7704,2586r44,-2l7791,2584r41,3l7875,2593r43,9l7960,2615r43,17l8045,2654r43,27l8130,2715r43,40l8211,2795r33,40l8274,2875r25,40l8320,2954r16,39l8347,3030r8,38l8359,3105r,36l8355,3176r-8,35l8334,3244r-16,31l8297,3304r-24,28l8237,3364r-37,27l8161,3412r-40,15l8082,3439r-38,10l8007,3456r-35,5l7938,3463r-31,2l7878,3465r-26,-1l7829,3464r-18,2l7797,3470r-9,6l7783,3480r-3,7l7779,3494r1,8l7783,3511r7,12l7795,3533r8,10l7811,3554r21,24l7860,3608r16,17l7900,3648r21,19l7941,3683r17,13l7975,3707r17,10l8008,3723r15,5l8039,3732r20,2l8081,3735r26,l8135,3733r29,-4l8195,3724r33,-7l8262,3708r33,-11l8330,3682r34,-16l8398,3646r33,-22l8464,3598r31,-29l8536,3523r35,-49l8599,3422r22,-57l8635,3306r7,-61l8643,3181xm9488,2501r-1,-9l9480,2474r-7,-9l7711,703,8061,354r3,-7l8064,338r-1,-9l8061,319r-12,-21l8043,289r-8,-11l8015,255r-25,-27l7975,214r-14,-15l7947,186r-27,-24l7909,153r-10,-8l7888,138r-9,-6l7867,125r-10,-2l7848,122r-9,l7832,125,6970,987r-3,7l6968,1002r,10l6971,1021r13,21l6991,1053r8,10l7019,1088r12,13l7044,1116r14,15l7073,1145r14,13l7101,1169r12,10l7124,1189r11,8l7144,1203r21,12l7174,1218r10,l7192,1219r7,-3l7548,866,9310,2628r9,7l9337,2642r9,1l9356,2640r11,-2l9379,2632r13,-7l9412,2609r11,-9l9434,2589r11,-12l9455,2566r16,-20l9478,2533r5,-11l9484,2511r4,-10xe" fillcolor="#cfcdcd" stroked="f">
            <v:stroke joinstyle="round"/>
            <v:formulas/>
            <v:path arrowok="t" o:connecttype="segments"/>
            <w10:wrap anchorx="page"/>
          </v:shape>
        </w:pict>
      </w:r>
      <w:r>
        <w:pict w14:anchorId="56C07CC0">
          <v:shape id="docshape67" o:spid="_x0000_s1042" style="position:absolute;left:0;text-align:left;margin-left:55.2pt;margin-top:6.4pt;width:484.95pt;height:406.25pt;z-index:-17329152;mso-position-horizontal-relative:page" coordorigin="1104,128" coordsize="9699,8125" o:spt="100" adj="0,,0" path="m10802,7725r-9698,l1104,7989r,264l10802,8253r,-264l10802,7725xm10802,6427r-9698,l1104,6931r,264l1104,7461r,264l10802,7725r,-264l10802,7195r,-264l10802,6427xm10802,3805r-9698,l1104,4069r,267l1104,4600r,264l1104,4864r,504l1104,5632r,267l1104,6163r,264l10802,6427r,-264l10802,5899r,-267l10802,5368r,-504l10802,4864r,-264l10802,4336r,-267l10802,3805xm10802,1184r-9698,l1104,1691r,264l1104,2219r,264l1104,2747r,266l1104,3277r,264l1104,3805r9698,l10802,3541r,-264l10802,3013r,-266l10802,2483r,-264l10802,1955r,-264l10802,1184xm10802,128r-9698,l1104,392r,264l1104,920r,264l10802,1184r,-264l10802,656r,-264l10802,128xe" stroked="f">
            <v:stroke joinstyle="round"/>
            <v:formulas/>
            <v:path arrowok="t" o:connecttype="segments"/>
            <w10:wrap anchorx="page"/>
          </v:shape>
        </w:pict>
      </w:r>
      <w:r w:rsidR="00166C61" w:rsidRPr="005E29AF">
        <w:rPr>
          <w:lang w:val="da-DK"/>
        </w:rPr>
        <w:t>Ekstrakter kan opdeles i fraktioner indeholdende henholdsvis PCDD'er/PCDF'er og dioxinlignende PCB'er, således at TEQ-niveauet (i BEQ) kan angives særskilt for henholdsvis PCDD'er/PCDF'er og di- oxinlignende PCB'er. Der anvendes fortrinsvis en PCB 126-standardkalibreringskurve til evaluering af resultaterne for den fraktion, der indeholder dioxinlignende PCB'er.</w:t>
      </w:r>
    </w:p>
    <w:p w14:paraId="354854B7" w14:textId="77777777" w:rsidR="00A364EE" w:rsidRDefault="00166C61">
      <w:pPr>
        <w:pStyle w:val="Listeafsnit"/>
        <w:numPr>
          <w:ilvl w:val="2"/>
          <w:numId w:val="6"/>
        </w:numPr>
        <w:tabs>
          <w:tab w:val="left" w:pos="810"/>
        </w:tabs>
        <w:spacing w:before="119"/>
        <w:ind w:hanging="577"/>
        <w:jc w:val="both"/>
        <w:rPr>
          <w:sz w:val="23"/>
        </w:rPr>
      </w:pPr>
      <w:r>
        <w:rPr>
          <w:sz w:val="23"/>
          <w:u w:val="single"/>
        </w:rPr>
        <w:t>Tilsyneladende</w:t>
      </w:r>
      <w:r>
        <w:rPr>
          <w:spacing w:val="-13"/>
          <w:sz w:val="23"/>
          <w:u w:val="single"/>
        </w:rPr>
        <w:t xml:space="preserve"> </w:t>
      </w:r>
      <w:r>
        <w:rPr>
          <w:sz w:val="23"/>
          <w:u w:val="single"/>
        </w:rPr>
        <w:t>bioassay-</w:t>
      </w:r>
      <w:r>
        <w:rPr>
          <w:spacing w:val="-2"/>
          <w:sz w:val="23"/>
          <w:u w:val="single"/>
        </w:rPr>
        <w:t>genfinding</w:t>
      </w:r>
    </w:p>
    <w:p w14:paraId="32E6BCFC" w14:textId="77777777" w:rsidR="00A364EE" w:rsidRPr="005E29AF" w:rsidRDefault="00166C61">
      <w:pPr>
        <w:pStyle w:val="Brdtekst"/>
        <w:spacing w:before="121"/>
        <w:ind w:left="233" w:right="208"/>
        <w:jc w:val="both"/>
        <w:rPr>
          <w:lang w:val="da-DK"/>
        </w:rPr>
      </w:pPr>
      <w:r w:rsidRPr="005E29AF">
        <w:rPr>
          <w:lang w:val="da-DK"/>
        </w:rPr>
        <w:t>Den tilsyneladende bioassay-genfinding beregnes ud fra passende referenceprøver med repræsentative kongenermønstre omkring grænseværdien eller indgrebstærsklen og udtrykkes som procent af BEQ-ni- veauet i forhold til TEQ-niveauet. Forskellene mellem TEF- og REP-faktorer for dioxinlignende PCB'er kan, afhængigt af, hvilken type assay og TEF'er (</w:t>
      </w:r>
      <w:r w:rsidRPr="005E29AF">
        <w:rPr>
          <w:spacing w:val="-1"/>
          <w:lang w:val="da-DK"/>
        </w:rPr>
        <w:t xml:space="preserve"> </w:t>
      </w:r>
      <w:hyperlink r:id="rId6">
        <w:r w:rsidRPr="005E29AF">
          <w:rPr>
            <w:lang w:val="da-DK"/>
          </w:rPr>
          <w:t>27</w:t>
        </w:r>
        <w:r w:rsidRPr="005E29AF">
          <w:rPr>
            <w:spacing w:val="-1"/>
            <w:lang w:val="da-DK"/>
          </w:rPr>
          <w:t xml:space="preserve"> </w:t>
        </w:r>
      </w:hyperlink>
      <w:r w:rsidRPr="005E29AF">
        <w:rPr>
          <w:lang w:val="da-DK"/>
        </w:rPr>
        <w:t>) der anvendes, resultere i lave tilsyneladende gen- findelsesprocenter for dioxinlignende PCB'er i forhold til PCDD'er/PCDF'er. Hvis PCDD'er/PCDF'er og dioxinlignende</w:t>
      </w:r>
      <w:r w:rsidRPr="005E29AF">
        <w:rPr>
          <w:spacing w:val="-4"/>
          <w:lang w:val="da-DK"/>
        </w:rPr>
        <w:t xml:space="preserve"> </w:t>
      </w:r>
      <w:r w:rsidRPr="005E29AF">
        <w:rPr>
          <w:lang w:val="da-DK"/>
        </w:rPr>
        <w:t>PCB'er</w:t>
      </w:r>
      <w:r w:rsidRPr="005E29AF">
        <w:rPr>
          <w:spacing w:val="-5"/>
          <w:lang w:val="da-DK"/>
        </w:rPr>
        <w:t xml:space="preserve"> </w:t>
      </w:r>
      <w:r w:rsidRPr="005E29AF">
        <w:rPr>
          <w:lang w:val="da-DK"/>
        </w:rPr>
        <w:t>bestemmes</w:t>
      </w:r>
      <w:r w:rsidRPr="005E29AF">
        <w:rPr>
          <w:spacing w:val="-6"/>
          <w:lang w:val="da-DK"/>
        </w:rPr>
        <w:t xml:space="preserve"> </w:t>
      </w:r>
      <w:r w:rsidRPr="005E29AF">
        <w:rPr>
          <w:lang w:val="da-DK"/>
        </w:rPr>
        <w:t>separat,</w:t>
      </w:r>
      <w:r w:rsidRPr="005E29AF">
        <w:rPr>
          <w:spacing w:val="-7"/>
          <w:lang w:val="da-DK"/>
        </w:rPr>
        <w:t xml:space="preserve"> </w:t>
      </w:r>
      <w:r w:rsidRPr="005E29AF">
        <w:rPr>
          <w:lang w:val="da-DK"/>
        </w:rPr>
        <w:t>er</w:t>
      </w:r>
      <w:r w:rsidRPr="005E29AF">
        <w:rPr>
          <w:spacing w:val="-5"/>
          <w:lang w:val="da-DK"/>
        </w:rPr>
        <w:t xml:space="preserve"> </w:t>
      </w:r>
      <w:r w:rsidRPr="005E29AF">
        <w:rPr>
          <w:lang w:val="da-DK"/>
        </w:rPr>
        <w:t>den</w:t>
      </w:r>
      <w:r w:rsidRPr="005E29AF">
        <w:rPr>
          <w:spacing w:val="-7"/>
          <w:lang w:val="da-DK"/>
        </w:rPr>
        <w:t xml:space="preserve"> </w:t>
      </w:r>
      <w:r w:rsidRPr="005E29AF">
        <w:rPr>
          <w:lang w:val="da-DK"/>
        </w:rPr>
        <w:t>tilsyneladende</w:t>
      </w:r>
      <w:r w:rsidRPr="005E29AF">
        <w:rPr>
          <w:spacing w:val="-4"/>
          <w:lang w:val="da-DK"/>
        </w:rPr>
        <w:t xml:space="preserve"> </w:t>
      </w:r>
      <w:r w:rsidRPr="005E29AF">
        <w:rPr>
          <w:lang w:val="da-DK"/>
        </w:rPr>
        <w:t>bioassay-genfinding</w:t>
      </w:r>
      <w:r w:rsidRPr="005E29AF">
        <w:rPr>
          <w:spacing w:val="-7"/>
          <w:lang w:val="da-DK"/>
        </w:rPr>
        <w:t xml:space="preserve"> </w:t>
      </w:r>
      <w:r w:rsidRPr="005E29AF">
        <w:rPr>
          <w:lang w:val="da-DK"/>
        </w:rPr>
        <w:t>derfor</w:t>
      </w:r>
      <w:r w:rsidRPr="005E29AF">
        <w:rPr>
          <w:spacing w:val="-5"/>
          <w:lang w:val="da-DK"/>
        </w:rPr>
        <w:t xml:space="preserve"> </w:t>
      </w:r>
      <w:r w:rsidRPr="005E29AF">
        <w:rPr>
          <w:lang w:val="da-DK"/>
        </w:rPr>
        <w:t>20-60</w:t>
      </w:r>
      <w:r w:rsidRPr="005E29AF">
        <w:rPr>
          <w:spacing w:val="-5"/>
          <w:lang w:val="da-DK"/>
        </w:rPr>
        <w:t xml:space="preserve"> </w:t>
      </w:r>
      <w:r w:rsidRPr="005E29AF">
        <w:rPr>
          <w:lang w:val="da-DK"/>
        </w:rPr>
        <w:t>%</w:t>
      </w:r>
      <w:r w:rsidRPr="005E29AF">
        <w:rPr>
          <w:spacing w:val="-5"/>
          <w:lang w:val="da-DK"/>
        </w:rPr>
        <w:t xml:space="preserve"> </w:t>
      </w:r>
      <w:r w:rsidRPr="005E29AF">
        <w:rPr>
          <w:lang w:val="da-DK"/>
        </w:rPr>
        <w:t>for dioxinlignende PCB'er og 50-130 % for PCDD'er/PCDF'er (disse intervaller gælder for TCDD-kalibre- ringskurven). Eftersom dioxinlignende PCB'ers bidrag til summen af PCDD'er/PCDF'er og dioxinlig- nende</w:t>
      </w:r>
      <w:r w:rsidRPr="005E29AF">
        <w:rPr>
          <w:spacing w:val="-6"/>
          <w:lang w:val="da-DK"/>
        </w:rPr>
        <w:t xml:space="preserve"> </w:t>
      </w:r>
      <w:r w:rsidRPr="005E29AF">
        <w:rPr>
          <w:lang w:val="da-DK"/>
        </w:rPr>
        <w:t>PCB'er</w:t>
      </w:r>
      <w:r w:rsidRPr="005E29AF">
        <w:rPr>
          <w:spacing w:val="-6"/>
          <w:lang w:val="da-DK"/>
        </w:rPr>
        <w:t xml:space="preserve"> </w:t>
      </w:r>
      <w:r w:rsidRPr="005E29AF">
        <w:rPr>
          <w:lang w:val="da-DK"/>
        </w:rPr>
        <w:t>kan</w:t>
      </w:r>
      <w:r w:rsidRPr="005E29AF">
        <w:rPr>
          <w:spacing w:val="-6"/>
          <w:lang w:val="da-DK"/>
        </w:rPr>
        <w:t xml:space="preserve"> </w:t>
      </w:r>
      <w:r w:rsidRPr="005E29AF">
        <w:rPr>
          <w:lang w:val="da-DK"/>
        </w:rPr>
        <w:t>variere</w:t>
      </w:r>
      <w:r w:rsidRPr="005E29AF">
        <w:rPr>
          <w:spacing w:val="-6"/>
          <w:lang w:val="da-DK"/>
        </w:rPr>
        <w:t xml:space="preserve"> </w:t>
      </w:r>
      <w:r w:rsidRPr="005E29AF">
        <w:rPr>
          <w:lang w:val="da-DK"/>
        </w:rPr>
        <w:t>afhængigt</w:t>
      </w:r>
      <w:r w:rsidRPr="005E29AF">
        <w:rPr>
          <w:spacing w:val="-6"/>
          <w:lang w:val="da-DK"/>
        </w:rPr>
        <w:t xml:space="preserve"> </w:t>
      </w:r>
      <w:r w:rsidRPr="005E29AF">
        <w:rPr>
          <w:lang w:val="da-DK"/>
        </w:rPr>
        <w:t>af</w:t>
      </w:r>
      <w:r w:rsidRPr="005E29AF">
        <w:rPr>
          <w:spacing w:val="-4"/>
          <w:lang w:val="da-DK"/>
        </w:rPr>
        <w:t xml:space="preserve"> </w:t>
      </w:r>
      <w:r w:rsidRPr="005E29AF">
        <w:rPr>
          <w:lang w:val="da-DK"/>
        </w:rPr>
        <w:t>forskellige</w:t>
      </w:r>
      <w:r w:rsidRPr="005E29AF">
        <w:rPr>
          <w:spacing w:val="-6"/>
          <w:lang w:val="da-DK"/>
        </w:rPr>
        <w:t xml:space="preserve"> </w:t>
      </w:r>
      <w:r w:rsidRPr="005E29AF">
        <w:rPr>
          <w:lang w:val="da-DK"/>
        </w:rPr>
        <w:t>matrixer</w:t>
      </w:r>
      <w:r w:rsidRPr="005E29AF">
        <w:rPr>
          <w:spacing w:val="-6"/>
          <w:lang w:val="da-DK"/>
        </w:rPr>
        <w:t xml:space="preserve"> </w:t>
      </w:r>
      <w:r w:rsidRPr="005E29AF">
        <w:rPr>
          <w:lang w:val="da-DK"/>
        </w:rPr>
        <w:t>og</w:t>
      </w:r>
      <w:r w:rsidRPr="005E29AF">
        <w:rPr>
          <w:spacing w:val="-9"/>
          <w:lang w:val="da-DK"/>
        </w:rPr>
        <w:t xml:space="preserve"> </w:t>
      </w:r>
      <w:r w:rsidRPr="005E29AF">
        <w:rPr>
          <w:lang w:val="da-DK"/>
        </w:rPr>
        <w:t>prøver,</w:t>
      </w:r>
      <w:r w:rsidRPr="005E29AF">
        <w:rPr>
          <w:spacing w:val="-6"/>
          <w:lang w:val="da-DK"/>
        </w:rPr>
        <w:t xml:space="preserve"> </w:t>
      </w:r>
      <w:r w:rsidRPr="005E29AF">
        <w:rPr>
          <w:lang w:val="da-DK"/>
        </w:rPr>
        <w:t>afspejler</w:t>
      </w:r>
      <w:r w:rsidRPr="005E29AF">
        <w:rPr>
          <w:spacing w:val="-9"/>
          <w:lang w:val="da-DK"/>
        </w:rPr>
        <w:t xml:space="preserve"> </w:t>
      </w:r>
      <w:r w:rsidRPr="005E29AF">
        <w:rPr>
          <w:lang w:val="da-DK"/>
        </w:rPr>
        <w:t>den</w:t>
      </w:r>
      <w:r w:rsidRPr="005E29AF">
        <w:rPr>
          <w:spacing w:val="-6"/>
          <w:lang w:val="da-DK"/>
        </w:rPr>
        <w:t xml:space="preserve"> </w:t>
      </w:r>
      <w:r w:rsidRPr="005E29AF">
        <w:rPr>
          <w:lang w:val="da-DK"/>
        </w:rPr>
        <w:t>tilsyneladende</w:t>
      </w:r>
      <w:r w:rsidRPr="005E29AF">
        <w:rPr>
          <w:spacing w:val="-6"/>
          <w:lang w:val="da-DK"/>
        </w:rPr>
        <w:t xml:space="preserve"> </w:t>
      </w:r>
      <w:r w:rsidRPr="005E29AF">
        <w:rPr>
          <w:lang w:val="da-DK"/>
        </w:rPr>
        <w:t>bioas- say-genfinding</w:t>
      </w:r>
      <w:r w:rsidRPr="005E29AF">
        <w:rPr>
          <w:spacing w:val="-9"/>
          <w:lang w:val="da-DK"/>
        </w:rPr>
        <w:t xml:space="preserve"> </w:t>
      </w:r>
      <w:r w:rsidRPr="005E29AF">
        <w:rPr>
          <w:lang w:val="da-DK"/>
        </w:rPr>
        <w:t>for</w:t>
      </w:r>
      <w:r w:rsidRPr="005E29AF">
        <w:rPr>
          <w:spacing w:val="-8"/>
          <w:lang w:val="da-DK"/>
        </w:rPr>
        <w:t xml:space="preserve"> </w:t>
      </w:r>
      <w:r w:rsidRPr="005E29AF">
        <w:rPr>
          <w:lang w:val="da-DK"/>
        </w:rPr>
        <w:t>summen</w:t>
      </w:r>
      <w:r w:rsidRPr="005E29AF">
        <w:rPr>
          <w:spacing w:val="-8"/>
          <w:lang w:val="da-DK"/>
        </w:rPr>
        <w:t xml:space="preserve"> </w:t>
      </w:r>
      <w:r w:rsidRPr="005E29AF">
        <w:rPr>
          <w:lang w:val="da-DK"/>
        </w:rPr>
        <w:t>af</w:t>
      </w:r>
      <w:r w:rsidRPr="005E29AF">
        <w:rPr>
          <w:spacing w:val="-10"/>
          <w:lang w:val="da-DK"/>
        </w:rPr>
        <w:t xml:space="preserve"> </w:t>
      </w:r>
      <w:r w:rsidRPr="005E29AF">
        <w:rPr>
          <w:lang w:val="da-DK"/>
        </w:rPr>
        <w:t>PCDD'er/PCDF'er</w:t>
      </w:r>
      <w:r w:rsidRPr="005E29AF">
        <w:rPr>
          <w:spacing w:val="-8"/>
          <w:lang w:val="da-DK"/>
        </w:rPr>
        <w:t xml:space="preserve"> </w:t>
      </w:r>
      <w:r w:rsidRPr="005E29AF">
        <w:rPr>
          <w:lang w:val="da-DK"/>
        </w:rPr>
        <w:t>og</w:t>
      </w:r>
      <w:r w:rsidRPr="005E29AF">
        <w:rPr>
          <w:spacing w:val="-10"/>
          <w:lang w:val="da-DK"/>
        </w:rPr>
        <w:t xml:space="preserve"> </w:t>
      </w:r>
      <w:r w:rsidRPr="005E29AF">
        <w:rPr>
          <w:lang w:val="da-DK"/>
        </w:rPr>
        <w:t>dioxinlignende</w:t>
      </w:r>
      <w:r w:rsidRPr="005E29AF">
        <w:rPr>
          <w:spacing w:val="-8"/>
          <w:lang w:val="da-DK"/>
        </w:rPr>
        <w:t xml:space="preserve"> </w:t>
      </w:r>
      <w:r w:rsidRPr="005E29AF">
        <w:rPr>
          <w:lang w:val="da-DK"/>
        </w:rPr>
        <w:t>PCB'er</w:t>
      </w:r>
      <w:r w:rsidRPr="005E29AF">
        <w:rPr>
          <w:spacing w:val="-8"/>
          <w:lang w:val="da-DK"/>
        </w:rPr>
        <w:t xml:space="preserve"> </w:t>
      </w:r>
      <w:r w:rsidRPr="005E29AF">
        <w:rPr>
          <w:lang w:val="da-DK"/>
        </w:rPr>
        <w:t>disse</w:t>
      </w:r>
      <w:r w:rsidRPr="005E29AF">
        <w:rPr>
          <w:spacing w:val="-8"/>
          <w:lang w:val="da-DK"/>
        </w:rPr>
        <w:t xml:space="preserve"> </w:t>
      </w:r>
      <w:r w:rsidRPr="005E29AF">
        <w:rPr>
          <w:lang w:val="da-DK"/>
        </w:rPr>
        <w:t>intervaller</w:t>
      </w:r>
      <w:r w:rsidRPr="005E29AF">
        <w:rPr>
          <w:spacing w:val="-8"/>
          <w:lang w:val="da-DK"/>
        </w:rPr>
        <w:t xml:space="preserve"> </w:t>
      </w:r>
      <w:r w:rsidRPr="005E29AF">
        <w:rPr>
          <w:lang w:val="da-DK"/>
        </w:rPr>
        <w:t>og</w:t>
      </w:r>
      <w:r w:rsidRPr="005E29AF">
        <w:rPr>
          <w:spacing w:val="-10"/>
          <w:lang w:val="da-DK"/>
        </w:rPr>
        <w:t xml:space="preserve"> </w:t>
      </w:r>
      <w:r w:rsidRPr="005E29AF">
        <w:rPr>
          <w:lang w:val="da-DK"/>
        </w:rPr>
        <w:t>skal</w:t>
      </w:r>
      <w:r w:rsidRPr="005E29AF">
        <w:rPr>
          <w:spacing w:val="-9"/>
          <w:lang w:val="da-DK"/>
        </w:rPr>
        <w:t xml:space="preserve"> </w:t>
      </w:r>
      <w:r w:rsidRPr="005E29AF">
        <w:rPr>
          <w:lang w:val="da-DK"/>
        </w:rPr>
        <w:t>være på 30-130 %. Enhver indvirkning af væsentligt ændrede TEF-værdier på EU-lovgivningen for PCDD'er/PCDF'er og dioxinlignende PCB'er nødvendiggør en ændring af disse intervaller.</w:t>
      </w:r>
    </w:p>
    <w:p w14:paraId="58ECD47B" w14:textId="77777777" w:rsidR="00A364EE" w:rsidRDefault="00166C61">
      <w:pPr>
        <w:pStyle w:val="Listeafsnit"/>
        <w:numPr>
          <w:ilvl w:val="2"/>
          <w:numId w:val="6"/>
        </w:numPr>
        <w:tabs>
          <w:tab w:val="left" w:pos="810"/>
        </w:tabs>
        <w:spacing w:before="120"/>
        <w:ind w:hanging="577"/>
        <w:jc w:val="both"/>
        <w:rPr>
          <w:sz w:val="23"/>
        </w:rPr>
      </w:pPr>
      <w:r>
        <w:rPr>
          <w:sz w:val="23"/>
          <w:u w:val="single"/>
        </w:rPr>
        <w:t>Kontrol</w:t>
      </w:r>
      <w:r>
        <w:rPr>
          <w:spacing w:val="-4"/>
          <w:sz w:val="23"/>
          <w:u w:val="single"/>
        </w:rPr>
        <w:t xml:space="preserve"> </w:t>
      </w:r>
      <w:r>
        <w:rPr>
          <w:sz w:val="23"/>
          <w:u w:val="single"/>
        </w:rPr>
        <w:t>af</w:t>
      </w:r>
      <w:r>
        <w:rPr>
          <w:spacing w:val="-5"/>
          <w:sz w:val="23"/>
          <w:u w:val="single"/>
        </w:rPr>
        <w:t xml:space="preserve"> </w:t>
      </w:r>
      <w:r>
        <w:rPr>
          <w:sz w:val="23"/>
          <w:u w:val="single"/>
        </w:rPr>
        <w:t>genfinding</w:t>
      </w:r>
      <w:r>
        <w:rPr>
          <w:spacing w:val="-5"/>
          <w:sz w:val="23"/>
          <w:u w:val="single"/>
        </w:rPr>
        <w:t xml:space="preserve"> </w:t>
      </w:r>
      <w:r>
        <w:rPr>
          <w:sz w:val="23"/>
          <w:u w:val="single"/>
        </w:rPr>
        <w:t>efter</w:t>
      </w:r>
      <w:r>
        <w:rPr>
          <w:spacing w:val="-1"/>
          <w:sz w:val="23"/>
          <w:u w:val="single"/>
        </w:rPr>
        <w:t xml:space="preserve"> </w:t>
      </w:r>
      <w:r>
        <w:rPr>
          <w:spacing w:val="-2"/>
          <w:sz w:val="23"/>
          <w:u w:val="single"/>
        </w:rPr>
        <w:t>oprensning</w:t>
      </w:r>
    </w:p>
    <w:p w14:paraId="10A050B9" w14:textId="77777777" w:rsidR="00A364EE" w:rsidRPr="005E29AF" w:rsidRDefault="00166C61">
      <w:pPr>
        <w:pStyle w:val="Brdtekst"/>
        <w:spacing w:before="119"/>
        <w:ind w:left="233" w:right="208"/>
        <w:jc w:val="both"/>
        <w:rPr>
          <w:lang w:val="da-DK"/>
        </w:rPr>
      </w:pPr>
      <w:r w:rsidRPr="005E29AF">
        <w:rPr>
          <w:lang w:val="da-DK"/>
        </w:rPr>
        <w:t>Tabet af forbindelser under oprensningen kontrolleres i forbindelse med validering. En blindprøve tilsat en blanding af de forskellige kongenere underkastes oprensning (mindst n = 3), og genfinding og varia- bilitet</w:t>
      </w:r>
      <w:r w:rsidRPr="005E29AF">
        <w:rPr>
          <w:spacing w:val="-8"/>
          <w:lang w:val="da-DK"/>
        </w:rPr>
        <w:t xml:space="preserve"> </w:t>
      </w:r>
      <w:r w:rsidRPr="005E29AF">
        <w:rPr>
          <w:lang w:val="da-DK"/>
        </w:rPr>
        <w:t>kontrolleres</w:t>
      </w:r>
      <w:r w:rsidRPr="005E29AF">
        <w:rPr>
          <w:spacing w:val="-9"/>
          <w:lang w:val="da-DK"/>
        </w:rPr>
        <w:t xml:space="preserve"> </w:t>
      </w:r>
      <w:r w:rsidRPr="005E29AF">
        <w:rPr>
          <w:lang w:val="da-DK"/>
        </w:rPr>
        <w:t>efter</w:t>
      </w:r>
      <w:r w:rsidRPr="005E29AF">
        <w:rPr>
          <w:spacing w:val="-9"/>
          <w:lang w:val="da-DK"/>
        </w:rPr>
        <w:t xml:space="preserve"> </w:t>
      </w:r>
      <w:r w:rsidRPr="005E29AF">
        <w:rPr>
          <w:lang w:val="da-DK"/>
        </w:rPr>
        <w:t>en</w:t>
      </w:r>
      <w:r w:rsidRPr="005E29AF">
        <w:rPr>
          <w:spacing w:val="-9"/>
          <w:lang w:val="da-DK"/>
        </w:rPr>
        <w:t xml:space="preserve"> </w:t>
      </w:r>
      <w:r w:rsidRPr="005E29AF">
        <w:rPr>
          <w:lang w:val="da-DK"/>
        </w:rPr>
        <w:t>verifikationsmetode.</w:t>
      </w:r>
      <w:r w:rsidRPr="005E29AF">
        <w:rPr>
          <w:spacing w:val="-9"/>
          <w:lang w:val="da-DK"/>
        </w:rPr>
        <w:t xml:space="preserve"> </w:t>
      </w:r>
      <w:r w:rsidRPr="005E29AF">
        <w:rPr>
          <w:lang w:val="da-DK"/>
        </w:rPr>
        <w:t>Genfindingen</w:t>
      </w:r>
      <w:r w:rsidRPr="005E29AF">
        <w:rPr>
          <w:spacing w:val="-6"/>
          <w:lang w:val="da-DK"/>
        </w:rPr>
        <w:t xml:space="preserve"> </w:t>
      </w:r>
      <w:r w:rsidRPr="005E29AF">
        <w:rPr>
          <w:lang w:val="da-DK"/>
        </w:rPr>
        <w:t>skal</w:t>
      </w:r>
      <w:r w:rsidRPr="005E29AF">
        <w:rPr>
          <w:spacing w:val="-6"/>
          <w:lang w:val="da-DK"/>
        </w:rPr>
        <w:t xml:space="preserve"> </w:t>
      </w:r>
      <w:r w:rsidRPr="005E29AF">
        <w:rPr>
          <w:lang w:val="da-DK"/>
        </w:rPr>
        <w:t>være</w:t>
      </w:r>
      <w:r w:rsidRPr="005E29AF">
        <w:rPr>
          <w:spacing w:val="-8"/>
          <w:lang w:val="da-DK"/>
        </w:rPr>
        <w:t xml:space="preserve"> </w:t>
      </w:r>
      <w:r w:rsidRPr="005E29AF">
        <w:rPr>
          <w:lang w:val="da-DK"/>
        </w:rPr>
        <w:t>på</w:t>
      </w:r>
      <w:r w:rsidRPr="005E29AF">
        <w:rPr>
          <w:spacing w:val="-8"/>
          <w:lang w:val="da-DK"/>
        </w:rPr>
        <w:t xml:space="preserve"> </w:t>
      </w:r>
      <w:r w:rsidRPr="005E29AF">
        <w:rPr>
          <w:lang w:val="da-DK"/>
        </w:rPr>
        <w:t>mellem</w:t>
      </w:r>
      <w:r w:rsidRPr="005E29AF">
        <w:rPr>
          <w:spacing w:val="-6"/>
          <w:lang w:val="da-DK"/>
        </w:rPr>
        <w:t xml:space="preserve"> </w:t>
      </w:r>
      <w:r w:rsidRPr="005E29AF">
        <w:rPr>
          <w:lang w:val="da-DK"/>
        </w:rPr>
        <w:t>60</w:t>
      </w:r>
      <w:r w:rsidRPr="005E29AF">
        <w:rPr>
          <w:spacing w:val="-9"/>
          <w:lang w:val="da-DK"/>
        </w:rPr>
        <w:t xml:space="preserve"> </w:t>
      </w:r>
      <w:r w:rsidRPr="005E29AF">
        <w:rPr>
          <w:lang w:val="da-DK"/>
        </w:rPr>
        <w:t>og</w:t>
      </w:r>
      <w:r w:rsidRPr="005E29AF">
        <w:rPr>
          <w:spacing w:val="-9"/>
          <w:lang w:val="da-DK"/>
        </w:rPr>
        <w:t xml:space="preserve"> </w:t>
      </w:r>
      <w:r w:rsidRPr="005E29AF">
        <w:rPr>
          <w:lang w:val="da-DK"/>
        </w:rPr>
        <w:t>120</w:t>
      </w:r>
      <w:r w:rsidRPr="005E29AF">
        <w:rPr>
          <w:spacing w:val="-9"/>
          <w:lang w:val="da-DK"/>
        </w:rPr>
        <w:t xml:space="preserve"> </w:t>
      </w:r>
      <w:r w:rsidRPr="005E29AF">
        <w:rPr>
          <w:lang w:val="da-DK"/>
        </w:rPr>
        <w:t>%,</w:t>
      </w:r>
      <w:r w:rsidRPr="005E29AF">
        <w:rPr>
          <w:spacing w:val="-6"/>
          <w:lang w:val="da-DK"/>
        </w:rPr>
        <w:t xml:space="preserve"> </w:t>
      </w:r>
      <w:r w:rsidRPr="005E29AF">
        <w:rPr>
          <w:lang w:val="da-DK"/>
        </w:rPr>
        <w:t>især</w:t>
      </w:r>
      <w:r w:rsidRPr="005E29AF">
        <w:rPr>
          <w:spacing w:val="-9"/>
          <w:lang w:val="da-DK"/>
        </w:rPr>
        <w:t xml:space="preserve"> </w:t>
      </w:r>
      <w:r w:rsidRPr="005E29AF">
        <w:rPr>
          <w:lang w:val="da-DK"/>
        </w:rPr>
        <w:t>for kongenere, der bidrager med over 10 % af TEQ-niveauet i forskellige blandinger.</w:t>
      </w:r>
    </w:p>
    <w:p w14:paraId="71457B1B" w14:textId="77777777" w:rsidR="00A364EE" w:rsidRDefault="00166C61">
      <w:pPr>
        <w:pStyle w:val="Listeafsnit"/>
        <w:numPr>
          <w:ilvl w:val="2"/>
          <w:numId w:val="6"/>
        </w:numPr>
        <w:tabs>
          <w:tab w:val="left" w:pos="810"/>
        </w:tabs>
        <w:spacing w:before="121"/>
        <w:ind w:hanging="577"/>
        <w:jc w:val="both"/>
        <w:rPr>
          <w:sz w:val="23"/>
        </w:rPr>
      </w:pPr>
      <w:r>
        <w:rPr>
          <w:spacing w:val="-2"/>
          <w:sz w:val="23"/>
          <w:u w:val="single"/>
        </w:rPr>
        <w:t>Rapporteringsgrænse</w:t>
      </w:r>
    </w:p>
    <w:p w14:paraId="1190B9F7" w14:textId="77777777" w:rsidR="00A364EE" w:rsidRPr="005E29AF" w:rsidRDefault="00166C61">
      <w:pPr>
        <w:pStyle w:val="Brdtekst"/>
        <w:spacing w:before="119"/>
        <w:ind w:left="233" w:right="214"/>
        <w:jc w:val="both"/>
        <w:rPr>
          <w:lang w:val="da-DK"/>
        </w:rPr>
      </w:pPr>
      <w:r w:rsidRPr="005E29AF">
        <w:rPr>
          <w:lang w:val="da-DK"/>
        </w:rPr>
        <w:t xml:space="preserve">Ved indberetning af BEQ-niveauer fastlægges der en rapporteringsgrænse ud fra relevante matrixprøver med typiske kongenermønstre, men ikke ud fra standardernes kalibreringskurve, idet præcisionen i den nederste del af kurven er lav. Der skal tages hensyn til virkningerne af ekstraktion og oprensning. Rap- porteringsgrænsen sættes væsentligt højere (som minimum med en faktor tre) end procedureblindprø- </w:t>
      </w:r>
      <w:r w:rsidRPr="005E29AF">
        <w:rPr>
          <w:spacing w:val="-2"/>
          <w:lang w:val="da-DK"/>
        </w:rPr>
        <w:t>verne.</w:t>
      </w:r>
    </w:p>
    <w:p w14:paraId="783AF5A5" w14:textId="77777777" w:rsidR="00A364EE" w:rsidRPr="005E29AF" w:rsidRDefault="00A364EE">
      <w:pPr>
        <w:pStyle w:val="Brdtekst"/>
        <w:spacing w:before="10"/>
        <w:rPr>
          <w:sz w:val="20"/>
          <w:lang w:val="da-DK"/>
        </w:rPr>
      </w:pPr>
    </w:p>
    <w:p w14:paraId="08EEAEA2" w14:textId="77777777" w:rsidR="00A364EE" w:rsidRDefault="00166C61">
      <w:pPr>
        <w:pStyle w:val="Listeafsnit"/>
        <w:numPr>
          <w:ilvl w:val="1"/>
          <w:numId w:val="3"/>
        </w:numPr>
        <w:tabs>
          <w:tab w:val="left" w:pos="809"/>
          <w:tab w:val="left" w:pos="810"/>
        </w:tabs>
        <w:spacing w:before="1"/>
        <w:ind w:hanging="577"/>
        <w:rPr>
          <w:i/>
          <w:sz w:val="23"/>
        </w:rPr>
      </w:pPr>
      <w:r>
        <w:rPr>
          <w:i/>
          <w:sz w:val="23"/>
        </w:rPr>
        <w:t>Anvendelse</w:t>
      </w:r>
      <w:r>
        <w:rPr>
          <w:i/>
          <w:spacing w:val="-4"/>
          <w:sz w:val="23"/>
        </w:rPr>
        <w:t xml:space="preserve"> </w:t>
      </w:r>
      <w:r>
        <w:rPr>
          <w:i/>
          <w:sz w:val="23"/>
        </w:rPr>
        <w:t>af</w:t>
      </w:r>
      <w:r>
        <w:rPr>
          <w:i/>
          <w:spacing w:val="-4"/>
          <w:sz w:val="23"/>
        </w:rPr>
        <w:t xml:space="preserve"> </w:t>
      </w:r>
      <w:r>
        <w:rPr>
          <w:i/>
          <w:spacing w:val="-2"/>
          <w:sz w:val="23"/>
        </w:rPr>
        <w:t>referenceprøver</w:t>
      </w:r>
    </w:p>
    <w:p w14:paraId="47AE41B6" w14:textId="77777777" w:rsidR="00A364EE" w:rsidRDefault="00A364EE">
      <w:pPr>
        <w:pStyle w:val="Brdtekst"/>
        <w:spacing w:before="7" w:after="1"/>
        <w:rPr>
          <w:i/>
          <w:sz w:val="21"/>
        </w:rPr>
      </w:pPr>
    </w:p>
    <w:tbl>
      <w:tblPr>
        <w:tblStyle w:val="TableNormal"/>
        <w:tblW w:w="0" w:type="auto"/>
        <w:tblInd w:w="190" w:type="dxa"/>
        <w:tblLayout w:type="fixed"/>
        <w:tblLook w:val="01E0" w:firstRow="1" w:lastRow="1" w:firstColumn="1" w:lastColumn="1" w:noHBand="0" w:noVBand="0"/>
      </w:tblPr>
      <w:tblGrid>
        <w:gridCol w:w="568"/>
        <w:gridCol w:w="9165"/>
      </w:tblGrid>
      <w:tr w:rsidR="00A364EE" w:rsidRPr="005E29AF" w14:paraId="14BA7C4A" w14:textId="77777777">
        <w:trPr>
          <w:trHeight w:val="585"/>
        </w:trPr>
        <w:tc>
          <w:tcPr>
            <w:tcW w:w="568" w:type="dxa"/>
          </w:tcPr>
          <w:p w14:paraId="031BBA30" w14:textId="77777777" w:rsidR="00A364EE" w:rsidRDefault="00166C61">
            <w:pPr>
              <w:pStyle w:val="TableParagraph"/>
              <w:spacing w:line="255" w:lineRule="exact"/>
              <w:ind w:left="50" w:right="-15"/>
              <w:jc w:val="center"/>
              <w:rPr>
                <w:sz w:val="23"/>
              </w:rPr>
            </w:pPr>
            <w:r>
              <w:rPr>
                <w:spacing w:val="-2"/>
                <w:sz w:val="23"/>
              </w:rPr>
              <w:t>7.2.1.</w:t>
            </w:r>
          </w:p>
        </w:tc>
        <w:tc>
          <w:tcPr>
            <w:tcW w:w="9165" w:type="dxa"/>
          </w:tcPr>
          <w:p w14:paraId="59C27976" w14:textId="77777777" w:rsidR="00A364EE" w:rsidRPr="005E29AF" w:rsidRDefault="00166C61">
            <w:pPr>
              <w:pStyle w:val="TableParagraph"/>
              <w:spacing w:line="242" w:lineRule="auto"/>
              <w:ind w:firstLine="57"/>
              <w:rPr>
                <w:sz w:val="23"/>
                <w:lang w:val="da-DK"/>
              </w:rPr>
            </w:pPr>
            <w:r w:rsidRPr="005E29AF">
              <w:rPr>
                <w:sz w:val="23"/>
                <w:lang w:val="da-DK"/>
              </w:rPr>
              <w:t>Referenceprøver skal repræsentere prøvematrix, kongenermønstre og koncentrationsområder for PCDD'er/PCDF'er og dioxinlignende PCB'er omkring grænseværdien eller indgrebstærsklen.</w:t>
            </w:r>
          </w:p>
        </w:tc>
      </w:tr>
      <w:tr w:rsidR="00A364EE" w14:paraId="07FD20B8" w14:textId="77777777">
        <w:trPr>
          <w:trHeight w:val="847"/>
        </w:trPr>
        <w:tc>
          <w:tcPr>
            <w:tcW w:w="568" w:type="dxa"/>
          </w:tcPr>
          <w:p w14:paraId="513ED3E3" w14:textId="77777777" w:rsidR="00A364EE" w:rsidRDefault="00166C61">
            <w:pPr>
              <w:pStyle w:val="TableParagraph"/>
              <w:spacing w:before="55"/>
              <w:ind w:left="50" w:right="-15"/>
              <w:jc w:val="center"/>
              <w:rPr>
                <w:sz w:val="23"/>
              </w:rPr>
            </w:pPr>
            <w:r>
              <w:rPr>
                <w:spacing w:val="-2"/>
                <w:sz w:val="23"/>
              </w:rPr>
              <w:t>7.2.2.</w:t>
            </w:r>
          </w:p>
        </w:tc>
        <w:tc>
          <w:tcPr>
            <w:tcW w:w="9165" w:type="dxa"/>
          </w:tcPr>
          <w:p w14:paraId="72537D5C" w14:textId="77777777" w:rsidR="00A364EE" w:rsidRDefault="00166C61">
            <w:pPr>
              <w:pStyle w:val="TableParagraph"/>
              <w:spacing w:before="35" w:line="264" w:lineRule="exact"/>
              <w:ind w:right="46" w:firstLine="57"/>
              <w:jc w:val="both"/>
              <w:rPr>
                <w:sz w:val="23"/>
              </w:rPr>
            </w:pPr>
            <w:r w:rsidRPr="005E29AF">
              <w:rPr>
                <w:sz w:val="23"/>
                <w:lang w:val="da-DK"/>
              </w:rPr>
              <w:t xml:space="preserve">Hver analyserække skal omfatte en matrixblindprøve eller, hvor dette ikke er muligt, en procedu- reblindprøve samt en referenceprøve ved grænseværdien eller indgrebstærsklen. Disse prøver eks- traheres og analyseres samtidig under identiske betingelser. </w:t>
            </w:r>
            <w:r>
              <w:rPr>
                <w:sz w:val="23"/>
              </w:rPr>
              <w:t>Referenceprøven skal udvise en klart</w:t>
            </w:r>
          </w:p>
        </w:tc>
      </w:tr>
    </w:tbl>
    <w:p w14:paraId="14DCF4B5" w14:textId="77777777" w:rsidR="00A364EE" w:rsidRDefault="00A364EE">
      <w:pPr>
        <w:spacing w:line="264" w:lineRule="exact"/>
        <w:jc w:val="both"/>
        <w:rPr>
          <w:sz w:val="23"/>
        </w:rPr>
        <w:sectPr w:rsidR="00A364EE">
          <w:pgSz w:w="11910" w:h="16840"/>
          <w:pgMar w:top="1580" w:right="920" w:bottom="280" w:left="900" w:header="708" w:footer="708" w:gutter="0"/>
          <w:cols w:space="708"/>
        </w:sectPr>
      </w:pPr>
    </w:p>
    <w:p w14:paraId="7BA490A1" w14:textId="77777777" w:rsidR="00A364EE" w:rsidRPr="005E29AF" w:rsidRDefault="00166C61">
      <w:pPr>
        <w:pStyle w:val="Brdtekst"/>
        <w:spacing w:before="97"/>
        <w:ind w:left="751" w:right="217"/>
        <w:jc w:val="both"/>
        <w:rPr>
          <w:lang w:val="da-DK"/>
        </w:rPr>
      </w:pPr>
      <w:r w:rsidRPr="005E29AF">
        <w:rPr>
          <w:lang w:val="da-DK"/>
        </w:rPr>
        <w:lastRenderedPageBreak/>
        <w:t>kraftigere</w:t>
      </w:r>
      <w:r w:rsidRPr="005E29AF">
        <w:rPr>
          <w:spacing w:val="-9"/>
          <w:lang w:val="da-DK"/>
        </w:rPr>
        <w:t xml:space="preserve"> </w:t>
      </w:r>
      <w:r w:rsidRPr="005E29AF">
        <w:rPr>
          <w:lang w:val="da-DK"/>
        </w:rPr>
        <w:t>reaktion</w:t>
      </w:r>
      <w:r w:rsidRPr="005E29AF">
        <w:rPr>
          <w:spacing w:val="-10"/>
          <w:lang w:val="da-DK"/>
        </w:rPr>
        <w:t xml:space="preserve"> </w:t>
      </w:r>
      <w:r w:rsidRPr="005E29AF">
        <w:rPr>
          <w:lang w:val="da-DK"/>
        </w:rPr>
        <w:t>end</w:t>
      </w:r>
      <w:r w:rsidRPr="005E29AF">
        <w:rPr>
          <w:spacing w:val="-10"/>
          <w:lang w:val="da-DK"/>
        </w:rPr>
        <w:t xml:space="preserve"> </w:t>
      </w:r>
      <w:r w:rsidRPr="005E29AF">
        <w:rPr>
          <w:lang w:val="da-DK"/>
        </w:rPr>
        <w:t>blindprøven,</w:t>
      </w:r>
      <w:r w:rsidRPr="005E29AF">
        <w:rPr>
          <w:spacing w:val="-10"/>
          <w:lang w:val="da-DK"/>
        </w:rPr>
        <w:t xml:space="preserve"> </w:t>
      </w:r>
      <w:r w:rsidRPr="005E29AF">
        <w:rPr>
          <w:lang w:val="da-DK"/>
        </w:rPr>
        <w:t>så</w:t>
      </w:r>
      <w:r w:rsidRPr="005E29AF">
        <w:rPr>
          <w:spacing w:val="-9"/>
          <w:lang w:val="da-DK"/>
        </w:rPr>
        <w:t xml:space="preserve"> </w:t>
      </w:r>
      <w:r w:rsidRPr="005E29AF">
        <w:rPr>
          <w:lang w:val="da-DK"/>
        </w:rPr>
        <w:t>der</w:t>
      </w:r>
      <w:r w:rsidRPr="005E29AF">
        <w:rPr>
          <w:spacing w:val="-10"/>
          <w:lang w:val="da-DK"/>
        </w:rPr>
        <w:t xml:space="preserve"> </w:t>
      </w:r>
      <w:r w:rsidRPr="005E29AF">
        <w:rPr>
          <w:lang w:val="da-DK"/>
        </w:rPr>
        <w:t>er</w:t>
      </w:r>
      <w:r w:rsidRPr="005E29AF">
        <w:rPr>
          <w:spacing w:val="-10"/>
          <w:lang w:val="da-DK"/>
        </w:rPr>
        <w:t xml:space="preserve"> </w:t>
      </w:r>
      <w:r w:rsidRPr="005E29AF">
        <w:rPr>
          <w:lang w:val="da-DK"/>
        </w:rPr>
        <w:t>sikkerhed</w:t>
      </w:r>
      <w:r w:rsidRPr="005E29AF">
        <w:rPr>
          <w:spacing w:val="-10"/>
          <w:lang w:val="da-DK"/>
        </w:rPr>
        <w:t xml:space="preserve"> </w:t>
      </w:r>
      <w:r w:rsidRPr="005E29AF">
        <w:rPr>
          <w:lang w:val="da-DK"/>
        </w:rPr>
        <w:t>for</w:t>
      </w:r>
      <w:r w:rsidRPr="005E29AF">
        <w:rPr>
          <w:spacing w:val="-10"/>
          <w:lang w:val="da-DK"/>
        </w:rPr>
        <w:t xml:space="preserve"> </w:t>
      </w:r>
      <w:r w:rsidRPr="005E29AF">
        <w:rPr>
          <w:lang w:val="da-DK"/>
        </w:rPr>
        <w:t>testens</w:t>
      </w:r>
      <w:r w:rsidRPr="005E29AF">
        <w:rPr>
          <w:spacing w:val="-10"/>
          <w:lang w:val="da-DK"/>
        </w:rPr>
        <w:t xml:space="preserve"> </w:t>
      </w:r>
      <w:r w:rsidRPr="005E29AF">
        <w:rPr>
          <w:lang w:val="da-DK"/>
        </w:rPr>
        <w:t>egnethed.</w:t>
      </w:r>
      <w:r w:rsidRPr="005E29AF">
        <w:rPr>
          <w:spacing w:val="-12"/>
          <w:lang w:val="da-DK"/>
        </w:rPr>
        <w:t xml:space="preserve"> </w:t>
      </w:r>
      <w:r w:rsidRPr="005E29AF">
        <w:rPr>
          <w:lang w:val="da-DK"/>
        </w:rPr>
        <w:t>De</w:t>
      </w:r>
      <w:r w:rsidRPr="005E29AF">
        <w:rPr>
          <w:spacing w:val="-9"/>
          <w:lang w:val="da-DK"/>
        </w:rPr>
        <w:t xml:space="preserve"> </w:t>
      </w:r>
      <w:r w:rsidRPr="005E29AF">
        <w:rPr>
          <w:lang w:val="da-DK"/>
        </w:rPr>
        <w:t>pågældende</w:t>
      </w:r>
      <w:r w:rsidRPr="005E29AF">
        <w:rPr>
          <w:spacing w:val="-9"/>
          <w:lang w:val="da-DK"/>
        </w:rPr>
        <w:t xml:space="preserve"> </w:t>
      </w:r>
      <w:r w:rsidRPr="005E29AF">
        <w:rPr>
          <w:lang w:val="da-DK"/>
        </w:rPr>
        <w:t>prøver kan anvendes til korrektion for blindprøve og genfinding.</w:t>
      </w:r>
    </w:p>
    <w:p w14:paraId="734D5843" w14:textId="77777777" w:rsidR="00A364EE" w:rsidRPr="005E29AF" w:rsidRDefault="00166C61">
      <w:pPr>
        <w:pStyle w:val="Listeafsnit"/>
        <w:numPr>
          <w:ilvl w:val="2"/>
          <w:numId w:val="2"/>
        </w:numPr>
        <w:tabs>
          <w:tab w:val="left" w:pos="810"/>
        </w:tabs>
        <w:spacing w:before="119"/>
        <w:ind w:right="218" w:hanging="519"/>
        <w:jc w:val="both"/>
        <w:rPr>
          <w:sz w:val="23"/>
          <w:lang w:val="da-DK"/>
        </w:rPr>
      </w:pPr>
      <w:r w:rsidRPr="005E29AF">
        <w:rPr>
          <w:sz w:val="23"/>
          <w:lang w:val="da-DK"/>
        </w:rPr>
        <w:t>Referenceprøver, der udvælges til korrektion for genfinding, skal være repræsentative for de klar- gjorte</w:t>
      </w:r>
      <w:r w:rsidRPr="005E29AF">
        <w:rPr>
          <w:spacing w:val="-7"/>
          <w:sz w:val="23"/>
          <w:lang w:val="da-DK"/>
        </w:rPr>
        <w:t xml:space="preserve"> </w:t>
      </w:r>
      <w:r w:rsidRPr="005E29AF">
        <w:rPr>
          <w:sz w:val="23"/>
          <w:lang w:val="da-DK"/>
        </w:rPr>
        <w:t>prøver,</w:t>
      </w:r>
      <w:r w:rsidRPr="005E29AF">
        <w:rPr>
          <w:spacing w:val="-7"/>
          <w:sz w:val="23"/>
          <w:lang w:val="da-DK"/>
        </w:rPr>
        <w:t xml:space="preserve"> </w:t>
      </w:r>
      <w:r w:rsidRPr="005E29AF">
        <w:rPr>
          <w:sz w:val="23"/>
          <w:lang w:val="da-DK"/>
        </w:rPr>
        <w:t>hvilket</w:t>
      </w:r>
      <w:r w:rsidRPr="005E29AF">
        <w:rPr>
          <w:spacing w:val="-7"/>
          <w:sz w:val="23"/>
          <w:lang w:val="da-DK"/>
        </w:rPr>
        <w:t xml:space="preserve"> </w:t>
      </w:r>
      <w:r w:rsidRPr="005E29AF">
        <w:rPr>
          <w:sz w:val="23"/>
          <w:lang w:val="da-DK"/>
        </w:rPr>
        <w:t>betyder,</w:t>
      </w:r>
      <w:r w:rsidRPr="005E29AF">
        <w:rPr>
          <w:spacing w:val="-7"/>
          <w:sz w:val="23"/>
          <w:lang w:val="da-DK"/>
        </w:rPr>
        <w:t xml:space="preserve"> </w:t>
      </w:r>
      <w:r w:rsidRPr="005E29AF">
        <w:rPr>
          <w:sz w:val="23"/>
          <w:lang w:val="da-DK"/>
        </w:rPr>
        <w:t>at</w:t>
      </w:r>
      <w:r w:rsidRPr="005E29AF">
        <w:rPr>
          <w:spacing w:val="-7"/>
          <w:sz w:val="23"/>
          <w:lang w:val="da-DK"/>
        </w:rPr>
        <w:t xml:space="preserve"> </w:t>
      </w:r>
      <w:r w:rsidRPr="005E29AF">
        <w:rPr>
          <w:sz w:val="23"/>
          <w:lang w:val="da-DK"/>
        </w:rPr>
        <w:t>bestemte</w:t>
      </w:r>
      <w:r w:rsidRPr="005E29AF">
        <w:rPr>
          <w:spacing w:val="-7"/>
          <w:sz w:val="23"/>
          <w:lang w:val="da-DK"/>
        </w:rPr>
        <w:t xml:space="preserve"> </w:t>
      </w:r>
      <w:r w:rsidRPr="005E29AF">
        <w:rPr>
          <w:sz w:val="23"/>
          <w:lang w:val="da-DK"/>
        </w:rPr>
        <w:t>kongenermønstre</w:t>
      </w:r>
      <w:r w:rsidRPr="005E29AF">
        <w:rPr>
          <w:spacing w:val="-7"/>
          <w:sz w:val="23"/>
          <w:lang w:val="da-DK"/>
        </w:rPr>
        <w:t xml:space="preserve"> </w:t>
      </w:r>
      <w:r w:rsidRPr="005E29AF">
        <w:rPr>
          <w:sz w:val="23"/>
          <w:lang w:val="da-DK"/>
        </w:rPr>
        <w:t>ikke</w:t>
      </w:r>
      <w:r w:rsidRPr="005E29AF">
        <w:rPr>
          <w:spacing w:val="-7"/>
          <w:sz w:val="23"/>
          <w:lang w:val="da-DK"/>
        </w:rPr>
        <w:t xml:space="preserve"> </w:t>
      </w:r>
      <w:r w:rsidRPr="005E29AF">
        <w:rPr>
          <w:sz w:val="23"/>
          <w:lang w:val="da-DK"/>
        </w:rPr>
        <w:t>må</w:t>
      </w:r>
      <w:r w:rsidRPr="005E29AF">
        <w:rPr>
          <w:spacing w:val="-7"/>
          <w:sz w:val="23"/>
          <w:lang w:val="da-DK"/>
        </w:rPr>
        <w:t xml:space="preserve"> </w:t>
      </w:r>
      <w:r w:rsidRPr="005E29AF">
        <w:rPr>
          <w:sz w:val="23"/>
          <w:lang w:val="da-DK"/>
        </w:rPr>
        <w:t>føre</w:t>
      </w:r>
      <w:r w:rsidRPr="005E29AF">
        <w:rPr>
          <w:spacing w:val="-7"/>
          <w:sz w:val="23"/>
          <w:lang w:val="da-DK"/>
        </w:rPr>
        <w:t xml:space="preserve"> </w:t>
      </w:r>
      <w:r w:rsidRPr="005E29AF">
        <w:rPr>
          <w:sz w:val="23"/>
          <w:lang w:val="da-DK"/>
        </w:rPr>
        <w:t>til,</w:t>
      </w:r>
      <w:r w:rsidRPr="005E29AF">
        <w:rPr>
          <w:spacing w:val="-7"/>
          <w:sz w:val="23"/>
          <w:lang w:val="da-DK"/>
        </w:rPr>
        <w:t xml:space="preserve"> </w:t>
      </w:r>
      <w:r w:rsidRPr="005E29AF">
        <w:rPr>
          <w:sz w:val="23"/>
          <w:lang w:val="da-DK"/>
        </w:rPr>
        <w:t>at</w:t>
      </w:r>
      <w:r w:rsidRPr="005E29AF">
        <w:rPr>
          <w:spacing w:val="-7"/>
          <w:sz w:val="23"/>
          <w:lang w:val="da-DK"/>
        </w:rPr>
        <w:t xml:space="preserve"> </w:t>
      </w:r>
      <w:r w:rsidRPr="005E29AF">
        <w:rPr>
          <w:sz w:val="23"/>
          <w:lang w:val="da-DK"/>
        </w:rPr>
        <w:t>niveauerne</w:t>
      </w:r>
      <w:r w:rsidRPr="005E29AF">
        <w:rPr>
          <w:spacing w:val="-7"/>
          <w:sz w:val="23"/>
          <w:lang w:val="da-DK"/>
        </w:rPr>
        <w:t xml:space="preserve"> </w:t>
      </w:r>
      <w:r w:rsidRPr="005E29AF">
        <w:rPr>
          <w:sz w:val="23"/>
          <w:lang w:val="da-DK"/>
        </w:rPr>
        <w:t>vurderes for lavt.</w:t>
      </w:r>
    </w:p>
    <w:p w14:paraId="793FF234" w14:textId="77777777" w:rsidR="00A364EE" w:rsidRPr="005E29AF" w:rsidRDefault="00166C61">
      <w:pPr>
        <w:pStyle w:val="Listeafsnit"/>
        <w:numPr>
          <w:ilvl w:val="2"/>
          <w:numId w:val="2"/>
        </w:numPr>
        <w:tabs>
          <w:tab w:val="left" w:pos="810"/>
        </w:tabs>
        <w:spacing w:before="121"/>
        <w:ind w:right="213" w:hanging="519"/>
        <w:jc w:val="both"/>
        <w:rPr>
          <w:sz w:val="23"/>
          <w:lang w:val="da-DK"/>
        </w:rPr>
      </w:pPr>
      <w:r w:rsidRPr="005E29AF">
        <w:rPr>
          <w:sz w:val="23"/>
          <w:lang w:val="da-DK"/>
        </w:rPr>
        <w:t>Der kan inkluderes ekstra referenceprøver på f.eks. 0,5 og 2 gange grænseværdien eller indgrebs- tærsklen for at vise analysemetodens ydeevne inden for det interval, der er relevant for kontrollen af grænseværdien eller indgrebstærsklen. Kombineret kan disse prøver anvendes til beregning af BEQ-niveauerne i de klargjorte prøver (jf. punkt 7.1.2.2).</w:t>
      </w:r>
    </w:p>
    <w:p w14:paraId="253BBC70" w14:textId="77777777" w:rsidR="00A364EE" w:rsidRPr="005E29AF" w:rsidRDefault="00A364EE">
      <w:pPr>
        <w:pStyle w:val="Brdtekst"/>
        <w:spacing w:before="11"/>
        <w:rPr>
          <w:sz w:val="20"/>
          <w:lang w:val="da-DK"/>
        </w:rPr>
      </w:pPr>
    </w:p>
    <w:p w14:paraId="7FB8DECA" w14:textId="77777777" w:rsidR="00A364EE" w:rsidRDefault="005E29AF">
      <w:pPr>
        <w:pStyle w:val="Listeafsnit"/>
        <w:numPr>
          <w:ilvl w:val="1"/>
          <w:numId w:val="3"/>
        </w:numPr>
        <w:tabs>
          <w:tab w:val="left" w:pos="810"/>
        </w:tabs>
        <w:ind w:hanging="577"/>
        <w:jc w:val="both"/>
        <w:rPr>
          <w:i/>
          <w:sz w:val="23"/>
        </w:rPr>
      </w:pPr>
      <w:r>
        <w:pict w14:anchorId="317EC763">
          <v:shape id="docshape68" o:spid="_x0000_s1041" style="position:absolute;left:0;text-align:left;margin-left:82.4pt;margin-top:-6pt;width:392.05pt;height:398.1pt;z-index:-17328640;mso-position-horizontal-relative:page" coordorigin="1648,-120" coordsize="7841,7962" o:spt="100" adj="0,,0" path="m4298,7294r-6,-76l4277,7138r-19,-65l4233,7007r-30,-68l4167,6870r-42,-71l4086,6740r-43,-59l3996,6621r-52,-60l3889,6500r-60,-61l2586,5195r-9,-6l2559,5182r-10,l2539,5183r-10,3l2519,5191r-14,7l2496,5205r-11,8l2474,5223r-11,11l2452,5245r-9,11l2427,5276r-7,13l2415,5301r-4,10l2409,5322r1,9l2417,5349r7,8l3669,6602r64,67l3791,6735r51,63l3886,6860r38,60l3955,6978r25,57l3998,7089r12,52l4015,7191r-1,49l4007,7286r-13,44l3974,7371r-26,40l3915,7447r-36,32l3840,7504r-41,19l3755,7535r-47,7l3660,7543r-51,-5l3555,7525r-55,-18l3443,7483r-60,-32l3321,7412r-64,-45l3192,7314r-68,-60l3055,7188,1824,5957r-9,-7l1797,5943r-8,l1778,5943r-9,4l1743,5960r-19,15l1713,5985r-12,10l1690,6007r-10,11l1665,6038r-7,14l1653,6063r-3,9l1648,6084r,8l1655,6110r7,9l2926,7383r61,59l3048,7498r60,51l3168,7596r60,44l3286,7679r69,41l3423,7755r65,28l3552,7806r62,17l3690,7837r73,4l3833,7837r68,-13l3966,7803r60,-30l4082,7734r52,-46l4185,7630r42,-60l4259,7506r22,-68l4294,7367r4,-73xm5450,6061r,-78l5442,5903r-17,-81l5405,5752r-26,-72l5347,5607r-37,-74l5267,5456r-49,-78l5178,5319r-11,-15l5167,5925r-2,69l5154,6061r-21,64l5101,6187r-42,61l5005,6307r-168,168l3263,4900r165,-166l3492,4677r66,-44l3625,4602r69,-17l3764,4578r73,2l3912,4591r76,21l4051,4635r63,29l4178,4697r65,39l4309,4780r67,49l4442,4882r66,56l4574,4998r66,63l4707,5129r62,67l4826,5260r53,63l4927,5385r43,60l5017,5515r40,69l5091,5650r27,65l5140,5778r19,75l5167,5925r,-621l5134,5258r-47,-61l5036,5135r-53,-63l4925,5009r-60,-65l4801,4879r-65,-63l4671,4756r-64,-57l4543,4646r-64,-50l4455,4578r-39,-28l4353,4507r-72,-45l4209,4422r-71,-35l4068,4357r-69,-26l3931,4310r-80,-17l3773,4284r-76,-2l3623,4287r-73,13l3480,4320r-69,31l3344,4392r-65,50l3214,4501r-277,278l2927,4791r-6,15l2919,4823r,20l2926,4867r13,25l2959,4920r27,29l4790,6754r29,26l4847,6800r25,13l4894,6818r21,2l4933,6818r15,-6l4960,6802r260,-259l5278,6479r4,-4l5329,6414r41,-67l5403,6278r23,-70l5442,6135r8,-74xm6874,4870r-1,-8l6868,4851r-5,-8l6857,4834r-8,-8l6843,4820r-9,-7l6821,4804r-12,-6l6793,4790r-47,-21l6673,4741r-221,-83l5569,4330r-220,-83l5323,4171r-50,-151l5028,3264r-75,-226l4944,3013r-9,-21l4928,2974r-8,-16l4912,2945r-8,-12l4895,2922r-10,-10l4877,2904r-7,-5l4862,2894r-9,-3l4844,2890r-10,1l4823,2893r-11,4l4798,2905r-19,15l4767,2930r-11,11l4744,2953r-10,11l4726,2975r-16,21l4704,3009r-4,9l4697,3031r-2,11l4699,3064r2,13l4707,3090r26,74l4812,3386r282,815l5172,4423,4265,3516r-8,-7l4238,3502r-8,-1l4219,3503r-10,4l4198,3511r-13,7l4165,3534r-11,10l4142,3555r-11,11l4122,3577r-16,20l4099,3611r-6,11l4090,3632r-2,11l4089,3652r7,18l4102,3679,6060,5637r7,5l6077,5645r10,5l6096,5651r9,-3l6117,5646r25,-13l6162,5618r11,-10l6184,5597r11,-11l6205,5574r16,-20l6228,5541r4,-11l6234,5519r4,-10l6237,5501r-5,-11l6228,5481r-5,-7l5204,4454r73,29l5496,4567r951,363l6666,5015r12,4l6689,5022r12,3l6712,5026r11,l6735,5024r12,-5l6760,5012r13,-9l6788,4991r15,-13l6819,4963r12,-13l6841,4938r9,-11l6857,4918r7,-14l6870,4893r4,-23xm8013,3744r-1,-9l8009,3725r-5,-10l7996,3705r-9,-11l7975,3684r-15,-11l7943,3661r-19,-13l7667,3483,6960,3030r,281l6533,3738,5780,2585r-44,-67l5736,2517r,l5737,2517r1223,794l6960,3030,6157,2517,5633,2180r-10,-6l5612,2168r-10,-4l5593,2160r-13,-3l5570,2158r-13,4l5547,2166r-11,5l5526,2177r-11,8l5503,2195r-12,11l5478,2219r-28,28l5438,2259r-11,12l5418,2282r-7,10l5405,2302r-5,10l5397,2321r-3,14l5393,2345r4,11l5400,2366r4,9l5409,2385r5,10l5501,2529,6883,4686r13,19l6908,4722r11,15l6930,4748r10,10l6950,4766r10,5l6969,4774r10,1l6988,4774r11,-3l7010,4765r10,-8l7032,4748r12,-12l7057,4724r13,-13l7081,4699r9,-12l7098,4677r9,-12l7112,4654r,-13l7113,4630r1,-9l7109,4610r-4,-9l7100,4591r-7,-12l6707,3992r255,-254l7216,3483r598,387l7826,3877r11,5l7846,3885r9,4l7864,3889r9,-3l7884,3885r11,-5l7909,3869r10,-8l7931,3850r12,-12l7957,3824r14,-14l7983,3796r10,-12l8002,3774r6,-10l8012,3754r1,-10xm8643,2939r-7,-66l8621,2806r-21,-68l8572,2668r-36,-70l8502,2541r-39,-57l8418,2427r-49,-57l8314,2313r-59,-57l8196,2206r-58,-43l8081,2127r-55,-29l7971,2073r-54,-20l7864,2037r-51,-10l7762,2020r-50,-4l7662,2015r-48,1l7566,2020r-47,4l7472,2029r-136,19l7291,2054r-44,3l7203,2060r-44,l7116,2057r-43,-6l7030,2042r-42,-13l6945,2012r-42,-22l6860,1963r-42,-33l6776,1891r-28,-30l6722,1831r-23,-31l6679,1769r-18,-32l6646,1705r-11,-31l6627,1643r-5,-31l6620,1581r3,-31l6628,1519r11,-29l6653,1461r19,-27l6695,1408r29,-25l6753,1361r31,-17l6817,1331r33,-10l6882,1314r31,-5l6942,1305r57,-3l7067,1299r16,-2l7094,1294r8,-4l7106,1285r1,-7l7106,1269r-2,-7l7101,1253r-15,-22l7070,1210r-9,-11l7050,1188r-25,-26l6973,1110r-21,-18l6918,1064r-10,-6l6900,1054r-7,-3l6865,1042r-14,-2l6834,1039r-21,1l6788,1040r-26,4l6735,1048r-27,6l6680,1061r-28,9l6624,1081r-27,13l6571,1107r-26,16l6521,1140r-23,19l6477,1179r-37,41l6409,1264r-26,47l6364,1361r-14,53l6343,1469r,56l6349,1583r12,59l6380,1702r25,62l6437,1826r39,64l6523,1954r52,64l6635,2081r62,58l6756,2190r59,42l6871,2268r56,30l6982,2323r54,21l7088,2360r52,12l7191,2380r50,5l7290,2386r49,-1l7386,2382r47,-4l7479,2372r181,-24l7704,2344r44,-2l7791,2342r41,3l7875,2351r43,9l7960,2373r43,17l8045,2412r43,27l8130,2473r43,40l8211,2553r33,40l8274,2633r25,40l8320,2712r16,39l8347,2788r8,38l8359,2863r,36l8355,2934r-8,35l8334,3002r-16,31l8297,3062r-24,28l8237,3122r-37,27l8161,3170r-40,15l8082,3197r-38,10l8007,3214r-35,5l7938,3221r-31,2l7878,3223r-26,-1l7829,3222r-18,2l7797,3228r-9,6l7783,3238r-3,7l7779,3252r1,8l7783,3269r7,12l7795,3291r8,10l7811,3312r21,24l7860,3366r16,17l7900,3406r21,19l7941,3441r17,13l7975,3465r17,10l8008,3481r15,5l8039,3490r20,2l8081,3493r26,l8135,3491r29,-4l8195,3482r33,-7l8262,3466r33,-11l8330,3440r34,-16l8398,3404r33,-22l8464,3356r31,-29l8536,3281r35,-49l8599,3180r22,-57l8635,3064r7,-61l8643,2939xm9488,2259r-1,-9l9480,2232r-7,-9l7711,461,8061,112r3,-7l8064,96r-1,-9l8061,77,8049,56r-6,-9l8035,36,8015,13r-25,-27l7975,-28r-14,-15l7947,-56r-27,-24l7909,-89r-10,-8l7888,-104r-9,-6l7867,-117r-10,-2l7848,-120r-9,l7832,-117,6970,745r-3,7l6968,760r,10l6971,779r13,21l6991,811r8,10l7019,846r12,13l7044,874r14,15l7073,903r14,13l7101,927r12,10l7124,947r11,8l7144,961r21,12l7174,976r10,l7192,977r7,-3l7548,624,9310,2386r9,7l9337,2400r9,1l9356,2398r11,-2l9379,2390r13,-7l9412,2367r11,-9l9434,2347r11,-12l9455,2324r16,-20l9478,2291r5,-11l9484,2269r4,-10xe" fillcolor="#cfcdcd" stroked="f">
            <v:stroke joinstyle="round"/>
            <v:formulas/>
            <v:path arrowok="t" o:connecttype="segments"/>
            <w10:wrap anchorx="page"/>
          </v:shape>
        </w:pict>
      </w:r>
      <w:r>
        <w:pict w14:anchorId="67B4018C">
          <v:group id="docshapegroup69" o:spid="_x0000_s1038" style="position:absolute;left:0;text-align:left;margin-left:55.2pt;margin-top:.3pt;width:484.95pt;height:516.35pt;z-index:-17328128;mso-position-horizontal-relative:page" coordorigin="1104,6" coordsize="9699,10327">
            <v:shape id="docshape70" o:spid="_x0000_s1040" style="position:absolute;left:1104;top:5;width:9699;height:10327" coordorigin="1104,6" coordsize="9699,10327" o:spt="100" adj="0,,0" path="m10802,3683r-9698,l1104,4067r,267l1133,4334r,5998l1702,10332r8932,l10634,4334r168,l10802,4067r,-384xm10802,2097r-9698,l1104,2361r,264l1104,2891r,264l1104,3419r,264l10802,3683r,-264l10802,3155r,-264l10802,2625r,-264l10802,2097xm10802,918r-9698,l1104,1183r,266l1104,1833r,l1104,2097r9698,l10802,1833r,l10802,1449r,-266l10802,918xm10802,6l1104,6r,384l1104,654r,264l10802,918r,-264l10802,390r,-384x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1" o:spid="_x0000_s1039" type="#_x0000_t75" style="position:absolute;left:1918;top:4980;width:8494;height:597">
              <v:imagedata r:id="rId7" o:title=""/>
            </v:shape>
            <w10:wrap anchorx="page"/>
          </v:group>
        </w:pict>
      </w:r>
      <w:r w:rsidR="00166C61">
        <w:rPr>
          <w:i/>
          <w:sz w:val="23"/>
        </w:rPr>
        <w:t>Fastlæggelse</w:t>
      </w:r>
      <w:r w:rsidR="00166C61">
        <w:rPr>
          <w:i/>
          <w:spacing w:val="-4"/>
          <w:sz w:val="23"/>
        </w:rPr>
        <w:t xml:space="preserve"> </w:t>
      </w:r>
      <w:r w:rsidR="00166C61">
        <w:rPr>
          <w:i/>
          <w:sz w:val="23"/>
        </w:rPr>
        <w:t>af</w:t>
      </w:r>
      <w:r w:rsidR="00166C61">
        <w:rPr>
          <w:i/>
          <w:spacing w:val="-4"/>
          <w:sz w:val="23"/>
        </w:rPr>
        <w:t xml:space="preserve"> </w:t>
      </w:r>
      <w:r w:rsidR="00166C61">
        <w:rPr>
          <w:i/>
          <w:spacing w:val="-2"/>
          <w:sz w:val="23"/>
        </w:rPr>
        <w:t>afskæringsværdier</w:t>
      </w:r>
    </w:p>
    <w:p w14:paraId="7247DDDF" w14:textId="77777777" w:rsidR="00A364EE" w:rsidRPr="005E29AF" w:rsidRDefault="00166C61">
      <w:pPr>
        <w:pStyle w:val="Brdtekst"/>
        <w:spacing w:before="119"/>
        <w:ind w:left="233" w:right="223"/>
        <w:jc w:val="both"/>
        <w:rPr>
          <w:lang w:val="da-DK"/>
        </w:rPr>
      </w:pPr>
      <w:r w:rsidRPr="005E29AF">
        <w:rPr>
          <w:lang w:val="da-DK"/>
        </w:rPr>
        <w:t>Relationen mellem bioanalytiske resultater i BEQ og resultater fra verifikationsmetoden i TEQ fastlæg- ges,</w:t>
      </w:r>
      <w:r w:rsidRPr="005E29AF">
        <w:rPr>
          <w:spacing w:val="-10"/>
          <w:lang w:val="da-DK"/>
        </w:rPr>
        <w:t xml:space="preserve"> </w:t>
      </w:r>
      <w:r w:rsidRPr="005E29AF">
        <w:rPr>
          <w:lang w:val="da-DK"/>
        </w:rPr>
        <w:t>f.eks.</w:t>
      </w:r>
      <w:r w:rsidRPr="005E29AF">
        <w:rPr>
          <w:spacing w:val="-10"/>
          <w:lang w:val="da-DK"/>
        </w:rPr>
        <w:t xml:space="preserve"> </w:t>
      </w:r>
      <w:r w:rsidRPr="005E29AF">
        <w:rPr>
          <w:lang w:val="da-DK"/>
        </w:rPr>
        <w:t>ved</w:t>
      </w:r>
      <w:r w:rsidRPr="005E29AF">
        <w:rPr>
          <w:spacing w:val="-12"/>
          <w:lang w:val="da-DK"/>
        </w:rPr>
        <w:t xml:space="preserve"> </w:t>
      </w:r>
      <w:r w:rsidRPr="005E29AF">
        <w:rPr>
          <w:lang w:val="da-DK"/>
        </w:rPr>
        <w:t>hjælp</w:t>
      </w:r>
      <w:r w:rsidRPr="005E29AF">
        <w:rPr>
          <w:spacing w:val="-11"/>
          <w:lang w:val="da-DK"/>
        </w:rPr>
        <w:t xml:space="preserve"> </w:t>
      </w:r>
      <w:r w:rsidRPr="005E29AF">
        <w:rPr>
          <w:lang w:val="da-DK"/>
        </w:rPr>
        <w:t>af</w:t>
      </w:r>
      <w:r w:rsidRPr="005E29AF">
        <w:rPr>
          <w:spacing w:val="-14"/>
          <w:lang w:val="da-DK"/>
        </w:rPr>
        <w:t xml:space="preserve"> </w:t>
      </w:r>
      <w:r w:rsidRPr="005E29AF">
        <w:rPr>
          <w:lang w:val="da-DK"/>
        </w:rPr>
        <w:t>matrixtilpassede</w:t>
      </w:r>
      <w:r w:rsidRPr="005E29AF">
        <w:rPr>
          <w:spacing w:val="-11"/>
          <w:lang w:val="da-DK"/>
        </w:rPr>
        <w:t xml:space="preserve"> </w:t>
      </w:r>
      <w:r w:rsidRPr="005E29AF">
        <w:rPr>
          <w:lang w:val="da-DK"/>
        </w:rPr>
        <w:t>kalibreringsforsøg</w:t>
      </w:r>
      <w:r w:rsidRPr="005E29AF">
        <w:rPr>
          <w:spacing w:val="-15"/>
          <w:lang w:val="da-DK"/>
        </w:rPr>
        <w:t xml:space="preserve"> </w:t>
      </w:r>
      <w:r w:rsidRPr="005E29AF">
        <w:rPr>
          <w:lang w:val="da-DK"/>
        </w:rPr>
        <w:t>med</w:t>
      </w:r>
      <w:r w:rsidRPr="005E29AF">
        <w:rPr>
          <w:spacing w:val="-11"/>
          <w:lang w:val="da-DK"/>
        </w:rPr>
        <w:t xml:space="preserve"> </w:t>
      </w:r>
      <w:r w:rsidRPr="005E29AF">
        <w:rPr>
          <w:lang w:val="da-DK"/>
        </w:rPr>
        <w:t>referenceprøver</w:t>
      </w:r>
      <w:r w:rsidRPr="005E29AF">
        <w:rPr>
          <w:spacing w:val="-12"/>
          <w:lang w:val="da-DK"/>
        </w:rPr>
        <w:t xml:space="preserve"> </w:t>
      </w:r>
      <w:r w:rsidRPr="005E29AF">
        <w:rPr>
          <w:lang w:val="da-DK"/>
        </w:rPr>
        <w:t>tilsat</w:t>
      </w:r>
      <w:r w:rsidRPr="005E29AF">
        <w:rPr>
          <w:spacing w:val="-12"/>
          <w:lang w:val="da-DK"/>
        </w:rPr>
        <w:t xml:space="preserve"> </w:t>
      </w:r>
      <w:r w:rsidRPr="005E29AF">
        <w:rPr>
          <w:lang w:val="da-DK"/>
        </w:rPr>
        <w:t>0,</w:t>
      </w:r>
      <w:r w:rsidRPr="005E29AF">
        <w:rPr>
          <w:spacing w:val="-12"/>
          <w:lang w:val="da-DK"/>
        </w:rPr>
        <w:t xml:space="preserve"> </w:t>
      </w:r>
      <w:r w:rsidRPr="005E29AF">
        <w:rPr>
          <w:lang w:val="da-DK"/>
        </w:rPr>
        <w:t>0,5,</w:t>
      </w:r>
      <w:r w:rsidRPr="005E29AF">
        <w:rPr>
          <w:spacing w:val="-12"/>
          <w:lang w:val="da-DK"/>
        </w:rPr>
        <w:t xml:space="preserve"> </w:t>
      </w:r>
      <w:r w:rsidRPr="005E29AF">
        <w:rPr>
          <w:lang w:val="da-DK"/>
        </w:rPr>
        <w:t>1</w:t>
      </w:r>
      <w:r w:rsidRPr="005E29AF">
        <w:rPr>
          <w:spacing w:val="-12"/>
          <w:lang w:val="da-DK"/>
        </w:rPr>
        <w:t xml:space="preserve"> </w:t>
      </w:r>
      <w:r w:rsidRPr="005E29AF">
        <w:rPr>
          <w:lang w:val="da-DK"/>
        </w:rPr>
        <w:t>og</w:t>
      </w:r>
      <w:r w:rsidRPr="005E29AF">
        <w:rPr>
          <w:spacing w:val="-14"/>
          <w:lang w:val="da-DK"/>
        </w:rPr>
        <w:t xml:space="preserve"> </w:t>
      </w:r>
      <w:r w:rsidRPr="005E29AF">
        <w:rPr>
          <w:lang w:val="da-DK"/>
        </w:rPr>
        <w:t>2</w:t>
      </w:r>
      <w:r w:rsidRPr="005E29AF">
        <w:rPr>
          <w:spacing w:val="-10"/>
          <w:lang w:val="da-DK"/>
        </w:rPr>
        <w:t xml:space="preserve"> </w:t>
      </w:r>
      <w:r w:rsidRPr="005E29AF">
        <w:rPr>
          <w:lang w:val="da-DK"/>
        </w:rPr>
        <w:t>gange ML, med seks gentagelser</w:t>
      </w:r>
      <w:r w:rsidRPr="005E29AF">
        <w:rPr>
          <w:spacing w:val="-1"/>
          <w:lang w:val="da-DK"/>
        </w:rPr>
        <w:t xml:space="preserve"> </w:t>
      </w:r>
      <w:r w:rsidRPr="005E29AF">
        <w:rPr>
          <w:lang w:val="da-DK"/>
        </w:rPr>
        <w:t>på hvert niveau (n = 24).</w:t>
      </w:r>
      <w:r w:rsidRPr="005E29AF">
        <w:rPr>
          <w:spacing w:val="-1"/>
          <w:lang w:val="da-DK"/>
        </w:rPr>
        <w:t xml:space="preserve"> </w:t>
      </w:r>
      <w:r w:rsidRPr="005E29AF">
        <w:rPr>
          <w:lang w:val="da-DK"/>
        </w:rPr>
        <w:t>Korrektionsfaktorer (blindprøve og genfinding) kan beregnes skønsmæssigt ud fra dette forhold, men skal efterprøves i overensstemmelse med punkt 7.2.2.</w:t>
      </w:r>
    </w:p>
    <w:p w14:paraId="4A17A2D5" w14:textId="77777777" w:rsidR="00A364EE" w:rsidRPr="005E29AF" w:rsidRDefault="00166C61">
      <w:pPr>
        <w:pStyle w:val="Brdtekst"/>
        <w:spacing w:before="122"/>
        <w:ind w:left="233" w:right="215"/>
        <w:jc w:val="both"/>
        <w:rPr>
          <w:lang w:val="da-DK"/>
        </w:rPr>
      </w:pPr>
      <w:r w:rsidRPr="005E29AF">
        <w:rPr>
          <w:lang w:val="da-DK"/>
        </w:rPr>
        <w:t>Der</w:t>
      </w:r>
      <w:r w:rsidRPr="005E29AF">
        <w:rPr>
          <w:spacing w:val="-15"/>
          <w:lang w:val="da-DK"/>
        </w:rPr>
        <w:t xml:space="preserve"> </w:t>
      </w:r>
      <w:r w:rsidRPr="005E29AF">
        <w:rPr>
          <w:lang w:val="da-DK"/>
        </w:rPr>
        <w:t>fastlægges</w:t>
      </w:r>
      <w:r w:rsidRPr="005E29AF">
        <w:rPr>
          <w:spacing w:val="-14"/>
          <w:lang w:val="da-DK"/>
        </w:rPr>
        <w:t xml:space="preserve"> </w:t>
      </w:r>
      <w:r w:rsidRPr="005E29AF">
        <w:rPr>
          <w:lang w:val="da-DK"/>
        </w:rPr>
        <w:t>afskæringsværdier</w:t>
      </w:r>
      <w:r w:rsidRPr="005E29AF">
        <w:rPr>
          <w:spacing w:val="-15"/>
          <w:lang w:val="da-DK"/>
        </w:rPr>
        <w:t xml:space="preserve"> </w:t>
      </w:r>
      <w:r w:rsidRPr="005E29AF">
        <w:rPr>
          <w:lang w:val="da-DK"/>
        </w:rPr>
        <w:t>for</w:t>
      </w:r>
      <w:r w:rsidRPr="005E29AF">
        <w:rPr>
          <w:spacing w:val="-14"/>
          <w:lang w:val="da-DK"/>
        </w:rPr>
        <w:t xml:space="preserve"> </w:t>
      </w:r>
      <w:r w:rsidRPr="005E29AF">
        <w:rPr>
          <w:lang w:val="da-DK"/>
        </w:rPr>
        <w:t>at</w:t>
      </w:r>
      <w:r w:rsidRPr="005E29AF">
        <w:rPr>
          <w:spacing w:val="-14"/>
          <w:lang w:val="da-DK"/>
        </w:rPr>
        <w:t xml:space="preserve"> </w:t>
      </w:r>
      <w:r w:rsidRPr="005E29AF">
        <w:rPr>
          <w:lang w:val="da-DK"/>
        </w:rPr>
        <w:t>kunne</w:t>
      </w:r>
      <w:r w:rsidRPr="005E29AF">
        <w:rPr>
          <w:spacing w:val="-15"/>
          <w:lang w:val="da-DK"/>
        </w:rPr>
        <w:t xml:space="preserve"> </w:t>
      </w:r>
      <w:r w:rsidRPr="005E29AF">
        <w:rPr>
          <w:lang w:val="da-DK"/>
        </w:rPr>
        <w:t>afgøre,</w:t>
      </w:r>
      <w:r w:rsidRPr="005E29AF">
        <w:rPr>
          <w:spacing w:val="-14"/>
          <w:lang w:val="da-DK"/>
        </w:rPr>
        <w:t xml:space="preserve"> </w:t>
      </w:r>
      <w:r w:rsidRPr="005E29AF">
        <w:rPr>
          <w:lang w:val="da-DK"/>
        </w:rPr>
        <w:t>om</w:t>
      </w:r>
      <w:r w:rsidRPr="005E29AF">
        <w:rPr>
          <w:spacing w:val="-14"/>
          <w:lang w:val="da-DK"/>
        </w:rPr>
        <w:t xml:space="preserve"> </w:t>
      </w:r>
      <w:r w:rsidRPr="005E29AF">
        <w:rPr>
          <w:lang w:val="da-DK"/>
        </w:rPr>
        <w:t>en</w:t>
      </w:r>
      <w:r w:rsidRPr="005E29AF">
        <w:rPr>
          <w:spacing w:val="-15"/>
          <w:lang w:val="da-DK"/>
        </w:rPr>
        <w:t xml:space="preserve"> </w:t>
      </w:r>
      <w:r w:rsidRPr="005E29AF">
        <w:rPr>
          <w:lang w:val="da-DK"/>
        </w:rPr>
        <w:t>prøve</w:t>
      </w:r>
      <w:r w:rsidRPr="005E29AF">
        <w:rPr>
          <w:spacing w:val="-14"/>
          <w:lang w:val="da-DK"/>
        </w:rPr>
        <w:t xml:space="preserve"> </w:t>
      </w:r>
      <w:r w:rsidRPr="005E29AF">
        <w:rPr>
          <w:lang w:val="da-DK"/>
        </w:rPr>
        <w:t>overholder</w:t>
      </w:r>
      <w:r w:rsidRPr="005E29AF">
        <w:rPr>
          <w:spacing w:val="-15"/>
          <w:lang w:val="da-DK"/>
        </w:rPr>
        <w:t xml:space="preserve"> </w:t>
      </w:r>
      <w:r w:rsidRPr="005E29AF">
        <w:rPr>
          <w:lang w:val="da-DK"/>
        </w:rPr>
        <w:t>de</w:t>
      </w:r>
      <w:r w:rsidRPr="005E29AF">
        <w:rPr>
          <w:spacing w:val="-14"/>
          <w:lang w:val="da-DK"/>
        </w:rPr>
        <w:t xml:space="preserve"> </w:t>
      </w:r>
      <w:r w:rsidRPr="005E29AF">
        <w:rPr>
          <w:lang w:val="da-DK"/>
        </w:rPr>
        <w:t>fastsatte</w:t>
      </w:r>
      <w:r w:rsidRPr="005E29AF">
        <w:rPr>
          <w:spacing w:val="-14"/>
          <w:lang w:val="da-DK"/>
        </w:rPr>
        <w:t xml:space="preserve"> </w:t>
      </w:r>
      <w:r w:rsidRPr="005E29AF">
        <w:rPr>
          <w:lang w:val="da-DK"/>
        </w:rPr>
        <w:t>grænseværdier, eller for, hvor det er relevant, at kunne kontrollere indgrebstærsklerne i forhold til de pågældende græn- seværdier</w:t>
      </w:r>
      <w:r w:rsidRPr="005E29AF">
        <w:rPr>
          <w:spacing w:val="-15"/>
          <w:lang w:val="da-DK"/>
        </w:rPr>
        <w:t xml:space="preserve"> </w:t>
      </w:r>
      <w:r w:rsidRPr="005E29AF">
        <w:rPr>
          <w:lang w:val="da-DK"/>
        </w:rPr>
        <w:t>eller</w:t>
      </w:r>
      <w:r w:rsidRPr="005E29AF">
        <w:rPr>
          <w:spacing w:val="-14"/>
          <w:lang w:val="da-DK"/>
        </w:rPr>
        <w:t xml:space="preserve"> </w:t>
      </w:r>
      <w:r w:rsidRPr="005E29AF">
        <w:rPr>
          <w:lang w:val="da-DK"/>
        </w:rPr>
        <w:t>indgrebstærskler,</w:t>
      </w:r>
      <w:r w:rsidRPr="005E29AF">
        <w:rPr>
          <w:spacing w:val="-15"/>
          <w:lang w:val="da-DK"/>
        </w:rPr>
        <w:t xml:space="preserve"> </w:t>
      </w:r>
      <w:r w:rsidRPr="005E29AF">
        <w:rPr>
          <w:lang w:val="da-DK"/>
        </w:rPr>
        <w:t>der</w:t>
      </w:r>
      <w:r w:rsidRPr="005E29AF">
        <w:rPr>
          <w:spacing w:val="-14"/>
          <w:lang w:val="da-DK"/>
        </w:rPr>
        <w:t xml:space="preserve"> </w:t>
      </w:r>
      <w:r w:rsidRPr="005E29AF">
        <w:rPr>
          <w:lang w:val="da-DK"/>
        </w:rPr>
        <w:t>er</w:t>
      </w:r>
      <w:r w:rsidRPr="005E29AF">
        <w:rPr>
          <w:spacing w:val="-14"/>
          <w:lang w:val="da-DK"/>
        </w:rPr>
        <w:t xml:space="preserve"> </w:t>
      </w:r>
      <w:r w:rsidRPr="005E29AF">
        <w:rPr>
          <w:lang w:val="da-DK"/>
        </w:rPr>
        <w:t>fastsat</w:t>
      </w:r>
      <w:r w:rsidRPr="005E29AF">
        <w:rPr>
          <w:spacing w:val="-15"/>
          <w:lang w:val="da-DK"/>
        </w:rPr>
        <w:t xml:space="preserve"> </w:t>
      </w:r>
      <w:r w:rsidRPr="005E29AF">
        <w:rPr>
          <w:lang w:val="da-DK"/>
        </w:rPr>
        <w:t>for</w:t>
      </w:r>
      <w:r w:rsidRPr="005E29AF">
        <w:rPr>
          <w:spacing w:val="-14"/>
          <w:lang w:val="da-DK"/>
        </w:rPr>
        <w:t xml:space="preserve"> </w:t>
      </w:r>
      <w:r w:rsidRPr="005E29AF">
        <w:rPr>
          <w:lang w:val="da-DK"/>
        </w:rPr>
        <w:t>enten</w:t>
      </w:r>
      <w:r w:rsidRPr="005E29AF">
        <w:rPr>
          <w:spacing w:val="-14"/>
          <w:lang w:val="da-DK"/>
        </w:rPr>
        <w:t xml:space="preserve"> </w:t>
      </w:r>
      <w:r w:rsidRPr="005E29AF">
        <w:rPr>
          <w:lang w:val="da-DK"/>
        </w:rPr>
        <w:t>PCDD'er/PCDF'er</w:t>
      </w:r>
      <w:r w:rsidRPr="005E29AF">
        <w:rPr>
          <w:spacing w:val="-15"/>
          <w:lang w:val="da-DK"/>
        </w:rPr>
        <w:t xml:space="preserve"> </w:t>
      </w:r>
      <w:r w:rsidRPr="005E29AF">
        <w:rPr>
          <w:lang w:val="da-DK"/>
        </w:rPr>
        <w:t>og</w:t>
      </w:r>
      <w:r w:rsidRPr="005E29AF">
        <w:rPr>
          <w:spacing w:val="-14"/>
          <w:lang w:val="da-DK"/>
        </w:rPr>
        <w:t xml:space="preserve"> </w:t>
      </w:r>
      <w:r w:rsidRPr="005E29AF">
        <w:rPr>
          <w:lang w:val="da-DK"/>
        </w:rPr>
        <w:t>dioxinlignende</w:t>
      </w:r>
      <w:r w:rsidRPr="005E29AF">
        <w:rPr>
          <w:spacing w:val="-15"/>
          <w:lang w:val="da-DK"/>
        </w:rPr>
        <w:t xml:space="preserve"> </w:t>
      </w:r>
      <w:r w:rsidRPr="005E29AF">
        <w:rPr>
          <w:lang w:val="da-DK"/>
        </w:rPr>
        <w:t>PCB'er</w:t>
      </w:r>
      <w:r w:rsidRPr="005E29AF">
        <w:rPr>
          <w:spacing w:val="-14"/>
          <w:lang w:val="da-DK"/>
        </w:rPr>
        <w:t xml:space="preserve"> </w:t>
      </w:r>
      <w:r w:rsidRPr="005E29AF">
        <w:rPr>
          <w:lang w:val="da-DK"/>
        </w:rPr>
        <w:t>hver for</w:t>
      </w:r>
      <w:r w:rsidRPr="005E29AF">
        <w:rPr>
          <w:spacing w:val="-3"/>
          <w:lang w:val="da-DK"/>
        </w:rPr>
        <w:t xml:space="preserve"> </w:t>
      </w:r>
      <w:r w:rsidRPr="005E29AF">
        <w:rPr>
          <w:lang w:val="da-DK"/>
        </w:rPr>
        <w:t>sig</w:t>
      </w:r>
      <w:r w:rsidRPr="005E29AF">
        <w:rPr>
          <w:spacing w:val="-6"/>
          <w:lang w:val="da-DK"/>
        </w:rPr>
        <w:t xml:space="preserve"> </w:t>
      </w:r>
      <w:r w:rsidRPr="005E29AF">
        <w:rPr>
          <w:lang w:val="da-DK"/>
        </w:rPr>
        <w:t>eller</w:t>
      </w:r>
      <w:r w:rsidRPr="005E29AF">
        <w:rPr>
          <w:spacing w:val="-3"/>
          <w:lang w:val="da-DK"/>
        </w:rPr>
        <w:t xml:space="preserve"> </w:t>
      </w:r>
      <w:r w:rsidRPr="005E29AF">
        <w:rPr>
          <w:lang w:val="da-DK"/>
        </w:rPr>
        <w:t>for</w:t>
      </w:r>
      <w:r w:rsidRPr="005E29AF">
        <w:rPr>
          <w:spacing w:val="-3"/>
          <w:lang w:val="da-DK"/>
        </w:rPr>
        <w:t xml:space="preserve"> </w:t>
      </w:r>
      <w:r w:rsidRPr="005E29AF">
        <w:rPr>
          <w:lang w:val="da-DK"/>
        </w:rPr>
        <w:t>summen</w:t>
      </w:r>
      <w:r w:rsidRPr="005E29AF">
        <w:rPr>
          <w:spacing w:val="-6"/>
          <w:lang w:val="da-DK"/>
        </w:rPr>
        <w:t xml:space="preserve"> </w:t>
      </w:r>
      <w:r w:rsidRPr="005E29AF">
        <w:rPr>
          <w:lang w:val="da-DK"/>
        </w:rPr>
        <w:t>af</w:t>
      </w:r>
      <w:r w:rsidRPr="005E29AF">
        <w:rPr>
          <w:spacing w:val="-6"/>
          <w:lang w:val="da-DK"/>
        </w:rPr>
        <w:t xml:space="preserve"> </w:t>
      </w:r>
      <w:r w:rsidRPr="005E29AF">
        <w:rPr>
          <w:lang w:val="da-DK"/>
        </w:rPr>
        <w:t>PCDD'er/PCDF'er</w:t>
      </w:r>
      <w:r w:rsidRPr="005E29AF">
        <w:rPr>
          <w:spacing w:val="-3"/>
          <w:lang w:val="da-DK"/>
        </w:rPr>
        <w:t xml:space="preserve"> </w:t>
      </w:r>
      <w:r w:rsidRPr="005E29AF">
        <w:rPr>
          <w:lang w:val="da-DK"/>
        </w:rPr>
        <w:t>og</w:t>
      </w:r>
      <w:r w:rsidRPr="005E29AF">
        <w:rPr>
          <w:spacing w:val="-5"/>
          <w:lang w:val="da-DK"/>
        </w:rPr>
        <w:t xml:space="preserve"> </w:t>
      </w:r>
      <w:r w:rsidRPr="005E29AF">
        <w:rPr>
          <w:lang w:val="da-DK"/>
        </w:rPr>
        <w:t>dioxinlignende</w:t>
      </w:r>
      <w:r w:rsidRPr="005E29AF">
        <w:rPr>
          <w:spacing w:val="-3"/>
          <w:lang w:val="da-DK"/>
        </w:rPr>
        <w:t xml:space="preserve"> </w:t>
      </w:r>
      <w:r w:rsidRPr="005E29AF">
        <w:rPr>
          <w:lang w:val="da-DK"/>
        </w:rPr>
        <w:t>PCB'er.</w:t>
      </w:r>
      <w:r w:rsidRPr="005E29AF">
        <w:rPr>
          <w:spacing w:val="-3"/>
          <w:lang w:val="da-DK"/>
        </w:rPr>
        <w:t xml:space="preserve"> </w:t>
      </w:r>
      <w:r w:rsidRPr="005E29AF">
        <w:rPr>
          <w:lang w:val="da-DK"/>
        </w:rPr>
        <w:t>De</w:t>
      </w:r>
      <w:r w:rsidRPr="005E29AF">
        <w:rPr>
          <w:spacing w:val="-3"/>
          <w:lang w:val="da-DK"/>
        </w:rPr>
        <w:t xml:space="preserve"> </w:t>
      </w:r>
      <w:r w:rsidRPr="005E29AF">
        <w:rPr>
          <w:lang w:val="da-DK"/>
        </w:rPr>
        <w:t>repræsenteres</w:t>
      </w:r>
      <w:r w:rsidRPr="005E29AF">
        <w:rPr>
          <w:spacing w:val="-4"/>
          <w:lang w:val="da-DK"/>
        </w:rPr>
        <w:t xml:space="preserve"> </w:t>
      </w:r>
      <w:r w:rsidRPr="005E29AF">
        <w:rPr>
          <w:lang w:val="da-DK"/>
        </w:rPr>
        <w:t>ved</w:t>
      </w:r>
      <w:r w:rsidRPr="005E29AF">
        <w:rPr>
          <w:spacing w:val="-3"/>
          <w:lang w:val="da-DK"/>
        </w:rPr>
        <w:t xml:space="preserve"> </w:t>
      </w:r>
      <w:r w:rsidRPr="005E29AF">
        <w:rPr>
          <w:lang w:val="da-DK"/>
        </w:rPr>
        <w:t>det</w:t>
      </w:r>
      <w:r w:rsidRPr="005E29AF">
        <w:rPr>
          <w:spacing w:val="-3"/>
          <w:lang w:val="da-DK"/>
        </w:rPr>
        <w:t xml:space="preserve"> </w:t>
      </w:r>
      <w:r w:rsidRPr="005E29AF">
        <w:rPr>
          <w:lang w:val="da-DK"/>
        </w:rPr>
        <w:t>nedre endepunkt i fordelingen</w:t>
      </w:r>
      <w:r w:rsidRPr="005E29AF">
        <w:rPr>
          <w:spacing w:val="-1"/>
          <w:lang w:val="da-DK"/>
        </w:rPr>
        <w:t xml:space="preserve"> </w:t>
      </w:r>
      <w:r w:rsidRPr="005E29AF">
        <w:rPr>
          <w:lang w:val="da-DK"/>
        </w:rPr>
        <w:t>af</w:t>
      </w:r>
      <w:r w:rsidRPr="005E29AF">
        <w:rPr>
          <w:spacing w:val="-1"/>
          <w:lang w:val="da-DK"/>
        </w:rPr>
        <w:t xml:space="preserve"> </w:t>
      </w:r>
      <w:r w:rsidRPr="005E29AF">
        <w:rPr>
          <w:lang w:val="da-DK"/>
        </w:rPr>
        <w:t>bioanalytiske resultater (korrigeret for blindprøve</w:t>
      </w:r>
      <w:r w:rsidRPr="005E29AF">
        <w:rPr>
          <w:spacing w:val="-1"/>
          <w:lang w:val="da-DK"/>
        </w:rPr>
        <w:t xml:space="preserve"> </w:t>
      </w:r>
      <w:r w:rsidRPr="005E29AF">
        <w:rPr>
          <w:lang w:val="da-DK"/>
        </w:rPr>
        <w:t>og genfinding), som svarer til</w:t>
      </w:r>
      <w:r w:rsidRPr="005E29AF">
        <w:rPr>
          <w:spacing w:val="-7"/>
          <w:lang w:val="da-DK"/>
        </w:rPr>
        <w:t xml:space="preserve"> </w:t>
      </w:r>
      <w:r w:rsidRPr="005E29AF">
        <w:rPr>
          <w:lang w:val="da-DK"/>
        </w:rPr>
        <w:t>verifikationsmetodens</w:t>
      </w:r>
      <w:r w:rsidRPr="005E29AF">
        <w:rPr>
          <w:spacing w:val="-10"/>
          <w:lang w:val="da-DK"/>
        </w:rPr>
        <w:t xml:space="preserve"> </w:t>
      </w:r>
      <w:r w:rsidRPr="005E29AF">
        <w:rPr>
          <w:lang w:val="da-DK"/>
        </w:rPr>
        <w:t>beslutningsgrænse,</w:t>
      </w:r>
      <w:r w:rsidRPr="005E29AF">
        <w:rPr>
          <w:spacing w:val="-7"/>
          <w:lang w:val="da-DK"/>
        </w:rPr>
        <w:t xml:space="preserve"> </w:t>
      </w:r>
      <w:r w:rsidRPr="005E29AF">
        <w:rPr>
          <w:lang w:val="da-DK"/>
        </w:rPr>
        <w:t>med</w:t>
      </w:r>
      <w:r w:rsidRPr="005E29AF">
        <w:rPr>
          <w:spacing w:val="-7"/>
          <w:lang w:val="da-DK"/>
        </w:rPr>
        <w:t xml:space="preserve"> </w:t>
      </w:r>
      <w:r w:rsidRPr="005E29AF">
        <w:rPr>
          <w:lang w:val="da-DK"/>
        </w:rPr>
        <w:t>et</w:t>
      </w:r>
      <w:r w:rsidRPr="005E29AF">
        <w:rPr>
          <w:spacing w:val="-9"/>
          <w:lang w:val="da-DK"/>
        </w:rPr>
        <w:t xml:space="preserve"> </w:t>
      </w:r>
      <w:r w:rsidRPr="005E29AF">
        <w:rPr>
          <w:lang w:val="da-DK"/>
        </w:rPr>
        <w:t>konfidensniveau</w:t>
      </w:r>
      <w:r w:rsidRPr="005E29AF">
        <w:rPr>
          <w:spacing w:val="-7"/>
          <w:lang w:val="da-DK"/>
        </w:rPr>
        <w:t xml:space="preserve"> </w:t>
      </w:r>
      <w:r w:rsidRPr="005E29AF">
        <w:rPr>
          <w:lang w:val="da-DK"/>
        </w:rPr>
        <w:t>på</w:t>
      </w:r>
      <w:r w:rsidRPr="005E29AF">
        <w:rPr>
          <w:spacing w:val="-7"/>
          <w:lang w:val="da-DK"/>
        </w:rPr>
        <w:t xml:space="preserve"> </w:t>
      </w:r>
      <w:r w:rsidRPr="005E29AF">
        <w:rPr>
          <w:lang w:val="da-DK"/>
        </w:rPr>
        <w:t>95</w:t>
      </w:r>
      <w:r w:rsidRPr="005E29AF">
        <w:rPr>
          <w:spacing w:val="-7"/>
          <w:lang w:val="da-DK"/>
        </w:rPr>
        <w:t xml:space="preserve"> </w:t>
      </w:r>
      <w:r w:rsidRPr="005E29AF">
        <w:rPr>
          <w:lang w:val="da-DK"/>
        </w:rPr>
        <w:t>%,</w:t>
      </w:r>
      <w:r w:rsidRPr="005E29AF">
        <w:rPr>
          <w:spacing w:val="-7"/>
          <w:lang w:val="da-DK"/>
        </w:rPr>
        <w:t xml:space="preserve"> </w:t>
      </w:r>
      <w:r w:rsidRPr="005E29AF">
        <w:rPr>
          <w:lang w:val="da-DK"/>
        </w:rPr>
        <w:t>hvilket</w:t>
      </w:r>
      <w:r w:rsidRPr="005E29AF">
        <w:rPr>
          <w:spacing w:val="-7"/>
          <w:lang w:val="da-DK"/>
        </w:rPr>
        <w:t xml:space="preserve"> </w:t>
      </w:r>
      <w:r w:rsidRPr="005E29AF">
        <w:rPr>
          <w:lang w:val="da-DK"/>
        </w:rPr>
        <w:t>indebærer</w:t>
      </w:r>
      <w:r w:rsidRPr="005E29AF">
        <w:rPr>
          <w:spacing w:val="-7"/>
          <w:lang w:val="da-DK"/>
        </w:rPr>
        <w:t xml:space="preserve"> </w:t>
      </w:r>
      <w:r w:rsidRPr="005E29AF">
        <w:rPr>
          <w:lang w:val="da-DK"/>
        </w:rPr>
        <w:t>en</w:t>
      </w:r>
      <w:r w:rsidRPr="005E29AF">
        <w:rPr>
          <w:spacing w:val="-7"/>
          <w:lang w:val="da-DK"/>
        </w:rPr>
        <w:t xml:space="preserve"> </w:t>
      </w:r>
      <w:r w:rsidRPr="005E29AF">
        <w:rPr>
          <w:lang w:val="da-DK"/>
        </w:rPr>
        <w:t>falsk overensstemmende-andel</w:t>
      </w:r>
      <w:r w:rsidRPr="005E29AF">
        <w:rPr>
          <w:spacing w:val="-9"/>
          <w:lang w:val="da-DK"/>
        </w:rPr>
        <w:t xml:space="preserve"> </w:t>
      </w:r>
      <w:r w:rsidRPr="005E29AF">
        <w:rPr>
          <w:lang w:val="da-DK"/>
        </w:rPr>
        <w:t>på</w:t>
      </w:r>
      <w:r w:rsidRPr="005E29AF">
        <w:rPr>
          <w:spacing w:val="-7"/>
          <w:lang w:val="da-DK"/>
        </w:rPr>
        <w:t xml:space="preserve"> </w:t>
      </w:r>
      <w:r w:rsidRPr="005E29AF">
        <w:rPr>
          <w:lang w:val="da-DK"/>
        </w:rPr>
        <w:t>&lt;</w:t>
      </w:r>
      <w:r w:rsidRPr="005E29AF">
        <w:rPr>
          <w:spacing w:val="-7"/>
          <w:lang w:val="da-DK"/>
        </w:rPr>
        <w:t xml:space="preserve"> </w:t>
      </w:r>
      <w:r w:rsidRPr="005E29AF">
        <w:rPr>
          <w:lang w:val="da-DK"/>
        </w:rPr>
        <w:t>5</w:t>
      </w:r>
      <w:r w:rsidRPr="005E29AF">
        <w:rPr>
          <w:spacing w:val="-7"/>
          <w:lang w:val="da-DK"/>
        </w:rPr>
        <w:t xml:space="preserve"> </w:t>
      </w:r>
      <w:r w:rsidRPr="005E29AF">
        <w:rPr>
          <w:lang w:val="da-DK"/>
        </w:rPr>
        <w:t>%,</w:t>
      </w:r>
      <w:r w:rsidRPr="005E29AF">
        <w:rPr>
          <w:spacing w:val="-7"/>
          <w:lang w:val="da-DK"/>
        </w:rPr>
        <w:t xml:space="preserve"> </w:t>
      </w:r>
      <w:r w:rsidRPr="005E29AF">
        <w:rPr>
          <w:lang w:val="da-DK"/>
        </w:rPr>
        <w:t>og</w:t>
      </w:r>
      <w:r w:rsidRPr="005E29AF">
        <w:rPr>
          <w:spacing w:val="-10"/>
          <w:lang w:val="da-DK"/>
        </w:rPr>
        <w:t xml:space="preserve"> </w:t>
      </w:r>
      <w:r w:rsidRPr="005E29AF">
        <w:rPr>
          <w:lang w:val="da-DK"/>
        </w:rPr>
        <w:t>en</w:t>
      </w:r>
      <w:r w:rsidRPr="005E29AF">
        <w:rPr>
          <w:spacing w:val="-7"/>
          <w:lang w:val="da-DK"/>
        </w:rPr>
        <w:t xml:space="preserve"> </w:t>
      </w:r>
      <w:r w:rsidRPr="005E29AF">
        <w:rPr>
          <w:lang w:val="da-DK"/>
        </w:rPr>
        <w:t>RSDR</w:t>
      </w:r>
      <w:r w:rsidRPr="005E29AF">
        <w:rPr>
          <w:spacing w:val="-2"/>
          <w:lang w:val="da-DK"/>
        </w:rPr>
        <w:t xml:space="preserve"> </w:t>
      </w:r>
      <w:r w:rsidRPr="005E29AF">
        <w:rPr>
          <w:lang w:val="da-DK"/>
        </w:rPr>
        <w:t>på</w:t>
      </w:r>
      <w:r w:rsidRPr="005E29AF">
        <w:rPr>
          <w:spacing w:val="-9"/>
          <w:lang w:val="da-DK"/>
        </w:rPr>
        <w:t xml:space="preserve"> </w:t>
      </w:r>
      <w:r w:rsidRPr="005E29AF">
        <w:rPr>
          <w:lang w:val="da-DK"/>
        </w:rPr>
        <w:t>&lt;</w:t>
      </w:r>
      <w:r w:rsidRPr="005E29AF">
        <w:rPr>
          <w:spacing w:val="-7"/>
          <w:lang w:val="da-DK"/>
        </w:rPr>
        <w:t xml:space="preserve"> </w:t>
      </w:r>
      <w:r w:rsidRPr="005E29AF">
        <w:rPr>
          <w:lang w:val="da-DK"/>
        </w:rPr>
        <w:t>25</w:t>
      </w:r>
      <w:r w:rsidRPr="005E29AF">
        <w:rPr>
          <w:spacing w:val="-7"/>
          <w:lang w:val="da-DK"/>
        </w:rPr>
        <w:t xml:space="preserve"> </w:t>
      </w:r>
      <w:r w:rsidRPr="005E29AF">
        <w:rPr>
          <w:lang w:val="da-DK"/>
        </w:rPr>
        <w:t>%.</w:t>
      </w:r>
      <w:r w:rsidRPr="005E29AF">
        <w:rPr>
          <w:spacing w:val="-7"/>
          <w:lang w:val="da-DK"/>
        </w:rPr>
        <w:t xml:space="preserve"> </w:t>
      </w:r>
      <w:r w:rsidRPr="005E29AF">
        <w:rPr>
          <w:lang w:val="da-DK"/>
        </w:rPr>
        <w:t>Verifikationsmetodens</w:t>
      </w:r>
      <w:r w:rsidRPr="005E29AF">
        <w:rPr>
          <w:spacing w:val="-8"/>
          <w:lang w:val="da-DK"/>
        </w:rPr>
        <w:t xml:space="preserve"> </w:t>
      </w:r>
      <w:r w:rsidRPr="005E29AF">
        <w:rPr>
          <w:lang w:val="da-DK"/>
        </w:rPr>
        <w:t>beslutningsgrænse</w:t>
      </w:r>
      <w:r w:rsidRPr="005E29AF">
        <w:rPr>
          <w:spacing w:val="-7"/>
          <w:lang w:val="da-DK"/>
        </w:rPr>
        <w:t xml:space="preserve"> </w:t>
      </w:r>
      <w:r w:rsidRPr="005E29AF">
        <w:rPr>
          <w:lang w:val="da-DK"/>
        </w:rPr>
        <w:t>er grænseværdien, under hensyntagen til den ekspanderede måleusikkerhed.</w:t>
      </w:r>
    </w:p>
    <w:p w14:paraId="07CE91BC" w14:textId="77777777" w:rsidR="00A364EE" w:rsidRDefault="00166C61">
      <w:pPr>
        <w:pStyle w:val="Brdtekst"/>
        <w:spacing w:before="118"/>
        <w:ind w:left="233" w:right="216"/>
        <w:jc w:val="both"/>
      </w:pPr>
      <w:r w:rsidRPr="005E29AF">
        <w:rPr>
          <w:lang w:val="da-DK"/>
        </w:rPr>
        <w:t>Afskæringsværdien</w:t>
      </w:r>
      <w:r w:rsidRPr="005E29AF">
        <w:rPr>
          <w:spacing w:val="-9"/>
          <w:lang w:val="da-DK"/>
        </w:rPr>
        <w:t xml:space="preserve"> </w:t>
      </w:r>
      <w:r w:rsidRPr="005E29AF">
        <w:rPr>
          <w:lang w:val="da-DK"/>
        </w:rPr>
        <w:t>(i</w:t>
      </w:r>
      <w:r w:rsidRPr="005E29AF">
        <w:rPr>
          <w:spacing w:val="-8"/>
          <w:lang w:val="da-DK"/>
        </w:rPr>
        <w:t xml:space="preserve"> </w:t>
      </w:r>
      <w:r w:rsidRPr="005E29AF">
        <w:rPr>
          <w:lang w:val="da-DK"/>
        </w:rPr>
        <w:t>BEQ)</w:t>
      </w:r>
      <w:r w:rsidRPr="005E29AF">
        <w:rPr>
          <w:spacing w:val="-9"/>
          <w:lang w:val="da-DK"/>
        </w:rPr>
        <w:t xml:space="preserve"> </w:t>
      </w:r>
      <w:r w:rsidRPr="005E29AF">
        <w:rPr>
          <w:lang w:val="da-DK"/>
        </w:rPr>
        <w:t>beregnes</w:t>
      </w:r>
      <w:r w:rsidRPr="005E29AF">
        <w:rPr>
          <w:spacing w:val="-9"/>
          <w:lang w:val="da-DK"/>
        </w:rPr>
        <w:t xml:space="preserve"> </w:t>
      </w:r>
      <w:r w:rsidRPr="005E29AF">
        <w:rPr>
          <w:lang w:val="da-DK"/>
        </w:rPr>
        <w:t>som</w:t>
      </w:r>
      <w:r w:rsidRPr="005E29AF">
        <w:rPr>
          <w:spacing w:val="-8"/>
          <w:lang w:val="da-DK"/>
        </w:rPr>
        <w:t xml:space="preserve"> </w:t>
      </w:r>
      <w:r w:rsidRPr="005E29AF">
        <w:rPr>
          <w:lang w:val="da-DK"/>
        </w:rPr>
        <w:t>beskrevet</w:t>
      </w:r>
      <w:r w:rsidRPr="005E29AF">
        <w:rPr>
          <w:spacing w:val="-8"/>
          <w:lang w:val="da-DK"/>
        </w:rPr>
        <w:t xml:space="preserve"> </w:t>
      </w:r>
      <w:r w:rsidRPr="005E29AF">
        <w:rPr>
          <w:lang w:val="da-DK"/>
        </w:rPr>
        <w:t>i</w:t>
      </w:r>
      <w:r w:rsidRPr="005E29AF">
        <w:rPr>
          <w:spacing w:val="-8"/>
          <w:lang w:val="da-DK"/>
        </w:rPr>
        <w:t xml:space="preserve"> </w:t>
      </w:r>
      <w:r w:rsidRPr="005E29AF">
        <w:rPr>
          <w:lang w:val="da-DK"/>
        </w:rPr>
        <w:t>enten</w:t>
      </w:r>
      <w:r w:rsidRPr="005E29AF">
        <w:rPr>
          <w:spacing w:val="-9"/>
          <w:lang w:val="da-DK"/>
        </w:rPr>
        <w:t xml:space="preserve"> </w:t>
      </w:r>
      <w:r w:rsidRPr="005E29AF">
        <w:rPr>
          <w:lang w:val="da-DK"/>
        </w:rPr>
        <w:t>punkt</w:t>
      </w:r>
      <w:r w:rsidRPr="005E29AF">
        <w:rPr>
          <w:spacing w:val="-8"/>
          <w:lang w:val="da-DK"/>
        </w:rPr>
        <w:t xml:space="preserve"> </w:t>
      </w:r>
      <w:r w:rsidRPr="005E29AF">
        <w:rPr>
          <w:lang w:val="da-DK"/>
        </w:rPr>
        <w:t>7.3.1,</w:t>
      </w:r>
      <w:r w:rsidRPr="005E29AF">
        <w:rPr>
          <w:spacing w:val="-9"/>
          <w:lang w:val="da-DK"/>
        </w:rPr>
        <w:t xml:space="preserve"> </w:t>
      </w:r>
      <w:r w:rsidRPr="005E29AF">
        <w:rPr>
          <w:lang w:val="da-DK"/>
        </w:rPr>
        <w:t>punkt</w:t>
      </w:r>
      <w:r w:rsidRPr="005E29AF">
        <w:rPr>
          <w:spacing w:val="-10"/>
          <w:lang w:val="da-DK"/>
        </w:rPr>
        <w:t xml:space="preserve"> </w:t>
      </w:r>
      <w:r w:rsidRPr="005E29AF">
        <w:rPr>
          <w:lang w:val="da-DK"/>
        </w:rPr>
        <w:t>7.3.2</w:t>
      </w:r>
      <w:r w:rsidRPr="005E29AF">
        <w:rPr>
          <w:spacing w:val="-9"/>
          <w:lang w:val="da-DK"/>
        </w:rPr>
        <w:t xml:space="preserve"> </w:t>
      </w:r>
      <w:r w:rsidRPr="005E29AF">
        <w:rPr>
          <w:lang w:val="da-DK"/>
        </w:rPr>
        <w:t>eller</w:t>
      </w:r>
      <w:r w:rsidRPr="005E29AF">
        <w:rPr>
          <w:spacing w:val="-9"/>
          <w:lang w:val="da-DK"/>
        </w:rPr>
        <w:t xml:space="preserve"> </w:t>
      </w:r>
      <w:r w:rsidRPr="005E29AF">
        <w:rPr>
          <w:lang w:val="da-DK"/>
        </w:rPr>
        <w:t>punkt</w:t>
      </w:r>
      <w:r w:rsidRPr="005E29AF">
        <w:rPr>
          <w:spacing w:val="-8"/>
          <w:lang w:val="da-DK"/>
        </w:rPr>
        <w:t xml:space="preserve"> </w:t>
      </w:r>
      <w:r w:rsidRPr="005E29AF">
        <w:rPr>
          <w:lang w:val="da-DK"/>
        </w:rPr>
        <w:t>7.3.3.</w:t>
      </w:r>
      <w:r w:rsidRPr="005E29AF">
        <w:rPr>
          <w:spacing w:val="-9"/>
          <w:lang w:val="da-DK"/>
        </w:rPr>
        <w:t xml:space="preserve"> </w:t>
      </w:r>
      <w:r>
        <w:t>(se figur 1).</w:t>
      </w:r>
    </w:p>
    <w:p w14:paraId="1AB9904C" w14:textId="77777777" w:rsidR="00A364EE" w:rsidRPr="005E29AF" w:rsidRDefault="00166C61">
      <w:pPr>
        <w:pStyle w:val="Listeafsnit"/>
        <w:numPr>
          <w:ilvl w:val="2"/>
          <w:numId w:val="3"/>
        </w:numPr>
        <w:tabs>
          <w:tab w:val="left" w:pos="803"/>
        </w:tabs>
        <w:spacing w:before="122"/>
        <w:ind w:right="351"/>
        <w:jc w:val="both"/>
        <w:rPr>
          <w:sz w:val="23"/>
          <w:lang w:val="da-DK"/>
        </w:rPr>
      </w:pPr>
      <w:r w:rsidRPr="005E29AF">
        <w:rPr>
          <w:sz w:val="23"/>
          <w:lang w:val="da-DK"/>
        </w:rPr>
        <w:t>Anvendelse</w:t>
      </w:r>
      <w:r w:rsidRPr="005E29AF">
        <w:rPr>
          <w:spacing w:val="-8"/>
          <w:sz w:val="23"/>
          <w:lang w:val="da-DK"/>
        </w:rPr>
        <w:t xml:space="preserve"> </w:t>
      </w:r>
      <w:r w:rsidRPr="005E29AF">
        <w:rPr>
          <w:sz w:val="23"/>
          <w:lang w:val="da-DK"/>
        </w:rPr>
        <w:t>af</w:t>
      </w:r>
      <w:r w:rsidRPr="005E29AF">
        <w:rPr>
          <w:spacing w:val="-11"/>
          <w:sz w:val="23"/>
          <w:lang w:val="da-DK"/>
        </w:rPr>
        <w:t xml:space="preserve"> </w:t>
      </w:r>
      <w:r w:rsidRPr="005E29AF">
        <w:rPr>
          <w:sz w:val="23"/>
          <w:lang w:val="da-DK"/>
        </w:rPr>
        <w:t>det</w:t>
      </w:r>
      <w:r w:rsidRPr="005E29AF">
        <w:rPr>
          <w:spacing w:val="-8"/>
          <w:sz w:val="23"/>
          <w:lang w:val="da-DK"/>
        </w:rPr>
        <w:t xml:space="preserve"> </w:t>
      </w:r>
      <w:r w:rsidRPr="005E29AF">
        <w:rPr>
          <w:sz w:val="23"/>
          <w:lang w:val="da-DK"/>
        </w:rPr>
        <w:t>nedre</w:t>
      </w:r>
      <w:r w:rsidRPr="005E29AF">
        <w:rPr>
          <w:spacing w:val="-8"/>
          <w:sz w:val="23"/>
          <w:lang w:val="da-DK"/>
        </w:rPr>
        <w:t xml:space="preserve"> </w:t>
      </w:r>
      <w:r w:rsidRPr="005E29AF">
        <w:rPr>
          <w:sz w:val="23"/>
          <w:lang w:val="da-DK"/>
        </w:rPr>
        <w:t>bånd</w:t>
      </w:r>
      <w:r w:rsidRPr="005E29AF">
        <w:rPr>
          <w:spacing w:val="-8"/>
          <w:sz w:val="23"/>
          <w:lang w:val="da-DK"/>
        </w:rPr>
        <w:t xml:space="preserve"> </w:t>
      </w:r>
      <w:r w:rsidRPr="005E29AF">
        <w:rPr>
          <w:sz w:val="23"/>
          <w:lang w:val="da-DK"/>
        </w:rPr>
        <w:t>i</w:t>
      </w:r>
      <w:r w:rsidRPr="005E29AF">
        <w:rPr>
          <w:spacing w:val="-10"/>
          <w:sz w:val="23"/>
          <w:lang w:val="da-DK"/>
        </w:rPr>
        <w:t xml:space="preserve"> </w:t>
      </w:r>
      <w:r w:rsidRPr="005E29AF">
        <w:rPr>
          <w:sz w:val="23"/>
          <w:lang w:val="da-DK"/>
        </w:rPr>
        <w:t>forventningsintervallet</w:t>
      </w:r>
      <w:r w:rsidRPr="005E29AF">
        <w:rPr>
          <w:spacing w:val="-8"/>
          <w:sz w:val="23"/>
          <w:lang w:val="da-DK"/>
        </w:rPr>
        <w:t xml:space="preserve"> </w:t>
      </w:r>
      <w:r w:rsidRPr="005E29AF">
        <w:rPr>
          <w:sz w:val="23"/>
          <w:lang w:val="da-DK"/>
        </w:rPr>
        <w:t>på</w:t>
      </w:r>
      <w:r w:rsidRPr="005E29AF">
        <w:rPr>
          <w:spacing w:val="-8"/>
          <w:sz w:val="23"/>
          <w:lang w:val="da-DK"/>
        </w:rPr>
        <w:t xml:space="preserve"> </w:t>
      </w:r>
      <w:r w:rsidRPr="005E29AF">
        <w:rPr>
          <w:sz w:val="23"/>
          <w:lang w:val="da-DK"/>
        </w:rPr>
        <w:t>95</w:t>
      </w:r>
      <w:r w:rsidRPr="005E29AF">
        <w:rPr>
          <w:spacing w:val="-8"/>
          <w:sz w:val="23"/>
          <w:lang w:val="da-DK"/>
        </w:rPr>
        <w:t xml:space="preserve"> </w:t>
      </w:r>
      <w:r w:rsidRPr="005E29AF">
        <w:rPr>
          <w:sz w:val="23"/>
          <w:lang w:val="da-DK"/>
        </w:rPr>
        <w:t>%</w:t>
      </w:r>
      <w:r w:rsidRPr="005E29AF">
        <w:rPr>
          <w:spacing w:val="-11"/>
          <w:sz w:val="23"/>
          <w:lang w:val="da-DK"/>
        </w:rPr>
        <w:t xml:space="preserve"> </w:t>
      </w:r>
      <w:r w:rsidRPr="005E29AF">
        <w:rPr>
          <w:sz w:val="23"/>
          <w:lang w:val="da-DK"/>
        </w:rPr>
        <w:t>ved</w:t>
      </w:r>
      <w:r w:rsidRPr="005E29AF">
        <w:rPr>
          <w:spacing w:val="-2"/>
          <w:sz w:val="23"/>
          <w:lang w:val="da-DK"/>
        </w:rPr>
        <w:t xml:space="preserve"> </w:t>
      </w:r>
      <w:r w:rsidRPr="005E29AF">
        <w:rPr>
          <w:sz w:val="23"/>
          <w:lang w:val="da-DK"/>
        </w:rPr>
        <w:t>verifikationsmetodens</w:t>
      </w:r>
      <w:r w:rsidRPr="005E29AF">
        <w:rPr>
          <w:spacing w:val="-9"/>
          <w:sz w:val="23"/>
          <w:lang w:val="da-DK"/>
        </w:rPr>
        <w:t xml:space="preserve"> </w:t>
      </w:r>
      <w:r w:rsidRPr="005E29AF">
        <w:rPr>
          <w:sz w:val="23"/>
          <w:lang w:val="da-DK"/>
        </w:rPr>
        <w:t xml:space="preserve">beslut- </w:t>
      </w:r>
      <w:r w:rsidRPr="005E29AF">
        <w:rPr>
          <w:spacing w:val="-2"/>
          <w:sz w:val="23"/>
          <w:lang w:val="da-DK"/>
        </w:rPr>
        <w:t>ningsgrænse</w:t>
      </w:r>
    </w:p>
    <w:p w14:paraId="5BE17386" w14:textId="77777777" w:rsidR="00A364EE" w:rsidRPr="005E29AF" w:rsidRDefault="00A364EE">
      <w:pPr>
        <w:pStyle w:val="Brdtekst"/>
        <w:rPr>
          <w:sz w:val="26"/>
          <w:lang w:val="da-DK"/>
        </w:rPr>
      </w:pPr>
    </w:p>
    <w:p w14:paraId="7319B331" w14:textId="77777777" w:rsidR="00A364EE" w:rsidRPr="005E29AF" w:rsidRDefault="00A364EE">
      <w:pPr>
        <w:pStyle w:val="Brdtekst"/>
        <w:rPr>
          <w:sz w:val="26"/>
          <w:lang w:val="da-DK"/>
        </w:rPr>
      </w:pPr>
    </w:p>
    <w:p w14:paraId="3BFC64FF" w14:textId="77777777" w:rsidR="00A364EE" w:rsidRDefault="00166C61">
      <w:pPr>
        <w:pStyle w:val="Brdtekst"/>
        <w:spacing w:before="150"/>
        <w:ind w:left="802"/>
      </w:pPr>
      <w:r>
        <w:rPr>
          <w:spacing w:val="-2"/>
        </w:rPr>
        <w:t>hvor:</w:t>
      </w:r>
    </w:p>
    <w:p w14:paraId="5CBB70C3" w14:textId="77777777" w:rsidR="00A364EE" w:rsidRDefault="00A364EE">
      <w:pPr>
        <w:pStyle w:val="Brdtekst"/>
        <w:spacing w:before="10"/>
        <w:rPr>
          <w:sz w:val="17"/>
        </w:rPr>
      </w:pPr>
    </w:p>
    <w:tbl>
      <w:tblPr>
        <w:tblStyle w:val="TableNormal"/>
        <w:tblW w:w="0" w:type="auto"/>
        <w:tblInd w:w="759" w:type="dxa"/>
        <w:tblLayout w:type="fixed"/>
        <w:tblLook w:val="01E0" w:firstRow="1" w:lastRow="1" w:firstColumn="1" w:lastColumn="1" w:noHBand="0" w:noVBand="0"/>
      </w:tblPr>
      <w:tblGrid>
        <w:gridCol w:w="213"/>
        <w:gridCol w:w="364"/>
        <w:gridCol w:w="386"/>
        <w:gridCol w:w="8069"/>
      </w:tblGrid>
      <w:tr w:rsidR="00A364EE" w:rsidRPr="005E29AF" w14:paraId="31C6E33D" w14:textId="77777777">
        <w:trPr>
          <w:trHeight w:val="620"/>
        </w:trPr>
        <w:tc>
          <w:tcPr>
            <w:tcW w:w="577" w:type="dxa"/>
            <w:gridSpan w:val="2"/>
          </w:tcPr>
          <w:p w14:paraId="1DE1D8C9" w14:textId="77777777" w:rsidR="00A364EE" w:rsidRDefault="00166C61">
            <w:pPr>
              <w:pStyle w:val="TableParagraph"/>
              <w:ind w:left="50" w:right="59"/>
              <w:rPr>
                <w:sz w:val="23"/>
              </w:rPr>
            </w:pPr>
            <w:r>
              <w:rPr>
                <w:spacing w:val="-4"/>
                <w:sz w:val="23"/>
              </w:rPr>
              <w:t xml:space="preserve">BEQ </w:t>
            </w:r>
            <w:r>
              <w:rPr>
                <w:spacing w:val="-6"/>
                <w:sz w:val="23"/>
              </w:rPr>
              <w:t>DL</w:t>
            </w:r>
          </w:p>
        </w:tc>
        <w:tc>
          <w:tcPr>
            <w:tcW w:w="8455" w:type="dxa"/>
            <w:gridSpan w:val="2"/>
          </w:tcPr>
          <w:p w14:paraId="7C4658BA" w14:textId="77777777" w:rsidR="00A364EE" w:rsidRPr="005E29AF" w:rsidRDefault="00166C61">
            <w:pPr>
              <w:pStyle w:val="TableParagraph"/>
              <w:ind w:left="80"/>
              <w:rPr>
                <w:sz w:val="23"/>
                <w:lang w:val="da-DK"/>
              </w:rPr>
            </w:pPr>
            <w:r w:rsidRPr="005E29AF">
              <w:rPr>
                <w:sz w:val="23"/>
                <w:lang w:val="da-DK"/>
              </w:rPr>
              <w:t>er</w:t>
            </w:r>
            <w:r w:rsidRPr="005E29AF">
              <w:rPr>
                <w:spacing w:val="-13"/>
                <w:sz w:val="23"/>
                <w:lang w:val="da-DK"/>
              </w:rPr>
              <w:t xml:space="preserve"> </w:t>
            </w:r>
            <w:r w:rsidRPr="005E29AF">
              <w:rPr>
                <w:sz w:val="23"/>
                <w:lang w:val="da-DK"/>
              </w:rPr>
              <w:t>den</w:t>
            </w:r>
            <w:r w:rsidRPr="005E29AF">
              <w:rPr>
                <w:spacing w:val="-13"/>
                <w:sz w:val="23"/>
                <w:lang w:val="da-DK"/>
              </w:rPr>
              <w:t xml:space="preserve"> </w:t>
            </w:r>
            <w:r w:rsidRPr="005E29AF">
              <w:rPr>
                <w:sz w:val="23"/>
                <w:lang w:val="da-DK"/>
              </w:rPr>
              <w:t>BEQ,</w:t>
            </w:r>
            <w:r w:rsidRPr="005E29AF">
              <w:rPr>
                <w:spacing w:val="-13"/>
                <w:sz w:val="23"/>
                <w:lang w:val="da-DK"/>
              </w:rPr>
              <w:t xml:space="preserve"> </w:t>
            </w:r>
            <w:r w:rsidRPr="005E29AF">
              <w:rPr>
                <w:sz w:val="23"/>
                <w:lang w:val="da-DK"/>
              </w:rPr>
              <w:t>der</w:t>
            </w:r>
            <w:r w:rsidRPr="005E29AF">
              <w:rPr>
                <w:spacing w:val="-13"/>
                <w:sz w:val="23"/>
                <w:lang w:val="da-DK"/>
              </w:rPr>
              <w:t xml:space="preserve"> </w:t>
            </w:r>
            <w:r w:rsidRPr="005E29AF">
              <w:rPr>
                <w:sz w:val="23"/>
                <w:lang w:val="da-DK"/>
              </w:rPr>
              <w:t>svarer</w:t>
            </w:r>
            <w:r w:rsidRPr="005E29AF">
              <w:rPr>
                <w:spacing w:val="-13"/>
                <w:sz w:val="23"/>
                <w:lang w:val="da-DK"/>
              </w:rPr>
              <w:t xml:space="preserve"> </w:t>
            </w:r>
            <w:r w:rsidRPr="005E29AF">
              <w:rPr>
                <w:sz w:val="23"/>
                <w:lang w:val="da-DK"/>
              </w:rPr>
              <w:t>til</w:t>
            </w:r>
            <w:r w:rsidRPr="005E29AF">
              <w:rPr>
                <w:spacing w:val="-15"/>
                <w:sz w:val="23"/>
                <w:lang w:val="da-DK"/>
              </w:rPr>
              <w:t xml:space="preserve"> </w:t>
            </w:r>
            <w:r w:rsidRPr="005E29AF">
              <w:rPr>
                <w:sz w:val="23"/>
                <w:lang w:val="da-DK"/>
              </w:rPr>
              <w:t>verifikationsmetodens</w:t>
            </w:r>
            <w:r w:rsidRPr="005E29AF">
              <w:rPr>
                <w:spacing w:val="-14"/>
                <w:sz w:val="23"/>
                <w:lang w:val="da-DK"/>
              </w:rPr>
              <w:t xml:space="preserve"> </w:t>
            </w:r>
            <w:r w:rsidRPr="005E29AF">
              <w:rPr>
                <w:sz w:val="23"/>
                <w:lang w:val="da-DK"/>
              </w:rPr>
              <w:t>beslutningsgrænse,</w:t>
            </w:r>
            <w:r w:rsidRPr="005E29AF">
              <w:rPr>
                <w:spacing w:val="-13"/>
                <w:sz w:val="23"/>
                <w:lang w:val="da-DK"/>
              </w:rPr>
              <w:t xml:space="preserve"> </w:t>
            </w:r>
            <w:r w:rsidRPr="005E29AF">
              <w:rPr>
                <w:sz w:val="23"/>
                <w:lang w:val="da-DK"/>
              </w:rPr>
              <w:t>som</w:t>
            </w:r>
            <w:r w:rsidRPr="005E29AF">
              <w:rPr>
                <w:spacing w:val="-13"/>
                <w:sz w:val="23"/>
                <w:lang w:val="da-DK"/>
              </w:rPr>
              <w:t xml:space="preserve"> </w:t>
            </w:r>
            <w:r w:rsidRPr="005E29AF">
              <w:rPr>
                <w:sz w:val="23"/>
                <w:lang w:val="da-DK"/>
              </w:rPr>
              <w:t>er</w:t>
            </w:r>
            <w:r w:rsidRPr="005E29AF">
              <w:rPr>
                <w:spacing w:val="-11"/>
                <w:sz w:val="23"/>
                <w:lang w:val="da-DK"/>
              </w:rPr>
              <w:t xml:space="preserve"> </w:t>
            </w:r>
            <w:r w:rsidRPr="005E29AF">
              <w:rPr>
                <w:sz w:val="23"/>
                <w:lang w:val="da-DK"/>
              </w:rPr>
              <w:t>grænseværdien under hensyntagen til den ekspanderede måleusikkerhed</w:t>
            </w:r>
          </w:p>
        </w:tc>
      </w:tr>
      <w:tr w:rsidR="00A364EE" w14:paraId="4070117E" w14:textId="77777777">
        <w:trPr>
          <w:trHeight w:val="459"/>
        </w:trPr>
        <w:tc>
          <w:tcPr>
            <w:tcW w:w="577" w:type="dxa"/>
            <w:gridSpan w:val="2"/>
          </w:tcPr>
          <w:p w14:paraId="360864D1" w14:textId="77777777" w:rsidR="00A364EE" w:rsidRDefault="00166C61">
            <w:pPr>
              <w:pStyle w:val="TableParagraph"/>
              <w:spacing w:before="92"/>
              <w:ind w:left="50"/>
              <w:rPr>
                <w:sz w:val="23"/>
              </w:rPr>
            </w:pPr>
            <w:r>
              <w:rPr>
                <w:spacing w:val="-4"/>
                <w:sz w:val="23"/>
              </w:rPr>
              <w:t>sy,x</w:t>
            </w:r>
          </w:p>
        </w:tc>
        <w:tc>
          <w:tcPr>
            <w:tcW w:w="8455" w:type="dxa"/>
            <w:gridSpan w:val="2"/>
          </w:tcPr>
          <w:p w14:paraId="7B106E9A" w14:textId="77777777" w:rsidR="00A364EE" w:rsidRDefault="00166C61">
            <w:pPr>
              <w:pStyle w:val="TableParagraph"/>
              <w:spacing w:before="92"/>
              <w:ind w:left="65"/>
              <w:rPr>
                <w:sz w:val="23"/>
              </w:rPr>
            </w:pPr>
            <w:r>
              <w:rPr>
                <w:sz w:val="23"/>
              </w:rPr>
              <w:t>er</w:t>
            </w:r>
            <w:r>
              <w:rPr>
                <w:spacing w:val="-2"/>
                <w:sz w:val="23"/>
              </w:rPr>
              <w:t xml:space="preserve"> </w:t>
            </w:r>
            <w:r>
              <w:rPr>
                <w:sz w:val="23"/>
              </w:rPr>
              <w:t>den</w:t>
            </w:r>
            <w:r>
              <w:rPr>
                <w:spacing w:val="-2"/>
                <w:sz w:val="23"/>
              </w:rPr>
              <w:t xml:space="preserve"> </w:t>
            </w:r>
            <w:r>
              <w:rPr>
                <w:sz w:val="23"/>
              </w:rPr>
              <w:t>residuale</w:t>
            </w:r>
            <w:r>
              <w:rPr>
                <w:spacing w:val="-2"/>
                <w:sz w:val="23"/>
              </w:rPr>
              <w:t xml:space="preserve"> standardafvigelse</w:t>
            </w:r>
          </w:p>
        </w:tc>
      </w:tr>
      <w:tr w:rsidR="00A364EE" w:rsidRPr="005E29AF" w14:paraId="771A3C1A" w14:textId="77777777">
        <w:trPr>
          <w:trHeight w:val="723"/>
        </w:trPr>
        <w:tc>
          <w:tcPr>
            <w:tcW w:w="963" w:type="dxa"/>
            <w:gridSpan w:val="3"/>
          </w:tcPr>
          <w:p w14:paraId="265BD8E1" w14:textId="77777777" w:rsidR="00A364EE" w:rsidRDefault="00166C61">
            <w:pPr>
              <w:pStyle w:val="TableParagraph"/>
              <w:spacing w:before="93"/>
              <w:ind w:left="50"/>
              <w:rPr>
                <w:sz w:val="23"/>
              </w:rPr>
            </w:pPr>
            <w:r>
              <w:rPr>
                <w:sz w:val="23"/>
              </w:rPr>
              <w:t>t</w:t>
            </w:r>
            <w:r>
              <w:rPr>
                <w:spacing w:val="-12"/>
                <w:sz w:val="23"/>
              </w:rPr>
              <w:t xml:space="preserve"> </w:t>
            </w:r>
            <w:r>
              <w:rPr>
                <w:sz w:val="23"/>
              </w:rPr>
              <w:t>α,f</w:t>
            </w:r>
            <w:r>
              <w:rPr>
                <w:spacing w:val="-15"/>
                <w:sz w:val="23"/>
              </w:rPr>
              <w:t xml:space="preserve"> </w:t>
            </w:r>
            <w:r>
              <w:rPr>
                <w:sz w:val="23"/>
              </w:rPr>
              <w:t>=</w:t>
            </w:r>
            <w:r>
              <w:rPr>
                <w:spacing w:val="-12"/>
                <w:sz w:val="23"/>
              </w:rPr>
              <w:t xml:space="preserve"> </w:t>
            </w:r>
            <w:r>
              <w:rPr>
                <w:sz w:val="23"/>
              </w:rPr>
              <w:t xml:space="preserve">m- </w:t>
            </w:r>
            <w:r>
              <w:rPr>
                <w:spacing w:val="-10"/>
                <w:sz w:val="23"/>
              </w:rPr>
              <w:t>2</w:t>
            </w:r>
          </w:p>
        </w:tc>
        <w:tc>
          <w:tcPr>
            <w:tcW w:w="8069" w:type="dxa"/>
          </w:tcPr>
          <w:p w14:paraId="2C9BFBDE" w14:textId="77777777" w:rsidR="00A364EE" w:rsidRPr="005E29AF" w:rsidRDefault="00166C61">
            <w:pPr>
              <w:pStyle w:val="TableParagraph"/>
              <w:spacing w:before="93"/>
              <w:ind w:left="37"/>
              <w:rPr>
                <w:sz w:val="23"/>
                <w:lang w:val="da-DK"/>
              </w:rPr>
            </w:pPr>
            <w:r w:rsidRPr="005E29AF">
              <w:rPr>
                <w:sz w:val="23"/>
                <w:lang w:val="da-DK"/>
              </w:rPr>
              <w:t>er</w:t>
            </w:r>
            <w:r w:rsidRPr="005E29AF">
              <w:rPr>
                <w:spacing w:val="-2"/>
                <w:sz w:val="23"/>
                <w:lang w:val="da-DK"/>
              </w:rPr>
              <w:t xml:space="preserve"> </w:t>
            </w:r>
            <w:r w:rsidRPr="005E29AF">
              <w:rPr>
                <w:sz w:val="23"/>
                <w:lang w:val="da-DK"/>
              </w:rPr>
              <w:t>Student-faktoren</w:t>
            </w:r>
            <w:r w:rsidRPr="005E29AF">
              <w:rPr>
                <w:spacing w:val="-2"/>
                <w:sz w:val="23"/>
                <w:lang w:val="da-DK"/>
              </w:rPr>
              <w:t xml:space="preserve"> </w:t>
            </w:r>
            <w:r w:rsidRPr="005E29AF">
              <w:rPr>
                <w:sz w:val="23"/>
                <w:lang w:val="da-DK"/>
              </w:rPr>
              <w:t>(</w:t>
            </w:r>
            <w:r>
              <w:rPr>
                <w:sz w:val="23"/>
              </w:rPr>
              <w:t>α</w:t>
            </w:r>
            <w:r w:rsidRPr="005E29AF">
              <w:rPr>
                <w:spacing w:val="-2"/>
                <w:sz w:val="23"/>
                <w:lang w:val="da-DK"/>
              </w:rPr>
              <w:t xml:space="preserve"> </w:t>
            </w:r>
            <w:r w:rsidRPr="005E29AF">
              <w:rPr>
                <w:sz w:val="23"/>
                <w:lang w:val="da-DK"/>
              </w:rPr>
              <w:t>=</w:t>
            </w:r>
            <w:r w:rsidRPr="005E29AF">
              <w:rPr>
                <w:spacing w:val="-2"/>
                <w:sz w:val="23"/>
                <w:lang w:val="da-DK"/>
              </w:rPr>
              <w:t xml:space="preserve"> </w:t>
            </w:r>
            <w:r w:rsidRPr="005E29AF">
              <w:rPr>
                <w:sz w:val="23"/>
                <w:lang w:val="da-DK"/>
              </w:rPr>
              <w:t>5</w:t>
            </w:r>
            <w:r w:rsidRPr="005E29AF">
              <w:rPr>
                <w:spacing w:val="-5"/>
                <w:sz w:val="23"/>
                <w:lang w:val="da-DK"/>
              </w:rPr>
              <w:t xml:space="preserve"> </w:t>
            </w:r>
            <w:r w:rsidRPr="005E29AF">
              <w:rPr>
                <w:sz w:val="23"/>
                <w:lang w:val="da-DK"/>
              </w:rPr>
              <w:t>%,</w:t>
            </w:r>
            <w:r w:rsidRPr="005E29AF">
              <w:rPr>
                <w:spacing w:val="-1"/>
                <w:sz w:val="23"/>
                <w:lang w:val="da-DK"/>
              </w:rPr>
              <w:t xml:space="preserve"> </w:t>
            </w:r>
            <w:r w:rsidRPr="005E29AF">
              <w:rPr>
                <w:sz w:val="23"/>
                <w:lang w:val="da-DK"/>
              </w:rPr>
              <w:t>f</w:t>
            </w:r>
            <w:r w:rsidRPr="005E29AF">
              <w:rPr>
                <w:spacing w:val="-5"/>
                <w:sz w:val="23"/>
                <w:lang w:val="da-DK"/>
              </w:rPr>
              <w:t xml:space="preserve"> </w:t>
            </w:r>
            <w:r w:rsidRPr="005E29AF">
              <w:rPr>
                <w:sz w:val="23"/>
                <w:lang w:val="da-DK"/>
              </w:rPr>
              <w:t>=</w:t>
            </w:r>
            <w:r w:rsidRPr="005E29AF">
              <w:rPr>
                <w:spacing w:val="-1"/>
                <w:sz w:val="23"/>
                <w:lang w:val="da-DK"/>
              </w:rPr>
              <w:t xml:space="preserve"> </w:t>
            </w:r>
            <w:r w:rsidRPr="005E29AF">
              <w:rPr>
                <w:sz w:val="23"/>
                <w:lang w:val="da-DK"/>
              </w:rPr>
              <w:t>frihedsgrader,</w:t>
            </w:r>
            <w:r w:rsidRPr="005E29AF">
              <w:rPr>
                <w:spacing w:val="-1"/>
                <w:sz w:val="23"/>
                <w:lang w:val="da-DK"/>
              </w:rPr>
              <w:t xml:space="preserve"> </w:t>
            </w:r>
            <w:r w:rsidRPr="005E29AF">
              <w:rPr>
                <w:spacing w:val="-2"/>
                <w:sz w:val="23"/>
                <w:lang w:val="da-DK"/>
              </w:rPr>
              <w:t>enkeltsidet)</w:t>
            </w:r>
          </w:p>
        </w:tc>
      </w:tr>
      <w:tr w:rsidR="00A364EE" w:rsidRPr="005E29AF" w14:paraId="731E77BD" w14:textId="77777777">
        <w:trPr>
          <w:trHeight w:val="459"/>
        </w:trPr>
        <w:tc>
          <w:tcPr>
            <w:tcW w:w="213" w:type="dxa"/>
          </w:tcPr>
          <w:p w14:paraId="4480A416" w14:textId="77777777" w:rsidR="00A364EE" w:rsidRDefault="00166C61">
            <w:pPr>
              <w:pStyle w:val="TableParagraph"/>
              <w:spacing w:before="92"/>
              <w:ind w:left="50" w:right="-29"/>
              <w:rPr>
                <w:sz w:val="23"/>
              </w:rPr>
            </w:pPr>
            <w:r>
              <w:rPr>
                <w:sz w:val="23"/>
              </w:rPr>
              <w:t>m</w:t>
            </w:r>
          </w:p>
        </w:tc>
        <w:tc>
          <w:tcPr>
            <w:tcW w:w="8819" w:type="dxa"/>
            <w:gridSpan w:val="3"/>
          </w:tcPr>
          <w:p w14:paraId="1623B68A" w14:textId="77777777" w:rsidR="00A364EE" w:rsidRPr="005E29AF" w:rsidRDefault="00166C61">
            <w:pPr>
              <w:pStyle w:val="TableParagraph"/>
              <w:spacing w:before="92"/>
              <w:ind w:left="170"/>
              <w:rPr>
                <w:sz w:val="23"/>
                <w:lang w:val="da-DK"/>
              </w:rPr>
            </w:pPr>
            <w:r w:rsidRPr="005E29AF">
              <w:rPr>
                <w:sz w:val="23"/>
                <w:lang w:val="da-DK"/>
              </w:rPr>
              <w:t>er</w:t>
            </w:r>
            <w:r w:rsidRPr="005E29AF">
              <w:rPr>
                <w:spacing w:val="-6"/>
                <w:sz w:val="23"/>
                <w:lang w:val="da-DK"/>
              </w:rPr>
              <w:t xml:space="preserve"> </w:t>
            </w:r>
            <w:r w:rsidRPr="005E29AF">
              <w:rPr>
                <w:sz w:val="23"/>
                <w:lang w:val="da-DK"/>
              </w:rPr>
              <w:t>det</w:t>
            </w:r>
            <w:r w:rsidRPr="005E29AF">
              <w:rPr>
                <w:spacing w:val="-6"/>
                <w:sz w:val="23"/>
                <w:lang w:val="da-DK"/>
              </w:rPr>
              <w:t xml:space="preserve"> </w:t>
            </w:r>
            <w:r w:rsidRPr="005E29AF">
              <w:rPr>
                <w:sz w:val="23"/>
                <w:lang w:val="da-DK"/>
              </w:rPr>
              <w:t>samlede</w:t>
            </w:r>
            <w:r w:rsidRPr="005E29AF">
              <w:rPr>
                <w:spacing w:val="-4"/>
                <w:sz w:val="23"/>
                <w:lang w:val="da-DK"/>
              </w:rPr>
              <w:t xml:space="preserve"> </w:t>
            </w:r>
            <w:r w:rsidRPr="005E29AF">
              <w:rPr>
                <w:sz w:val="23"/>
                <w:lang w:val="da-DK"/>
              </w:rPr>
              <w:t>antal</w:t>
            </w:r>
            <w:r w:rsidRPr="005E29AF">
              <w:rPr>
                <w:spacing w:val="-4"/>
                <w:sz w:val="23"/>
                <w:lang w:val="da-DK"/>
              </w:rPr>
              <w:t xml:space="preserve"> </w:t>
            </w:r>
            <w:r w:rsidRPr="005E29AF">
              <w:rPr>
                <w:sz w:val="23"/>
                <w:lang w:val="da-DK"/>
              </w:rPr>
              <w:t>kalibreringspunkter</w:t>
            </w:r>
            <w:r w:rsidRPr="005E29AF">
              <w:rPr>
                <w:spacing w:val="-4"/>
                <w:sz w:val="23"/>
                <w:lang w:val="da-DK"/>
              </w:rPr>
              <w:t xml:space="preserve"> </w:t>
            </w:r>
            <w:r w:rsidRPr="005E29AF">
              <w:rPr>
                <w:sz w:val="23"/>
                <w:lang w:val="da-DK"/>
              </w:rPr>
              <w:t>(indeks</w:t>
            </w:r>
            <w:r w:rsidRPr="005E29AF">
              <w:rPr>
                <w:spacing w:val="-4"/>
                <w:sz w:val="23"/>
                <w:lang w:val="da-DK"/>
              </w:rPr>
              <w:t xml:space="preserve"> </w:t>
            </w:r>
            <w:r w:rsidRPr="005E29AF">
              <w:rPr>
                <w:spacing w:val="-5"/>
                <w:sz w:val="23"/>
                <w:lang w:val="da-DK"/>
              </w:rPr>
              <w:t>j)</w:t>
            </w:r>
          </w:p>
        </w:tc>
      </w:tr>
      <w:tr w:rsidR="00A364EE" w:rsidRPr="005E29AF" w14:paraId="0CC1944E" w14:textId="77777777">
        <w:trPr>
          <w:trHeight w:val="459"/>
        </w:trPr>
        <w:tc>
          <w:tcPr>
            <w:tcW w:w="213" w:type="dxa"/>
          </w:tcPr>
          <w:p w14:paraId="72E482EC" w14:textId="77777777" w:rsidR="00A364EE" w:rsidRDefault="00166C61">
            <w:pPr>
              <w:pStyle w:val="TableParagraph"/>
              <w:spacing w:before="93"/>
              <w:ind w:left="50"/>
              <w:rPr>
                <w:sz w:val="23"/>
              </w:rPr>
            </w:pPr>
            <w:r>
              <w:rPr>
                <w:sz w:val="23"/>
              </w:rPr>
              <w:t>n</w:t>
            </w:r>
          </w:p>
        </w:tc>
        <w:tc>
          <w:tcPr>
            <w:tcW w:w="8819" w:type="dxa"/>
            <w:gridSpan w:val="3"/>
          </w:tcPr>
          <w:p w14:paraId="437F7BEA" w14:textId="77777777" w:rsidR="00A364EE" w:rsidRPr="005E29AF" w:rsidRDefault="00166C61">
            <w:pPr>
              <w:pStyle w:val="TableParagraph"/>
              <w:spacing w:before="93"/>
              <w:ind w:left="103"/>
              <w:rPr>
                <w:sz w:val="23"/>
                <w:lang w:val="da-DK"/>
              </w:rPr>
            </w:pPr>
            <w:r w:rsidRPr="005E29AF">
              <w:rPr>
                <w:sz w:val="23"/>
                <w:lang w:val="da-DK"/>
              </w:rPr>
              <w:t>er</w:t>
            </w:r>
            <w:r w:rsidRPr="005E29AF">
              <w:rPr>
                <w:spacing w:val="-4"/>
                <w:sz w:val="23"/>
                <w:lang w:val="da-DK"/>
              </w:rPr>
              <w:t xml:space="preserve"> </w:t>
            </w:r>
            <w:r w:rsidRPr="005E29AF">
              <w:rPr>
                <w:sz w:val="23"/>
                <w:lang w:val="da-DK"/>
              </w:rPr>
              <w:t>antallet</w:t>
            </w:r>
            <w:r w:rsidRPr="005E29AF">
              <w:rPr>
                <w:spacing w:val="-3"/>
                <w:sz w:val="23"/>
                <w:lang w:val="da-DK"/>
              </w:rPr>
              <w:t xml:space="preserve"> </w:t>
            </w:r>
            <w:r w:rsidRPr="005E29AF">
              <w:rPr>
                <w:sz w:val="23"/>
                <w:lang w:val="da-DK"/>
              </w:rPr>
              <w:t>af</w:t>
            </w:r>
            <w:r w:rsidRPr="005E29AF">
              <w:rPr>
                <w:spacing w:val="-6"/>
                <w:sz w:val="23"/>
                <w:lang w:val="da-DK"/>
              </w:rPr>
              <w:t xml:space="preserve"> </w:t>
            </w:r>
            <w:r w:rsidRPr="005E29AF">
              <w:rPr>
                <w:sz w:val="23"/>
                <w:lang w:val="da-DK"/>
              </w:rPr>
              <w:t>gentagelser</w:t>
            </w:r>
            <w:r w:rsidRPr="005E29AF">
              <w:rPr>
                <w:spacing w:val="-3"/>
                <w:sz w:val="23"/>
                <w:lang w:val="da-DK"/>
              </w:rPr>
              <w:t xml:space="preserve"> </w:t>
            </w:r>
            <w:r w:rsidRPr="005E29AF">
              <w:rPr>
                <w:sz w:val="23"/>
                <w:lang w:val="da-DK"/>
              </w:rPr>
              <w:t>på</w:t>
            </w:r>
            <w:r w:rsidRPr="005E29AF">
              <w:rPr>
                <w:spacing w:val="-3"/>
                <w:sz w:val="23"/>
                <w:lang w:val="da-DK"/>
              </w:rPr>
              <w:t xml:space="preserve"> </w:t>
            </w:r>
            <w:r w:rsidRPr="005E29AF">
              <w:rPr>
                <w:sz w:val="23"/>
                <w:lang w:val="da-DK"/>
              </w:rPr>
              <w:t>hvert</w:t>
            </w:r>
            <w:r w:rsidRPr="005E29AF">
              <w:rPr>
                <w:spacing w:val="-3"/>
                <w:sz w:val="23"/>
                <w:lang w:val="da-DK"/>
              </w:rPr>
              <w:t xml:space="preserve"> </w:t>
            </w:r>
            <w:r w:rsidRPr="005E29AF">
              <w:rPr>
                <w:spacing w:val="-2"/>
                <w:sz w:val="23"/>
                <w:lang w:val="da-DK"/>
              </w:rPr>
              <w:t>niveau</w:t>
            </w:r>
          </w:p>
        </w:tc>
      </w:tr>
      <w:tr w:rsidR="00A364EE" w:rsidRPr="005E29AF" w14:paraId="5BF295E8" w14:textId="77777777">
        <w:trPr>
          <w:trHeight w:val="623"/>
        </w:trPr>
        <w:tc>
          <w:tcPr>
            <w:tcW w:w="213" w:type="dxa"/>
          </w:tcPr>
          <w:p w14:paraId="79633512" w14:textId="77777777" w:rsidR="00A364EE" w:rsidRDefault="00166C61">
            <w:pPr>
              <w:pStyle w:val="TableParagraph"/>
              <w:spacing w:before="74" w:line="260" w:lineRule="atLeast"/>
              <w:ind w:left="50" w:right="38"/>
              <w:rPr>
                <w:sz w:val="23"/>
              </w:rPr>
            </w:pPr>
            <w:r>
              <w:rPr>
                <w:spacing w:val="-10"/>
                <w:sz w:val="23"/>
              </w:rPr>
              <w:t>x i</w:t>
            </w:r>
          </w:p>
        </w:tc>
        <w:tc>
          <w:tcPr>
            <w:tcW w:w="8819" w:type="dxa"/>
            <w:gridSpan w:val="3"/>
          </w:tcPr>
          <w:p w14:paraId="6DF7F157" w14:textId="77777777" w:rsidR="00A364EE" w:rsidRPr="005E29AF" w:rsidRDefault="00166C61">
            <w:pPr>
              <w:pStyle w:val="TableParagraph"/>
              <w:spacing w:before="74" w:line="260" w:lineRule="atLeast"/>
              <w:ind w:left="-17"/>
              <w:rPr>
                <w:sz w:val="23"/>
                <w:lang w:val="da-DK"/>
              </w:rPr>
            </w:pPr>
            <w:r w:rsidRPr="005E29AF">
              <w:rPr>
                <w:sz w:val="23"/>
                <w:lang w:val="da-DK"/>
              </w:rPr>
              <w:t>er</w:t>
            </w:r>
            <w:r w:rsidRPr="005E29AF">
              <w:rPr>
                <w:spacing w:val="-11"/>
                <w:sz w:val="23"/>
                <w:lang w:val="da-DK"/>
              </w:rPr>
              <w:t xml:space="preserve"> </w:t>
            </w:r>
            <w:r w:rsidRPr="005E29AF">
              <w:rPr>
                <w:sz w:val="23"/>
                <w:lang w:val="da-DK"/>
              </w:rPr>
              <w:t>prøvekoncentrationen</w:t>
            </w:r>
            <w:r w:rsidRPr="005E29AF">
              <w:rPr>
                <w:spacing w:val="-11"/>
                <w:sz w:val="23"/>
                <w:lang w:val="da-DK"/>
              </w:rPr>
              <w:t xml:space="preserve"> </w:t>
            </w:r>
            <w:r w:rsidRPr="005E29AF">
              <w:rPr>
                <w:sz w:val="23"/>
                <w:lang w:val="da-DK"/>
              </w:rPr>
              <w:t>(i</w:t>
            </w:r>
            <w:r w:rsidRPr="005E29AF">
              <w:rPr>
                <w:spacing w:val="-12"/>
                <w:sz w:val="23"/>
                <w:lang w:val="da-DK"/>
              </w:rPr>
              <w:t xml:space="preserve"> </w:t>
            </w:r>
            <w:r w:rsidRPr="005E29AF">
              <w:rPr>
                <w:sz w:val="23"/>
                <w:lang w:val="da-DK"/>
              </w:rPr>
              <w:t>TEQ)</w:t>
            </w:r>
            <w:r w:rsidRPr="005E29AF">
              <w:rPr>
                <w:spacing w:val="-11"/>
                <w:sz w:val="23"/>
                <w:lang w:val="da-DK"/>
              </w:rPr>
              <w:t xml:space="preserve"> </w:t>
            </w:r>
            <w:r w:rsidRPr="005E29AF">
              <w:rPr>
                <w:sz w:val="23"/>
                <w:lang w:val="da-DK"/>
              </w:rPr>
              <w:t>for</w:t>
            </w:r>
            <w:r w:rsidRPr="005E29AF">
              <w:rPr>
                <w:spacing w:val="-11"/>
                <w:sz w:val="23"/>
                <w:lang w:val="da-DK"/>
              </w:rPr>
              <w:t xml:space="preserve"> </w:t>
            </w:r>
            <w:r w:rsidRPr="005E29AF">
              <w:rPr>
                <w:sz w:val="23"/>
                <w:lang w:val="da-DK"/>
              </w:rPr>
              <w:t>kalibreringspunktet</w:t>
            </w:r>
            <w:r w:rsidRPr="005E29AF">
              <w:rPr>
                <w:spacing w:val="-13"/>
                <w:sz w:val="23"/>
                <w:lang w:val="da-DK"/>
              </w:rPr>
              <w:t xml:space="preserve"> </w:t>
            </w:r>
            <w:r w:rsidRPr="005E29AF">
              <w:rPr>
                <w:sz w:val="23"/>
                <w:lang w:val="da-DK"/>
              </w:rPr>
              <w:t>i</w:t>
            </w:r>
            <w:r w:rsidRPr="005E29AF">
              <w:rPr>
                <w:spacing w:val="-10"/>
                <w:sz w:val="23"/>
                <w:lang w:val="da-DK"/>
              </w:rPr>
              <w:t xml:space="preserve"> </w:t>
            </w:r>
            <w:r w:rsidRPr="005E29AF">
              <w:rPr>
                <w:sz w:val="23"/>
                <w:lang w:val="da-DK"/>
              </w:rPr>
              <w:t>som</w:t>
            </w:r>
            <w:r w:rsidRPr="005E29AF">
              <w:rPr>
                <w:spacing w:val="-10"/>
                <w:sz w:val="23"/>
                <w:lang w:val="da-DK"/>
              </w:rPr>
              <w:t xml:space="preserve"> </w:t>
            </w:r>
            <w:r w:rsidRPr="005E29AF">
              <w:rPr>
                <w:sz w:val="23"/>
                <w:lang w:val="da-DK"/>
              </w:rPr>
              <w:t>bestemt</w:t>
            </w:r>
            <w:r w:rsidRPr="005E29AF">
              <w:rPr>
                <w:spacing w:val="-10"/>
                <w:sz w:val="23"/>
                <w:lang w:val="da-DK"/>
              </w:rPr>
              <w:t xml:space="preserve"> </w:t>
            </w:r>
            <w:r w:rsidRPr="005E29AF">
              <w:rPr>
                <w:sz w:val="23"/>
                <w:lang w:val="da-DK"/>
              </w:rPr>
              <w:t>efter</w:t>
            </w:r>
            <w:r w:rsidRPr="005E29AF">
              <w:rPr>
                <w:spacing w:val="-11"/>
                <w:sz w:val="23"/>
                <w:lang w:val="da-DK"/>
              </w:rPr>
              <w:t xml:space="preserve"> </w:t>
            </w:r>
            <w:r w:rsidRPr="005E29AF">
              <w:rPr>
                <w:sz w:val="23"/>
                <w:lang w:val="da-DK"/>
              </w:rPr>
              <w:t>en</w:t>
            </w:r>
            <w:r w:rsidRPr="005E29AF">
              <w:rPr>
                <w:spacing w:val="-5"/>
                <w:sz w:val="23"/>
                <w:lang w:val="da-DK"/>
              </w:rPr>
              <w:t xml:space="preserve"> </w:t>
            </w:r>
            <w:r w:rsidRPr="005E29AF">
              <w:rPr>
                <w:sz w:val="23"/>
                <w:lang w:val="da-DK"/>
              </w:rPr>
              <w:t xml:space="preserve">verifikationsme- </w:t>
            </w:r>
            <w:r w:rsidRPr="005E29AF">
              <w:rPr>
                <w:spacing w:val="-4"/>
                <w:sz w:val="23"/>
                <w:lang w:val="da-DK"/>
              </w:rPr>
              <w:t>tode</w:t>
            </w:r>
          </w:p>
        </w:tc>
      </w:tr>
    </w:tbl>
    <w:p w14:paraId="046DD680" w14:textId="77777777" w:rsidR="00A364EE" w:rsidRPr="005E29AF" w:rsidRDefault="00A364EE">
      <w:pPr>
        <w:pStyle w:val="Brdtekst"/>
        <w:spacing w:before="7"/>
        <w:rPr>
          <w:lang w:val="da-DK"/>
        </w:rPr>
      </w:pPr>
    </w:p>
    <w:tbl>
      <w:tblPr>
        <w:tblStyle w:val="TableNormal"/>
        <w:tblW w:w="0" w:type="auto"/>
        <w:tblInd w:w="787" w:type="dxa"/>
        <w:tblLayout w:type="fixed"/>
        <w:tblLook w:val="01E0" w:firstRow="1" w:lastRow="1" w:firstColumn="1" w:lastColumn="1" w:noHBand="0" w:noVBand="0"/>
      </w:tblPr>
      <w:tblGrid>
        <w:gridCol w:w="435"/>
        <w:gridCol w:w="7146"/>
      </w:tblGrid>
      <w:tr w:rsidR="00A364EE" w:rsidRPr="005E29AF" w14:paraId="2930EE78" w14:textId="77777777">
        <w:trPr>
          <w:trHeight w:val="454"/>
        </w:trPr>
        <w:tc>
          <w:tcPr>
            <w:tcW w:w="435" w:type="dxa"/>
          </w:tcPr>
          <w:p w14:paraId="04CAB196" w14:textId="77777777" w:rsidR="00A364EE" w:rsidRDefault="00166C61">
            <w:pPr>
              <w:pStyle w:val="TableParagraph"/>
              <w:ind w:left="50" w:right="-29"/>
              <w:rPr>
                <w:sz w:val="20"/>
              </w:rPr>
            </w:pPr>
            <w:r>
              <w:rPr>
                <w:noProof/>
                <w:sz w:val="20"/>
              </w:rPr>
              <w:drawing>
                <wp:inline distT="0" distB="0" distL="0" distR="0" wp14:anchorId="7FAC36DD" wp14:editId="0CC1C8C7">
                  <wp:extent cx="235743" cy="235743"/>
                  <wp:effectExtent l="0" t="0" r="0" b="0"/>
                  <wp:docPr id="1" name="image2.png" descr="C:\Users\B027337\AppData\Local\Microsoft\Windows\INetCache\Content.MSO\A214BF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235743" cy="235743"/>
                          </a:xfrm>
                          <a:prstGeom prst="rect">
                            <a:avLst/>
                          </a:prstGeom>
                        </pic:spPr>
                      </pic:pic>
                    </a:graphicData>
                  </a:graphic>
                </wp:inline>
              </w:drawing>
            </w:r>
          </w:p>
        </w:tc>
        <w:tc>
          <w:tcPr>
            <w:tcW w:w="7146" w:type="dxa"/>
          </w:tcPr>
          <w:p w14:paraId="6F0B8D19" w14:textId="77777777" w:rsidR="00A364EE" w:rsidRPr="005E29AF" w:rsidRDefault="00166C61">
            <w:pPr>
              <w:pStyle w:val="TableParagraph"/>
              <w:spacing w:before="190" w:line="245" w:lineRule="exact"/>
              <w:ind w:left="14"/>
              <w:rPr>
                <w:sz w:val="23"/>
                <w:lang w:val="da-DK"/>
              </w:rPr>
            </w:pPr>
            <w:r w:rsidRPr="005E29AF">
              <w:rPr>
                <w:sz w:val="23"/>
                <w:lang w:val="da-DK"/>
              </w:rPr>
              <w:t>er</w:t>
            </w:r>
            <w:r w:rsidRPr="005E29AF">
              <w:rPr>
                <w:spacing w:val="-6"/>
                <w:sz w:val="23"/>
                <w:lang w:val="da-DK"/>
              </w:rPr>
              <w:t xml:space="preserve"> </w:t>
            </w:r>
            <w:r w:rsidRPr="005E29AF">
              <w:rPr>
                <w:sz w:val="23"/>
                <w:lang w:val="da-DK"/>
              </w:rPr>
              <w:t>gennemsnittet</w:t>
            </w:r>
            <w:r w:rsidRPr="005E29AF">
              <w:rPr>
                <w:spacing w:val="-3"/>
                <w:sz w:val="23"/>
                <w:lang w:val="da-DK"/>
              </w:rPr>
              <w:t xml:space="preserve"> </w:t>
            </w:r>
            <w:r w:rsidRPr="005E29AF">
              <w:rPr>
                <w:sz w:val="23"/>
                <w:lang w:val="da-DK"/>
              </w:rPr>
              <w:t>af</w:t>
            </w:r>
            <w:r w:rsidRPr="005E29AF">
              <w:rPr>
                <w:spacing w:val="-6"/>
                <w:sz w:val="23"/>
                <w:lang w:val="da-DK"/>
              </w:rPr>
              <w:t xml:space="preserve"> </w:t>
            </w:r>
            <w:r w:rsidRPr="005E29AF">
              <w:rPr>
                <w:sz w:val="23"/>
                <w:lang w:val="da-DK"/>
              </w:rPr>
              <w:t>koncentrationerne</w:t>
            </w:r>
            <w:r w:rsidRPr="005E29AF">
              <w:rPr>
                <w:spacing w:val="-3"/>
                <w:sz w:val="23"/>
                <w:lang w:val="da-DK"/>
              </w:rPr>
              <w:t xml:space="preserve"> </w:t>
            </w:r>
            <w:r w:rsidRPr="005E29AF">
              <w:rPr>
                <w:sz w:val="23"/>
                <w:lang w:val="da-DK"/>
              </w:rPr>
              <w:t>(i</w:t>
            </w:r>
            <w:r w:rsidRPr="005E29AF">
              <w:rPr>
                <w:spacing w:val="-5"/>
                <w:sz w:val="23"/>
                <w:lang w:val="da-DK"/>
              </w:rPr>
              <w:t xml:space="preserve"> </w:t>
            </w:r>
            <w:r w:rsidRPr="005E29AF">
              <w:rPr>
                <w:sz w:val="23"/>
                <w:lang w:val="da-DK"/>
              </w:rPr>
              <w:t>TEQ)</w:t>
            </w:r>
            <w:r w:rsidRPr="005E29AF">
              <w:rPr>
                <w:spacing w:val="-6"/>
                <w:sz w:val="23"/>
                <w:lang w:val="da-DK"/>
              </w:rPr>
              <w:t xml:space="preserve"> </w:t>
            </w:r>
            <w:r w:rsidRPr="005E29AF">
              <w:rPr>
                <w:sz w:val="23"/>
                <w:lang w:val="da-DK"/>
              </w:rPr>
              <w:t>af</w:t>
            </w:r>
            <w:r w:rsidRPr="005E29AF">
              <w:rPr>
                <w:spacing w:val="-5"/>
                <w:sz w:val="23"/>
                <w:lang w:val="da-DK"/>
              </w:rPr>
              <w:t xml:space="preserve"> </w:t>
            </w:r>
            <w:r w:rsidRPr="005E29AF">
              <w:rPr>
                <w:sz w:val="23"/>
                <w:lang w:val="da-DK"/>
              </w:rPr>
              <w:t>samtlige</w:t>
            </w:r>
            <w:r w:rsidRPr="005E29AF">
              <w:rPr>
                <w:spacing w:val="-3"/>
                <w:sz w:val="23"/>
                <w:lang w:val="da-DK"/>
              </w:rPr>
              <w:t xml:space="preserve"> </w:t>
            </w:r>
            <w:r w:rsidRPr="005E29AF">
              <w:rPr>
                <w:spacing w:val="-2"/>
                <w:sz w:val="23"/>
                <w:lang w:val="da-DK"/>
              </w:rPr>
              <w:t>kalibreringsprøver</w:t>
            </w:r>
          </w:p>
        </w:tc>
      </w:tr>
    </w:tbl>
    <w:p w14:paraId="55394B22" w14:textId="77777777" w:rsidR="00A364EE" w:rsidRPr="005E29AF" w:rsidRDefault="00A364EE">
      <w:pPr>
        <w:spacing w:line="245" w:lineRule="exact"/>
        <w:rPr>
          <w:sz w:val="23"/>
          <w:lang w:val="da-DK"/>
        </w:rPr>
        <w:sectPr w:rsidR="00A364EE" w:rsidRPr="005E29AF">
          <w:pgSz w:w="11910" w:h="16840"/>
          <w:pgMar w:top="1580" w:right="920" w:bottom="280" w:left="900" w:header="708" w:footer="708" w:gutter="0"/>
          <w:cols w:space="708"/>
        </w:sectPr>
      </w:pPr>
    </w:p>
    <w:p w14:paraId="12043384" w14:textId="77777777" w:rsidR="00A364EE" w:rsidRPr="005E29AF" w:rsidRDefault="005E29AF">
      <w:pPr>
        <w:pStyle w:val="Brdtekst"/>
        <w:spacing w:before="11"/>
        <w:rPr>
          <w:sz w:val="8"/>
          <w:lang w:val="da-DK"/>
        </w:rPr>
      </w:pPr>
      <w:r>
        <w:lastRenderedPageBreak/>
        <w:pict w14:anchorId="014043F4">
          <v:shape id="docshape72" o:spid="_x0000_s1037" style="position:absolute;margin-left:82.4pt;margin-top:221.85pt;width:392.05pt;height:398.1pt;z-index:-17327616;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r>
        <w:pict w14:anchorId="197B89F6">
          <v:shape id="docshape73" o:spid="_x0000_s1036" style="position:absolute;margin-left:56.65pt;margin-top:165.75pt;width:482.05pt;height:532.4pt;z-index:-17327104;mso-position-horizontal-relative:page;mso-position-vertical-relative:page" coordorigin="1133,3315" coordsize="9641,10648" path="m10774,3315r-9072,l1702,5723r-569,l1133,13963r569,l10774,13963r,-8240l10774,3315xe" stroked="f">
            <v:path arrowok="t"/>
            <w10:wrap anchorx="page" anchory="page"/>
          </v:shape>
        </w:pict>
      </w:r>
    </w:p>
    <w:tbl>
      <w:tblPr>
        <w:tblStyle w:val="TableNormal"/>
        <w:tblW w:w="0" w:type="auto"/>
        <w:tblInd w:w="190" w:type="dxa"/>
        <w:tblLayout w:type="fixed"/>
        <w:tblLook w:val="01E0" w:firstRow="1" w:lastRow="1" w:firstColumn="1" w:lastColumn="1" w:noHBand="0" w:noVBand="0"/>
      </w:tblPr>
      <w:tblGrid>
        <w:gridCol w:w="568"/>
        <w:gridCol w:w="9168"/>
      </w:tblGrid>
      <w:tr w:rsidR="00A364EE" w:rsidRPr="005E29AF" w14:paraId="29A54324" w14:textId="77777777">
        <w:trPr>
          <w:trHeight w:val="1672"/>
        </w:trPr>
        <w:tc>
          <w:tcPr>
            <w:tcW w:w="568" w:type="dxa"/>
          </w:tcPr>
          <w:p w14:paraId="46391277" w14:textId="77777777" w:rsidR="00A364EE" w:rsidRPr="005E29AF" w:rsidRDefault="00A364EE">
            <w:pPr>
              <w:pStyle w:val="TableParagraph"/>
              <w:rPr>
                <w:lang w:val="da-DK"/>
              </w:rPr>
            </w:pPr>
          </w:p>
        </w:tc>
        <w:tc>
          <w:tcPr>
            <w:tcW w:w="9168" w:type="dxa"/>
          </w:tcPr>
          <w:p w14:paraId="16862BF6" w14:textId="77777777" w:rsidR="00A364EE" w:rsidRDefault="00166C61">
            <w:pPr>
              <w:pStyle w:val="TableParagraph"/>
              <w:ind w:left="2985"/>
              <w:rPr>
                <w:sz w:val="20"/>
              </w:rPr>
            </w:pPr>
            <w:r>
              <w:rPr>
                <w:noProof/>
                <w:sz w:val="20"/>
              </w:rPr>
              <w:drawing>
                <wp:inline distT="0" distB="0" distL="0" distR="0" wp14:anchorId="33685D30" wp14:editId="45CBCFF8">
                  <wp:extent cx="1946046" cy="762000"/>
                  <wp:effectExtent l="0" t="0" r="0" b="0"/>
                  <wp:docPr id="3" name="image3.png" descr="C:\Users\B027337\AppData\Local\Microsoft\Windows\INetCache\Content.MSO\373B52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1946046" cy="762000"/>
                          </a:xfrm>
                          <a:prstGeom prst="rect">
                            <a:avLst/>
                          </a:prstGeom>
                        </pic:spPr>
                      </pic:pic>
                    </a:graphicData>
                  </a:graphic>
                </wp:inline>
              </w:drawing>
            </w:r>
          </w:p>
          <w:p w14:paraId="34512FD8" w14:textId="77777777" w:rsidR="00A364EE" w:rsidRPr="005E29AF" w:rsidRDefault="00166C61">
            <w:pPr>
              <w:pStyle w:val="TableParagraph"/>
              <w:spacing w:before="143"/>
              <w:ind w:left="50"/>
              <w:rPr>
                <w:sz w:val="23"/>
                <w:lang w:val="da-DK"/>
              </w:rPr>
            </w:pPr>
            <w:r w:rsidRPr="005E29AF">
              <w:rPr>
                <w:sz w:val="23"/>
                <w:lang w:val="da-DK"/>
              </w:rPr>
              <w:t>er</w:t>
            </w:r>
            <w:r w:rsidRPr="005E29AF">
              <w:rPr>
                <w:spacing w:val="-7"/>
                <w:sz w:val="23"/>
                <w:lang w:val="da-DK"/>
              </w:rPr>
              <w:t xml:space="preserve"> </w:t>
            </w:r>
            <w:r w:rsidRPr="005E29AF">
              <w:rPr>
                <w:sz w:val="23"/>
                <w:lang w:val="da-DK"/>
              </w:rPr>
              <w:t>kvadratsum-parameteren,</w:t>
            </w:r>
            <w:r w:rsidRPr="005E29AF">
              <w:rPr>
                <w:spacing w:val="-4"/>
                <w:sz w:val="23"/>
                <w:lang w:val="da-DK"/>
              </w:rPr>
              <w:t xml:space="preserve"> </w:t>
            </w:r>
            <w:r w:rsidRPr="005E29AF">
              <w:rPr>
                <w:sz w:val="23"/>
                <w:lang w:val="da-DK"/>
              </w:rPr>
              <w:t>i</w:t>
            </w:r>
            <w:r w:rsidRPr="005E29AF">
              <w:rPr>
                <w:spacing w:val="-5"/>
                <w:sz w:val="23"/>
                <w:lang w:val="da-DK"/>
              </w:rPr>
              <w:t xml:space="preserve"> </w:t>
            </w:r>
            <w:r w:rsidRPr="005E29AF">
              <w:rPr>
                <w:sz w:val="23"/>
                <w:lang w:val="da-DK"/>
              </w:rPr>
              <w:t>=</w:t>
            </w:r>
            <w:r w:rsidRPr="005E29AF">
              <w:rPr>
                <w:spacing w:val="-4"/>
                <w:sz w:val="23"/>
                <w:lang w:val="da-DK"/>
              </w:rPr>
              <w:t xml:space="preserve"> </w:t>
            </w:r>
            <w:r w:rsidRPr="005E29AF">
              <w:rPr>
                <w:sz w:val="23"/>
                <w:lang w:val="da-DK"/>
              </w:rPr>
              <w:t>indeks</w:t>
            </w:r>
            <w:r w:rsidRPr="005E29AF">
              <w:rPr>
                <w:spacing w:val="-6"/>
                <w:sz w:val="23"/>
                <w:lang w:val="da-DK"/>
              </w:rPr>
              <w:t xml:space="preserve"> </w:t>
            </w:r>
            <w:r w:rsidRPr="005E29AF">
              <w:rPr>
                <w:sz w:val="23"/>
                <w:lang w:val="da-DK"/>
              </w:rPr>
              <w:t>for</w:t>
            </w:r>
            <w:r w:rsidRPr="005E29AF">
              <w:rPr>
                <w:spacing w:val="-4"/>
                <w:sz w:val="23"/>
                <w:lang w:val="da-DK"/>
              </w:rPr>
              <w:t xml:space="preserve"> </w:t>
            </w:r>
            <w:r w:rsidRPr="005E29AF">
              <w:rPr>
                <w:sz w:val="23"/>
                <w:lang w:val="da-DK"/>
              </w:rPr>
              <w:t>kalibreringspunktet</w:t>
            </w:r>
            <w:r w:rsidRPr="005E29AF">
              <w:rPr>
                <w:spacing w:val="-4"/>
                <w:sz w:val="23"/>
                <w:lang w:val="da-DK"/>
              </w:rPr>
              <w:t xml:space="preserve"> </w:t>
            </w:r>
            <w:r w:rsidRPr="005E29AF">
              <w:rPr>
                <w:spacing w:val="-5"/>
                <w:sz w:val="23"/>
                <w:lang w:val="da-DK"/>
              </w:rPr>
              <w:t>i.</w:t>
            </w:r>
          </w:p>
        </w:tc>
      </w:tr>
      <w:tr w:rsidR="00A364EE" w:rsidRPr="005E29AF" w14:paraId="39D83457" w14:textId="77777777">
        <w:trPr>
          <w:trHeight w:val="2407"/>
        </w:trPr>
        <w:tc>
          <w:tcPr>
            <w:tcW w:w="568" w:type="dxa"/>
          </w:tcPr>
          <w:p w14:paraId="440D9578" w14:textId="77777777" w:rsidR="00A364EE" w:rsidRDefault="00166C61">
            <w:pPr>
              <w:pStyle w:val="TableParagraph"/>
              <w:spacing w:before="55"/>
              <w:ind w:left="50" w:right="-15"/>
              <w:jc w:val="center"/>
              <w:rPr>
                <w:sz w:val="23"/>
              </w:rPr>
            </w:pPr>
            <w:r>
              <w:rPr>
                <w:spacing w:val="-2"/>
                <w:sz w:val="23"/>
              </w:rPr>
              <w:t>7.3.2.</w:t>
            </w:r>
          </w:p>
        </w:tc>
        <w:tc>
          <w:tcPr>
            <w:tcW w:w="9168" w:type="dxa"/>
          </w:tcPr>
          <w:p w14:paraId="582BEAD1" w14:textId="77777777" w:rsidR="00A364EE" w:rsidRPr="005E29AF" w:rsidRDefault="00166C61">
            <w:pPr>
              <w:pStyle w:val="TableParagraph"/>
              <w:spacing w:before="55"/>
              <w:ind w:left="50" w:right="47"/>
              <w:jc w:val="both"/>
              <w:rPr>
                <w:sz w:val="23"/>
                <w:lang w:val="da-DK"/>
              </w:rPr>
            </w:pPr>
            <w:r w:rsidRPr="005E29AF">
              <w:rPr>
                <w:sz w:val="23"/>
                <w:lang w:val="da-DK"/>
              </w:rPr>
              <w:t>Beregning</w:t>
            </w:r>
            <w:r w:rsidRPr="005E29AF">
              <w:rPr>
                <w:spacing w:val="-15"/>
                <w:sz w:val="23"/>
                <w:lang w:val="da-DK"/>
              </w:rPr>
              <w:t xml:space="preserve"> </w:t>
            </w:r>
            <w:r w:rsidRPr="005E29AF">
              <w:rPr>
                <w:sz w:val="23"/>
                <w:lang w:val="da-DK"/>
              </w:rPr>
              <w:t>ud</w:t>
            </w:r>
            <w:r w:rsidRPr="005E29AF">
              <w:rPr>
                <w:spacing w:val="-14"/>
                <w:sz w:val="23"/>
                <w:lang w:val="da-DK"/>
              </w:rPr>
              <w:t xml:space="preserve"> </w:t>
            </w:r>
            <w:r w:rsidRPr="005E29AF">
              <w:rPr>
                <w:sz w:val="23"/>
                <w:lang w:val="da-DK"/>
              </w:rPr>
              <w:t>fra</w:t>
            </w:r>
            <w:r w:rsidRPr="005E29AF">
              <w:rPr>
                <w:spacing w:val="-15"/>
                <w:sz w:val="23"/>
                <w:lang w:val="da-DK"/>
              </w:rPr>
              <w:t xml:space="preserve"> </w:t>
            </w:r>
            <w:r w:rsidRPr="005E29AF">
              <w:rPr>
                <w:sz w:val="23"/>
                <w:lang w:val="da-DK"/>
              </w:rPr>
              <w:t>bioanalytiske</w:t>
            </w:r>
            <w:r w:rsidRPr="005E29AF">
              <w:rPr>
                <w:spacing w:val="-14"/>
                <w:sz w:val="23"/>
                <w:lang w:val="da-DK"/>
              </w:rPr>
              <w:t xml:space="preserve"> </w:t>
            </w:r>
            <w:r w:rsidRPr="005E29AF">
              <w:rPr>
                <w:sz w:val="23"/>
                <w:lang w:val="da-DK"/>
              </w:rPr>
              <w:t>resultater</w:t>
            </w:r>
            <w:r w:rsidRPr="005E29AF">
              <w:rPr>
                <w:spacing w:val="-14"/>
                <w:sz w:val="23"/>
                <w:lang w:val="da-DK"/>
              </w:rPr>
              <w:t xml:space="preserve"> </w:t>
            </w:r>
            <w:r w:rsidRPr="005E29AF">
              <w:rPr>
                <w:sz w:val="23"/>
                <w:lang w:val="da-DK"/>
              </w:rPr>
              <w:t>(korrigeret</w:t>
            </w:r>
            <w:r w:rsidRPr="005E29AF">
              <w:rPr>
                <w:spacing w:val="-15"/>
                <w:sz w:val="23"/>
                <w:lang w:val="da-DK"/>
              </w:rPr>
              <w:t xml:space="preserve"> </w:t>
            </w:r>
            <w:r w:rsidRPr="005E29AF">
              <w:rPr>
                <w:sz w:val="23"/>
                <w:lang w:val="da-DK"/>
              </w:rPr>
              <w:t>for</w:t>
            </w:r>
            <w:r w:rsidRPr="005E29AF">
              <w:rPr>
                <w:spacing w:val="-14"/>
                <w:sz w:val="23"/>
                <w:lang w:val="da-DK"/>
              </w:rPr>
              <w:t xml:space="preserve"> </w:t>
            </w:r>
            <w:r w:rsidRPr="005E29AF">
              <w:rPr>
                <w:sz w:val="23"/>
                <w:lang w:val="da-DK"/>
              </w:rPr>
              <w:t>blindprøve</w:t>
            </w:r>
            <w:r w:rsidRPr="005E29AF">
              <w:rPr>
                <w:spacing w:val="-14"/>
                <w:sz w:val="23"/>
                <w:lang w:val="da-DK"/>
              </w:rPr>
              <w:t xml:space="preserve"> </w:t>
            </w:r>
            <w:r w:rsidRPr="005E29AF">
              <w:rPr>
                <w:sz w:val="23"/>
                <w:lang w:val="da-DK"/>
              </w:rPr>
              <w:t>og</w:t>
            </w:r>
            <w:r w:rsidRPr="005E29AF">
              <w:rPr>
                <w:spacing w:val="-15"/>
                <w:sz w:val="23"/>
                <w:lang w:val="da-DK"/>
              </w:rPr>
              <w:t xml:space="preserve"> </w:t>
            </w:r>
            <w:r w:rsidRPr="005E29AF">
              <w:rPr>
                <w:sz w:val="23"/>
                <w:lang w:val="da-DK"/>
              </w:rPr>
              <w:t>genfinding)</w:t>
            </w:r>
            <w:r w:rsidRPr="005E29AF">
              <w:rPr>
                <w:spacing w:val="-14"/>
                <w:sz w:val="23"/>
                <w:lang w:val="da-DK"/>
              </w:rPr>
              <w:t xml:space="preserve"> </w:t>
            </w:r>
            <w:r w:rsidRPr="005E29AF">
              <w:rPr>
                <w:sz w:val="23"/>
                <w:lang w:val="da-DK"/>
              </w:rPr>
              <w:t>fra</w:t>
            </w:r>
            <w:r w:rsidRPr="005E29AF">
              <w:rPr>
                <w:spacing w:val="-15"/>
                <w:sz w:val="23"/>
                <w:lang w:val="da-DK"/>
              </w:rPr>
              <w:t xml:space="preserve"> </w:t>
            </w:r>
            <w:r w:rsidRPr="005E29AF">
              <w:rPr>
                <w:sz w:val="23"/>
                <w:lang w:val="da-DK"/>
              </w:rPr>
              <w:t>flere</w:t>
            </w:r>
            <w:r w:rsidRPr="005E29AF">
              <w:rPr>
                <w:spacing w:val="-14"/>
                <w:sz w:val="23"/>
                <w:lang w:val="da-DK"/>
              </w:rPr>
              <w:t xml:space="preserve"> </w:t>
            </w:r>
            <w:r w:rsidRPr="005E29AF">
              <w:rPr>
                <w:sz w:val="23"/>
                <w:lang w:val="da-DK"/>
              </w:rPr>
              <w:t>analyser af prøver</w:t>
            </w:r>
            <w:r w:rsidRPr="005E29AF">
              <w:rPr>
                <w:spacing w:val="36"/>
                <w:sz w:val="23"/>
                <w:lang w:val="da-DK"/>
              </w:rPr>
              <w:t xml:space="preserve"> </w:t>
            </w:r>
            <w:r w:rsidRPr="005E29AF">
              <w:rPr>
                <w:sz w:val="23"/>
                <w:lang w:val="da-DK"/>
              </w:rPr>
              <w:t>(n≥</w:t>
            </w:r>
            <w:r w:rsidRPr="005E29AF">
              <w:rPr>
                <w:spacing w:val="36"/>
                <w:sz w:val="23"/>
                <w:lang w:val="da-DK"/>
              </w:rPr>
              <w:t xml:space="preserve"> </w:t>
            </w:r>
            <w:r w:rsidRPr="005E29AF">
              <w:rPr>
                <w:sz w:val="23"/>
                <w:lang w:val="da-DK"/>
              </w:rPr>
              <w:t>6)</w:t>
            </w:r>
            <w:r w:rsidRPr="005E29AF">
              <w:rPr>
                <w:spacing w:val="36"/>
                <w:sz w:val="23"/>
                <w:lang w:val="da-DK"/>
              </w:rPr>
              <w:t xml:space="preserve"> </w:t>
            </w:r>
            <w:r w:rsidRPr="005E29AF">
              <w:rPr>
                <w:sz w:val="23"/>
                <w:lang w:val="da-DK"/>
              </w:rPr>
              <w:t>forurenet i</w:t>
            </w:r>
            <w:r w:rsidRPr="005E29AF">
              <w:rPr>
                <w:spacing w:val="36"/>
                <w:sz w:val="23"/>
                <w:lang w:val="da-DK"/>
              </w:rPr>
              <w:t xml:space="preserve"> </w:t>
            </w:r>
            <w:r w:rsidRPr="005E29AF">
              <w:rPr>
                <w:sz w:val="23"/>
                <w:lang w:val="da-DK"/>
              </w:rPr>
              <w:t>koncentrationer</w:t>
            </w:r>
            <w:r w:rsidRPr="005E29AF">
              <w:rPr>
                <w:spacing w:val="36"/>
                <w:sz w:val="23"/>
                <w:lang w:val="da-DK"/>
              </w:rPr>
              <w:t xml:space="preserve"> </w:t>
            </w:r>
            <w:r w:rsidRPr="005E29AF">
              <w:rPr>
                <w:sz w:val="23"/>
                <w:lang w:val="da-DK"/>
              </w:rPr>
              <w:t>ved verifikationsmetodens</w:t>
            </w:r>
            <w:r w:rsidRPr="005E29AF">
              <w:rPr>
                <w:spacing w:val="35"/>
                <w:sz w:val="23"/>
                <w:lang w:val="da-DK"/>
              </w:rPr>
              <w:t xml:space="preserve"> </w:t>
            </w:r>
            <w:r w:rsidRPr="005E29AF">
              <w:rPr>
                <w:sz w:val="23"/>
                <w:lang w:val="da-DK"/>
              </w:rPr>
              <w:t>beslutningsgrænse</w:t>
            </w:r>
            <w:r w:rsidRPr="005E29AF">
              <w:rPr>
                <w:spacing w:val="36"/>
                <w:sz w:val="23"/>
                <w:lang w:val="da-DK"/>
              </w:rPr>
              <w:t xml:space="preserve"> </w:t>
            </w:r>
            <w:r w:rsidRPr="005E29AF">
              <w:rPr>
                <w:sz w:val="23"/>
                <w:lang w:val="da-DK"/>
              </w:rPr>
              <w:t>som det nedre endepunkt i fordelingen af data ved den tilsvarende BEQ-middelværdi:</w:t>
            </w:r>
          </w:p>
          <w:p w14:paraId="27DC460B" w14:textId="77777777" w:rsidR="00A364EE" w:rsidRPr="005E29AF" w:rsidRDefault="00166C61">
            <w:pPr>
              <w:pStyle w:val="TableParagraph"/>
              <w:spacing w:before="121" w:line="348" w:lineRule="auto"/>
              <w:ind w:left="50" w:right="4669"/>
              <w:rPr>
                <w:sz w:val="23"/>
                <w:lang w:val="da-DK"/>
              </w:rPr>
            </w:pPr>
            <w:r w:rsidRPr="005E29AF">
              <w:rPr>
                <w:sz w:val="23"/>
                <w:lang w:val="da-DK"/>
              </w:rPr>
              <w:t>Afskæringsværdi</w:t>
            </w:r>
            <w:r w:rsidRPr="005E29AF">
              <w:rPr>
                <w:spacing w:val="-7"/>
                <w:sz w:val="23"/>
                <w:lang w:val="da-DK"/>
              </w:rPr>
              <w:t xml:space="preserve"> </w:t>
            </w:r>
            <w:r w:rsidRPr="005E29AF">
              <w:rPr>
                <w:sz w:val="23"/>
                <w:lang w:val="da-DK"/>
              </w:rPr>
              <w:t>=</w:t>
            </w:r>
            <w:r w:rsidRPr="005E29AF">
              <w:rPr>
                <w:spacing w:val="-7"/>
                <w:sz w:val="23"/>
                <w:lang w:val="da-DK"/>
              </w:rPr>
              <w:t xml:space="preserve"> </w:t>
            </w:r>
            <w:r w:rsidRPr="005E29AF">
              <w:rPr>
                <w:sz w:val="23"/>
                <w:lang w:val="da-DK"/>
              </w:rPr>
              <w:t>BEQDL</w:t>
            </w:r>
            <w:r w:rsidRPr="005E29AF">
              <w:rPr>
                <w:spacing w:val="-7"/>
                <w:sz w:val="23"/>
                <w:lang w:val="da-DK"/>
              </w:rPr>
              <w:t xml:space="preserve"> </w:t>
            </w:r>
            <w:r w:rsidRPr="005E29AF">
              <w:rPr>
                <w:sz w:val="23"/>
                <w:lang w:val="da-DK"/>
              </w:rPr>
              <w:t>—</w:t>
            </w:r>
            <w:r w:rsidRPr="005E29AF">
              <w:rPr>
                <w:spacing w:val="-7"/>
                <w:sz w:val="23"/>
                <w:lang w:val="da-DK"/>
              </w:rPr>
              <w:t xml:space="preserve"> </w:t>
            </w:r>
            <w:r w:rsidRPr="005E29AF">
              <w:rPr>
                <w:sz w:val="23"/>
                <w:lang w:val="da-DK"/>
              </w:rPr>
              <w:t>1,64</w:t>
            </w:r>
            <w:r w:rsidRPr="005E29AF">
              <w:rPr>
                <w:spacing w:val="-7"/>
                <w:sz w:val="23"/>
                <w:lang w:val="da-DK"/>
              </w:rPr>
              <w:t xml:space="preserve"> </w:t>
            </w:r>
            <w:r w:rsidRPr="005E29AF">
              <w:rPr>
                <w:sz w:val="23"/>
                <w:lang w:val="da-DK"/>
              </w:rPr>
              <w:t>×</w:t>
            </w:r>
            <w:r w:rsidRPr="005E29AF">
              <w:rPr>
                <w:spacing w:val="-7"/>
                <w:sz w:val="23"/>
                <w:lang w:val="da-DK"/>
              </w:rPr>
              <w:t xml:space="preserve"> </w:t>
            </w:r>
            <w:r w:rsidRPr="005E29AF">
              <w:rPr>
                <w:sz w:val="23"/>
                <w:lang w:val="da-DK"/>
              </w:rPr>
              <w:t xml:space="preserve">SDR </w:t>
            </w:r>
            <w:r w:rsidRPr="005E29AF">
              <w:rPr>
                <w:spacing w:val="-2"/>
                <w:sz w:val="23"/>
                <w:lang w:val="da-DK"/>
              </w:rPr>
              <w:t>hvor:</w:t>
            </w:r>
          </w:p>
          <w:p w14:paraId="4877DFF9" w14:textId="77777777" w:rsidR="00A364EE" w:rsidRPr="005E29AF" w:rsidRDefault="00166C61">
            <w:pPr>
              <w:pStyle w:val="TableParagraph"/>
              <w:tabs>
                <w:tab w:val="left" w:pos="497"/>
              </w:tabs>
              <w:spacing w:before="75" w:line="242" w:lineRule="auto"/>
              <w:ind w:left="50" w:right="51"/>
              <w:rPr>
                <w:sz w:val="23"/>
                <w:lang w:val="da-DK"/>
              </w:rPr>
            </w:pPr>
            <w:r w:rsidRPr="005E29AF">
              <w:rPr>
                <w:sz w:val="23"/>
                <w:lang w:val="da-DK"/>
              </w:rPr>
              <w:t>SD</w:t>
            </w:r>
            <w:r w:rsidRPr="005E29AF">
              <w:rPr>
                <w:spacing w:val="80"/>
                <w:sz w:val="23"/>
                <w:lang w:val="da-DK"/>
              </w:rPr>
              <w:t xml:space="preserve"> </w:t>
            </w:r>
            <w:r w:rsidRPr="005E29AF">
              <w:rPr>
                <w:sz w:val="23"/>
                <w:lang w:val="da-DK"/>
              </w:rPr>
              <w:t xml:space="preserve">er standardafvigelse for resultaterne af bioassay ved BEQDL, målt under interne reproducer- </w:t>
            </w:r>
            <w:r w:rsidRPr="005E29AF">
              <w:rPr>
                <w:spacing w:val="-10"/>
                <w:sz w:val="23"/>
                <w:lang w:val="da-DK"/>
              </w:rPr>
              <w:t>R</w:t>
            </w:r>
            <w:r w:rsidRPr="005E29AF">
              <w:rPr>
                <w:sz w:val="23"/>
                <w:lang w:val="da-DK"/>
              </w:rPr>
              <w:tab/>
            </w:r>
            <w:r w:rsidRPr="005E29AF">
              <w:rPr>
                <w:spacing w:val="-2"/>
                <w:sz w:val="23"/>
                <w:lang w:val="da-DK"/>
              </w:rPr>
              <w:t>barhedsbetingelser</w:t>
            </w:r>
          </w:p>
        </w:tc>
      </w:tr>
      <w:tr w:rsidR="00A364EE" w14:paraId="2FADF47E" w14:textId="77777777">
        <w:trPr>
          <w:trHeight w:val="8239"/>
        </w:trPr>
        <w:tc>
          <w:tcPr>
            <w:tcW w:w="568" w:type="dxa"/>
          </w:tcPr>
          <w:p w14:paraId="365CC220" w14:textId="77777777" w:rsidR="00A364EE" w:rsidRDefault="00166C61">
            <w:pPr>
              <w:pStyle w:val="TableParagraph"/>
              <w:spacing w:before="55"/>
              <w:ind w:left="50" w:right="-15"/>
              <w:jc w:val="center"/>
              <w:rPr>
                <w:sz w:val="23"/>
              </w:rPr>
            </w:pPr>
            <w:r>
              <w:rPr>
                <w:spacing w:val="-2"/>
                <w:sz w:val="23"/>
              </w:rPr>
              <w:t>7.3.3.</w:t>
            </w:r>
          </w:p>
        </w:tc>
        <w:tc>
          <w:tcPr>
            <w:tcW w:w="9168" w:type="dxa"/>
          </w:tcPr>
          <w:p w14:paraId="1F901B45" w14:textId="77777777" w:rsidR="00A364EE" w:rsidRPr="005E29AF" w:rsidRDefault="00166C61">
            <w:pPr>
              <w:pStyle w:val="TableParagraph"/>
              <w:spacing w:before="55"/>
              <w:ind w:left="50" w:right="47"/>
              <w:jc w:val="both"/>
              <w:rPr>
                <w:sz w:val="23"/>
                <w:lang w:val="da-DK"/>
              </w:rPr>
            </w:pPr>
            <w:r w:rsidRPr="005E29AF">
              <w:rPr>
                <w:sz w:val="23"/>
                <w:lang w:val="da-DK"/>
              </w:rPr>
              <w:t>Beregning som middelværdi af bioanalytiske resultater (i BEQ, korrigeret for blindprøve og gen- finding) fra flere analyser af prøver (n ≥ 6) forurenet i koncentrationer på 2/3 af grænseværdien eller indgrebstærsklen, baseret på den observation, at dette niveau ligger på omkring den afskæ- ringsværdi, der er fastlagt i henhold til punkt 7.3.1 eller punkt 7.3.2:</w:t>
            </w:r>
          </w:p>
          <w:p w14:paraId="7672F124" w14:textId="77777777" w:rsidR="00A364EE" w:rsidRPr="005E29AF" w:rsidRDefault="00166C61">
            <w:pPr>
              <w:pStyle w:val="TableParagraph"/>
              <w:spacing w:before="120"/>
              <w:ind w:left="50" w:right="47"/>
              <w:jc w:val="both"/>
              <w:rPr>
                <w:sz w:val="23"/>
                <w:lang w:val="da-DK"/>
              </w:rPr>
            </w:pPr>
            <w:r w:rsidRPr="005E29AF">
              <w:rPr>
                <w:sz w:val="23"/>
                <w:lang w:val="da-DK"/>
              </w:rPr>
              <w:t>Beregning af afskæringsværdier med et konfidensniveau på 95 %, hvilket indebærer en falsk overensstemmende-andel på &lt; 5 %, og en RSDR på &lt; 25 %:</w:t>
            </w:r>
          </w:p>
          <w:p w14:paraId="3299F26E" w14:textId="77777777" w:rsidR="00A364EE" w:rsidRPr="005E29AF" w:rsidRDefault="00166C61">
            <w:pPr>
              <w:pStyle w:val="TableParagraph"/>
              <w:spacing w:line="264" w:lineRule="exact"/>
              <w:ind w:left="50"/>
              <w:rPr>
                <w:sz w:val="23"/>
                <w:lang w:val="da-DK"/>
              </w:rPr>
            </w:pPr>
            <w:r w:rsidRPr="005E29AF">
              <w:rPr>
                <w:spacing w:val="-5"/>
                <w:sz w:val="23"/>
                <w:lang w:val="da-DK"/>
              </w:rPr>
              <w:t>1)</w:t>
            </w:r>
          </w:p>
          <w:p w14:paraId="56F645A5" w14:textId="77777777" w:rsidR="00A364EE" w:rsidRPr="005E29AF" w:rsidRDefault="00166C61">
            <w:pPr>
              <w:pStyle w:val="TableParagraph"/>
              <w:spacing w:before="120"/>
              <w:ind w:left="50" w:right="64"/>
              <w:jc w:val="both"/>
              <w:rPr>
                <w:sz w:val="23"/>
                <w:lang w:val="da-DK"/>
              </w:rPr>
            </w:pPr>
            <w:r w:rsidRPr="005E29AF">
              <w:rPr>
                <w:sz w:val="23"/>
                <w:lang w:val="da-DK"/>
              </w:rPr>
              <w:t>fra</w:t>
            </w:r>
            <w:r w:rsidRPr="005E29AF">
              <w:rPr>
                <w:spacing w:val="-4"/>
                <w:sz w:val="23"/>
                <w:lang w:val="da-DK"/>
              </w:rPr>
              <w:t xml:space="preserve"> </w:t>
            </w:r>
            <w:r w:rsidRPr="005E29AF">
              <w:rPr>
                <w:sz w:val="23"/>
                <w:lang w:val="da-DK"/>
              </w:rPr>
              <w:t>det</w:t>
            </w:r>
            <w:r w:rsidRPr="005E29AF">
              <w:rPr>
                <w:spacing w:val="-3"/>
                <w:sz w:val="23"/>
                <w:lang w:val="da-DK"/>
              </w:rPr>
              <w:t xml:space="preserve"> </w:t>
            </w:r>
            <w:r w:rsidRPr="005E29AF">
              <w:rPr>
                <w:sz w:val="23"/>
                <w:lang w:val="da-DK"/>
              </w:rPr>
              <w:t>nedre</w:t>
            </w:r>
            <w:r w:rsidRPr="005E29AF">
              <w:rPr>
                <w:spacing w:val="-3"/>
                <w:sz w:val="23"/>
                <w:lang w:val="da-DK"/>
              </w:rPr>
              <w:t xml:space="preserve"> </w:t>
            </w:r>
            <w:r w:rsidRPr="005E29AF">
              <w:rPr>
                <w:sz w:val="23"/>
                <w:lang w:val="da-DK"/>
              </w:rPr>
              <w:t>bånd</w:t>
            </w:r>
            <w:r w:rsidRPr="005E29AF">
              <w:rPr>
                <w:spacing w:val="-4"/>
                <w:sz w:val="23"/>
                <w:lang w:val="da-DK"/>
              </w:rPr>
              <w:t xml:space="preserve"> </w:t>
            </w:r>
            <w:r w:rsidRPr="005E29AF">
              <w:rPr>
                <w:sz w:val="23"/>
                <w:lang w:val="da-DK"/>
              </w:rPr>
              <w:t>i</w:t>
            </w:r>
            <w:r w:rsidRPr="005E29AF">
              <w:rPr>
                <w:spacing w:val="-4"/>
                <w:sz w:val="23"/>
                <w:lang w:val="da-DK"/>
              </w:rPr>
              <w:t xml:space="preserve"> </w:t>
            </w:r>
            <w:r w:rsidRPr="005E29AF">
              <w:rPr>
                <w:sz w:val="23"/>
                <w:lang w:val="da-DK"/>
              </w:rPr>
              <w:t>forventningsintervallet</w:t>
            </w:r>
            <w:r w:rsidRPr="005E29AF">
              <w:rPr>
                <w:spacing w:val="-4"/>
                <w:sz w:val="23"/>
                <w:lang w:val="da-DK"/>
              </w:rPr>
              <w:t xml:space="preserve"> </w:t>
            </w:r>
            <w:r w:rsidRPr="005E29AF">
              <w:rPr>
                <w:sz w:val="23"/>
                <w:lang w:val="da-DK"/>
              </w:rPr>
              <w:t>på</w:t>
            </w:r>
            <w:r w:rsidRPr="005E29AF">
              <w:rPr>
                <w:spacing w:val="-4"/>
                <w:sz w:val="23"/>
                <w:lang w:val="da-DK"/>
              </w:rPr>
              <w:t xml:space="preserve"> </w:t>
            </w:r>
            <w:r w:rsidRPr="005E29AF">
              <w:rPr>
                <w:sz w:val="23"/>
                <w:lang w:val="da-DK"/>
              </w:rPr>
              <w:t>95</w:t>
            </w:r>
            <w:r w:rsidRPr="005E29AF">
              <w:rPr>
                <w:spacing w:val="-4"/>
                <w:sz w:val="23"/>
                <w:lang w:val="da-DK"/>
              </w:rPr>
              <w:t xml:space="preserve"> </w:t>
            </w:r>
            <w:r w:rsidRPr="005E29AF">
              <w:rPr>
                <w:sz w:val="23"/>
                <w:lang w:val="da-DK"/>
              </w:rPr>
              <w:t>%</w:t>
            </w:r>
            <w:r w:rsidRPr="005E29AF">
              <w:rPr>
                <w:spacing w:val="-7"/>
                <w:sz w:val="23"/>
                <w:lang w:val="da-DK"/>
              </w:rPr>
              <w:t xml:space="preserve"> </w:t>
            </w:r>
            <w:r w:rsidRPr="005E29AF">
              <w:rPr>
                <w:sz w:val="23"/>
                <w:lang w:val="da-DK"/>
              </w:rPr>
              <w:t>ved</w:t>
            </w:r>
            <w:r w:rsidRPr="005E29AF">
              <w:rPr>
                <w:spacing w:val="-4"/>
                <w:sz w:val="23"/>
                <w:lang w:val="da-DK"/>
              </w:rPr>
              <w:t xml:space="preserve"> </w:t>
            </w:r>
            <w:r w:rsidRPr="005E29AF">
              <w:rPr>
                <w:sz w:val="23"/>
                <w:lang w:val="da-DK"/>
              </w:rPr>
              <w:t>verifikationsmetodens</w:t>
            </w:r>
            <w:r w:rsidRPr="005E29AF">
              <w:rPr>
                <w:spacing w:val="-8"/>
                <w:sz w:val="23"/>
                <w:lang w:val="da-DK"/>
              </w:rPr>
              <w:t xml:space="preserve"> </w:t>
            </w:r>
            <w:r w:rsidRPr="005E29AF">
              <w:rPr>
                <w:sz w:val="23"/>
                <w:lang w:val="da-DK"/>
              </w:rPr>
              <w:t xml:space="preserve">beslutningsgrænse. </w:t>
            </w:r>
            <w:r w:rsidRPr="005E29AF">
              <w:rPr>
                <w:spacing w:val="-6"/>
                <w:sz w:val="23"/>
                <w:lang w:val="da-DK"/>
              </w:rPr>
              <w:t>2)</w:t>
            </w:r>
          </w:p>
          <w:p w14:paraId="40DAA30F" w14:textId="77777777" w:rsidR="00A364EE" w:rsidRPr="005E29AF" w:rsidRDefault="00166C61">
            <w:pPr>
              <w:pStyle w:val="TableParagraph"/>
              <w:spacing w:before="121"/>
              <w:ind w:left="50" w:right="48"/>
              <w:jc w:val="both"/>
              <w:rPr>
                <w:sz w:val="23"/>
                <w:lang w:val="da-DK"/>
              </w:rPr>
            </w:pPr>
            <w:r w:rsidRPr="005E29AF">
              <w:rPr>
                <w:sz w:val="23"/>
                <w:lang w:val="da-DK"/>
              </w:rPr>
              <w:t>fra flere analyser af prøver (n ≥ 6) forurenet i koncentrationer ved verifikationsmetodens beslut- ningsgrænse</w:t>
            </w:r>
            <w:r w:rsidRPr="005E29AF">
              <w:rPr>
                <w:spacing w:val="-3"/>
                <w:sz w:val="23"/>
                <w:lang w:val="da-DK"/>
              </w:rPr>
              <w:t xml:space="preserve"> </w:t>
            </w:r>
            <w:r w:rsidRPr="005E29AF">
              <w:rPr>
                <w:sz w:val="23"/>
                <w:lang w:val="da-DK"/>
              </w:rPr>
              <w:t>som</w:t>
            </w:r>
            <w:r w:rsidRPr="005E29AF">
              <w:rPr>
                <w:spacing w:val="-3"/>
                <w:sz w:val="23"/>
                <w:lang w:val="da-DK"/>
              </w:rPr>
              <w:t xml:space="preserve"> </w:t>
            </w:r>
            <w:r w:rsidRPr="005E29AF">
              <w:rPr>
                <w:sz w:val="23"/>
                <w:lang w:val="da-DK"/>
              </w:rPr>
              <w:t>det</w:t>
            </w:r>
            <w:r w:rsidRPr="005E29AF">
              <w:rPr>
                <w:spacing w:val="-1"/>
                <w:sz w:val="23"/>
                <w:lang w:val="da-DK"/>
              </w:rPr>
              <w:t xml:space="preserve"> </w:t>
            </w:r>
            <w:r w:rsidRPr="005E29AF">
              <w:rPr>
                <w:sz w:val="23"/>
                <w:lang w:val="da-DK"/>
              </w:rPr>
              <w:t>nedre</w:t>
            </w:r>
            <w:r w:rsidRPr="005E29AF">
              <w:rPr>
                <w:spacing w:val="-2"/>
                <w:sz w:val="23"/>
                <w:lang w:val="da-DK"/>
              </w:rPr>
              <w:t xml:space="preserve"> </w:t>
            </w:r>
            <w:r w:rsidRPr="005E29AF">
              <w:rPr>
                <w:sz w:val="23"/>
                <w:lang w:val="da-DK"/>
              </w:rPr>
              <w:t>endepunkt</w:t>
            </w:r>
            <w:r w:rsidRPr="005E29AF">
              <w:rPr>
                <w:spacing w:val="-5"/>
                <w:sz w:val="23"/>
                <w:lang w:val="da-DK"/>
              </w:rPr>
              <w:t xml:space="preserve"> </w:t>
            </w:r>
            <w:r w:rsidRPr="005E29AF">
              <w:rPr>
                <w:sz w:val="23"/>
                <w:lang w:val="da-DK"/>
              </w:rPr>
              <w:t>i</w:t>
            </w:r>
            <w:r w:rsidRPr="005E29AF">
              <w:rPr>
                <w:spacing w:val="-3"/>
                <w:sz w:val="23"/>
                <w:lang w:val="da-DK"/>
              </w:rPr>
              <w:t xml:space="preserve"> </w:t>
            </w:r>
            <w:r w:rsidRPr="005E29AF">
              <w:rPr>
                <w:sz w:val="23"/>
                <w:lang w:val="da-DK"/>
              </w:rPr>
              <w:t>fordelingen</w:t>
            </w:r>
            <w:r w:rsidRPr="005E29AF">
              <w:rPr>
                <w:spacing w:val="-6"/>
                <w:sz w:val="23"/>
                <w:lang w:val="da-DK"/>
              </w:rPr>
              <w:t xml:space="preserve"> </w:t>
            </w:r>
            <w:r w:rsidRPr="005E29AF">
              <w:rPr>
                <w:sz w:val="23"/>
                <w:lang w:val="da-DK"/>
              </w:rPr>
              <w:t>af</w:t>
            </w:r>
            <w:r w:rsidRPr="005E29AF">
              <w:rPr>
                <w:spacing w:val="-6"/>
                <w:sz w:val="23"/>
                <w:lang w:val="da-DK"/>
              </w:rPr>
              <w:t xml:space="preserve"> </w:t>
            </w:r>
            <w:r w:rsidRPr="005E29AF">
              <w:rPr>
                <w:sz w:val="23"/>
                <w:lang w:val="da-DK"/>
              </w:rPr>
              <w:t>data</w:t>
            </w:r>
            <w:r w:rsidRPr="005E29AF">
              <w:rPr>
                <w:spacing w:val="-3"/>
                <w:sz w:val="23"/>
                <w:lang w:val="da-DK"/>
              </w:rPr>
              <w:t xml:space="preserve"> </w:t>
            </w:r>
            <w:r w:rsidRPr="005E29AF">
              <w:rPr>
                <w:sz w:val="23"/>
                <w:lang w:val="da-DK"/>
              </w:rPr>
              <w:t>(i</w:t>
            </w:r>
            <w:r w:rsidRPr="005E29AF">
              <w:rPr>
                <w:spacing w:val="-3"/>
                <w:sz w:val="23"/>
                <w:lang w:val="da-DK"/>
              </w:rPr>
              <w:t xml:space="preserve"> </w:t>
            </w:r>
            <w:r w:rsidRPr="005E29AF">
              <w:rPr>
                <w:sz w:val="23"/>
                <w:lang w:val="da-DK"/>
              </w:rPr>
              <w:t>figuren</w:t>
            </w:r>
            <w:r w:rsidRPr="005E29AF">
              <w:rPr>
                <w:spacing w:val="-3"/>
                <w:sz w:val="23"/>
                <w:lang w:val="da-DK"/>
              </w:rPr>
              <w:t xml:space="preserve"> </w:t>
            </w:r>
            <w:r w:rsidRPr="005E29AF">
              <w:rPr>
                <w:sz w:val="23"/>
                <w:lang w:val="da-DK"/>
              </w:rPr>
              <w:t>repræsenteret</w:t>
            </w:r>
            <w:r w:rsidRPr="005E29AF">
              <w:rPr>
                <w:spacing w:val="-3"/>
                <w:sz w:val="23"/>
                <w:lang w:val="da-DK"/>
              </w:rPr>
              <w:t xml:space="preserve"> </w:t>
            </w:r>
            <w:r w:rsidRPr="005E29AF">
              <w:rPr>
                <w:sz w:val="23"/>
                <w:lang w:val="da-DK"/>
              </w:rPr>
              <w:t>ved</w:t>
            </w:r>
            <w:r w:rsidRPr="005E29AF">
              <w:rPr>
                <w:spacing w:val="-3"/>
                <w:sz w:val="23"/>
                <w:lang w:val="da-DK"/>
              </w:rPr>
              <w:t xml:space="preserve"> </w:t>
            </w:r>
            <w:r w:rsidRPr="005E29AF">
              <w:rPr>
                <w:sz w:val="23"/>
                <w:lang w:val="da-DK"/>
              </w:rPr>
              <w:t>en</w:t>
            </w:r>
            <w:r w:rsidRPr="005E29AF">
              <w:rPr>
                <w:spacing w:val="-3"/>
                <w:sz w:val="23"/>
                <w:lang w:val="da-DK"/>
              </w:rPr>
              <w:t xml:space="preserve"> </w:t>
            </w:r>
            <w:r w:rsidRPr="005E29AF">
              <w:rPr>
                <w:sz w:val="23"/>
                <w:lang w:val="da-DK"/>
              </w:rPr>
              <w:t>klokke- lignende kurve) ved den tilsvarende BEQ-middelværdi.</w:t>
            </w:r>
          </w:p>
          <w:p w14:paraId="1EAE414E" w14:textId="77777777" w:rsidR="00A364EE" w:rsidRDefault="00166C61">
            <w:pPr>
              <w:pStyle w:val="TableParagraph"/>
              <w:spacing w:line="263" w:lineRule="exact"/>
              <w:ind w:left="50"/>
              <w:jc w:val="both"/>
              <w:rPr>
                <w:sz w:val="23"/>
              </w:rPr>
            </w:pPr>
            <w:r>
              <w:rPr>
                <w:sz w:val="23"/>
              </w:rPr>
              <w:t>Figur</w:t>
            </w:r>
            <w:r>
              <w:rPr>
                <w:spacing w:val="-4"/>
                <w:sz w:val="23"/>
              </w:rPr>
              <w:t xml:space="preserve"> </w:t>
            </w:r>
            <w:r>
              <w:rPr>
                <w:spacing w:val="-10"/>
                <w:sz w:val="23"/>
              </w:rPr>
              <w:t>1</w:t>
            </w:r>
          </w:p>
          <w:p w14:paraId="1E0C126C" w14:textId="77777777" w:rsidR="00A364EE" w:rsidRDefault="00A364EE">
            <w:pPr>
              <w:pStyle w:val="TableParagraph"/>
              <w:spacing w:before="6"/>
              <w:rPr>
                <w:sz w:val="13"/>
              </w:rPr>
            </w:pPr>
          </w:p>
          <w:p w14:paraId="502B7ED8" w14:textId="77777777" w:rsidR="00A364EE" w:rsidRDefault="00166C61">
            <w:pPr>
              <w:pStyle w:val="TableParagraph"/>
              <w:ind w:left="50"/>
              <w:rPr>
                <w:sz w:val="20"/>
              </w:rPr>
            </w:pPr>
            <w:r>
              <w:rPr>
                <w:noProof/>
                <w:sz w:val="20"/>
              </w:rPr>
              <w:drawing>
                <wp:inline distT="0" distB="0" distL="0" distR="0" wp14:anchorId="36F630E7" wp14:editId="1DBEDAF2">
                  <wp:extent cx="3910642" cy="2669667"/>
                  <wp:effectExtent l="0" t="0" r="0" b="0"/>
                  <wp:docPr id="5" name="image4.jpeg" descr="C:\Users\B027337\AppData\Local\Microsoft\Windows\INetCache\Content.MSO\3DD889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0" cstate="print"/>
                          <a:stretch>
                            <a:fillRect/>
                          </a:stretch>
                        </pic:blipFill>
                        <pic:spPr>
                          <a:xfrm>
                            <a:off x="0" y="0"/>
                            <a:ext cx="3910642" cy="2669667"/>
                          </a:xfrm>
                          <a:prstGeom prst="rect">
                            <a:avLst/>
                          </a:prstGeom>
                        </pic:spPr>
                      </pic:pic>
                    </a:graphicData>
                  </a:graphic>
                </wp:inline>
              </w:drawing>
            </w:r>
          </w:p>
        </w:tc>
      </w:tr>
      <w:tr w:rsidR="00A364EE" w:rsidRPr="005E29AF" w14:paraId="03C480DC" w14:textId="77777777">
        <w:trPr>
          <w:trHeight w:val="967"/>
        </w:trPr>
        <w:tc>
          <w:tcPr>
            <w:tcW w:w="568" w:type="dxa"/>
          </w:tcPr>
          <w:p w14:paraId="3F895F50" w14:textId="77777777" w:rsidR="00A364EE" w:rsidRDefault="00166C61">
            <w:pPr>
              <w:pStyle w:val="TableParagraph"/>
              <w:spacing w:before="55"/>
              <w:ind w:left="50" w:right="-15"/>
              <w:jc w:val="center"/>
              <w:rPr>
                <w:sz w:val="23"/>
              </w:rPr>
            </w:pPr>
            <w:r>
              <w:rPr>
                <w:spacing w:val="-2"/>
                <w:sz w:val="23"/>
              </w:rPr>
              <w:t>7.3.4.</w:t>
            </w:r>
          </w:p>
        </w:tc>
        <w:tc>
          <w:tcPr>
            <w:tcW w:w="9168" w:type="dxa"/>
          </w:tcPr>
          <w:p w14:paraId="141A5C3A" w14:textId="77777777" w:rsidR="00A364EE" w:rsidRPr="005E29AF" w:rsidRDefault="00166C61">
            <w:pPr>
              <w:pStyle w:val="TableParagraph"/>
              <w:spacing w:before="55"/>
              <w:ind w:left="58"/>
              <w:rPr>
                <w:sz w:val="23"/>
                <w:lang w:val="da-DK"/>
              </w:rPr>
            </w:pPr>
            <w:r w:rsidRPr="005E29AF">
              <w:rPr>
                <w:sz w:val="23"/>
                <w:lang w:val="da-DK"/>
              </w:rPr>
              <w:t>Begrænsninger</w:t>
            </w:r>
            <w:r w:rsidRPr="005E29AF">
              <w:rPr>
                <w:spacing w:val="-5"/>
                <w:sz w:val="23"/>
                <w:lang w:val="da-DK"/>
              </w:rPr>
              <w:t xml:space="preserve"> </w:t>
            </w:r>
            <w:r w:rsidRPr="005E29AF">
              <w:rPr>
                <w:sz w:val="23"/>
                <w:lang w:val="da-DK"/>
              </w:rPr>
              <w:t>for</w:t>
            </w:r>
            <w:r w:rsidRPr="005E29AF">
              <w:rPr>
                <w:spacing w:val="-5"/>
                <w:sz w:val="23"/>
                <w:lang w:val="da-DK"/>
              </w:rPr>
              <w:t xml:space="preserve"> </w:t>
            </w:r>
            <w:r w:rsidRPr="005E29AF">
              <w:rPr>
                <w:spacing w:val="-2"/>
                <w:sz w:val="23"/>
                <w:lang w:val="da-DK"/>
              </w:rPr>
              <w:t>afskæringsværdier</w:t>
            </w:r>
          </w:p>
          <w:p w14:paraId="5250E094" w14:textId="77777777" w:rsidR="00A364EE" w:rsidRPr="005E29AF" w:rsidRDefault="00166C61">
            <w:pPr>
              <w:pStyle w:val="TableParagraph"/>
              <w:spacing w:before="100" w:line="264" w:lineRule="exact"/>
              <w:rPr>
                <w:sz w:val="23"/>
                <w:lang w:val="da-DK"/>
              </w:rPr>
            </w:pPr>
            <w:r w:rsidRPr="005E29AF">
              <w:rPr>
                <w:sz w:val="23"/>
                <w:lang w:val="da-DK"/>
              </w:rPr>
              <w:t>BEQ-baserede</w:t>
            </w:r>
            <w:r w:rsidRPr="005E29AF">
              <w:rPr>
                <w:spacing w:val="-1"/>
                <w:sz w:val="23"/>
                <w:lang w:val="da-DK"/>
              </w:rPr>
              <w:t xml:space="preserve"> </w:t>
            </w:r>
            <w:r w:rsidRPr="005E29AF">
              <w:rPr>
                <w:sz w:val="23"/>
                <w:lang w:val="da-DK"/>
              </w:rPr>
              <w:t>afskæringsværdier beregnet</w:t>
            </w:r>
            <w:r w:rsidRPr="005E29AF">
              <w:rPr>
                <w:spacing w:val="-1"/>
                <w:sz w:val="23"/>
                <w:lang w:val="da-DK"/>
              </w:rPr>
              <w:t xml:space="preserve"> </w:t>
            </w:r>
            <w:r w:rsidRPr="005E29AF">
              <w:rPr>
                <w:sz w:val="23"/>
                <w:lang w:val="da-DK"/>
              </w:rPr>
              <w:t>ud fra RSDR, som er tilvejebragt i forbindelse med va- lidering</w:t>
            </w:r>
            <w:r w:rsidRPr="005E29AF">
              <w:rPr>
                <w:spacing w:val="8"/>
                <w:sz w:val="23"/>
                <w:lang w:val="da-DK"/>
              </w:rPr>
              <w:t xml:space="preserve"> </w:t>
            </w:r>
            <w:r w:rsidRPr="005E29AF">
              <w:rPr>
                <w:sz w:val="23"/>
                <w:lang w:val="da-DK"/>
              </w:rPr>
              <w:t>med</w:t>
            </w:r>
            <w:r w:rsidRPr="005E29AF">
              <w:rPr>
                <w:spacing w:val="11"/>
                <w:sz w:val="23"/>
                <w:lang w:val="da-DK"/>
              </w:rPr>
              <w:t xml:space="preserve"> </w:t>
            </w:r>
            <w:r w:rsidRPr="005E29AF">
              <w:rPr>
                <w:sz w:val="23"/>
                <w:lang w:val="da-DK"/>
              </w:rPr>
              <w:t>et</w:t>
            </w:r>
            <w:r w:rsidRPr="005E29AF">
              <w:rPr>
                <w:spacing w:val="11"/>
                <w:sz w:val="23"/>
                <w:lang w:val="da-DK"/>
              </w:rPr>
              <w:t xml:space="preserve"> </w:t>
            </w:r>
            <w:r w:rsidRPr="005E29AF">
              <w:rPr>
                <w:sz w:val="23"/>
                <w:lang w:val="da-DK"/>
              </w:rPr>
              <w:t>begrænset</w:t>
            </w:r>
            <w:r w:rsidRPr="005E29AF">
              <w:rPr>
                <w:spacing w:val="12"/>
                <w:sz w:val="23"/>
                <w:lang w:val="da-DK"/>
              </w:rPr>
              <w:t xml:space="preserve"> </w:t>
            </w:r>
            <w:r w:rsidRPr="005E29AF">
              <w:rPr>
                <w:sz w:val="23"/>
                <w:lang w:val="da-DK"/>
              </w:rPr>
              <w:t>antal</w:t>
            </w:r>
            <w:r w:rsidRPr="005E29AF">
              <w:rPr>
                <w:spacing w:val="13"/>
                <w:sz w:val="23"/>
                <w:lang w:val="da-DK"/>
              </w:rPr>
              <w:t xml:space="preserve"> </w:t>
            </w:r>
            <w:r w:rsidRPr="005E29AF">
              <w:rPr>
                <w:sz w:val="23"/>
                <w:lang w:val="da-DK"/>
              </w:rPr>
              <w:t>prøver</w:t>
            </w:r>
            <w:r w:rsidRPr="005E29AF">
              <w:rPr>
                <w:spacing w:val="13"/>
                <w:sz w:val="23"/>
                <w:lang w:val="da-DK"/>
              </w:rPr>
              <w:t xml:space="preserve"> </w:t>
            </w:r>
            <w:r w:rsidRPr="005E29AF">
              <w:rPr>
                <w:sz w:val="23"/>
                <w:lang w:val="da-DK"/>
              </w:rPr>
              <w:t>med</w:t>
            </w:r>
            <w:r w:rsidRPr="005E29AF">
              <w:rPr>
                <w:spacing w:val="10"/>
                <w:sz w:val="23"/>
                <w:lang w:val="da-DK"/>
              </w:rPr>
              <w:t xml:space="preserve"> </w:t>
            </w:r>
            <w:r w:rsidRPr="005E29AF">
              <w:rPr>
                <w:sz w:val="23"/>
                <w:lang w:val="da-DK"/>
              </w:rPr>
              <w:t>forskellige</w:t>
            </w:r>
            <w:r w:rsidRPr="005E29AF">
              <w:rPr>
                <w:spacing w:val="14"/>
                <w:sz w:val="23"/>
                <w:lang w:val="da-DK"/>
              </w:rPr>
              <w:t xml:space="preserve"> </w:t>
            </w:r>
            <w:r w:rsidRPr="005E29AF">
              <w:rPr>
                <w:sz w:val="23"/>
                <w:lang w:val="da-DK"/>
              </w:rPr>
              <w:t>matrix/kongenermønstre,</w:t>
            </w:r>
            <w:r w:rsidRPr="005E29AF">
              <w:rPr>
                <w:spacing w:val="12"/>
                <w:sz w:val="23"/>
                <w:lang w:val="da-DK"/>
              </w:rPr>
              <w:t xml:space="preserve"> </w:t>
            </w:r>
            <w:r w:rsidRPr="005E29AF">
              <w:rPr>
                <w:sz w:val="23"/>
                <w:lang w:val="da-DK"/>
              </w:rPr>
              <w:t>kan</w:t>
            </w:r>
            <w:r w:rsidRPr="005E29AF">
              <w:rPr>
                <w:spacing w:val="11"/>
                <w:sz w:val="23"/>
                <w:lang w:val="da-DK"/>
              </w:rPr>
              <w:t xml:space="preserve"> </w:t>
            </w:r>
            <w:r w:rsidRPr="005E29AF">
              <w:rPr>
                <w:sz w:val="23"/>
                <w:lang w:val="da-DK"/>
              </w:rPr>
              <w:t>være</w:t>
            </w:r>
            <w:r w:rsidRPr="005E29AF">
              <w:rPr>
                <w:spacing w:val="14"/>
                <w:sz w:val="23"/>
                <w:lang w:val="da-DK"/>
              </w:rPr>
              <w:t xml:space="preserve"> </w:t>
            </w:r>
            <w:r w:rsidRPr="005E29AF">
              <w:rPr>
                <w:spacing w:val="-2"/>
                <w:sz w:val="23"/>
                <w:lang w:val="da-DK"/>
              </w:rPr>
              <w:t>højere</w:t>
            </w:r>
          </w:p>
        </w:tc>
      </w:tr>
    </w:tbl>
    <w:p w14:paraId="24902B66" w14:textId="77777777" w:rsidR="00A364EE" w:rsidRPr="005E29AF" w:rsidRDefault="00A364EE">
      <w:pPr>
        <w:spacing w:line="264" w:lineRule="exact"/>
        <w:rPr>
          <w:sz w:val="23"/>
          <w:lang w:val="da-DK"/>
        </w:rPr>
        <w:sectPr w:rsidR="00A364EE" w:rsidRPr="005E29AF">
          <w:pgSz w:w="11910" w:h="16840"/>
          <w:pgMar w:top="1580" w:right="920" w:bottom="280" w:left="900" w:header="708" w:footer="708" w:gutter="0"/>
          <w:cols w:space="708"/>
        </w:sectPr>
      </w:pPr>
    </w:p>
    <w:p w14:paraId="49DDB9BA" w14:textId="77777777" w:rsidR="00A364EE" w:rsidRPr="005E29AF" w:rsidRDefault="00166C61">
      <w:pPr>
        <w:pStyle w:val="Brdtekst"/>
        <w:spacing w:before="97"/>
        <w:ind w:left="751" w:right="209"/>
        <w:jc w:val="both"/>
        <w:rPr>
          <w:lang w:val="da-DK"/>
        </w:rPr>
      </w:pPr>
      <w:r w:rsidRPr="005E29AF">
        <w:rPr>
          <w:lang w:val="da-DK"/>
        </w:rPr>
        <w:lastRenderedPageBreak/>
        <w:t>end</w:t>
      </w:r>
      <w:r w:rsidRPr="005E29AF">
        <w:rPr>
          <w:spacing w:val="-11"/>
          <w:lang w:val="da-DK"/>
        </w:rPr>
        <w:t xml:space="preserve"> </w:t>
      </w:r>
      <w:r w:rsidRPr="005E29AF">
        <w:rPr>
          <w:lang w:val="da-DK"/>
        </w:rPr>
        <w:t>de</w:t>
      </w:r>
      <w:r w:rsidRPr="005E29AF">
        <w:rPr>
          <w:spacing w:val="-10"/>
          <w:lang w:val="da-DK"/>
        </w:rPr>
        <w:t xml:space="preserve"> </w:t>
      </w:r>
      <w:r w:rsidRPr="005E29AF">
        <w:rPr>
          <w:lang w:val="da-DK"/>
        </w:rPr>
        <w:t>TEQ-baserede</w:t>
      </w:r>
      <w:r w:rsidRPr="005E29AF">
        <w:rPr>
          <w:spacing w:val="-12"/>
          <w:lang w:val="da-DK"/>
        </w:rPr>
        <w:t xml:space="preserve"> </w:t>
      </w:r>
      <w:r w:rsidRPr="005E29AF">
        <w:rPr>
          <w:lang w:val="da-DK"/>
        </w:rPr>
        <w:t>grænseværdier</w:t>
      </w:r>
      <w:r w:rsidRPr="005E29AF">
        <w:rPr>
          <w:spacing w:val="-11"/>
          <w:lang w:val="da-DK"/>
        </w:rPr>
        <w:t xml:space="preserve"> </w:t>
      </w:r>
      <w:r w:rsidRPr="005E29AF">
        <w:rPr>
          <w:lang w:val="da-DK"/>
        </w:rPr>
        <w:t>eller</w:t>
      </w:r>
      <w:r w:rsidRPr="005E29AF">
        <w:rPr>
          <w:spacing w:val="-11"/>
          <w:lang w:val="da-DK"/>
        </w:rPr>
        <w:t xml:space="preserve"> </w:t>
      </w:r>
      <w:r w:rsidRPr="005E29AF">
        <w:rPr>
          <w:lang w:val="da-DK"/>
        </w:rPr>
        <w:t>indgrebstærskler,</w:t>
      </w:r>
      <w:r w:rsidRPr="005E29AF">
        <w:rPr>
          <w:spacing w:val="-11"/>
          <w:lang w:val="da-DK"/>
        </w:rPr>
        <w:t xml:space="preserve"> </w:t>
      </w:r>
      <w:r w:rsidRPr="005E29AF">
        <w:rPr>
          <w:lang w:val="da-DK"/>
        </w:rPr>
        <w:t>fordi</w:t>
      </w:r>
      <w:r w:rsidRPr="005E29AF">
        <w:rPr>
          <w:spacing w:val="-10"/>
          <w:lang w:val="da-DK"/>
        </w:rPr>
        <w:t xml:space="preserve"> </w:t>
      </w:r>
      <w:r w:rsidRPr="005E29AF">
        <w:rPr>
          <w:lang w:val="da-DK"/>
        </w:rPr>
        <w:t>der</w:t>
      </w:r>
      <w:r w:rsidRPr="005E29AF">
        <w:rPr>
          <w:spacing w:val="-11"/>
          <w:lang w:val="da-DK"/>
        </w:rPr>
        <w:t xml:space="preserve"> </w:t>
      </w:r>
      <w:r w:rsidRPr="005E29AF">
        <w:rPr>
          <w:lang w:val="da-DK"/>
        </w:rPr>
        <w:t>opnås</w:t>
      </w:r>
      <w:r w:rsidRPr="005E29AF">
        <w:rPr>
          <w:spacing w:val="-14"/>
          <w:lang w:val="da-DK"/>
        </w:rPr>
        <w:t xml:space="preserve"> </w:t>
      </w:r>
      <w:r w:rsidRPr="005E29AF">
        <w:rPr>
          <w:lang w:val="da-DK"/>
        </w:rPr>
        <w:t>en</w:t>
      </w:r>
      <w:r w:rsidRPr="005E29AF">
        <w:rPr>
          <w:spacing w:val="-13"/>
          <w:lang w:val="da-DK"/>
        </w:rPr>
        <w:t xml:space="preserve"> </w:t>
      </w:r>
      <w:r w:rsidRPr="005E29AF">
        <w:rPr>
          <w:lang w:val="da-DK"/>
        </w:rPr>
        <w:t>højere</w:t>
      </w:r>
      <w:r w:rsidRPr="005E29AF">
        <w:rPr>
          <w:spacing w:val="-10"/>
          <w:lang w:val="da-DK"/>
        </w:rPr>
        <w:t xml:space="preserve"> </w:t>
      </w:r>
      <w:r w:rsidRPr="005E29AF">
        <w:rPr>
          <w:lang w:val="da-DK"/>
        </w:rPr>
        <w:t>præcision</w:t>
      </w:r>
      <w:r w:rsidRPr="005E29AF">
        <w:rPr>
          <w:spacing w:val="-11"/>
          <w:lang w:val="da-DK"/>
        </w:rPr>
        <w:t xml:space="preserve"> </w:t>
      </w:r>
      <w:r w:rsidRPr="005E29AF">
        <w:rPr>
          <w:lang w:val="da-DK"/>
        </w:rPr>
        <w:t>end den, der kan opnås i rutinemæssige analyser, når et ukendt spektrum af mulige kongenermønstre skal</w:t>
      </w:r>
      <w:r w:rsidRPr="005E29AF">
        <w:rPr>
          <w:spacing w:val="-15"/>
          <w:lang w:val="da-DK"/>
        </w:rPr>
        <w:t xml:space="preserve"> </w:t>
      </w:r>
      <w:r w:rsidRPr="005E29AF">
        <w:rPr>
          <w:lang w:val="da-DK"/>
        </w:rPr>
        <w:t>kontrolleres.</w:t>
      </w:r>
      <w:r w:rsidRPr="005E29AF">
        <w:rPr>
          <w:spacing w:val="-14"/>
          <w:lang w:val="da-DK"/>
        </w:rPr>
        <w:t xml:space="preserve"> </w:t>
      </w:r>
      <w:r w:rsidRPr="005E29AF">
        <w:rPr>
          <w:lang w:val="da-DK"/>
        </w:rPr>
        <w:t>I</w:t>
      </w:r>
      <w:r w:rsidRPr="005E29AF">
        <w:rPr>
          <w:spacing w:val="-15"/>
          <w:lang w:val="da-DK"/>
        </w:rPr>
        <w:t xml:space="preserve"> </w:t>
      </w:r>
      <w:r w:rsidRPr="005E29AF">
        <w:rPr>
          <w:lang w:val="da-DK"/>
        </w:rPr>
        <w:t>sådanne</w:t>
      </w:r>
      <w:r w:rsidRPr="005E29AF">
        <w:rPr>
          <w:spacing w:val="-14"/>
          <w:lang w:val="da-DK"/>
        </w:rPr>
        <w:t xml:space="preserve"> </w:t>
      </w:r>
      <w:r w:rsidRPr="005E29AF">
        <w:rPr>
          <w:lang w:val="da-DK"/>
        </w:rPr>
        <w:t>tilfælde</w:t>
      </w:r>
      <w:r w:rsidRPr="005E29AF">
        <w:rPr>
          <w:spacing w:val="-14"/>
          <w:lang w:val="da-DK"/>
        </w:rPr>
        <w:t xml:space="preserve"> </w:t>
      </w:r>
      <w:r w:rsidRPr="005E29AF">
        <w:rPr>
          <w:lang w:val="da-DK"/>
        </w:rPr>
        <w:t>beregnes</w:t>
      </w:r>
      <w:r w:rsidRPr="005E29AF">
        <w:rPr>
          <w:spacing w:val="-15"/>
          <w:lang w:val="da-DK"/>
        </w:rPr>
        <w:t xml:space="preserve"> </w:t>
      </w:r>
      <w:r w:rsidRPr="005E29AF">
        <w:rPr>
          <w:lang w:val="da-DK"/>
        </w:rPr>
        <w:t>afskæringsværdierne</w:t>
      </w:r>
      <w:r w:rsidRPr="005E29AF">
        <w:rPr>
          <w:spacing w:val="-14"/>
          <w:lang w:val="da-DK"/>
        </w:rPr>
        <w:t xml:space="preserve"> </w:t>
      </w:r>
      <w:r w:rsidRPr="005E29AF">
        <w:rPr>
          <w:lang w:val="da-DK"/>
        </w:rPr>
        <w:t>med</w:t>
      </w:r>
      <w:r w:rsidRPr="005E29AF">
        <w:rPr>
          <w:spacing w:val="-14"/>
          <w:lang w:val="da-DK"/>
        </w:rPr>
        <w:t xml:space="preserve"> </w:t>
      </w:r>
      <w:r w:rsidRPr="005E29AF">
        <w:rPr>
          <w:lang w:val="da-DK"/>
        </w:rPr>
        <w:t>udgangspunkt</w:t>
      </w:r>
      <w:r w:rsidRPr="005E29AF">
        <w:rPr>
          <w:spacing w:val="-15"/>
          <w:lang w:val="da-DK"/>
        </w:rPr>
        <w:t xml:space="preserve"> </w:t>
      </w:r>
      <w:r w:rsidRPr="005E29AF">
        <w:rPr>
          <w:lang w:val="da-DK"/>
        </w:rPr>
        <w:t>i</w:t>
      </w:r>
      <w:r w:rsidRPr="005E29AF">
        <w:rPr>
          <w:spacing w:val="-14"/>
          <w:lang w:val="da-DK"/>
        </w:rPr>
        <w:t xml:space="preserve"> </w:t>
      </w:r>
      <w:r w:rsidRPr="005E29AF">
        <w:rPr>
          <w:lang w:val="da-DK"/>
        </w:rPr>
        <w:t>en</w:t>
      </w:r>
      <w:r w:rsidRPr="005E29AF">
        <w:rPr>
          <w:spacing w:val="-15"/>
          <w:lang w:val="da-DK"/>
        </w:rPr>
        <w:t xml:space="preserve"> </w:t>
      </w:r>
      <w:r w:rsidRPr="005E29AF">
        <w:rPr>
          <w:lang w:val="da-DK"/>
        </w:rPr>
        <w:t>RSDR</w:t>
      </w:r>
      <w:r w:rsidRPr="005E29AF">
        <w:rPr>
          <w:spacing w:val="-7"/>
          <w:lang w:val="da-DK"/>
        </w:rPr>
        <w:t xml:space="preserve"> </w:t>
      </w:r>
      <w:r w:rsidRPr="005E29AF">
        <w:rPr>
          <w:lang w:val="da-DK"/>
        </w:rPr>
        <w:t>på 25 % eller — om muligt — 2/3 af grænseværdien eller indgrebstærsklen.</w:t>
      </w:r>
    </w:p>
    <w:p w14:paraId="5A2AEDF5" w14:textId="77777777" w:rsidR="00A364EE" w:rsidRPr="005E29AF" w:rsidRDefault="00A364EE">
      <w:pPr>
        <w:pStyle w:val="Brdtekst"/>
        <w:spacing w:before="11"/>
        <w:rPr>
          <w:sz w:val="20"/>
          <w:lang w:val="da-DK"/>
        </w:rPr>
      </w:pPr>
    </w:p>
    <w:p w14:paraId="3BF7C498" w14:textId="77777777" w:rsidR="00A364EE" w:rsidRDefault="005E29AF">
      <w:pPr>
        <w:pStyle w:val="Listeafsnit"/>
        <w:numPr>
          <w:ilvl w:val="1"/>
          <w:numId w:val="3"/>
        </w:numPr>
        <w:tabs>
          <w:tab w:val="left" w:pos="809"/>
          <w:tab w:val="left" w:pos="810"/>
        </w:tabs>
        <w:ind w:hanging="577"/>
        <w:rPr>
          <w:i/>
          <w:sz w:val="23"/>
        </w:rPr>
      </w:pPr>
      <w:r>
        <w:pict w14:anchorId="3DE24543">
          <v:shape id="docshape74" o:spid="_x0000_s1035" style="position:absolute;left:0;text-align:left;margin-left:82.4pt;margin-top:72.1pt;width:392.05pt;height:398.1pt;z-index:-17326592;mso-position-horizontal-relative:page" coordorigin="1648,1442" coordsize="7841,7962" o:spt="100" adj="0,,0" path="m4298,8856r-6,-76l4277,8701r-19,-65l4233,8569r-30,-68l4167,8432r-42,-70l4086,8303r-43,-59l3996,8184r-52,-61l3889,8062r-60,-61l2586,6758r-9,-7l2559,6744r-10,l2539,6745r-10,4l2519,6753r-14,7l2496,6768r-11,8l2474,6785r-11,11l2452,6808r-9,11l2427,6838r-7,14l2415,6863r-4,10l2409,6884r1,9l2417,6911r7,9l3669,8165r64,67l3791,8297r51,64l3886,8422r38,60l3955,8541r25,56l3998,8651r12,52l4015,8754r-1,48l4007,8848r-13,44l3974,8934r-26,39l3915,9010r-36,31l3840,9066r-41,19l3755,9098r-47,7l3660,9106r-51,-6l3555,9088r-55,-18l3443,9045r-60,-31l3321,8975r-64,-46l3192,8876r-68,-59l3055,8750,1824,7520r-9,-7l1797,7506r-8,-1l1778,7506r-9,3l1743,7522r-19,16l1713,7547r-12,11l1690,7570r-10,11l1665,7601r-7,13l1653,7625r-3,10l1648,7646r,9l1655,7673r7,8l2926,8945r61,60l3048,9060r60,52l3168,9159r60,43l3286,9241r69,41l3423,9317r65,29l3552,9368r62,17l3690,9399r73,5l3833,9399r68,-13l3966,9365r60,-30l4082,9296r52,-46l4185,9193r42,-61l4259,9068r22,-68l4294,8930r4,-74xm5450,7623r,-78l5442,7466r-17,-82l5405,7314r-26,-71l5347,7170r-37,-75l5267,7019r-49,-79l5178,6881r-11,-15l5167,7488r-2,69l5154,7623r-21,64l5101,7749r-42,61l5005,7870r-168,167l3263,6463r165,-166l3492,6240r66,-44l3625,6165r69,-18l3764,6141r73,2l3912,6154r76,21l4051,6198r63,28l4178,6259r65,39l4309,6342r67,49l4442,6444r66,56l4574,6560r66,64l4707,6692r62,66l4826,6823r53,63l4927,6947r43,60l5017,7077r40,69l5091,7213r27,64l5140,7340r19,75l5167,7488r,-622l5134,6821r-47,-61l5036,6698r-53,-63l4925,6571r-60,-64l4801,6441r-65,-63l4671,6318r-64,-57l4543,6208r-64,-50l4455,6141r-39,-29l4353,6070r-72,-46l4209,5985r-71,-35l4068,5919r-69,-25l3931,5873r-80,-18l3773,5846r-76,-2l3623,5850r-73,12l3480,5883r-69,31l3344,5955r-65,50l3214,6064r-277,277l2927,6353r-6,15l2919,6386r,20l2926,6429r13,26l2959,6482r27,29l4790,8316r29,27l4847,8362r25,13l4894,8381r21,1l4933,8380r15,-6l4960,8365r260,-260l5278,8041r4,-4l5329,7976r41,-67l5403,7840r23,-70l5442,7698r8,-75xm6874,6432r-1,-8l6868,6413r-5,-8l6857,6396r-8,-7l6843,6382r-9,-7l6821,6366r-12,-6l6793,6353r-47,-21l6673,6304r-221,-84l5569,5892r-220,-83l5323,5734r-50,-151l5028,4827r-75,-227l4944,4576r-9,-22l4928,4536r-8,-16l4912,4508r-8,-12l4895,4485r-10,-11l4877,4466r-7,-5l4862,4457r-9,-4l4844,4452r-10,1l4823,4455r-11,5l4798,4467r-19,16l4767,4492r-11,12l4744,4515r-10,12l4726,4537r-16,22l4704,4571r-4,10l4697,4593r-2,12l4699,4627r2,12l4707,4652r26,74l4812,4948r282,815l5172,5985,4265,5078r-8,-7l4238,5065r-8,-1l4219,5066r-10,3l4198,5074r-13,7l4165,5096r-11,10l4142,5118r-11,11l4122,5140r-16,20l4099,5173r-6,12l4090,5194r-2,12l4089,5214r7,18l4102,5241,6060,7199r7,5l6077,7208r10,5l6096,7214r9,-4l6117,7208r25,-12l6162,7180r11,-10l6184,7160r11,-12l6205,7137r16,-20l6228,7103r4,-10l6234,7081r4,-9l6237,7063r-5,-11l6228,7043r-5,-7l5204,6017r73,28l5496,6130r951,362l6666,6577r12,4l6689,6585r12,2l6712,6588r11,l6735,6586r12,-5l6760,6574r13,-9l6788,6554r15,-14l6819,6525r12,-12l6841,6501r9,-11l6857,6480r7,-13l6870,6455r4,-23xm8013,5307r-1,-10l8009,5287r-5,-10l7996,5267r-9,-10l7975,5247r-15,-11l7943,5224r-19,-13l7667,5045,6960,4593r,281l6533,5300,5780,4148r-44,-68l5736,4080r,-1l5737,4079r1223,795l6960,4593,6157,4079,5633,3742r-10,-6l5612,3731r-10,-5l5593,3723r-13,-3l5570,3721r-13,4l5547,3728r-11,5l5526,3739r-11,8l5503,3757r-12,12l5478,3782r-28,28l5438,3822r-11,11l5418,3844r-7,10l5405,3864r-5,10l5397,3884r-3,13l5393,3907r4,12l5400,3928r4,10l5409,3947r5,10l5501,4092,6883,6248r13,20l6908,6285r11,14l6930,6311r10,10l6950,6328r10,5l6969,6337r10,1l6988,6337r11,-4l7010,6328r10,-8l7032,6310r12,-11l7057,6286r13,-13l7081,6261r9,-11l7098,6240r9,-12l7112,6216r,-13l7113,6193r1,-10l7109,6173r-4,-9l7100,6153r-7,-11l6707,5555r255,-255l7216,5045r598,388l7826,5439r11,5l7846,5448r9,3l7864,5452r9,-4l7884,5448r11,-6l7909,5431r10,-8l7931,5413r12,-13l7957,5386r14,-14l7983,5359r10,-12l8002,5336r6,-10l8012,5316r1,-9xm8643,4502r-7,-66l8621,4369r-21,-69l8572,4231r-36,-71l8502,4103r-39,-56l8418,3990r-49,-57l8314,3875r-59,-56l8196,3769r-58,-43l8081,3689r-55,-29l7971,3636r-54,-20l7864,3600r-51,-11l7762,3582r-50,-4l7662,3577r-48,2l7566,3582r-47,4l7472,3592r-136,19l7291,3616r-44,4l7203,3622r-44,l7116,3619r-43,-6l7030,3604r-42,-13l6945,3575r-42,-22l6860,3525r-42,-33l6776,3453r-28,-30l6722,3393r-23,-30l6679,3331r-18,-32l6646,3267r-11,-31l6627,3205r-5,-31l6620,3143r3,-31l6628,3082r11,-30l6653,3024r19,-27l6695,2971r29,-26l6753,2923r31,-17l6817,2893r33,-9l6882,2877r31,-6l6942,2867r57,-3l7067,2862r16,-2l7094,2856r8,-4l7106,2847r1,-7l7106,2832r-2,-8l7101,2815r-15,-22l7070,2773r-9,-11l7050,2750r-25,-25l6973,2673r-21,-18l6918,2626r-10,-6l6900,2616r-7,-3l6865,2604r-14,-2l6834,2602r-21,l6788,2603r-26,3l6735,2611r-27,6l6680,2623r-28,10l6624,2644r-27,12l6571,2670r-26,15l6521,2702r-23,19l6477,2741r-37,41l6409,2826r-26,47l6364,2923r-14,54l6343,3031r,56l6349,3145r12,59l6380,3265r25,61l6437,3389r39,64l6523,3517r52,63l6635,3644r62,58l6756,3752r59,43l6871,3830r56,30l6982,3886r54,20l7088,3922r52,12l7191,3942r50,5l7290,3949r49,-1l7386,3945r47,-5l7479,3935r181,-24l7704,3907r44,-2l7791,3905r41,2l7875,3913r43,10l7960,3936r43,16l8045,3974r43,28l8130,4035r43,41l8211,4115r33,40l8274,4195r25,40l8320,4274r16,39l8347,4351r8,37l8359,4426r,36l8355,4497r-8,34l8334,4564r-16,31l8297,4625r-24,27l8237,4684r-37,27l8161,4732r-40,15l8082,4759r-38,10l8007,4776r-35,5l7938,4784r-31,1l7878,4785r-26,l7829,4785r-18,2l7797,4791r-9,5l7783,4801r-3,6l7779,4814r1,9l7783,4832r7,12l7795,4853r8,11l7811,4874r21,24l7860,4928r16,17l7900,4968r21,19l7941,5003r17,13l7975,5028r17,9l8008,5044r15,5l8039,5052r20,3l8081,5056r26,-1l8135,5054r29,-4l8195,5044r33,-6l8262,5029r33,-12l8330,5003r34,-17l8398,4967r33,-23l8464,4918r31,-28l8536,4844r35,-49l8599,4742r22,-56l8635,4627r7,-62l8643,4502xm9488,3821r-1,-8l9480,3795r-7,-9l7711,2024r350,-350l8064,1668r,-10l8063,1650r-2,-10l8049,1619r-6,-10l8035,1598r-20,-22l7990,1549r-15,-15l7961,1519r-14,-13l7920,1483r-11,-10l7899,1465r-11,-7l7879,1452r-12,-6l7857,1444r-9,-2l7839,1442r-7,4l6970,2308r-3,6l6968,2323r,9l6971,2341r13,22l6991,2373r8,11l7019,2408r12,14l7044,2436r14,15l7073,2465r14,13l7101,2490r12,10l7124,2509r11,8l7144,2524r21,11l7174,2538r10,l7192,2539r7,-3l7548,2186,9310,3949r9,7l9337,3963r9,l9356,3960r11,-2l9379,3953r13,-8l9412,3930r11,-10l9434,3910r11,-12l9455,3886r16,-19l9478,3853r5,-11l9484,3831r4,-10xe" fillcolor="#cfcdcd" stroked="f">
            <v:stroke joinstyle="round"/>
            <v:formulas/>
            <v:path arrowok="t" o:connecttype="segments"/>
            <w10:wrap anchorx="page"/>
          </v:shape>
        </w:pict>
      </w:r>
      <w:r>
        <w:pict w14:anchorId="2C8802E4">
          <v:shape id="docshape75" o:spid="_x0000_s1034" style="position:absolute;left:0;text-align:left;margin-left:82.6pt;margin-top:19.5pt;width:456.1pt;height:477.2pt;z-index:-17326080;mso-position-horizontal-relative:page" coordorigin="1652,390" coordsize="9122,9544" o:spt="100" adj="0,,0" path="m10774,1832r-9122,l1652,2745r,386l1652,3779r,915l1652,6400r,l1652,7843r,1442l1652,9933r9122,l10774,9285r,-1442l10774,6400r,l10774,4694r,-915l10774,3131r,-386l10774,1832xm10774,390r-9122,l1652,1832r9122,l10774,390xe" stroked="f">
            <v:stroke joinstyle="round"/>
            <v:formulas/>
            <v:path arrowok="t" o:connecttype="segments"/>
            <w10:wrap anchorx="page"/>
          </v:shape>
        </w:pict>
      </w:r>
      <w:r w:rsidR="00166C61">
        <w:rPr>
          <w:i/>
          <w:sz w:val="23"/>
        </w:rPr>
        <w:t>Karakteristika</w:t>
      </w:r>
      <w:r w:rsidR="00166C61">
        <w:rPr>
          <w:i/>
          <w:spacing w:val="-5"/>
          <w:sz w:val="23"/>
        </w:rPr>
        <w:t xml:space="preserve"> </w:t>
      </w:r>
      <w:r w:rsidR="00166C61">
        <w:rPr>
          <w:i/>
          <w:sz w:val="23"/>
        </w:rPr>
        <w:t>for</w:t>
      </w:r>
      <w:r w:rsidR="00166C61">
        <w:rPr>
          <w:i/>
          <w:spacing w:val="-5"/>
          <w:sz w:val="23"/>
        </w:rPr>
        <w:t xml:space="preserve"> </w:t>
      </w:r>
      <w:r w:rsidR="00166C61">
        <w:rPr>
          <w:i/>
          <w:sz w:val="23"/>
        </w:rPr>
        <w:t>metodens</w:t>
      </w:r>
      <w:r w:rsidR="00166C61">
        <w:rPr>
          <w:i/>
          <w:spacing w:val="-5"/>
          <w:sz w:val="23"/>
        </w:rPr>
        <w:t xml:space="preserve"> </w:t>
      </w:r>
      <w:r w:rsidR="00166C61">
        <w:rPr>
          <w:i/>
          <w:spacing w:val="-2"/>
          <w:sz w:val="23"/>
        </w:rPr>
        <w:t>ydeevne</w:t>
      </w:r>
    </w:p>
    <w:p w14:paraId="2B3DC6F9" w14:textId="77777777" w:rsidR="00A364EE" w:rsidRDefault="00A364EE">
      <w:pPr>
        <w:pStyle w:val="Brdtekst"/>
        <w:spacing w:before="7"/>
        <w:rPr>
          <w:i/>
          <w:sz w:val="21"/>
        </w:rPr>
      </w:pPr>
    </w:p>
    <w:tbl>
      <w:tblPr>
        <w:tblStyle w:val="TableNormal"/>
        <w:tblW w:w="0" w:type="auto"/>
        <w:tblInd w:w="190" w:type="dxa"/>
        <w:tblLayout w:type="fixed"/>
        <w:tblLook w:val="01E0" w:firstRow="1" w:lastRow="1" w:firstColumn="1" w:lastColumn="1" w:noHBand="0" w:noVBand="0"/>
      </w:tblPr>
      <w:tblGrid>
        <w:gridCol w:w="568"/>
        <w:gridCol w:w="9174"/>
      </w:tblGrid>
      <w:tr w:rsidR="00A364EE" w:rsidRPr="005E29AF" w14:paraId="602836D9" w14:textId="77777777">
        <w:trPr>
          <w:trHeight w:val="1377"/>
        </w:trPr>
        <w:tc>
          <w:tcPr>
            <w:tcW w:w="568" w:type="dxa"/>
          </w:tcPr>
          <w:p w14:paraId="7C070A6E" w14:textId="77777777" w:rsidR="00A364EE" w:rsidRDefault="00166C61">
            <w:pPr>
              <w:pStyle w:val="TableParagraph"/>
              <w:spacing w:line="255" w:lineRule="exact"/>
              <w:ind w:left="50" w:right="-15"/>
              <w:jc w:val="center"/>
              <w:rPr>
                <w:sz w:val="23"/>
              </w:rPr>
            </w:pPr>
            <w:r>
              <w:rPr>
                <w:spacing w:val="-2"/>
                <w:sz w:val="23"/>
              </w:rPr>
              <w:t>7.4.1.</w:t>
            </w:r>
          </w:p>
        </w:tc>
        <w:tc>
          <w:tcPr>
            <w:tcW w:w="9174" w:type="dxa"/>
          </w:tcPr>
          <w:p w14:paraId="35282535" w14:textId="77777777" w:rsidR="00A364EE" w:rsidRPr="005E29AF" w:rsidRDefault="00166C61">
            <w:pPr>
              <w:pStyle w:val="TableParagraph"/>
              <w:ind w:right="52" w:firstLine="57"/>
              <w:jc w:val="both"/>
              <w:rPr>
                <w:sz w:val="23"/>
                <w:lang w:val="da-DK"/>
              </w:rPr>
            </w:pPr>
            <w:r w:rsidRPr="005E29AF">
              <w:rPr>
                <w:sz w:val="23"/>
                <w:lang w:val="da-DK"/>
              </w:rPr>
              <w:t>Da</w:t>
            </w:r>
            <w:r w:rsidRPr="005E29AF">
              <w:rPr>
                <w:spacing w:val="-6"/>
                <w:sz w:val="23"/>
                <w:lang w:val="da-DK"/>
              </w:rPr>
              <w:t xml:space="preserve"> </w:t>
            </w:r>
            <w:r w:rsidRPr="005E29AF">
              <w:rPr>
                <w:sz w:val="23"/>
                <w:lang w:val="da-DK"/>
              </w:rPr>
              <w:t>interne</w:t>
            </w:r>
            <w:r w:rsidRPr="005E29AF">
              <w:rPr>
                <w:spacing w:val="-6"/>
                <w:sz w:val="23"/>
                <w:lang w:val="da-DK"/>
              </w:rPr>
              <w:t xml:space="preserve"> </w:t>
            </w:r>
            <w:r w:rsidRPr="005E29AF">
              <w:rPr>
                <w:sz w:val="23"/>
                <w:lang w:val="da-DK"/>
              </w:rPr>
              <w:t>standarder</w:t>
            </w:r>
            <w:r w:rsidRPr="005E29AF">
              <w:rPr>
                <w:spacing w:val="-9"/>
                <w:sz w:val="23"/>
                <w:lang w:val="da-DK"/>
              </w:rPr>
              <w:t xml:space="preserve"> </w:t>
            </w:r>
            <w:r w:rsidRPr="005E29AF">
              <w:rPr>
                <w:sz w:val="23"/>
                <w:lang w:val="da-DK"/>
              </w:rPr>
              <w:t>ikke</w:t>
            </w:r>
            <w:r w:rsidRPr="005E29AF">
              <w:rPr>
                <w:spacing w:val="-6"/>
                <w:sz w:val="23"/>
                <w:lang w:val="da-DK"/>
              </w:rPr>
              <w:t xml:space="preserve"> </w:t>
            </w:r>
            <w:r w:rsidRPr="005E29AF">
              <w:rPr>
                <w:sz w:val="23"/>
                <w:lang w:val="da-DK"/>
              </w:rPr>
              <w:t>kan</w:t>
            </w:r>
            <w:r w:rsidRPr="005E29AF">
              <w:rPr>
                <w:spacing w:val="-9"/>
                <w:sz w:val="23"/>
                <w:lang w:val="da-DK"/>
              </w:rPr>
              <w:t xml:space="preserve"> </w:t>
            </w:r>
            <w:r w:rsidRPr="005E29AF">
              <w:rPr>
                <w:sz w:val="23"/>
                <w:lang w:val="da-DK"/>
              </w:rPr>
              <w:t>anvendes</w:t>
            </w:r>
            <w:r w:rsidRPr="005E29AF">
              <w:rPr>
                <w:spacing w:val="-9"/>
                <w:sz w:val="23"/>
                <w:lang w:val="da-DK"/>
              </w:rPr>
              <w:t xml:space="preserve"> </w:t>
            </w:r>
            <w:r w:rsidRPr="005E29AF">
              <w:rPr>
                <w:sz w:val="23"/>
                <w:lang w:val="da-DK"/>
              </w:rPr>
              <w:t>i</w:t>
            </w:r>
            <w:r w:rsidRPr="005E29AF">
              <w:rPr>
                <w:spacing w:val="-6"/>
                <w:sz w:val="23"/>
                <w:lang w:val="da-DK"/>
              </w:rPr>
              <w:t xml:space="preserve"> </w:t>
            </w:r>
            <w:r w:rsidRPr="005E29AF">
              <w:rPr>
                <w:sz w:val="23"/>
                <w:lang w:val="da-DK"/>
              </w:rPr>
              <w:t>bioanalytiske</w:t>
            </w:r>
            <w:r w:rsidRPr="005E29AF">
              <w:rPr>
                <w:spacing w:val="-6"/>
                <w:sz w:val="23"/>
                <w:lang w:val="da-DK"/>
              </w:rPr>
              <w:t xml:space="preserve"> </w:t>
            </w:r>
            <w:r w:rsidRPr="005E29AF">
              <w:rPr>
                <w:sz w:val="23"/>
                <w:lang w:val="da-DK"/>
              </w:rPr>
              <w:t>metoder,</w:t>
            </w:r>
            <w:r w:rsidRPr="005E29AF">
              <w:rPr>
                <w:spacing w:val="-7"/>
                <w:sz w:val="23"/>
                <w:lang w:val="da-DK"/>
              </w:rPr>
              <w:t xml:space="preserve"> </w:t>
            </w:r>
            <w:r w:rsidRPr="005E29AF">
              <w:rPr>
                <w:sz w:val="23"/>
                <w:lang w:val="da-DK"/>
              </w:rPr>
              <w:t>skal</w:t>
            </w:r>
            <w:r w:rsidRPr="005E29AF">
              <w:rPr>
                <w:spacing w:val="-6"/>
                <w:sz w:val="23"/>
                <w:lang w:val="da-DK"/>
              </w:rPr>
              <w:t xml:space="preserve"> </w:t>
            </w:r>
            <w:r w:rsidRPr="005E29AF">
              <w:rPr>
                <w:sz w:val="23"/>
                <w:lang w:val="da-DK"/>
              </w:rPr>
              <w:t>der</w:t>
            </w:r>
            <w:r w:rsidRPr="005E29AF">
              <w:rPr>
                <w:spacing w:val="-7"/>
                <w:sz w:val="23"/>
                <w:lang w:val="da-DK"/>
              </w:rPr>
              <w:t xml:space="preserve"> </w:t>
            </w:r>
            <w:r w:rsidRPr="005E29AF">
              <w:rPr>
                <w:sz w:val="23"/>
                <w:lang w:val="da-DK"/>
              </w:rPr>
              <w:t>gennemføres</w:t>
            </w:r>
            <w:r w:rsidRPr="005E29AF">
              <w:rPr>
                <w:spacing w:val="-8"/>
                <w:sz w:val="23"/>
                <w:lang w:val="da-DK"/>
              </w:rPr>
              <w:t xml:space="preserve"> </w:t>
            </w:r>
            <w:r w:rsidRPr="005E29AF">
              <w:rPr>
                <w:sz w:val="23"/>
                <w:lang w:val="da-DK"/>
              </w:rPr>
              <w:t>repeterbar- hedsanalyser</w:t>
            </w:r>
            <w:r w:rsidRPr="005E29AF">
              <w:rPr>
                <w:spacing w:val="-15"/>
                <w:sz w:val="23"/>
                <w:lang w:val="da-DK"/>
              </w:rPr>
              <w:t xml:space="preserve"> </w:t>
            </w:r>
            <w:r w:rsidRPr="005E29AF">
              <w:rPr>
                <w:sz w:val="23"/>
                <w:lang w:val="da-DK"/>
              </w:rPr>
              <w:t>for</w:t>
            </w:r>
            <w:r w:rsidRPr="005E29AF">
              <w:rPr>
                <w:spacing w:val="-14"/>
                <w:sz w:val="23"/>
                <w:lang w:val="da-DK"/>
              </w:rPr>
              <w:t xml:space="preserve"> </w:t>
            </w:r>
            <w:r w:rsidRPr="005E29AF">
              <w:rPr>
                <w:sz w:val="23"/>
                <w:lang w:val="da-DK"/>
              </w:rPr>
              <w:t>bioanalytiske</w:t>
            </w:r>
            <w:r w:rsidRPr="005E29AF">
              <w:rPr>
                <w:spacing w:val="-15"/>
                <w:sz w:val="23"/>
                <w:lang w:val="da-DK"/>
              </w:rPr>
              <w:t xml:space="preserve"> </w:t>
            </w:r>
            <w:r w:rsidRPr="005E29AF">
              <w:rPr>
                <w:sz w:val="23"/>
                <w:lang w:val="da-DK"/>
              </w:rPr>
              <w:t>metoder</w:t>
            </w:r>
            <w:r w:rsidRPr="005E29AF">
              <w:rPr>
                <w:spacing w:val="-14"/>
                <w:sz w:val="23"/>
                <w:lang w:val="da-DK"/>
              </w:rPr>
              <w:t xml:space="preserve"> </w:t>
            </w:r>
            <w:r w:rsidRPr="005E29AF">
              <w:rPr>
                <w:sz w:val="23"/>
                <w:lang w:val="da-DK"/>
              </w:rPr>
              <w:t>for</w:t>
            </w:r>
            <w:r w:rsidRPr="005E29AF">
              <w:rPr>
                <w:spacing w:val="-14"/>
                <w:sz w:val="23"/>
                <w:lang w:val="da-DK"/>
              </w:rPr>
              <w:t xml:space="preserve"> </w:t>
            </w:r>
            <w:r w:rsidRPr="005E29AF">
              <w:rPr>
                <w:sz w:val="23"/>
                <w:lang w:val="da-DK"/>
              </w:rPr>
              <w:t>at</w:t>
            </w:r>
            <w:r w:rsidRPr="005E29AF">
              <w:rPr>
                <w:spacing w:val="-15"/>
                <w:sz w:val="23"/>
                <w:lang w:val="da-DK"/>
              </w:rPr>
              <w:t xml:space="preserve"> </w:t>
            </w:r>
            <w:r w:rsidRPr="005E29AF">
              <w:rPr>
                <w:sz w:val="23"/>
                <w:lang w:val="da-DK"/>
              </w:rPr>
              <w:t>tilvejebringe</w:t>
            </w:r>
            <w:r w:rsidRPr="005E29AF">
              <w:rPr>
                <w:spacing w:val="-11"/>
                <w:sz w:val="23"/>
                <w:lang w:val="da-DK"/>
              </w:rPr>
              <w:t xml:space="preserve"> </w:t>
            </w:r>
            <w:r w:rsidRPr="005E29AF">
              <w:rPr>
                <w:sz w:val="23"/>
                <w:lang w:val="da-DK"/>
              </w:rPr>
              <w:t>oplysninger</w:t>
            </w:r>
            <w:r w:rsidRPr="005E29AF">
              <w:rPr>
                <w:spacing w:val="-15"/>
                <w:sz w:val="23"/>
                <w:lang w:val="da-DK"/>
              </w:rPr>
              <w:t xml:space="preserve"> </w:t>
            </w:r>
            <w:r w:rsidRPr="005E29AF">
              <w:rPr>
                <w:sz w:val="23"/>
                <w:lang w:val="da-DK"/>
              </w:rPr>
              <w:t>om</w:t>
            </w:r>
            <w:r w:rsidRPr="005E29AF">
              <w:rPr>
                <w:spacing w:val="-14"/>
                <w:sz w:val="23"/>
                <w:lang w:val="da-DK"/>
              </w:rPr>
              <w:t xml:space="preserve"> </w:t>
            </w:r>
            <w:r w:rsidRPr="005E29AF">
              <w:rPr>
                <w:sz w:val="23"/>
                <w:lang w:val="da-DK"/>
              </w:rPr>
              <w:t>standardafvigelsen</w:t>
            </w:r>
            <w:r w:rsidRPr="005E29AF">
              <w:rPr>
                <w:spacing w:val="-14"/>
                <w:sz w:val="23"/>
                <w:lang w:val="da-DK"/>
              </w:rPr>
              <w:t xml:space="preserve"> </w:t>
            </w:r>
            <w:r w:rsidRPr="005E29AF">
              <w:rPr>
                <w:sz w:val="23"/>
                <w:lang w:val="da-DK"/>
              </w:rPr>
              <w:t>inden for</w:t>
            </w:r>
            <w:r w:rsidRPr="005E29AF">
              <w:rPr>
                <w:spacing w:val="-2"/>
                <w:sz w:val="23"/>
                <w:lang w:val="da-DK"/>
              </w:rPr>
              <w:t xml:space="preserve"> </w:t>
            </w:r>
            <w:r w:rsidRPr="005E29AF">
              <w:rPr>
                <w:sz w:val="23"/>
                <w:lang w:val="da-DK"/>
              </w:rPr>
              <w:t>og</w:t>
            </w:r>
            <w:r w:rsidRPr="005E29AF">
              <w:rPr>
                <w:spacing w:val="-5"/>
                <w:sz w:val="23"/>
                <w:lang w:val="da-DK"/>
              </w:rPr>
              <w:t xml:space="preserve"> </w:t>
            </w:r>
            <w:r w:rsidRPr="005E29AF">
              <w:rPr>
                <w:sz w:val="23"/>
                <w:lang w:val="da-DK"/>
              </w:rPr>
              <w:t>mellem</w:t>
            </w:r>
            <w:r w:rsidRPr="005E29AF">
              <w:rPr>
                <w:spacing w:val="-4"/>
                <w:sz w:val="23"/>
                <w:lang w:val="da-DK"/>
              </w:rPr>
              <w:t xml:space="preserve"> </w:t>
            </w:r>
            <w:r w:rsidRPr="005E29AF">
              <w:rPr>
                <w:sz w:val="23"/>
                <w:lang w:val="da-DK"/>
              </w:rPr>
              <w:t>de</w:t>
            </w:r>
            <w:r w:rsidRPr="005E29AF">
              <w:rPr>
                <w:spacing w:val="-4"/>
                <w:sz w:val="23"/>
                <w:lang w:val="da-DK"/>
              </w:rPr>
              <w:t xml:space="preserve"> </w:t>
            </w:r>
            <w:r w:rsidRPr="005E29AF">
              <w:rPr>
                <w:sz w:val="23"/>
                <w:lang w:val="da-DK"/>
              </w:rPr>
              <w:t>enkelte</w:t>
            </w:r>
            <w:r w:rsidRPr="005E29AF">
              <w:rPr>
                <w:spacing w:val="-4"/>
                <w:sz w:val="23"/>
                <w:lang w:val="da-DK"/>
              </w:rPr>
              <w:t xml:space="preserve"> </w:t>
            </w:r>
            <w:r w:rsidRPr="005E29AF">
              <w:rPr>
                <w:sz w:val="23"/>
                <w:lang w:val="da-DK"/>
              </w:rPr>
              <w:t>analyserækker.</w:t>
            </w:r>
            <w:r w:rsidRPr="005E29AF">
              <w:rPr>
                <w:spacing w:val="-2"/>
                <w:sz w:val="23"/>
                <w:lang w:val="da-DK"/>
              </w:rPr>
              <w:t xml:space="preserve"> </w:t>
            </w:r>
            <w:r w:rsidRPr="005E29AF">
              <w:rPr>
                <w:sz w:val="23"/>
                <w:lang w:val="da-DK"/>
              </w:rPr>
              <w:t>Repeterbarheden</w:t>
            </w:r>
            <w:r w:rsidRPr="005E29AF">
              <w:rPr>
                <w:spacing w:val="-2"/>
                <w:sz w:val="23"/>
                <w:lang w:val="da-DK"/>
              </w:rPr>
              <w:t xml:space="preserve"> </w:t>
            </w:r>
            <w:r w:rsidRPr="005E29AF">
              <w:rPr>
                <w:sz w:val="23"/>
                <w:lang w:val="da-DK"/>
              </w:rPr>
              <w:t>skal</w:t>
            </w:r>
            <w:r w:rsidRPr="005E29AF">
              <w:rPr>
                <w:spacing w:val="-4"/>
                <w:sz w:val="23"/>
                <w:lang w:val="da-DK"/>
              </w:rPr>
              <w:t xml:space="preserve"> </w:t>
            </w:r>
            <w:r w:rsidRPr="005E29AF">
              <w:rPr>
                <w:sz w:val="23"/>
                <w:lang w:val="da-DK"/>
              </w:rPr>
              <w:t>ligge</w:t>
            </w:r>
            <w:r w:rsidRPr="005E29AF">
              <w:rPr>
                <w:spacing w:val="-2"/>
                <w:sz w:val="23"/>
                <w:lang w:val="da-DK"/>
              </w:rPr>
              <w:t xml:space="preserve"> </w:t>
            </w:r>
            <w:r w:rsidRPr="005E29AF">
              <w:rPr>
                <w:sz w:val="23"/>
                <w:lang w:val="da-DK"/>
              </w:rPr>
              <w:t>på</w:t>
            </w:r>
            <w:r w:rsidRPr="005E29AF">
              <w:rPr>
                <w:spacing w:val="-2"/>
                <w:sz w:val="23"/>
                <w:lang w:val="da-DK"/>
              </w:rPr>
              <w:t xml:space="preserve"> </w:t>
            </w:r>
            <w:r w:rsidRPr="005E29AF">
              <w:rPr>
                <w:sz w:val="23"/>
                <w:lang w:val="da-DK"/>
              </w:rPr>
              <w:t>under</w:t>
            </w:r>
            <w:r w:rsidRPr="005E29AF">
              <w:rPr>
                <w:spacing w:val="-7"/>
                <w:sz w:val="23"/>
                <w:lang w:val="da-DK"/>
              </w:rPr>
              <w:t xml:space="preserve"> </w:t>
            </w:r>
            <w:r w:rsidRPr="005E29AF">
              <w:rPr>
                <w:sz w:val="23"/>
                <w:lang w:val="da-DK"/>
              </w:rPr>
              <w:t>20</w:t>
            </w:r>
            <w:r w:rsidRPr="005E29AF">
              <w:rPr>
                <w:spacing w:val="-2"/>
                <w:sz w:val="23"/>
                <w:lang w:val="da-DK"/>
              </w:rPr>
              <w:t xml:space="preserve"> </w:t>
            </w:r>
            <w:r w:rsidRPr="005E29AF">
              <w:rPr>
                <w:sz w:val="23"/>
                <w:lang w:val="da-DK"/>
              </w:rPr>
              <w:t>%,</w:t>
            </w:r>
            <w:r w:rsidRPr="005E29AF">
              <w:rPr>
                <w:spacing w:val="-2"/>
                <w:sz w:val="23"/>
                <w:lang w:val="da-DK"/>
              </w:rPr>
              <w:t xml:space="preserve"> </w:t>
            </w:r>
            <w:r w:rsidRPr="005E29AF">
              <w:rPr>
                <w:sz w:val="23"/>
                <w:lang w:val="da-DK"/>
              </w:rPr>
              <w:t>og</w:t>
            </w:r>
            <w:r w:rsidRPr="005E29AF">
              <w:rPr>
                <w:spacing w:val="-5"/>
                <w:sz w:val="23"/>
                <w:lang w:val="da-DK"/>
              </w:rPr>
              <w:t xml:space="preserve"> </w:t>
            </w:r>
            <w:r w:rsidRPr="005E29AF">
              <w:rPr>
                <w:sz w:val="23"/>
                <w:lang w:val="da-DK"/>
              </w:rPr>
              <w:t>den</w:t>
            </w:r>
            <w:r w:rsidRPr="005E29AF">
              <w:rPr>
                <w:spacing w:val="-2"/>
                <w:sz w:val="23"/>
                <w:lang w:val="da-DK"/>
              </w:rPr>
              <w:t xml:space="preserve"> </w:t>
            </w:r>
            <w:r w:rsidRPr="005E29AF">
              <w:rPr>
                <w:sz w:val="23"/>
                <w:lang w:val="da-DK"/>
              </w:rPr>
              <w:t>interne reproducerbarhed skal ligge på under 25 %. Til grund lægges de beregnede niveauer i BEQ efter korrektion for blindprøve og genfinding.</w:t>
            </w:r>
          </w:p>
        </w:tc>
      </w:tr>
      <w:tr w:rsidR="00A364EE" w:rsidRPr="005E29AF" w14:paraId="66D339E0" w14:textId="77777777">
        <w:trPr>
          <w:trHeight w:val="912"/>
        </w:trPr>
        <w:tc>
          <w:tcPr>
            <w:tcW w:w="568" w:type="dxa"/>
          </w:tcPr>
          <w:p w14:paraId="01CCFF73" w14:textId="77777777" w:rsidR="00A364EE" w:rsidRDefault="00166C61">
            <w:pPr>
              <w:pStyle w:val="TableParagraph"/>
              <w:spacing w:before="55"/>
              <w:ind w:left="50" w:right="-15"/>
              <w:jc w:val="center"/>
              <w:rPr>
                <w:sz w:val="23"/>
              </w:rPr>
            </w:pPr>
            <w:r>
              <w:rPr>
                <w:spacing w:val="-2"/>
                <w:sz w:val="23"/>
              </w:rPr>
              <w:t>7.4.2.</w:t>
            </w:r>
          </w:p>
        </w:tc>
        <w:tc>
          <w:tcPr>
            <w:tcW w:w="9174" w:type="dxa"/>
          </w:tcPr>
          <w:p w14:paraId="30707F5F" w14:textId="77777777" w:rsidR="00A364EE" w:rsidRPr="005E29AF" w:rsidRDefault="00166C61">
            <w:pPr>
              <w:pStyle w:val="TableParagraph"/>
              <w:spacing w:before="55"/>
              <w:ind w:right="57" w:firstLine="57"/>
              <w:jc w:val="both"/>
              <w:rPr>
                <w:sz w:val="23"/>
                <w:lang w:val="da-DK"/>
              </w:rPr>
            </w:pPr>
            <w:r w:rsidRPr="005E29AF">
              <w:rPr>
                <w:sz w:val="23"/>
                <w:lang w:val="da-DK"/>
              </w:rPr>
              <w:t>Det</w:t>
            </w:r>
            <w:r w:rsidRPr="005E29AF">
              <w:rPr>
                <w:spacing w:val="-3"/>
                <w:sz w:val="23"/>
                <w:lang w:val="da-DK"/>
              </w:rPr>
              <w:t xml:space="preserve"> </w:t>
            </w:r>
            <w:r w:rsidRPr="005E29AF">
              <w:rPr>
                <w:sz w:val="23"/>
                <w:lang w:val="da-DK"/>
              </w:rPr>
              <w:t>dokumenteres</w:t>
            </w:r>
            <w:r w:rsidRPr="005E29AF">
              <w:rPr>
                <w:spacing w:val="-4"/>
                <w:sz w:val="23"/>
                <w:lang w:val="da-DK"/>
              </w:rPr>
              <w:t xml:space="preserve"> </w:t>
            </w:r>
            <w:r w:rsidRPr="005E29AF">
              <w:rPr>
                <w:sz w:val="23"/>
                <w:lang w:val="da-DK"/>
              </w:rPr>
              <w:t>som</w:t>
            </w:r>
            <w:r w:rsidRPr="005E29AF">
              <w:rPr>
                <w:spacing w:val="-5"/>
                <w:sz w:val="23"/>
                <w:lang w:val="da-DK"/>
              </w:rPr>
              <w:t xml:space="preserve"> </w:t>
            </w:r>
            <w:r w:rsidRPr="005E29AF">
              <w:rPr>
                <w:sz w:val="23"/>
                <w:lang w:val="da-DK"/>
              </w:rPr>
              <w:t>led</w:t>
            </w:r>
            <w:r w:rsidRPr="005E29AF">
              <w:rPr>
                <w:spacing w:val="-3"/>
                <w:sz w:val="23"/>
                <w:lang w:val="da-DK"/>
              </w:rPr>
              <w:t xml:space="preserve"> </w:t>
            </w:r>
            <w:r w:rsidRPr="005E29AF">
              <w:rPr>
                <w:sz w:val="23"/>
                <w:lang w:val="da-DK"/>
              </w:rPr>
              <w:t>i</w:t>
            </w:r>
            <w:r w:rsidRPr="005E29AF">
              <w:rPr>
                <w:spacing w:val="-3"/>
                <w:sz w:val="23"/>
                <w:lang w:val="da-DK"/>
              </w:rPr>
              <w:t xml:space="preserve"> </w:t>
            </w:r>
            <w:r w:rsidRPr="005E29AF">
              <w:rPr>
                <w:sz w:val="23"/>
                <w:lang w:val="da-DK"/>
              </w:rPr>
              <w:t>valideringsprocessen,</w:t>
            </w:r>
            <w:r w:rsidRPr="005E29AF">
              <w:rPr>
                <w:spacing w:val="-3"/>
                <w:sz w:val="23"/>
                <w:lang w:val="da-DK"/>
              </w:rPr>
              <w:t xml:space="preserve"> </w:t>
            </w:r>
            <w:r w:rsidRPr="005E29AF">
              <w:rPr>
                <w:sz w:val="23"/>
                <w:lang w:val="da-DK"/>
              </w:rPr>
              <w:t>at</w:t>
            </w:r>
            <w:r w:rsidRPr="005E29AF">
              <w:rPr>
                <w:spacing w:val="-3"/>
                <w:sz w:val="23"/>
                <w:lang w:val="da-DK"/>
              </w:rPr>
              <w:t xml:space="preserve"> </w:t>
            </w:r>
            <w:r w:rsidRPr="005E29AF">
              <w:rPr>
                <w:sz w:val="23"/>
                <w:lang w:val="da-DK"/>
              </w:rPr>
              <w:t>testen</w:t>
            </w:r>
            <w:r w:rsidRPr="005E29AF">
              <w:rPr>
                <w:spacing w:val="-3"/>
                <w:sz w:val="23"/>
                <w:lang w:val="da-DK"/>
              </w:rPr>
              <w:t xml:space="preserve"> </w:t>
            </w:r>
            <w:r w:rsidRPr="005E29AF">
              <w:rPr>
                <w:sz w:val="23"/>
                <w:lang w:val="da-DK"/>
              </w:rPr>
              <w:t>kan</w:t>
            </w:r>
            <w:r w:rsidRPr="005E29AF">
              <w:rPr>
                <w:spacing w:val="-3"/>
                <w:sz w:val="23"/>
                <w:lang w:val="da-DK"/>
              </w:rPr>
              <w:t xml:space="preserve"> </w:t>
            </w:r>
            <w:r w:rsidRPr="005E29AF">
              <w:rPr>
                <w:sz w:val="23"/>
                <w:lang w:val="da-DK"/>
              </w:rPr>
              <w:t>skelne</w:t>
            </w:r>
            <w:r w:rsidRPr="005E29AF">
              <w:rPr>
                <w:spacing w:val="-3"/>
                <w:sz w:val="23"/>
                <w:lang w:val="da-DK"/>
              </w:rPr>
              <w:t xml:space="preserve"> </w:t>
            </w:r>
            <w:r w:rsidRPr="005E29AF">
              <w:rPr>
                <w:sz w:val="23"/>
                <w:lang w:val="da-DK"/>
              </w:rPr>
              <w:t>mellem</w:t>
            </w:r>
            <w:r w:rsidRPr="005E29AF">
              <w:rPr>
                <w:spacing w:val="-5"/>
                <w:sz w:val="23"/>
                <w:lang w:val="da-DK"/>
              </w:rPr>
              <w:t xml:space="preserve"> </w:t>
            </w:r>
            <w:r w:rsidRPr="005E29AF">
              <w:rPr>
                <w:sz w:val="23"/>
                <w:lang w:val="da-DK"/>
              </w:rPr>
              <w:t>en</w:t>
            </w:r>
            <w:r w:rsidRPr="005E29AF">
              <w:rPr>
                <w:spacing w:val="-3"/>
                <w:sz w:val="23"/>
                <w:lang w:val="da-DK"/>
              </w:rPr>
              <w:t xml:space="preserve"> </w:t>
            </w:r>
            <w:r w:rsidRPr="005E29AF">
              <w:rPr>
                <w:sz w:val="23"/>
                <w:lang w:val="da-DK"/>
              </w:rPr>
              <w:t>blindprøve</w:t>
            </w:r>
            <w:r w:rsidRPr="005E29AF">
              <w:rPr>
                <w:spacing w:val="-3"/>
                <w:sz w:val="23"/>
                <w:lang w:val="da-DK"/>
              </w:rPr>
              <w:t xml:space="preserve"> </w:t>
            </w:r>
            <w:r w:rsidRPr="005E29AF">
              <w:rPr>
                <w:sz w:val="23"/>
                <w:lang w:val="da-DK"/>
              </w:rPr>
              <w:t>og</w:t>
            </w:r>
            <w:r w:rsidRPr="005E29AF">
              <w:rPr>
                <w:spacing w:val="-6"/>
                <w:sz w:val="23"/>
                <w:lang w:val="da-DK"/>
              </w:rPr>
              <w:t xml:space="preserve"> </w:t>
            </w:r>
            <w:r w:rsidRPr="005E29AF">
              <w:rPr>
                <w:sz w:val="23"/>
                <w:lang w:val="da-DK"/>
              </w:rPr>
              <w:t>et indhold på afskæringsværdien, således at det er muligt at identificere prøver over den tilsvarende afskæringsværdi (jf. punkt 7.1.2).</w:t>
            </w:r>
          </w:p>
        </w:tc>
      </w:tr>
      <w:tr w:rsidR="00A364EE" w:rsidRPr="005E29AF" w14:paraId="2FD0D836" w14:textId="77777777">
        <w:trPr>
          <w:trHeight w:val="385"/>
        </w:trPr>
        <w:tc>
          <w:tcPr>
            <w:tcW w:w="568" w:type="dxa"/>
          </w:tcPr>
          <w:p w14:paraId="50603977" w14:textId="77777777" w:rsidR="00A364EE" w:rsidRDefault="00166C61">
            <w:pPr>
              <w:pStyle w:val="TableParagraph"/>
              <w:spacing w:before="55"/>
              <w:ind w:left="50" w:right="-15"/>
              <w:jc w:val="center"/>
              <w:rPr>
                <w:sz w:val="23"/>
              </w:rPr>
            </w:pPr>
            <w:r>
              <w:rPr>
                <w:spacing w:val="-2"/>
                <w:sz w:val="23"/>
              </w:rPr>
              <w:t>7.4.3.</w:t>
            </w:r>
          </w:p>
        </w:tc>
        <w:tc>
          <w:tcPr>
            <w:tcW w:w="9174" w:type="dxa"/>
          </w:tcPr>
          <w:p w14:paraId="16896413" w14:textId="77777777" w:rsidR="00A364EE" w:rsidRPr="005E29AF" w:rsidRDefault="00166C61">
            <w:pPr>
              <w:pStyle w:val="TableParagraph"/>
              <w:spacing w:before="55"/>
              <w:ind w:left="58"/>
              <w:rPr>
                <w:sz w:val="23"/>
                <w:lang w:val="da-DK"/>
              </w:rPr>
            </w:pPr>
            <w:r w:rsidRPr="005E29AF">
              <w:rPr>
                <w:sz w:val="23"/>
                <w:lang w:val="da-DK"/>
              </w:rPr>
              <w:t>Målforbindelser,</w:t>
            </w:r>
            <w:r w:rsidRPr="005E29AF">
              <w:rPr>
                <w:spacing w:val="-7"/>
                <w:sz w:val="23"/>
                <w:lang w:val="da-DK"/>
              </w:rPr>
              <w:t xml:space="preserve"> </w:t>
            </w:r>
            <w:r w:rsidRPr="005E29AF">
              <w:rPr>
                <w:sz w:val="23"/>
                <w:lang w:val="da-DK"/>
              </w:rPr>
              <w:t>mulige</w:t>
            </w:r>
            <w:r w:rsidRPr="005E29AF">
              <w:rPr>
                <w:spacing w:val="-5"/>
                <w:sz w:val="23"/>
                <w:lang w:val="da-DK"/>
              </w:rPr>
              <w:t xml:space="preserve"> </w:t>
            </w:r>
            <w:r w:rsidRPr="005E29AF">
              <w:rPr>
                <w:sz w:val="23"/>
                <w:lang w:val="da-DK"/>
              </w:rPr>
              <w:t>interferenser</w:t>
            </w:r>
            <w:r w:rsidRPr="005E29AF">
              <w:rPr>
                <w:spacing w:val="-7"/>
                <w:sz w:val="23"/>
                <w:lang w:val="da-DK"/>
              </w:rPr>
              <w:t xml:space="preserve"> </w:t>
            </w:r>
            <w:r w:rsidRPr="005E29AF">
              <w:rPr>
                <w:sz w:val="23"/>
                <w:lang w:val="da-DK"/>
              </w:rPr>
              <w:t>og</w:t>
            </w:r>
            <w:r w:rsidRPr="005E29AF">
              <w:rPr>
                <w:spacing w:val="-7"/>
                <w:sz w:val="23"/>
                <w:lang w:val="da-DK"/>
              </w:rPr>
              <w:t xml:space="preserve"> </w:t>
            </w:r>
            <w:r w:rsidRPr="005E29AF">
              <w:rPr>
                <w:sz w:val="23"/>
                <w:lang w:val="da-DK"/>
              </w:rPr>
              <w:t>højeste</w:t>
            </w:r>
            <w:r w:rsidRPr="005E29AF">
              <w:rPr>
                <w:spacing w:val="-6"/>
                <w:sz w:val="23"/>
                <w:lang w:val="da-DK"/>
              </w:rPr>
              <w:t xml:space="preserve"> </w:t>
            </w:r>
            <w:r w:rsidRPr="005E29AF">
              <w:rPr>
                <w:sz w:val="23"/>
                <w:lang w:val="da-DK"/>
              </w:rPr>
              <w:t>tolererede</w:t>
            </w:r>
            <w:r w:rsidRPr="005E29AF">
              <w:rPr>
                <w:spacing w:val="-5"/>
                <w:sz w:val="23"/>
                <w:lang w:val="da-DK"/>
              </w:rPr>
              <w:t xml:space="preserve"> </w:t>
            </w:r>
            <w:r w:rsidRPr="005E29AF">
              <w:rPr>
                <w:sz w:val="23"/>
                <w:lang w:val="da-DK"/>
              </w:rPr>
              <w:t>værdier</w:t>
            </w:r>
            <w:r w:rsidRPr="005E29AF">
              <w:rPr>
                <w:spacing w:val="-4"/>
                <w:sz w:val="23"/>
                <w:lang w:val="da-DK"/>
              </w:rPr>
              <w:t xml:space="preserve"> </w:t>
            </w:r>
            <w:r w:rsidRPr="005E29AF">
              <w:rPr>
                <w:sz w:val="23"/>
                <w:lang w:val="da-DK"/>
              </w:rPr>
              <w:t>for</w:t>
            </w:r>
            <w:r w:rsidRPr="005E29AF">
              <w:rPr>
                <w:spacing w:val="-5"/>
                <w:sz w:val="23"/>
                <w:lang w:val="da-DK"/>
              </w:rPr>
              <w:t xml:space="preserve"> </w:t>
            </w:r>
            <w:r w:rsidRPr="005E29AF">
              <w:rPr>
                <w:sz w:val="23"/>
                <w:lang w:val="da-DK"/>
              </w:rPr>
              <w:t>blindprøver</w:t>
            </w:r>
            <w:r w:rsidRPr="005E29AF">
              <w:rPr>
                <w:spacing w:val="-4"/>
                <w:sz w:val="23"/>
                <w:lang w:val="da-DK"/>
              </w:rPr>
              <w:t xml:space="preserve"> </w:t>
            </w:r>
            <w:r w:rsidRPr="005E29AF">
              <w:rPr>
                <w:spacing w:val="-2"/>
                <w:sz w:val="23"/>
                <w:lang w:val="da-DK"/>
              </w:rPr>
              <w:t>fastlægges.</w:t>
            </w:r>
          </w:p>
        </w:tc>
      </w:tr>
      <w:tr w:rsidR="00A364EE" w:rsidRPr="005E29AF" w14:paraId="09023F66" w14:textId="77777777">
        <w:trPr>
          <w:trHeight w:val="649"/>
        </w:trPr>
        <w:tc>
          <w:tcPr>
            <w:tcW w:w="568" w:type="dxa"/>
          </w:tcPr>
          <w:p w14:paraId="7A036901" w14:textId="77777777" w:rsidR="00A364EE" w:rsidRDefault="00166C61">
            <w:pPr>
              <w:pStyle w:val="TableParagraph"/>
              <w:spacing w:before="56"/>
              <w:ind w:left="50" w:right="-15"/>
              <w:jc w:val="center"/>
              <w:rPr>
                <w:sz w:val="23"/>
              </w:rPr>
            </w:pPr>
            <w:r>
              <w:rPr>
                <w:spacing w:val="-2"/>
                <w:sz w:val="23"/>
              </w:rPr>
              <w:t>7.4.4.</w:t>
            </w:r>
          </w:p>
        </w:tc>
        <w:tc>
          <w:tcPr>
            <w:tcW w:w="9174" w:type="dxa"/>
          </w:tcPr>
          <w:p w14:paraId="6FE03FF3" w14:textId="77777777" w:rsidR="00A364EE" w:rsidRPr="005E29AF" w:rsidRDefault="00166C61">
            <w:pPr>
              <w:pStyle w:val="TableParagraph"/>
              <w:spacing w:before="56"/>
              <w:ind w:right="57" w:firstLine="57"/>
              <w:rPr>
                <w:sz w:val="23"/>
                <w:lang w:val="da-DK"/>
              </w:rPr>
            </w:pPr>
            <w:r w:rsidRPr="005E29AF">
              <w:rPr>
                <w:sz w:val="23"/>
                <w:lang w:val="da-DK"/>
              </w:rPr>
              <w:t>Standardafvigelsen</w:t>
            </w:r>
            <w:r w:rsidRPr="005E29AF">
              <w:rPr>
                <w:spacing w:val="-3"/>
                <w:sz w:val="23"/>
                <w:lang w:val="da-DK"/>
              </w:rPr>
              <w:t xml:space="preserve"> </w:t>
            </w:r>
            <w:r w:rsidRPr="005E29AF">
              <w:rPr>
                <w:sz w:val="23"/>
                <w:lang w:val="da-DK"/>
              </w:rPr>
              <w:t>i</w:t>
            </w:r>
            <w:r w:rsidRPr="005E29AF">
              <w:rPr>
                <w:spacing w:val="-3"/>
                <w:sz w:val="23"/>
                <w:lang w:val="da-DK"/>
              </w:rPr>
              <w:t xml:space="preserve"> </w:t>
            </w:r>
            <w:r w:rsidRPr="005E29AF">
              <w:rPr>
                <w:sz w:val="23"/>
                <w:lang w:val="da-DK"/>
              </w:rPr>
              <w:t>responset</w:t>
            </w:r>
            <w:r w:rsidRPr="005E29AF">
              <w:rPr>
                <w:spacing w:val="-3"/>
                <w:sz w:val="23"/>
                <w:lang w:val="da-DK"/>
              </w:rPr>
              <w:t xml:space="preserve"> </w:t>
            </w:r>
            <w:r w:rsidRPr="005E29AF">
              <w:rPr>
                <w:sz w:val="23"/>
                <w:lang w:val="da-DK"/>
              </w:rPr>
              <w:t>eller</w:t>
            </w:r>
            <w:r w:rsidRPr="005E29AF">
              <w:rPr>
                <w:spacing w:val="-6"/>
                <w:sz w:val="23"/>
                <w:lang w:val="da-DK"/>
              </w:rPr>
              <w:t xml:space="preserve"> </w:t>
            </w:r>
            <w:r w:rsidRPr="005E29AF">
              <w:rPr>
                <w:sz w:val="23"/>
                <w:lang w:val="da-DK"/>
              </w:rPr>
              <w:t>i</w:t>
            </w:r>
            <w:r w:rsidRPr="005E29AF">
              <w:rPr>
                <w:spacing w:val="-3"/>
                <w:sz w:val="23"/>
                <w:lang w:val="da-DK"/>
              </w:rPr>
              <w:t xml:space="preserve"> </w:t>
            </w:r>
            <w:r w:rsidRPr="005E29AF">
              <w:rPr>
                <w:sz w:val="23"/>
                <w:lang w:val="da-DK"/>
              </w:rPr>
              <w:t>den</w:t>
            </w:r>
            <w:r w:rsidRPr="005E29AF">
              <w:rPr>
                <w:spacing w:val="-3"/>
                <w:sz w:val="23"/>
                <w:lang w:val="da-DK"/>
              </w:rPr>
              <w:t xml:space="preserve"> </w:t>
            </w:r>
            <w:r w:rsidRPr="005E29AF">
              <w:rPr>
                <w:sz w:val="23"/>
                <w:lang w:val="da-DK"/>
              </w:rPr>
              <w:t>koncentration,</w:t>
            </w:r>
            <w:r w:rsidRPr="005E29AF">
              <w:rPr>
                <w:spacing w:val="-3"/>
                <w:sz w:val="23"/>
                <w:lang w:val="da-DK"/>
              </w:rPr>
              <w:t xml:space="preserve"> </w:t>
            </w:r>
            <w:r w:rsidRPr="005E29AF">
              <w:rPr>
                <w:sz w:val="23"/>
                <w:lang w:val="da-DK"/>
              </w:rPr>
              <w:t>der</w:t>
            </w:r>
            <w:r w:rsidRPr="005E29AF">
              <w:rPr>
                <w:spacing w:val="-3"/>
                <w:sz w:val="23"/>
                <w:lang w:val="da-DK"/>
              </w:rPr>
              <w:t xml:space="preserve"> </w:t>
            </w:r>
            <w:r w:rsidRPr="005E29AF">
              <w:rPr>
                <w:sz w:val="23"/>
                <w:lang w:val="da-DK"/>
              </w:rPr>
              <w:t>beregnes</w:t>
            </w:r>
            <w:r w:rsidRPr="005E29AF">
              <w:rPr>
                <w:spacing w:val="-4"/>
                <w:sz w:val="23"/>
                <w:lang w:val="da-DK"/>
              </w:rPr>
              <w:t xml:space="preserve"> </w:t>
            </w:r>
            <w:r w:rsidRPr="005E29AF">
              <w:rPr>
                <w:sz w:val="23"/>
                <w:lang w:val="da-DK"/>
              </w:rPr>
              <w:t>ud</w:t>
            </w:r>
            <w:r w:rsidRPr="005E29AF">
              <w:rPr>
                <w:spacing w:val="-3"/>
                <w:sz w:val="23"/>
                <w:lang w:val="da-DK"/>
              </w:rPr>
              <w:t xml:space="preserve"> </w:t>
            </w:r>
            <w:r w:rsidRPr="005E29AF">
              <w:rPr>
                <w:sz w:val="23"/>
                <w:lang w:val="da-DK"/>
              </w:rPr>
              <w:t>fra</w:t>
            </w:r>
            <w:r w:rsidRPr="005E29AF">
              <w:rPr>
                <w:spacing w:val="-3"/>
                <w:sz w:val="23"/>
                <w:lang w:val="da-DK"/>
              </w:rPr>
              <w:t xml:space="preserve"> </w:t>
            </w:r>
            <w:r w:rsidRPr="005E29AF">
              <w:rPr>
                <w:sz w:val="23"/>
                <w:lang w:val="da-DK"/>
              </w:rPr>
              <w:t>responset</w:t>
            </w:r>
            <w:r w:rsidRPr="005E29AF">
              <w:rPr>
                <w:spacing w:val="-3"/>
                <w:sz w:val="23"/>
                <w:lang w:val="da-DK"/>
              </w:rPr>
              <w:t xml:space="preserve"> </w:t>
            </w:r>
            <w:r w:rsidRPr="005E29AF">
              <w:rPr>
                <w:sz w:val="23"/>
                <w:lang w:val="da-DK"/>
              </w:rPr>
              <w:t>(kun</w:t>
            </w:r>
            <w:r w:rsidRPr="005E29AF">
              <w:rPr>
                <w:spacing w:val="-3"/>
                <w:sz w:val="23"/>
                <w:lang w:val="da-DK"/>
              </w:rPr>
              <w:t xml:space="preserve"> </w:t>
            </w:r>
            <w:r w:rsidRPr="005E29AF">
              <w:rPr>
                <w:sz w:val="23"/>
                <w:lang w:val="da-DK"/>
              </w:rPr>
              <w:t>muligt i måleområdet), ved tredobbelt bestemmelse af et prøveekstrakt må ikke være på over 15 %.</w:t>
            </w:r>
          </w:p>
        </w:tc>
      </w:tr>
      <w:tr w:rsidR="00A364EE" w:rsidRPr="005E29AF" w14:paraId="725D5AC5" w14:textId="77777777">
        <w:trPr>
          <w:trHeight w:val="913"/>
        </w:trPr>
        <w:tc>
          <w:tcPr>
            <w:tcW w:w="568" w:type="dxa"/>
          </w:tcPr>
          <w:p w14:paraId="3646D1BF" w14:textId="77777777" w:rsidR="00A364EE" w:rsidRDefault="00166C61">
            <w:pPr>
              <w:pStyle w:val="TableParagraph"/>
              <w:spacing w:before="55"/>
              <w:ind w:left="50" w:right="-15"/>
              <w:jc w:val="center"/>
              <w:rPr>
                <w:sz w:val="23"/>
              </w:rPr>
            </w:pPr>
            <w:r>
              <w:rPr>
                <w:spacing w:val="-2"/>
                <w:sz w:val="23"/>
              </w:rPr>
              <w:t>7.4.5.</w:t>
            </w:r>
          </w:p>
        </w:tc>
        <w:tc>
          <w:tcPr>
            <w:tcW w:w="9174" w:type="dxa"/>
          </w:tcPr>
          <w:p w14:paraId="55E94DDF" w14:textId="77777777" w:rsidR="00A364EE" w:rsidRPr="005E29AF" w:rsidRDefault="00166C61">
            <w:pPr>
              <w:pStyle w:val="TableParagraph"/>
              <w:spacing w:before="55"/>
              <w:ind w:right="58" w:firstLine="57"/>
              <w:jc w:val="both"/>
              <w:rPr>
                <w:sz w:val="23"/>
                <w:lang w:val="da-DK"/>
              </w:rPr>
            </w:pPr>
            <w:r w:rsidRPr="005E29AF">
              <w:rPr>
                <w:sz w:val="23"/>
                <w:lang w:val="da-DK"/>
              </w:rPr>
              <w:t>De</w:t>
            </w:r>
            <w:r w:rsidRPr="005E29AF">
              <w:rPr>
                <w:spacing w:val="-3"/>
                <w:sz w:val="23"/>
                <w:lang w:val="da-DK"/>
              </w:rPr>
              <w:t xml:space="preserve"> </w:t>
            </w:r>
            <w:r w:rsidRPr="005E29AF">
              <w:rPr>
                <w:sz w:val="23"/>
                <w:lang w:val="da-DK"/>
              </w:rPr>
              <w:t>ukorrigerede</w:t>
            </w:r>
            <w:r w:rsidRPr="005E29AF">
              <w:rPr>
                <w:spacing w:val="-3"/>
                <w:sz w:val="23"/>
                <w:lang w:val="da-DK"/>
              </w:rPr>
              <w:t xml:space="preserve"> </w:t>
            </w:r>
            <w:r w:rsidRPr="005E29AF">
              <w:rPr>
                <w:sz w:val="23"/>
                <w:lang w:val="da-DK"/>
              </w:rPr>
              <w:t>resultater</w:t>
            </w:r>
            <w:r w:rsidRPr="005E29AF">
              <w:rPr>
                <w:spacing w:val="-3"/>
                <w:sz w:val="23"/>
                <w:lang w:val="da-DK"/>
              </w:rPr>
              <w:t xml:space="preserve"> </w:t>
            </w:r>
            <w:r w:rsidRPr="005E29AF">
              <w:rPr>
                <w:sz w:val="23"/>
                <w:lang w:val="da-DK"/>
              </w:rPr>
              <w:t>af</w:t>
            </w:r>
            <w:r w:rsidRPr="005E29AF">
              <w:rPr>
                <w:spacing w:val="-6"/>
                <w:sz w:val="23"/>
                <w:lang w:val="da-DK"/>
              </w:rPr>
              <w:t xml:space="preserve"> </w:t>
            </w:r>
            <w:r w:rsidRPr="005E29AF">
              <w:rPr>
                <w:sz w:val="23"/>
                <w:lang w:val="da-DK"/>
              </w:rPr>
              <w:t>referenceprøven/prøverne</w:t>
            </w:r>
            <w:r w:rsidRPr="005E29AF">
              <w:rPr>
                <w:spacing w:val="-3"/>
                <w:sz w:val="23"/>
                <w:lang w:val="da-DK"/>
              </w:rPr>
              <w:t xml:space="preserve"> </w:t>
            </w:r>
            <w:r w:rsidRPr="005E29AF">
              <w:rPr>
                <w:sz w:val="23"/>
                <w:lang w:val="da-DK"/>
              </w:rPr>
              <w:t>udtrykt</w:t>
            </w:r>
            <w:r w:rsidRPr="005E29AF">
              <w:rPr>
                <w:spacing w:val="-3"/>
                <w:sz w:val="23"/>
                <w:lang w:val="da-DK"/>
              </w:rPr>
              <w:t xml:space="preserve"> </w:t>
            </w:r>
            <w:r w:rsidRPr="005E29AF">
              <w:rPr>
                <w:sz w:val="23"/>
                <w:lang w:val="da-DK"/>
              </w:rPr>
              <w:t>i</w:t>
            </w:r>
            <w:r w:rsidRPr="005E29AF">
              <w:rPr>
                <w:spacing w:val="-3"/>
                <w:sz w:val="23"/>
                <w:lang w:val="da-DK"/>
              </w:rPr>
              <w:t xml:space="preserve"> </w:t>
            </w:r>
            <w:r w:rsidRPr="005E29AF">
              <w:rPr>
                <w:sz w:val="23"/>
                <w:lang w:val="da-DK"/>
              </w:rPr>
              <w:t>BEQ</w:t>
            </w:r>
            <w:r w:rsidRPr="005E29AF">
              <w:rPr>
                <w:spacing w:val="-4"/>
                <w:sz w:val="23"/>
                <w:lang w:val="da-DK"/>
              </w:rPr>
              <w:t xml:space="preserve"> </w:t>
            </w:r>
            <w:r w:rsidRPr="005E29AF">
              <w:rPr>
                <w:sz w:val="23"/>
                <w:lang w:val="da-DK"/>
              </w:rPr>
              <w:t>(blindprøve</w:t>
            </w:r>
            <w:r w:rsidRPr="005E29AF">
              <w:rPr>
                <w:spacing w:val="-3"/>
                <w:sz w:val="23"/>
                <w:lang w:val="da-DK"/>
              </w:rPr>
              <w:t xml:space="preserve"> </w:t>
            </w:r>
            <w:r w:rsidRPr="005E29AF">
              <w:rPr>
                <w:sz w:val="23"/>
                <w:lang w:val="da-DK"/>
              </w:rPr>
              <w:t>samt</w:t>
            </w:r>
            <w:r w:rsidRPr="005E29AF">
              <w:rPr>
                <w:spacing w:val="-3"/>
                <w:sz w:val="23"/>
                <w:lang w:val="da-DK"/>
              </w:rPr>
              <w:t xml:space="preserve"> </w:t>
            </w:r>
            <w:r w:rsidRPr="005E29AF">
              <w:rPr>
                <w:sz w:val="23"/>
                <w:lang w:val="da-DK"/>
              </w:rPr>
              <w:t>ved</w:t>
            </w:r>
            <w:r w:rsidRPr="005E29AF">
              <w:rPr>
                <w:spacing w:val="-1"/>
                <w:sz w:val="23"/>
                <w:lang w:val="da-DK"/>
              </w:rPr>
              <w:t xml:space="preserve"> </w:t>
            </w:r>
            <w:r w:rsidRPr="005E29AF">
              <w:rPr>
                <w:sz w:val="23"/>
                <w:lang w:val="da-DK"/>
              </w:rPr>
              <w:t>græn- seværdien</w:t>
            </w:r>
            <w:r w:rsidRPr="005E29AF">
              <w:rPr>
                <w:spacing w:val="-2"/>
                <w:sz w:val="23"/>
                <w:lang w:val="da-DK"/>
              </w:rPr>
              <w:t xml:space="preserve"> </w:t>
            </w:r>
            <w:r w:rsidRPr="005E29AF">
              <w:rPr>
                <w:sz w:val="23"/>
                <w:lang w:val="da-DK"/>
              </w:rPr>
              <w:t>eller</w:t>
            </w:r>
            <w:r w:rsidRPr="005E29AF">
              <w:rPr>
                <w:spacing w:val="-4"/>
                <w:sz w:val="23"/>
                <w:lang w:val="da-DK"/>
              </w:rPr>
              <w:t xml:space="preserve"> </w:t>
            </w:r>
            <w:r w:rsidRPr="005E29AF">
              <w:rPr>
                <w:sz w:val="23"/>
                <w:lang w:val="da-DK"/>
              </w:rPr>
              <w:t>indgrebstærsklen)</w:t>
            </w:r>
            <w:r w:rsidRPr="005E29AF">
              <w:rPr>
                <w:spacing w:val="-2"/>
                <w:sz w:val="23"/>
                <w:lang w:val="da-DK"/>
              </w:rPr>
              <w:t xml:space="preserve"> </w:t>
            </w:r>
            <w:r w:rsidRPr="005E29AF">
              <w:rPr>
                <w:sz w:val="23"/>
                <w:lang w:val="da-DK"/>
              </w:rPr>
              <w:t>bruges</w:t>
            </w:r>
            <w:r w:rsidRPr="005E29AF">
              <w:rPr>
                <w:spacing w:val="-3"/>
                <w:sz w:val="23"/>
                <w:lang w:val="da-DK"/>
              </w:rPr>
              <w:t xml:space="preserve"> </w:t>
            </w:r>
            <w:r w:rsidRPr="005E29AF">
              <w:rPr>
                <w:sz w:val="23"/>
                <w:lang w:val="da-DK"/>
              </w:rPr>
              <w:t>til</w:t>
            </w:r>
            <w:r w:rsidRPr="005E29AF">
              <w:rPr>
                <w:spacing w:val="-2"/>
                <w:sz w:val="23"/>
                <w:lang w:val="da-DK"/>
              </w:rPr>
              <w:t xml:space="preserve"> </w:t>
            </w:r>
            <w:r w:rsidRPr="005E29AF">
              <w:rPr>
                <w:sz w:val="23"/>
                <w:lang w:val="da-DK"/>
              </w:rPr>
              <w:t>at</w:t>
            </w:r>
            <w:r w:rsidRPr="005E29AF">
              <w:rPr>
                <w:spacing w:val="-2"/>
                <w:sz w:val="23"/>
                <w:lang w:val="da-DK"/>
              </w:rPr>
              <w:t xml:space="preserve"> </w:t>
            </w:r>
            <w:r w:rsidRPr="005E29AF">
              <w:rPr>
                <w:sz w:val="23"/>
                <w:lang w:val="da-DK"/>
              </w:rPr>
              <w:t>evaluere</w:t>
            </w:r>
            <w:r w:rsidRPr="005E29AF">
              <w:rPr>
                <w:spacing w:val="-2"/>
                <w:sz w:val="23"/>
                <w:lang w:val="da-DK"/>
              </w:rPr>
              <w:t xml:space="preserve"> </w:t>
            </w:r>
            <w:r w:rsidRPr="005E29AF">
              <w:rPr>
                <w:sz w:val="23"/>
                <w:lang w:val="da-DK"/>
              </w:rPr>
              <w:t>den</w:t>
            </w:r>
            <w:r w:rsidRPr="005E29AF">
              <w:rPr>
                <w:spacing w:val="-2"/>
                <w:sz w:val="23"/>
                <w:lang w:val="da-DK"/>
              </w:rPr>
              <w:t xml:space="preserve"> </w:t>
            </w:r>
            <w:r w:rsidRPr="005E29AF">
              <w:rPr>
                <w:sz w:val="23"/>
                <w:lang w:val="da-DK"/>
              </w:rPr>
              <w:t>bioanalytiske</w:t>
            </w:r>
            <w:r w:rsidRPr="005E29AF">
              <w:rPr>
                <w:spacing w:val="-2"/>
                <w:sz w:val="23"/>
                <w:lang w:val="da-DK"/>
              </w:rPr>
              <w:t xml:space="preserve"> </w:t>
            </w:r>
            <w:r w:rsidRPr="005E29AF">
              <w:rPr>
                <w:sz w:val="23"/>
                <w:lang w:val="da-DK"/>
              </w:rPr>
              <w:t>metodes</w:t>
            </w:r>
            <w:r w:rsidRPr="005E29AF">
              <w:rPr>
                <w:spacing w:val="-3"/>
                <w:sz w:val="23"/>
                <w:lang w:val="da-DK"/>
              </w:rPr>
              <w:t xml:space="preserve"> </w:t>
            </w:r>
            <w:r w:rsidRPr="005E29AF">
              <w:rPr>
                <w:sz w:val="23"/>
                <w:lang w:val="da-DK"/>
              </w:rPr>
              <w:t>ydeevne</w:t>
            </w:r>
            <w:r w:rsidRPr="005E29AF">
              <w:rPr>
                <w:spacing w:val="-2"/>
                <w:sz w:val="23"/>
                <w:lang w:val="da-DK"/>
              </w:rPr>
              <w:t xml:space="preserve"> </w:t>
            </w:r>
            <w:r w:rsidRPr="005E29AF">
              <w:rPr>
                <w:sz w:val="23"/>
                <w:lang w:val="da-DK"/>
              </w:rPr>
              <w:t>over</w:t>
            </w:r>
            <w:r w:rsidRPr="005E29AF">
              <w:rPr>
                <w:spacing w:val="-2"/>
                <w:sz w:val="23"/>
                <w:lang w:val="da-DK"/>
              </w:rPr>
              <w:t xml:space="preserve"> </w:t>
            </w:r>
            <w:r w:rsidRPr="005E29AF">
              <w:rPr>
                <w:sz w:val="23"/>
                <w:lang w:val="da-DK"/>
              </w:rPr>
              <w:t>et konstant tidsrum.</w:t>
            </w:r>
          </w:p>
        </w:tc>
      </w:tr>
      <w:tr w:rsidR="00A364EE" w:rsidRPr="005E29AF" w14:paraId="1610AF22" w14:textId="77777777">
        <w:trPr>
          <w:trHeight w:val="1707"/>
        </w:trPr>
        <w:tc>
          <w:tcPr>
            <w:tcW w:w="568" w:type="dxa"/>
          </w:tcPr>
          <w:p w14:paraId="027033F4" w14:textId="77777777" w:rsidR="00A364EE" w:rsidRDefault="00166C61">
            <w:pPr>
              <w:pStyle w:val="TableParagraph"/>
              <w:spacing w:before="56"/>
              <w:ind w:left="50" w:right="-15"/>
              <w:jc w:val="center"/>
              <w:rPr>
                <w:sz w:val="23"/>
              </w:rPr>
            </w:pPr>
            <w:r>
              <w:rPr>
                <w:spacing w:val="-2"/>
                <w:sz w:val="23"/>
              </w:rPr>
              <w:t>7.4.6.</w:t>
            </w:r>
          </w:p>
        </w:tc>
        <w:tc>
          <w:tcPr>
            <w:tcW w:w="9174" w:type="dxa"/>
          </w:tcPr>
          <w:p w14:paraId="2585B8D6" w14:textId="77777777" w:rsidR="00A364EE" w:rsidRPr="005E29AF" w:rsidRDefault="00166C61">
            <w:pPr>
              <w:pStyle w:val="TableParagraph"/>
              <w:spacing w:before="56"/>
              <w:ind w:right="47" w:firstLine="57"/>
              <w:jc w:val="both"/>
              <w:rPr>
                <w:sz w:val="23"/>
                <w:lang w:val="da-DK"/>
              </w:rPr>
            </w:pPr>
            <w:r w:rsidRPr="005E29AF">
              <w:rPr>
                <w:sz w:val="23"/>
                <w:lang w:val="da-DK"/>
              </w:rPr>
              <w:t>Kvalitetskontrolkort</w:t>
            </w:r>
            <w:r w:rsidRPr="005E29AF">
              <w:rPr>
                <w:spacing w:val="-10"/>
                <w:sz w:val="23"/>
                <w:lang w:val="da-DK"/>
              </w:rPr>
              <w:t xml:space="preserve"> </w:t>
            </w:r>
            <w:r w:rsidRPr="005E29AF">
              <w:rPr>
                <w:sz w:val="23"/>
                <w:lang w:val="da-DK"/>
              </w:rPr>
              <w:t>for</w:t>
            </w:r>
            <w:r w:rsidRPr="005E29AF">
              <w:rPr>
                <w:spacing w:val="-11"/>
                <w:sz w:val="23"/>
                <w:lang w:val="da-DK"/>
              </w:rPr>
              <w:t xml:space="preserve"> </w:t>
            </w:r>
            <w:r w:rsidRPr="005E29AF">
              <w:rPr>
                <w:sz w:val="23"/>
                <w:lang w:val="da-DK"/>
              </w:rPr>
              <w:t>procedureblindprøver</w:t>
            </w:r>
            <w:r w:rsidRPr="005E29AF">
              <w:rPr>
                <w:spacing w:val="-11"/>
                <w:sz w:val="23"/>
                <w:lang w:val="da-DK"/>
              </w:rPr>
              <w:t xml:space="preserve"> </w:t>
            </w:r>
            <w:r w:rsidRPr="005E29AF">
              <w:rPr>
                <w:sz w:val="23"/>
                <w:lang w:val="da-DK"/>
              </w:rPr>
              <w:t>og</w:t>
            </w:r>
            <w:r w:rsidRPr="005E29AF">
              <w:rPr>
                <w:spacing w:val="-13"/>
                <w:sz w:val="23"/>
                <w:lang w:val="da-DK"/>
              </w:rPr>
              <w:t xml:space="preserve"> </w:t>
            </w:r>
            <w:r w:rsidRPr="005E29AF">
              <w:rPr>
                <w:sz w:val="23"/>
                <w:lang w:val="da-DK"/>
              </w:rPr>
              <w:t>for</w:t>
            </w:r>
            <w:r w:rsidRPr="005E29AF">
              <w:rPr>
                <w:spacing w:val="-11"/>
                <w:sz w:val="23"/>
                <w:lang w:val="da-DK"/>
              </w:rPr>
              <w:t xml:space="preserve"> </w:t>
            </w:r>
            <w:r w:rsidRPr="005E29AF">
              <w:rPr>
                <w:sz w:val="23"/>
                <w:lang w:val="da-DK"/>
              </w:rPr>
              <w:t>hver</w:t>
            </w:r>
            <w:r w:rsidRPr="005E29AF">
              <w:rPr>
                <w:spacing w:val="-11"/>
                <w:sz w:val="23"/>
                <w:lang w:val="da-DK"/>
              </w:rPr>
              <w:t xml:space="preserve"> </w:t>
            </w:r>
            <w:r w:rsidRPr="005E29AF">
              <w:rPr>
                <w:sz w:val="23"/>
                <w:lang w:val="da-DK"/>
              </w:rPr>
              <w:t>enkelt</w:t>
            </w:r>
            <w:r w:rsidRPr="005E29AF">
              <w:rPr>
                <w:spacing w:val="-10"/>
                <w:sz w:val="23"/>
                <w:lang w:val="da-DK"/>
              </w:rPr>
              <w:t xml:space="preserve"> </w:t>
            </w:r>
            <w:r w:rsidRPr="005E29AF">
              <w:rPr>
                <w:sz w:val="23"/>
                <w:lang w:val="da-DK"/>
              </w:rPr>
              <w:t>type</w:t>
            </w:r>
            <w:r w:rsidRPr="005E29AF">
              <w:rPr>
                <w:spacing w:val="-10"/>
                <w:sz w:val="23"/>
                <w:lang w:val="da-DK"/>
              </w:rPr>
              <w:t xml:space="preserve"> </w:t>
            </w:r>
            <w:r w:rsidRPr="005E29AF">
              <w:rPr>
                <w:sz w:val="23"/>
                <w:lang w:val="da-DK"/>
              </w:rPr>
              <w:t>referenceprøve</w:t>
            </w:r>
            <w:r w:rsidRPr="005E29AF">
              <w:rPr>
                <w:spacing w:val="-10"/>
                <w:sz w:val="23"/>
                <w:lang w:val="da-DK"/>
              </w:rPr>
              <w:t xml:space="preserve"> </w:t>
            </w:r>
            <w:r w:rsidRPr="005E29AF">
              <w:rPr>
                <w:sz w:val="23"/>
                <w:lang w:val="da-DK"/>
              </w:rPr>
              <w:t>registreres</w:t>
            </w:r>
            <w:r w:rsidRPr="005E29AF">
              <w:rPr>
                <w:spacing w:val="-11"/>
                <w:sz w:val="23"/>
                <w:lang w:val="da-DK"/>
              </w:rPr>
              <w:t xml:space="preserve"> </w:t>
            </w:r>
            <w:r w:rsidRPr="005E29AF">
              <w:rPr>
                <w:sz w:val="23"/>
                <w:lang w:val="da-DK"/>
              </w:rPr>
              <w:t>og kontrolleres</w:t>
            </w:r>
            <w:r w:rsidRPr="005E29AF">
              <w:rPr>
                <w:spacing w:val="-15"/>
                <w:sz w:val="23"/>
                <w:lang w:val="da-DK"/>
              </w:rPr>
              <w:t xml:space="preserve"> </w:t>
            </w:r>
            <w:r w:rsidRPr="005E29AF">
              <w:rPr>
                <w:sz w:val="23"/>
                <w:lang w:val="da-DK"/>
              </w:rPr>
              <w:t>med</w:t>
            </w:r>
            <w:r w:rsidRPr="005E29AF">
              <w:rPr>
                <w:spacing w:val="-14"/>
                <w:sz w:val="23"/>
                <w:lang w:val="da-DK"/>
              </w:rPr>
              <w:t xml:space="preserve"> </w:t>
            </w:r>
            <w:r w:rsidRPr="005E29AF">
              <w:rPr>
                <w:sz w:val="23"/>
                <w:lang w:val="da-DK"/>
              </w:rPr>
              <w:t>henblik</w:t>
            </w:r>
            <w:r w:rsidRPr="005E29AF">
              <w:rPr>
                <w:spacing w:val="-15"/>
                <w:sz w:val="23"/>
                <w:lang w:val="da-DK"/>
              </w:rPr>
              <w:t xml:space="preserve"> </w:t>
            </w:r>
            <w:r w:rsidRPr="005E29AF">
              <w:rPr>
                <w:sz w:val="23"/>
                <w:lang w:val="da-DK"/>
              </w:rPr>
              <w:t>på</w:t>
            </w:r>
            <w:r w:rsidRPr="005E29AF">
              <w:rPr>
                <w:spacing w:val="-14"/>
                <w:sz w:val="23"/>
                <w:lang w:val="da-DK"/>
              </w:rPr>
              <w:t xml:space="preserve"> </w:t>
            </w:r>
            <w:r w:rsidRPr="005E29AF">
              <w:rPr>
                <w:sz w:val="23"/>
                <w:lang w:val="da-DK"/>
              </w:rPr>
              <w:t>at</w:t>
            </w:r>
            <w:r w:rsidRPr="005E29AF">
              <w:rPr>
                <w:spacing w:val="-14"/>
                <w:sz w:val="23"/>
                <w:lang w:val="da-DK"/>
              </w:rPr>
              <w:t xml:space="preserve"> </w:t>
            </w:r>
            <w:r w:rsidRPr="005E29AF">
              <w:rPr>
                <w:sz w:val="23"/>
                <w:lang w:val="da-DK"/>
              </w:rPr>
              <w:t>sikre,</w:t>
            </w:r>
            <w:r w:rsidRPr="005E29AF">
              <w:rPr>
                <w:spacing w:val="-14"/>
                <w:sz w:val="23"/>
                <w:lang w:val="da-DK"/>
              </w:rPr>
              <w:t xml:space="preserve"> </w:t>
            </w:r>
            <w:r w:rsidRPr="005E29AF">
              <w:rPr>
                <w:sz w:val="23"/>
                <w:lang w:val="da-DK"/>
              </w:rPr>
              <w:t>at</w:t>
            </w:r>
            <w:r w:rsidRPr="005E29AF">
              <w:rPr>
                <w:spacing w:val="-14"/>
                <w:sz w:val="23"/>
                <w:lang w:val="da-DK"/>
              </w:rPr>
              <w:t xml:space="preserve"> </w:t>
            </w:r>
            <w:r w:rsidRPr="005E29AF">
              <w:rPr>
                <w:sz w:val="23"/>
                <w:lang w:val="da-DK"/>
              </w:rPr>
              <w:t>den</w:t>
            </w:r>
            <w:r w:rsidRPr="005E29AF">
              <w:rPr>
                <w:spacing w:val="-14"/>
                <w:sz w:val="23"/>
                <w:lang w:val="da-DK"/>
              </w:rPr>
              <w:t xml:space="preserve"> </w:t>
            </w:r>
            <w:r w:rsidRPr="005E29AF">
              <w:rPr>
                <w:sz w:val="23"/>
                <w:lang w:val="da-DK"/>
              </w:rPr>
              <w:t>analytiske</w:t>
            </w:r>
            <w:r w:rsidRPr="005E29AF">
              <w:rPr>
                <w:spacing w:val="-11"/>
                <w:sz w:val="23"/>
                <w:lang w:val="da-DK"/>
              </w:rPr>
              <w:t xml:space="preserve"> </w:t>
            </w:r>
            <w:r w:rsidRPr="005E29AF">
              <w:rPr>
                <w:sz w:val="23"/>
                <w:lang w:val="da-DK"/>
              </w:rPr>
              <w:t>ydeevne</w:t>
            </w:r>
            <w:r w:rsidRPr="005E29AF">
              <w:rPr>
                <w:spacing w:val="-14"/>
                <w:sz w:val="23"/>
                <w:lang w:val="da-DK"/>
              </w:rPr>
              <w:t xml:space="preserve"> </w:t>
            </w:r>
            <w:r w:rsidRPr="005E29AF">
              <w:rPr>
                <w:sz w:val="23"/>
                <w:lang w:val="da-DK"/>
              </w:rPr>
              <w:t>er</w:t>
            </w:r>
            <w:r w:rsidRPr="005E29AF">
              <w:rPr>
                <w:spacing w:val="-14"/>
                <w:sz w:val="23"/>
                <w:lang w:val="da-DK"/>
              </w:rPr>
              <w:t xml:space="preserve"> </w:t>
            </w:r>
            <w:r w:rsidRPr="005E29AF">
              <w:rPr>
                <w:sz w:val="23"/>
                <w:lang w:val="da-DK"/>
              </w:rPr>
              <w:t>i</w:t>
            </w:r>
            <w:r w:rsidRPr="005E29AF">
              <w:rPr>
                <w:spacing w:val="-14"/>
                <w:sz w:val="23"/>
                <w:lang w:val="da-DK"/>
              </w:rPr>
              <w:t xml:space="preserve"> </w:t>
            </w:r>
            <w:r w:rsidRPr="005E29AF">
              <w:rPr>
                <w:sz w:val="23"/>
                <w:lang w:val="da-DK"/>
              </w:rPr>
              <w:t>overensstemmelse</w:t>
            </w:r>
            <w:r w:rsidRPr="005E29AF">
              <w:rPr>
                <w:spacing w:val="-15"/>
                <w:sz w:val="23"/>
                <w:lang w:val="da-DK"/>
              </w:rPr>
              <w:t xml:space="preserve"> </w:t>
            </w:r>
            <w:r w:rsidRPr="005E29AF">
              <w:rPr>
                <w:sz w:val="23"/>
                <w:lang w:val="da-DK"/>
              </w:rPr>
              <w:t>med</w:t>
            </w:r>
            <w:r w:rsidRPr="005E29AF">
              <w:rPr>
                <w:spacing w:val="-14"/>
                <w:sz w:val="23"/>
                <w:lang w:val="da-DK"/>
              </w:rPr>
              <w:t xml:space="preserve"> </w:t>
            </w:r>
            <w:r w:rsidRPr="005E29AF">
              <w:rPr>
                <w:sz w:val="23"/>
                <w:lang w:val="da-DK"/>
              </w:rPr>
              <w:t>gældende krav, især for procedureblindprøverne for så vidt angår den påkrævede minimumsdifference i for- hold</w:t>
            </w:r>
            <w:r w:rsidRPr="005E29AF">
              <w:rPr>
                <w:spacing w:val="-4"/>
                <w:sz w:val="23"/>
                <w:lang w:val="da-DK"/>
              </w:rPr>
              <w:t xml:space="preserve"> </w:t>
            </w:r>
            <w:r w:rsidRPr="005E29AF">
              <w:rPr>
                <w:sz w:val="23"/>
                <w:lang w:val="da-DK"/>
              </w:rPr>
              <w:t>til</w:t>
            </w:r>
            <w:r w:rsidRPr="005E29AF">
              <w:rPr>
                <w:spacing w:val="-3"/>
                <w:sz w:val="23"/>
                <w:lang w:val="da-DK"/>
              </w:rPr>
              <w:t xml:space="preserve"> </w:t>
            </w:r>
            <w:r w:rsidRPr="005E29AF">
              <w:rPr>
                <w:sz w:val="23"/>
                <w:lang w:val="da-DK"/>
              </w:rPr>
              <w:t>den</w:t>
            </w:r>
            <w:r w:rsidRPr="005E29AF">
              <w:rPr>
                <w:spacing w:val="-4"/>
                <w:sz w:val="23"/>
                <w:lang w:val="da-DK"/>
              </w:rPr>
              <w:t xml:space="preserve"> </w:t>
            </w:r>
            <w:r w:rsidRPr="005E29AF">
              <w:rPr>
                <w:sz w:val="23"/>
                <w:lang w:val="da-DK"/>
              </w:rPr>
              <w:t>nedre</w:t>
            </w:r>
            <w:r w:rsidRPr="005E29AF">
              <w:rPr>
                <w:spacing w:val="-3"/>
                <w:sz w:val="23"/>
                <w:lang w:val="da-DK"/>
              </w:rPr>
              <w:t xml:space="preserve"> </w:t>
            </w:r>
            <w:r w:rsidRPr="005E29AF">
              <w:rPr>
                <w:sz w:val="23"/>
                <w:lang w:val="da-DK"/>
              </w:rPr>
              <w:t>del</w:t>
            </w:r>
            <w:r w:rsidRPr="005E29AF">
              <w:rPr>
                <w:spacing w:val="-3"/>
                <w:sz w:val="23"/>
                <w:lang w:val="da-DK"/>
              </w:rPr>
              <w:t xml:space="preserve"> </w:t>
            </w:r>
            <w:r w:rsidRPr="005E29AF">
              <w:rPr>
                <w:sz w:val="23"/>
                <w:lang w:val="da-DK"/>
              </w:rPr>
              <w:t>af</w:t>
            </w:r>
            <w:r w:rsidRPr="005E29AF">
              <w:rPr>
                <w:spacing w:val="-6"/>
                <w:sz w:val="23"/>
                <w:lang w:val="da-DK"/>
              </w:rPr>
              <w:t xml:space="preserve"> </w:t>
            </w:r>
            <w:r w:rsidRPr="005E29AF">
              <w:rPr>
                <w:sz w:val="23"/>
                <w:lang w:val="da-DK"/>
              </w:rPr>
              <w:t>måleområdet</w:t>
            </w:r>
            <w:r w:rsidRPr="005E29AF">
              <w:rPr>
                <w:spacing w:val="-3"/>
                <w:sz w:val="23"/>
                <w:lang w:val="da-DK"/>
              </w:rPr>
              <w:t xml:space="preserve"> </w:t>
            </w:r>
            <w:r w:rsidRPr="005E29AF">
              <w:rPr>
                <w:sz w:val="23"/>
                <w:lang w:val="da-DK"/>
              </w:rPr>
              <w:t>og</w:t>
            </w:r>
            <w:r w:rsidRPr="005E29AF">
              <w:rPr>
                <w:spacing w:val="-6"/>
                <w:sz w:val="23"/>
                <w:lang w:val="da-DK"/>
              </w:rPr>
              <w:t xml:space="preserve"> </w:t>
            </w:r>
            <w:r w:rsidRPr="005E29AF">
              <w:rPr>
                <w:sz w:val="23"/>
                <w:lang w:val="da-DK"/>
              </w:rPr>
              <w:t>for</w:t>
            </w:r>
            <w:r w:rsidRPr="005E29AF">
              <w:rPr>
                <w:spacing w:val="-1"/>
                <w:sz w:val="23"/>
                <w:lang w:val="da-DK"/>
              </w:rPr>
              <w:t xml:space="preserve"> </w:t>
            </w:r>
            <w:r w:rsidRPr="005E29AF">
              <w:rPr>
                <w:sz w:val="23"/>
                <w:lang w:val="da-DK"/>
              </w:rPr>
              <w:t>referenceprøverne</w:t>
            </w:r>
            <w:r w:rsidRPr="005E29AF">
              <w:rPr>
                <w:spacing w:val="-3"/>
                <w:sz w:val="23"/>
                <w:lang w:val="da-DK"/>
              </w:rPr>
              <w:t xml:space="preserve"> </w:t>
            </w:r>
            <w:r w:rsidRPr="005E29AF">
              <w:rPr>
                <w:sz w:val="23"/>
                <w:lang w:val="da-DK"/>
              </w:rPr>
              <w:t>med</w:t>
            </w:r>
            <w:r w:rsidRPr="005E29AF">
              <w:rPr>
                <w:spacing w:val="-4"/>
                <w:sz w:val="23"/>
                <w:lang w:val="da-DK"/>
              </w:rPr>
              <w:t xml:space="preserve"> </w:t>
            </w:r>
            <w:r w:rsidRPr="005E29AF">
              <w:rPr>
                <w:sz w:val="23"/>
                <w:lang w:val="da-DK"/>
              </w:rPr>
              <w:t>hensyn</w:t>
            </w:r>
            <w:r w:rsidRPr="005E29AF">
              <w:rPr>
                <w:spacing w:val="-4"/>
                <w:sz w:val="23"/>
                <w:lang w:val="da-DK"/>
              </w:rPr>
              <w:t xml:space="preserve"> </w:t>
            </w:r>
            <w:r w:rsidRPr="005E29AF">
              <w:rPr>
                <w:sz w:val="23"/>
                <w:lang w:val="da-DK"/>
              </w:rPr>
              <w:t>til</w:t>
            </w:r>
            <w:r w:rsidRPr="005E29AF">
              <w:rPr>
                <w:spacing w:val="-3"/>
                <w:sz w:val="23"/>
                <w:lang w:val="da-DK"/>
              </w:rPr>
              <w:t xml:space="preserve"> </w:t>
            </w:r>
            <w:r w:rsidRPr="005E29AF">
              <w:rPr>
                <w:sz w:val="23"/>
                <w:lang w:val="da-DK"/>
              </w:rPr>
              <w:t>den</w:t>
            </w:r>
            <w:r w:rsidRPr="005E29AF">
              <w:rPr>
                <w:spacing w:val="-4"/>
                <w:sz w:val="23"/>
                <w:lang w:val="da-DK"/>
              </w:rPr>
              <w:t xml:space="preserve"> </w:t>
            </w:r>
            <w:r w:rsidRPr="005E29AF">
              <w:rPr>
                <w:sz w:val="23"/>
                <w:lang w:val="da-DK"/>
              </w:rPr>
              <w:t>interne</w:t>
            </w:r>
            <w:r w:rsidRPr="005E29AF">
              <w:rPr>
                <w:spacing w:val="-3"/>
                <w:sz w:val="23"/>
                <w:lang w:val="da-DK"/>
              </w:rPr>
              <w:t xml:space="preserve"> </w:t>
            </w:r>
            <w:r w:rsidRPr="005E29AF">
              <w:rPr>
                <w:sz w:val="23"/>
                <w:lang w:val="da-DK"/>
              </w:rPr>
              <w:t>reprodu- cerbarhed. Procedureblindprøver holdes under kontrol for at undgå falsk overensstemmende resul- tater ved fratrækning af værdierne.</w:t>
            </w:r>
          </w:p>
        </w:tc>
      </w:tr>
      <w:tr w:rsidR="00A364EE" w:rsidRPr="005E29AF" w14:paraId="472BEA97" w14:textId="77777777">
        <w:trPr>
          <w:trHeight w:val="1442"/>
        </w:trPr>
        <w:tc>
          <w:tcPr>
            <w:tcW w:w="568" w:type="dxa"/>
          </w:tcPr>
          <w:p w14:paraId="191B571D" w14:textId="77777777" w:rsidR="00A364EE" w:rsidRDefault="00166C61">
            <w:pPr>
              <w:pStyle w:val="TableParagraph"/>
              <w:spacing w:before="55"/>
              <w:ind w:left="50" w:right="-15"/>
              <w:jc w:val="center"/>
              <w:rPr>
                <w:sz w:val="23"/>
              </w:rPr>
            </w:pPr>
            <w:r>
              <w:rPr>
                <w:spacing w:val="-2"/>
                <w:sz w:val="23"/>
              </w:rPr>
              <w:t>7.4.7.</w:t>
            </w:r>
          </w:p>
        </w:tc>
        <w:tc>
          <w:tcPr>
            <w:tcW w:w="9174" w:type="dxa"/>
          </w:tcPr>
          <w:p w14:paraId="48E9AA02" w14:textId="77777777" w:rsidR="00A364EE" w:rsidRPr="005E29AF" w:rsidRDefault="00166C61">
            <w:pPr>
              <w:pStyle w:val="TableParagraph"/>
              <w:spacing w:before="55"/>
              <w:ind w:right="48" w:firstLine="57"/>
              <w:jc w:val="both"/>
              <w:rPr>
                <w:sz w:val="23"/>
                <w:lang w:val="da-DK"/>
              </w:rPr>
            </w:pPr>
            <w:r w:rsidRPr="005E29AF">
              <w:rPr>
                <w:sz w:val="23"/>
                <w:lang w:val="da-DK"/>
              </w:rPr>
              <w:t>Resultaterne</w:t>
            </w:r>
            <w:r w:rsidRPr="005E29AF">
              <w:rPr>
                <w:spacing w:val="-7"/>
                <w:sz w:val="23"/>
                <w:lang w:val="da-DK"/>
              </w:rPr>
              <w:t xml:space="preserve"> </w:t>
            </w:r>
            <w:r w:rsidRPr="005E29AF">
              <w:rPr>
                <w:sz w:val="23"/>
                <w:lang w:val="da-DK"/>
              </w:rPr>
              <w:t>fra</w:t>
            </w:r>
            <w:r w:rsidRPr="005E29AF">
              <w:rPr>
                <w:spacing w:val="-5"/>
                <w:sz w:val="23"/>
                <w:lang w:val="da-DK"/>
              </w:rPr>
              <w:t xml:space="preserve"> </w:t>
            </w:r>
            <w:r w:rsidRPr="005E29AF">
              <w:rPr>
                <w:sz w:val="23"/>
                <w:lang w:val="da-DK"/>
              </w:rPr>
              <w:t>verifikationsmetoderne</w:t>
            </w:r>
            <w:r w:rsidRPr="005E29AF">
              <w:rPr>
                <w:spacing w:val="-7"/>
                <w:sz w:val="23"/>
                <w:lang w:val="da-DK"/>
              </w:rPr>
              <w:t xml:space="preserve"> </w:t>
            </w:r>
            <w:r w:rsidRPr="005E29AF">
              <w:rPr>
                <w:sz w:val="23"/>
                <w:lang w:val="da-DK"/>
              </w:rPr>
              <w:t>af</w:t>
            </w:r>
            <w:r w:rsidRPr="005E29AF">
              <w:rPr>
                <w:spacing w:val="-8"/>
                <w:sz w:val="23"/>
                <w:lang w:val="da-DK"/>
              </w:rPr>
              <w:t xml:space="preserve"> </w:t>
            </w:r>
            <w:r w:rsidRPr="005E29AF">
              <w:rPr>
                <w:sz w:val="23"/>
                <w:lang w:val="da-DK"/>
              </w:rPr>
              <w:t>mistænkte</w:t>
            </w:r>
            <w:r w:rsidRPr="005E29AF">
              <w:rPr>
                <w:spacing w:val="-5"/>
                <w:sz w:val="23"/>
                <w:lang w:val="da-DK"/>
              </w:rPr>
              <w:t xml:space="preserve"> </w:t>
            </w:r>
            <w:r w:rsidRPr="005E29AF">
              <w:rPr>
                <w:sz w:val="23"/>
                <w:lang w:val="da-DK"/>
              </w:rPr>
              <w:t>prøver</w:t>
            </w:r>
            <w:r w:rsidRPr="005E29AF">
              <w:rPr>
                <w:spacing w:val="-6"/>
                <w:sz w:val="23"/>
                <w:lang w:val="da-DK"/>
              </w:rPr>
              <w:t xml:space="preserve"> </w:t>
            </w:r>
            <w:r w:rsidRPr="005E29AF">
              <w:rPr>
                <w:sz w:val="23"/>
                <w:lang w:val="da-DK"/>
              </w:rPr>
              <w:t>samt</w:t>
            </w:r>
            <w:r w:rsidRPr="005E29AF">
              <w:rPr>
                <w:spacing w:val="-7"/>
                <w:sz w:val="23"/>
                <w:lang w:val="da-DK"/>
              </w:rPr>
              <w:t xml:space="preserve"> </w:t>
            </w:r>
            <w:r w:rsidRPr="005E29AF">
              <w:rPr>
                <w:sz w:val="23"/>
                <w:lang w:val="da-DK"/>
              </w:rPr>
              <w:t>2-10</w:t>
            </w:r>
            <w:r w:rsidRPr="005E29AF">
              <w:rPr>
                <w:spacing w:val="-8"/>
                <w:sz w:val="23"/>
                <w:lang w:val="da-DK"/>
              </w:rPr>
              <w:t xml:space="preserve"> </w:t>
            </w:r>
            <w:r w:rsidRPr="005E29AF">
              <w:rPr>
                <w:sz w:val="23"/>
                <w:lang w:val="da-DK"/>
              </w:rPr>
              <w:t>%</w:t>
            </w:r>
            <w:r w:rsidRPr="005E29AF">
              <w:rPr>
                <w:spacing w:val="-8"/>
                <w:sz w:val="23"/>
                <w:lang w:val="da-DK"/>
              </w:rPr>
              <w:t xml:space="preserve"> </w:t>
            </w:r>
            <w:r w:rsidRPr="005E29AF">
              <w:rPr>
                <w:sz w:val="23"/>
                <w:lang w:val="da-DK"/>
              </w:rPr>
              <w:t>af</w:t>
            </w:r>
            <w:r w:rsidRPr="005E29AF">
              <w:rPr>
                <w:spacing w:val="-8"/>
                <w:sz w:val="23"/>
                <w:lang w:val="da-DK"/>
              </w:rPr>
              <w:t xml:space="preserve"> </w:t>
            </w:r>
            <w:r w:rsidRPr="005E29AF">
              <w:rPr>
                <w:sz w:val="23"/>
                <w:lang w:val="da-DK"/>
              </w:rPr>
              <w:t>de</w:t>
            </w:r>
            <w:r w:rsidRPr="005E29AF">
              <w:rPr>
                <w:spacing w:val="-5"/>
                <w:sz w:val="23"/>
                <w:lang w:val="da-DK"/>
              </w:rPr>
              <w:t xml:space="preserve"> </w:t>
            </w:r>
            <w:r w:rsidRPr="005E29AF">
              <w:rPr>
                <w:sz w:val="23"/>
                <w:lang w:val="da-DK"/>
              </w:rPr>
              <w:t>overensstemmende prøver (mindst 20 prøver pr. matrix) skal indsamles</w:t>
            </w:r>
            <w:r w:rsidRPr="005E29AF">
              <w:rPr>
                <w:spacing w:val="-1"/>
                <w:sz w:val="23"/>
                <w:lang w:val="da-DK"/>
              </w:rPr>
              <w:t xml:space="preserve"> </w:t>
            </w:r>
            <w:r w:rsidRPr="005E29AF">
              <w:rPr>
                <w:sz w:val="23"/>
                <w:lang w:val="da-DK"/>
              </w:rPr>
              <w:t>og lægges til grund for en evaluering af scree- ningsmetodens ydeevne og relationen mellem BEQ og TEQ. Denne database kan anvendes til re- vurdering</w:t>
            </w:r>
            <w:r w:rsidRPr="005E29AF">
              <w:rPr>
                <w:spacing w:val="-5"/>
                <w:sz w:val="23"/>
                <w:lang w:val="da-DK"/>
              </w:rPr>
              <w:t xml:space="preserve"> </w:t>
            </w:r>
            <w:r w:rsidRPr="005E29AF">
              <w:rPr>
                <w:sz w:val="23"/>
                <w:lang w:val="da-DK"/>
              </w:rPr>
              <w:t>af</w:t>
            </w:r>
            <w:r w:rsidRPr="005E29AF">
              <w:rPr>
                <w:spacing w:val="-5"/>
                <w:sz w:val="23"/>
                <w:lang w:val="da-DK"/>
              </w:rPr>
              <w:t xml:space="preserve"> </w:t>
            </w:r>
            <w:r w:rsidRPr="005E29AF">
              <w:rPr>
                <w:sz w:val="23"/>
                <w:lang w:val="da-DK"/>
              </w:rPr>
              <w:t>de</w:t>
            </w:r>
            <w:r w:rsidRPr="005E29AF">
              <w:rPr>
                <w:spacing w:val="-2"/>
                <w:sz w:val="23"/>
                <w:lang w:val="da-DK"/>
              </w:rPr>
              <w:t xml:space="preserve"> </w:t>
            </w:r>
            <w:r w:rsidRPr="005E29AF">
              <w:rPr>
                <w:sz w:val="23"/>
                <w:lang w:val="da-DK"/>
              </w:rPr>
              <w:t>afskæringsværdier,</w:t>
            </w:r>
            <w:r w:rsidRPr="005E29AF">
              <w:rPr>
                <w:spacing w:val="-2"/>
                <w:sz w:val="23"/>
                <w:lang w:val="da-DK"/>
              </w:rPr>
              <w:t xml:space="preserve"> </w:t>
            </w:r>
            <w:r w:rsidRPr="005E29AF">
              <w:rPr>
                <w:sz w:val="23"/>
                <w:lang w:val="da-DK"/>
              </w:rPr>
              <w:t>der</w:t>
            </w:r>
            <w:r w:rsidRPr="005E29AF">
              <w:rPr>
                <w:spacing w:val="-2"/>
                <w:sz w:val="23"/>
                <w:lang w:val="da-DK"/>
              </w:rPr>
              <w:t xml:space="preserve"> </w:t>
            </w:r>
            <w:r w:rsidRPr="005E29AF">
              <w:rPr>
                <w:sz w:val="23"/>
                <w:lang w:val="da-DK"/>
              </w:rPr>
              <w:t>finder</w:t>
            </w:r>
            <w:r w:rsidRPr="005E29AF">
              <w:rPr>
                <w:spacing w:val="-2"/>
                <w:sz w:val="23"/>
                <w:lang w:val="da-DK"/>
              </w:rPr>
              <w:t xml:space="preserve"> </w:t>
            </w:r>
            <w:r w:rsidRPr="005E29AF">
              <w:rPr>
                <w:sz w:val="23"/>
                <w:lang w:val="da-DK"/>
              </w:rPr>
              <w:t>anvendelse</w:t>
            </w:r>
            <w:r w:rsidRPr="005E29AF">
              <w:rPr>
                <w:spacing w:val="-2"/>
                <w:sz w:val="23"/>
                <w:lang w:val="da-DK"/>
              </w:rPr>
              <w:t xml:space="preserve"> </w:t>
            </w:r>
            <w:r w:rsidRPr="005E29AF">
              <w:rPr>
                <w:sz w:val="23"/>
                <w:lang w:val="da-DK"/>
              </w:rPr>
              <w:t>på</w:t>
            </w:r>
            <w:r w:rsidRPr="005E29AF">
              <w:rPr>
                <w:spacing w:val="-2"/>
                <w:sz w:val="23"/>
                <w:lang w:val="da-DK"/>
              </w:rPr>
              <w:t xml:space="preserve"> </w:t>
            </w:r>
            <w:r w:rsidRPr="005E29AF">
              <w:rPr>
                <w:sz w:val="23"/>
                <w:lang w:val="da-DK"/>
              </w:rPr>
              <w:t>rutinemæssige</w:t>
            </w:r>
            <w:r w:rsidRPr="005E29AF">
              <w:rPr>
                <w:spacing w:val="-2"/>
                <w:sz w:val="23"/>
                <w:lang w:val="da-DK"/>
              </w:rPr>
              <w:t xml:space="preserve"> </w:t>
            </w:r>
            <w:r w:rsidRPr="005E29AF">
              <w:rPr>
                <w:sz w:val="23"/>
                <w:lang w:val="da-DK"/>
              </w:rPr>
              <w:t>prøver</w:t>
            </w:r>
            <w:r w:rsidRPr="005E29AF">
              <w:rPr>
                <w:spacing w:val="-2"/>
                <w:sz w:val="23"/>
                <w:lang w:val="da-DK"/>
              </w:rPr>
              <w:t xml:space="preserve"> </w:t>
            </w:r>
            <w:r w:rsidRPr="005E29AF">
              <w:rPr>
                <w:sz w:val="23"/>
                <w:lang w:val="da-DK"/>
              </w:rPr>
              <w:t>til</w:t>
            </w:r>
            <w:r w:rsidRPr="005E29AF">
              <w:rPr>
                <w:spacing w:val="-2"/>
                <w:sz w:val="23"/>
                <w:lang w:val="da-DK"/>
              </w:rPr>
              <w:t xml:space="preserve"> </w:t>
            </w:r>
            <w:r w:rsidRPr="005E29AF">
              <w:rPr>
                <w:sz w:val="23"/>
                <w:lang w:val="da-DK"/>
              </w:rPr>
              <w:t>de</w:t>
            </w:r>
            <w:r w:rsidRPr="005E29AF">
              <w:rPr>
                <w:spacing w:val="-2"/>
                <w:sz w:val="23"/>
                <w:lang w:val="da-DK"/>
              </w:rPr>
              <w:t xml:space="preserve"> </w:t>
            </w:r>
            <w:r w:rsidRPr="005E29AF">
              <w:rPr>
                <w:sz w:val="23"/>
                <w:lang w:val="da-DK"/>
              </w:rPr>
              <w:t xml:space="preserve">validerede </w:t>
            </w:r>
            <w:r w:rsidRPr="005E29AF">
              <w:rPr>
                <w:spacing w:val="-2"/>
                <w:sz w:val="23"/>
                <w:lang w:val="da-DK"/>
              </w:rPr>
              <w:t>matrixer.</w:t>
            </w:r>
          </w:p>
        </w:tc>
      </w:tr>
      <w:tr w:rsidR="00A364EE" w:rsidRPr="005E29AF" w14:paraId="5C4983E8" w14:textId="77777777">
        <w:trPr>
          <w:trHeight w:val="1442"/>
        </w:trPr>
        <w:tc>
          <w:tcPr>
            <w:tcW w:w="568" w:type="dxa"/>
          </w:tcPr>
          <w:p w14:paraId="7AD370DA" w14:textId="77777777" w:rsidR="00A364EE" w:rsidRDefault="00166C61">
            <w:pPr>
              <w:pStyle w:val="TableParagraph"/>
              <w:spacing w:before="55"/>
              <w:ind w:left="50" w:right="-15"/>
              <w:jc w:val="center"/>
              <w:rPr>
                <w:sz w:val="23"/>
              </w:rPr>
            </w:pPr>
            <w:r>
              <w:rPr>
                <w:spacing w:val="-2"/>
                <w:sz w:val="23"/>
              </w:rPr>
              <w:t>7.4.8.</w:t>
            </w:r>
          </w:p>
        </w:tc>
        <w:tc>
          <w:tcPr>
            <w:tcW w:w="9174" w:type="dxa"/>
          </w:tcPr>
          <w:p w14:paraId="1C9D5EC6" w14:textId="77777777" w:rsidR="00A364EE" w:rsidRPr="005E29AF" w:rsidRDefault="00166C61">
            <w:pPr>
              <w:pStyle w:val="TableParagraph"/>
              <w:spacing w:before="55"/>
              <w:ind w:right="52" w:firstLine="57"/>
              <w:jc w:val="both"/>
              <w:rPr>
                <w:sz w:val="23"/>
                <w:lang w:val="da-DK"/>
              </w:rPr>
            </w:pPr>
            <w:r w:rsidRPr="005E29AF">
              <w:rPr>
                <w:sz w:val="23"/>
                <w:lang w:val="da-DK"/>
              </w:rPr>
              <w:t>En</w:t>
            </w:r>
            <w:r w:rsidRPr="005E29AF">
              <w:rPr>
                <w:spacing w:val="-11"/>
                <w:sz w:val="23"/>
                <w:lang w:val="da-DK"/>
              </w:rPr>
              <w:t xml:space="preserve"> </w:t>
            </w:r>
            <w:r w:rsidRPr="005E29AF">
              <w:rPr>
                <w:sz w:val="23"/>
                <w:lang w:val="da-DK"/>
              </w:rPr>
              <w:t>metodes</w:t>
            </w:r>
            <w:r w:rsidRPr="005E29AF">
              <w:rPr>
                <w:spacing w:val="-11"/>
                <w:sz w:val="23"/>
                <w:lang w:val="da-DK"/>
              </w:rPr>
              <w:t xml:space="preserve"> </w:t>
            </w:r>
            <w:r w:rsidRPr="005E29AF">
              <w:rPr>
                <w:sz w:val="23"/>
                <w:lang w:val="da-DK"/>
              </w:rPr>
              <w:t>gode</w:t>
            </w:r>
            <w:r w:rsidRPr="005E29AF">
              <w:rPr>
                <w:spacing w:val="-10"/>
                <w:sz w:val="23"/>
                <w:lang w:val="da-DK"/>
              </w:rPr>
              <w:t xml:space="preserve"> </w:t>
            </w:r>
            <w:r w:rsidRPr="005E29AF">
              <w:rPr>
                <w:sz w:val="23"/>
                <w:lang w:val="da-DK"/>
              </w:rPr>
              <w:t>ydeevne</w:t>
            </w:r>
            <w:r w:rsidRPr="005E29AF">
              <w:rPr>
                <w:spacing w:val="-8"/>
                <w:sz w:val="23"/>
                <w:lang w:val="da-DK"/>
              </w:rPr>
              <w:t xml:space="preserve"> </w:t>
            </w:r>
            <w:r w:rsidRPr="005E29AF">
              <w:rPr>
                <w:sz w:val="23"/>
                <w:lang w:val="da-DK"/>
              </w:rPr>
              <w:t>kan</w:t>
            </w:r>
            <w:r w:rsidRPr="005E29AF">
              <w:rPr>
                <w:spacing w:val="-11"/>
                <w:sz w:val="23"/>
                <w:lang w:val="da-DK"/>
              </w:rPr>
              <w:t xml:space="preserve"> </w:t>
            </w:r>
            <w:r w:rsidRPr="005E29AF">
              <w:rPr>
                <w:sz w:val="23"/>
                <w:lang w:val="da-DK"/>
              </w:rPr>
              <w:t>også</w:t>
            </w:r>
            <w:r w:rsidRPr="005E29AF">
              <w:rPr>
                <w:spacing w:val="-10"/>
                <w:sz w:val="23"/>
                <w:lang w:val="da-DK"/>
              </w:rPr>
              <w:t xml:space="preserve"> </w:t>
            </w:r>
            <w:r w:rsidRPr="005E29AF">
              <w:rPr>
                <w:sz w:val="23"/>
                <w:lang w:val="da-DK"/>
              </w:rPr>
              <w:t>dokumenteres</w:t>
            </w:r>
            <w:r w:rsidRPr="005E29AF">
              <w:rPr>
                <w:spacing w:val="-11"/>
                <w:sz w:val="23"/>
                <w:lang w:val="da-DK"/>
              </w:rPr>
              <w:t xml:space="preserve"> </w:t>
            </w:r>
            <w:r w:rsidRPr="005E29AF">
              <w:rPr>
                <w:sz w:val="23"/>
                <w:lang w:val="da-DK"/>
              </w:rPr>
              <w:t>ved</w:t>
            </w:r>
            <w:r w:rsidRPr="005E29AF">
              <w:rPr>
                <w:spacing w:val="-11"/>
                <w:sz w:val="23"/>
                <w:lang w:val="da-DK"/>
              </w:rPr>
              <w:t xml:space="preserve"> </w:t>
            </w:r>
            <w:r w:rsidRPr="005E29AF">
              <w:rPr>
                <w:sz w:val="23"/>
                <w:lang w:val="da-DK"/>
              </w:rPr>
              <w:t>deltagelse</w:t>
            </w:r>
            <w:r w:rsidRPr="005E29AF">
              <w:rPr>
                <w:spacing w:val="-12"/>
                <w:sz w:val="23"/>
                <w:lang w:val="da-DK"/>
              </w:rPr>
              <w:t xml:space="preserve"> </w:t>
            </w:r>
            <w:r w:rsidRPr="005E29AF">
              <w:rPr>
                <w:sz w:val="23"/>
                <w:lang w:val="da-DK"/>
              </w:rPr>
              <w:t>i</w:t>
            </w:r>
            <w:r w:rsidRPr="005E29AF">
              <w:rPr>
                <w:spacing w:val="-10"/>
                <w:sz w:val="23"/>
                <w:lang w:val="da-DK"/>
              </w:rPr>
              <w:t xml:space="preserve"> </w:t>
            </w:r>
            <w:r w:rsidRPr="005E29AF">
              <w:rPr>
                <w:sz w:val="23"/>
                <w:lang w:val="da-DK"/>
              </w:rPr>
              <w:t>ringtest.</w:t>
            </w:r>
            <w:r w:rsidRPr="005E29AF">
              <w:rPr>
                <w:spacing w:val="-11"/>
                <w:sz w:val="23"/>
                <w:lang w:val="da-DK"/>
              </w:rPr>
              <w:t xml:space="preserve"> </w:t>
            </w:r>
            <w:r w:rsidRPr="005E29AF">
              <w:rPr>
                <w:sz w:val="23"/>
                <w:lang w:val="da-DK"/>
              </w:rPr>
              <w:t>Resultaterne</w:t>
            </w:r>
            <w:r w:rsidRPr="005E29AF">
              <w:rPr>
                <w:spacing w:val="-10"/>
                <w:sz w:val="23"/>
                <w:lang w:val="da-DK"/>
              </w:rPr>
              <w:t xml:space="preserve"> </w:t>
            </w:r>
            <w:r w:rsidRPr="005E29AF">
              <w:rPr>
                <w:sz w:val="23"/>
                <w:lang w:val="da-DK"/>
              </w:rPr>
              <w:t>fra</w:t>
            </w:r>
            <w:r w:rsidRPr="005E29AF">
              <w:rPr>
                <w:spacing w:val="-10"/>
                <w:sz w:val="23"/>
                <w:lang w:val="da-DK"/>
              </w:rPr>
              <w:t xml:space="preserve"> </w:t>
            </w:r>
            <w:r w:rsidRPr="005E29AF">
              <w:rPr>
                <w:sz w:val="23"/>
                <w:lang w:val="da-DK"/>
              </w:rPr>
              <w:t>prøver, der er analyseret i ringtest og dækker et koncentrationsområde på op til f.eks. 2 gange grænsevær- dien, kan inkluderes i evalueringen af andelen af falsk overensstemmende resultater, såfremt labo- ratoriet kan dokumentere gode præstationer. Prøverne skal dække de mest almindelige kongener- mønstre og repræsentere forskellige kilder.</w:t>
            </w:r>
          </w:p>
        </w:tc>
      </w:tr>
      <w:tr w:rsidR="00A364EE" w:rsidRPr="005E29AF" w14:paraId="2697D294" w14:textId="77777777">
        <w:trPr>
          <w:trHeight w:val="583"/>
        </w:trPr>
        <w:tc>
          <w:tcPr>
            <w:tcW w:w="568" w:type="dxa"/>
          </w:tcPr>
          <w:p w14:paraId="0B563B0B" w14:textId="77777777" w:rsidR="00A364EE" w:rsidRDefault="00166C61">
            <w:pPr>
              <w:pStyle w:val="TableParagraph"/>
              <w:spacing w:before="55"/>
              <w:ind w:left="50" w:right="-15"/>
              <w:jc w:val="center"/>
              <w:rPr>
                <w:sz w:val="23"/>
              </w:rPr>
            </w:pPr>
            <w:r>
              <w:rPr>
                <w:spacing w:val="-2"/>
                <w:sz w:val="23"/>
              </w:rPr>
              <w:t>7.4.9.</w:t>
            </w:r>
          </w:p>
        </w:tc>
        <w:tc>
          <w:tcPr>
            <w:tcW w:w="9174" w:type="dxa"/>
          </w:tcPr>
          <w:p w14:paraId="0623CDB8" w14:textId="77777777" w:rsidR="00A364EE" w:rsidRPr="005E29AF" w:rsidRDefault="00166C61">
            <w:pPr>
              <w:pStyle w:val="TableParagraph"/>
              <w:spacing w:before="35" w:line="264" w:lineRule="exact"/>
              <w:ind w:right="55" w:firstLine="57"/>
              <w:rPr>
                <w:sz w:val="23"/>
                <w:lang w:val="da-DK"/>
              </w:rPr>
            </w:pPr>
            <w:r w:rsidRPr="005E29AF">
              <w:rPr>
                <w:sz w:val="23"/>
                <w:lang w:val="da-DK"/>
              </w:rPr>
              <w:t>I</w:t>
            </w:r>
            <w:r w:rsidRPr="005E29AF">
              <w:rPr>
                <w:spacing w:val="-11"/>
                <w:sz w:val="23"/>
                <w:lang w:val="da-DK"/>
              </w:rPr>
              <w:t xml:space="preserve"> </w:t>
            </w:r>
            <w:r w:rsidRPr="005E29AF">
              <w:rPr>
                <w:sz w:val="23"/>
                <w:lang w:val="da-DK"/>
              </w:rPr>
              <w:t>forbindelse</w:t>
            </w:r>
            <w:r w:rsidRPr="005E29AF">
              <w:rPr>
                <w:spacing w:val="-9"/>
                <w:sz w:val="23"/>
                <w:lang w:val="da-DK"/>
              </w:rPr>
              <w:t xml:space="preserve"> </w:t>
            </w:r>
            <w:r w:rsidRPr="005E29AF">
              <w:rPr>
                <w:sz w:val="23"/>
                <w:lang w:val="da-DK"/>
              </w:rPr>
              <w:t>med</w:t>
            </w:r>
            <w:r w:rsidRPr="005E29AF">
              <w:rPr>
                <w:spacing w:val="-11"/>
                <w:sz w:val="23"/>
                <w:lang w:val="da-DK"/>
              </w:rPr>
              <w:t xml:space="preserve"> </w:t>
            </w:r>
            <w:r w:rsidRPr="005E29AF">
              <w:rPr>
                <w:sz w:val="23"/>
                <w:lang w:val="da-DK"/>
              </w:rPr>
              <w:t>hændelser</w:t>
            </w:r>
            <w:r w:rsidRPr="005E29AF">
              <w:rPr>
                <w:spacing w:val="-9"/>
                <w:sz w:val="23"/>
                <w:lang w:val="da-DK"/>
              </w:rPr>
              <w:t xml:space="preserve"> </w:t>
            </w:r>
            <w:r w:rsidRPr="005E29AF">
              <w:rPr>
                <w:sz w:val="23"/>
                <w:lang w:val="da-DK"/>
              </w:rPr>
              <w:t>kan</w:t>
            </w:r>
            <w:r w:rsidRPr="005E29AF">
              <w:rPr>
                <w:spacing w:val="-11"/>
                <w:sz w:val="23"/>
                <w:lang w:val="da-DK"/>
              </w:rPr>
              <w:t xml:space="preserve"> </w:t>
            </w:r>
            <w:r w:rsidRPr="005E29AF">
              <w:rPr>
                <w:sz w:val="23"/>
                <w:lang w:val="da-DK"/>
              </w:rPr>
              <w:t>afskæringsværdierne</w:t>
            </w:r>
            <w:r w:rsidRPr="005E29AF">
              <w:rPr>
                <w:spacing w:val="-9"/>
                <w:sz w:val="23"/>
                <w:lang w:val="da-DK"/>
              </w:rPr>
              <w:t xml:space="preserve"> </w:t>
            </w:r>
            <w:r w:rsidRPr="005E29AF">
              <w:rPr>
                <w:sz w:val="23"/>
                <w:lang w:val="da-DK"/>
              </w:rPr>
              <w:t>revurderes</w:t>
            </w:r>
            <w:r w:rsidRPr="005E29AF">
              <w:rPr>
                <w:spacing w:val="-10"/>
                <w:sz w:val="23"/>
                <w:lang w:val="da-DK"/>
              </w:rPr>
              <w:t xml:space="preserve"> </w:t>
            </w:r>
            <w:r w:rsidRPr="005E29AF">
              <w:rPr>
                <w:sz w:val="23"/>
                <w:lang w:val="da-DK"/>
              </w:rPr>
              <w:t>på</w:t>
            </w:r>
            <w:r w:rsidRPr="005E29AF">
              <w:rPr>
                <w:spacing w:val="-9"/>
                <w:sz w:val="23"/>
                <w:lang w:val="da-DK"/>
              </w:rPr>
              <w:t xml:space="preserve"> </w:t>
            </w:r>
            <w:r w:rsidRPr="005E29AF">
              <w:rPr>
                <w:sz w:val="23"/>
                <w:lang w:val="da-DK"/>
              </w:rPr>
              <w:t>baggrund</w:t>
            </w:r>
            <w:r w:rsidRPr="005E29AF">
              <w:rPr>
                <w:spacing w:val="-7"/>
                <w:sz w:val="23"/>
                <w:lang w:val="da-DK"/>
              </w:rPr>
              <w:t xml:space="preserve"> </w:t>
            </w:r>
            <w:r w:rsidRPr="005E29AF">
              <w:rPr>
                <w:sz w:val="23"/>
                <w:lang w:val="da-DK"/>
              </w:rPr>
              <w:t>af</w:t>
            </w:r>
            <w:r w:rsidRPr="005E29AF">
              <w:rPr>
                <w:spacing w:val="-11"/>
                <w:sz w:val="23"/>
                <w:lang w:val="da-DK"/>
              </w:rPr>
              <w:t xml:space="preserve"> </w:t>
            </w:r>
            <w:r w:rsidRPr="005E29AF">
              <w:rPr>
                <w:sz w:val="23"/>
                <w:lang w:val="da-DK"/>
              </w:rPr>
              <w:t>de</w:t>
            </w:r>
            <w:r w:rsidRPr="005E29AF">
              <w:rPr>
                <w:spacing w:val="-10"/>
                <w:sz w:val="23"/>
                <w:lang w:val="da-DK"/>
              </w:rPr>
              <w:t xml:space="preserve"> </w:t>
            </w:r>
            <w:r w:rsidRPr="005E29AF">
              <w:rPr>
                <w:sz w:val="23"/>
                <w:lang w:val="da-DK"/>
              </w:rPr>
              <w:t>specifikke</w:t>
            </w:r>
            <w:r w:rsidRPr="005E29AF">
              <w:rPr>
                <w:spacing w:val="-10"/>
                <w:sz w:val="23"/>
                <w:lang w:val="da-DK"/>
              </w:rPr>
              <w:t xml:space="preserve"> </w:t>
            </w:r>
            <w:r w:rsidRPr="005E29AF">
              <w:rPr>
                <w:sz w:val="23"/>
                <w:lang w:val="da-DK"/>
              </w:rPr>
              <w:t>ma- trix- og kongenermønstre, der observeres under den pågældende hændelse.</w:t>
            </w:r>
          </w:p>
        </w:tc>
      </w:tr>
    </w:tbl>
    <w:p w14:paraId="29763D3A" w14:textId="77777777" w:rsidR="00A364EE" w:rsidRPr="005E29AF" w:rsidRDefault="00A364EE">
      <w:pPr>
        <w:pStyle w:val="Brdtekst"/>
        <w:spacing w:before="7"/>
        <w:rPr>
          <w:i/>
          <w:sz w:val="21"/>
          <w:lang w:val="da-DK"/>
        </w:rPr>
      </w:pPr>
    </w:p>
    <w:p w14:paraId="38179C28" w14:textId="77777777" w:rsidR="00A364EE" w:rsidRDefault="00166C61">
      <w:pPr>
        <w:pStyle w:val="Overskrift1"/>
        <w:numPr>
          <w:ilvl w:val="0"/>
          <w:numId w:val="6"/>
        </w:numPr>
        <w:tabs>
          <w:tab w:val="left" w:pos="636"/>
          <w:tab w:val="left" w:pos="637"/>
        </w:tabs>
        <w:spacing w:before="1"/>
      </w:pPr>
      <w:r>
        <w:t>Indberetning</w:t>
      </w:r>
      <w:r>
        <w:rPr>
          <w:spacing w:val="-5"/>
        </w:rPr>
        <w:t xml:space="preserve"> </w:t>
      </w:r>
      <w:r>
        <w:t>af</w:t>
      </w:r>
      <w:r>
        <w:rPr>
          <w:spacing w:val="-2"/>
        </w:rPr>
        <w:t xml:space="preserve"> resultater</w:t>
      </w:r>
    </w:p>
    <w:p w14:paraId="7CCE8C4F" w14:textId="77777777" w:rsidR="00A364EE" w:rsidRDefault="00166C61">
      <w:pPr>
        <w:pStyle w:val="Listeafsnit"/>
        <w:numPr>
          <w:ilvl w:val="1"/>
          <w:numId w:val="6"/>
        </w:numPr>
        <w:tabs>
          <w:tab w:val="left" w:pos="637"/>
        </w:tabs>
        <w:spacing w:before="114"/>
        <w:rPr>
          <w:i/>
          <w:sz w:val="23"/>
        </w:rPr>
      </w:pPr>
      <w:r>
        <w:rPr>
          <w:i/>
          <w:spacing w:val="-2"/>
          <w:sz w:val="23"/>
        </w:rPr>
        <w:t>Verifikationsmetoder</w:t>
      </w:r>
    </w:p>
    <w:p w14:paraId="1AE9B47A" w14:textId="77777777" w:rsidR="00A364EE" w:rsidRDefault="00A364EE">
      <w:pPr>
        <w:pStyle w:val="Brdtekst"/>
        <w:spacing w:before="10"/>
        <w:rPr>
          <w:i/>
          <w:sz w:val="21"/>
        </w:rPr>
      </w:pPr>
    </w:p>
    <w:tbl>
      <w:tblPr>
        <w:tblStyle w:val="TableNormal"/>
        <w:tblW w:w="0" w:type="auto"/>
        <w:tblInd w:w="190" w:type="dxa"/>
        <w:tblLayout w:type="fixed"/>
        <w:tblLook w:val="01E0" w:firstRow="1" w:lastRow="1" w:firstColumn="1" w:lastColumn="1" w:noHBand="0" w:noVBand="0"/>
      </w:tblPr>
      <w:tblGrid>
        <w:gridCol w:w="568"/>
        <w:gridCol w:w="9174"/>
      </w:tblGrid>
      <w:tr w:rsidR="00A364EE" w:rsidRPr="005E29AF" w14:paraId="23ABF90A" w14:textId="77777777">
        <w:trPr>
          <w:trHeight w:val="1047"/>
        </w:trPr>
        <w:tc>
          <w:tcPr>
            <w:tcW w:w="568" w:type="dxa"/>
          </w:tcPr>
          <w:p w14:paraId="12BD76E1" w14:textId="77777777" w:rsidR="00A364EE" w:rsidRDefault="00166C61">
            <w:pPr>
              <w:pStyle w:val="TableParagraph"/>
              <w:spacing w:line="255" w:lineRule="exact"/>
              <w:ind w:left="50" w:right="-15"/>
              <w:rPr>
                <w:sz w:val="23"/>
              </w:rPr>
            </w:pPr>
            <w:r>
              <w:rPr>
                <w:spacing w:val="-2"/>
                <w:sz w:val="23"/>
              </w:rPr>
              <w:t>8.1.1.</w:t>
            </w:r>
          </w:p>
        </w:tc>
        <w:tc>
          <w:tcPr>
            <w:tcW w:w="9174" w:type="dxa"/>
          </w:tcPr>
          <w:p w14:paraId="09863EF4" w14:textId="77777777" w:rsidR="00A364EE" w:rsidRPr="005E29AF" w:rsidRDefault="00166C61">
            <w:pPr>
              <w:pStyle w:val="TableParagraph"/>
              <w:ind w:firstLine="57"/>
              <w:rPr>
                <w:sz w:val="23"/>
                <w:lang w:val="da-DK"/>
              </w:rPr>
            </w:pPr>
            <w:r w:rsidRPr="005E29AF">
              <w:rPr>
                <w:sz w:val="23"/>
                <w:lang w:val="da-DK"/>
              </w:rPr>
              <w:t>Analyseresultaterne skal omfatte værdierne for de enkelte PCDD/PCDF- og dioxinlignende PCB- kongenere</w:t>
            </w:r>
            <w:r w:rsidRPr="005E29AF">
              <w:rPr>
                <w:spacing w:val="5"/>
                <w:sz w:val="23"/>
                <w:lang w:val="da-DK"/>
              </w:rPr>
              <w:t xml:space="preserve"> </w:t>
            </w:r>
            <w:r w:rsidRPr="005E29AF">
              <w:rPr>
                <w:sz w:val="23"/>
                <w:lang w:val="da-DK"/>
              </w:rPr>
              <w:t>og</w:t>
            </w:r>
            <w:r w:rsidRPr="005E29AF">
              <w:rPr>
                <w:spacing w:val="5"/>
                <w:sz w:val="23"/>
                <w:lang w:val="da-DK"/>
              </w:rPr>
              <w:t xml:space="preserve"> </w:t>
            </w:r>
            <w:r w:rsidRPr="005E29AF">
              <w:rPr>
                <w:sz w:val="23"/>
                <w:lang w:val="da-DK"/>
              </w:rPr>
              <w:t>angives</w:t>
            </w:r>
            <w:r w:rsidRPr="005E29AF">
              <w:rPr>
                <w:spacing w:val="6"/>
                <w:sz w:val="23"/>
                <w:lang w:val="da-DK"/>
              </w:rPr>
              <w:t xml:space="preserve"> </w:t>
            </w:r>
            <w:r w:rsidRPr="005E29AF">
              <w:rPr>
                <w:sz w:val="23"/>
                <w:lang w:val="da-DK"/>
              </w:rPr>
              <w:t>som</w:t>
            </w:r>
            <w:r w:rsidRPr="005E29AF">
              <w:rPr>
                <w:spacing w:val="8"/>
                <w:sz w:val="23"/>
                <w:lang w:val="da-DK"/>
              </w:rPr>
              <w:t xml:space="preserve"> </w:t>
            </w:r>
            <w:r w:rsidRPr="005E29AF">
              <w:rPr>
                <w:sz w:val="23"/>
                <w:lang w:val="da-DK"/>
              </w:rPr>
              <w:t>nedre</w:t>
            </w:r>
            <w:r w:rsidRPr="005E29AF">
              <w:rPr>
                <w:spacing w:val="7"/>
                <w:sz w:val="23"/>
                <w:lang w:val="da-DK"/>
              </w:rPr>
              <w:t xml:space="preserve"> </w:t>
            </w:r>
            <w:r w:rsidRPr="005E29AF">
              <w:rPr>
                <w:sz w:val="23"/>
                <w:lang w:val="da-DK"/>
              </w:rPr>
              <w:t>koncentrationer,</w:t>
            </w:r>
            <w:r w:rsidRPr="005E29AF">
              <w:rPr>
                <w:spacing w:val="10"/>
                <w:sz w:val="23"/>
                <w:lang w:val="da-DK"/>
              </w:rPr>
              <w:t xml:space="preserve"> </w:t>
            </w:r>
            <w:r w:rsidRPr="005E29AF">
              <w:rPr>
                <w:sz w:val="23"/>
                <w:lang w:val="da-DK"/>
              </w:rPr>
              <w:t>øvre</w:t>
            </w:r>
            <w:r w:rsidRPr="005E29AF">
              <w:rPr>
                <w:spacing w:val="8"/>
                <w:sz w:val="23"/>
                <w:lang w:val="da-DK"/>
              </w:rPr>
              <w:t xml:space="preserve"> </w:t>
            </w:r>
            <w:r w:rsidRPr="005E29AF">
              <w:rPr>
                <w:sz w:val="23"/>
                <w:lang w:val="da-DK"/>
              </w:rPr>
              <w:t>koncentrationer</w:t>
            </w:r>
            <w:r w:rsidRPr="005E29AF">
              <w:rPr>
                <w:spacing w:val="7"/>
                <w:sz w:val="23"/>
                <w:lang w:val="da-DK"/>
              </w:rPr>
              <w:t xml:space="preserve"> </w:t>
            </w:r>
            <w:r w:rsidRPr="005E29AF">
              <w:rPr>
                <w:sz w:val="23"/>
                <w:lang w:val="da-DK"/>
              </w:rPr>
              <w:t>og</w:t>
            </w:r>
            <w:r w:rsidRPr="005E29AF">
              <w:rPr>
                <w:spacing w:val="7"/>
                <w:sz w:val="23"/>
                <w:lang w:val="da-DK"/>
              </w:rPr>
              <w:t xml:space="preserve"> </w:t>
            </w:r>
            <w:r w:rsidRPr="005E29AF">
              <w:rPr>
                <w:spacing w:val="-2"/>
                <w:sz w:val="23"/>
                <w:lang w:val="da-DK"/>
              </w:rPr>
              <w:t>middelkoncentrationer,</w:t>
            </w:r>
          </w:p>
          <w:p w14:paraId="7E29C65E" w14:textId="77777777" w:rsidR="00A364EE" w:rsidRPr="005E29AF" w:rsidRDefault="00166C61">
            <w:pPr>
              <w:pStyle w:val="TableParagraph"/>
              <w:spacing w:line="264" w:lineRule="exact"/>
              <w:rPr>
                <w:sz w:val="23"/>
                <w:lang w:val="da-DK"/>
              </w:rPr>
            </w:pPr>
            <w:r w:rsidRPr="005E29AF">
              <w:rPr>
                <w:sz w:val="23"/>
                <w:lang w:val="da-DK"/>
              </w:rPr>
              <w:t>med henblik på at sikre, at</w:t>
            </w:r>
            <w:r w:rsidRPr="005E29AF">
              <w:rPr>
                <w:spacing w:val="-2"/>
                <w:sz w:val="23"/>
                <w:lang w:val="da-DK"/>
              </w:rPr>
              <w:t xml:space="preserve"> </w:t>
            </w:r>
            <w:r w:rsidRPr="005E29AF">
              <w:rPr>
                <w:sz w:val="23"/>
                <w:lang w:val="da-DK"/>
              </w:rPr>
              <w:t>indberetningen af</w:t>
            </w:r>
            <w:r w:rsidRPr="005E29AF">
              <w:rPr>
                <w:spacing w:val="-3"/>
                <w:sz w:val="23"/>
                <w:lang w:val="da-DK"/>
              </w:rPr>
              <w:t xml:space="preserve"> </w:t>
            </w:r>
            <w:r w:rsidRPr="005E29AF">
              <w:rPr>
                <w:sz w:val="23"/>
                <w:lang w:val="da-DK"/>
              </w:rPr>
              <w:t>resultater omfatter så mange oplysninger som muligt, så resultaterne kan fortolkes i overensstemmelse med specifikke krav.</w:t>
            </w:r>
          </w:p>
        </w:tc>
      </w:tr>
    </w:tbl>
    <w:p w14:paraId="177DB5E6" w14:textId="77777777" w:rsidR="00A364EE" w:rsidRPr="005E29AF" w:rsidRDefault="00A364EE">
      <w:pPr>
        <w:spacing w:line="264" w:lineRule="exact"/>
        <w:rPr>
          <w:sz w:val="23"/>
          <w:lang w:val="da-DK"/>
        </w:rPr>
        <w:sectPr w:rsidR="00A364EE" w:rsidRPr="005E29AF">
          <w:pgSz w:w="11910" w:h="16840"/>
          <w:pgMar w:top="1580" w:right="920" w:bottom="280" w:left="900" w:header="708" w:footer="708" w:gutter="0"/>
          <w:cols w:space="708"/>
        </w:sectPr>
      </w:pPr>
    </w:p>
    <w:p w14:paraId="4CB7F40C" w14:textId="77777777" w:rsidR="00A364EE" w:rsidRPr="005E29AF" w:rsidRDefault="00A364EE">
      <w:pPr>
        <w:pStyle w:val="Brdtekst"/>
        <w:spacing w:before="8"/>
        <w:rPr>
          <w:i/>
          <w:sz w:val="19"/>
          <w:lang w:val="da-DK"/>
        </w:rPr>
      </w:pPr>
    </w:p>
    <w:tbl>
      <w:tblPr>
        <w:tblStyle w:val="TableNormal"/>
        <w:tblW w:w="0" w:type="auto"/>
        <w:tblInd w:w="190" w:type="dxa"/>
        <w:tblLayout w:type="fixed"/>
        <w:tblLook w:val="01E0" w:firstRow="1" w:lastRow="1" w:firstColumn="1" w:lastColumn="1" w:noHBand="0" w:noVBand="0"/>
      </w:tblPr>
      <w:tblGrid>
        <w:gridCol w:w="568"/>
        <w:gridCol w:w="9170"/>
      </w:tblGrid>
      <w:tr w:rsidR="00A364EE" w:rsidRPr="005E29AF" w14:paraId="51A89D74" w14:textId="77777777">
        <w:trPr>
          <w:trHeight w:val="583"/>
        </w:trPr>
        <w:tc>
          <w:tcPr>
            <w:tcW w:w="568" w:type="dxa"/>
          </w:tcPr>
          <w:p w14:paraId="481A52BD" w14:textId="77777777" w:rsidR="00A364EE" w:rsidRDefault="00166C61">
            <w:pPr>
              <w:pStyle w:val="TableParagraph"/>
              <w:spacing w:line="255" w:lineRule="exact"/>
              <w:ind w:left="50" w:right="-15"/>
              <w:jc w:val="center"/>
              <w:rPr>
                <w:sz w:val="23"/>
              </w:rPr>
            </w:pPr>
            <w:r>
              <w:rPr>
                <w:spacing w:val="-2"/>
                <w:sz w:val="23"/>
              </w:rPr>
              <w:t>8.1.2.</w:t>
            </w:r>
          </w:p>
        </w:tc>
        <w:tc>
          <w:tcPr>
            <w:tcW w:w="9170" w:type="dxa"/>
          </w:tcPr>
          <w:p w14:paraId="34E50975" w14:textId="77777777" w:rsidR="00A364EE" w:rsidRPr="005E29AF" w:rsidRDefault="00166C61">
            <w:pPr>
              <w:pStyle w:val="TableParagraph"/>
              <w:ind w:right="46" w:firstLine="57"/>
              <w:rPr>
                <w:sz w:val="23"/>
                <w:lang w:val="da-DK"/>
              </w:rPr>
            </w:pPr>
            <w:r w:rsidRPr="005E29AF">
              <w:rPr>
                <w:sz w:val="23"/>
                <w:lang w:val="da-DK"/>
              </w:rPr>
              <w:t>Rapporten</w:t>
            </w:r>
            <w:r w:rsidRPr="005E29AF">
              <w:rPr>
                <w:spacing w:val="80"/>
                <w:sz w:val="23"/>
                <w:lang w:val="da-DK"/>
              </w:rPr>
              <w:t xml:space="preserve"> </w:t>
            </w:r>
            <w:r w:rsidRPr="005E29AF">
              <w:rPr>
                <w:sz w:val="23"/>
                <w:lang w:val="da-DK"/>
              </w:rPr>
              <w:t>skal</w:t>
            </w:r>
            <w:r w:rsidRPr="005E29AF">
              <w:rPr>
                <w:spacing w:val="77"/>
                <w:w w:val="150"/>
                <w:sz w:val="23"/>
                <w:lang w:val="da-DK"/>
              </w:rPr>
              <w:t xml:space="preserve"> </w:t>
            </w:r>
            <w:r w:rsidRPr="005E29AF">
              <w:rPr>
                <w:sz w:val="23"/>
                <w:lang w:val="da-DK"/>
              </w:rPr>
              <w:t>omfatte</w:t>
            </w:r>
            <w:r w:rsidRPr="005E29AF">
              <w:rPr>
                <w:spacing w:val="80"/>
                <w:sz w:val="23"/>
                <w:lang w:val="da-DK"/>
              </w:rPr>
              <w:t xml:space="preserve"> </w:t>
            </w:r>
            <w:r w:rsidRPr="005E29AF">
              <w:rPr>
                <w:sz w:val="23"/>
                <w:lang w:val="da-DK"/>
              </w:rPr>
              <w:t>oplysninger</w:t>
            </w:r>
            <w:r w:rsidRPr="005E29AF">
              <w:rPr>
                <w:spacing w:val="80"/>
                <w:sz w:val="23"/>
                <w:lang w:val="da-DK"/>
              </w:rPr>
              <w:t xml:space="preserve"> </w:t>
            </w:r>
            <w:r w:rsidRPr="005E29AF">
              <w:rPr>
                <w:sz w:val="23"/>
                <w:lang w:val="da-DK"/>
              </w:rPr>
              <w:t>om</w:t>
            </w:r>
            <w:r w:rsidRPr="005E29AF">
              <w:rPr>
                <w:spacing w:val="77"/>
                <w:w w:val="150"/>
                <w:sz w:val="23"/>
                <w:lang w:val="da-DK"/>
              </w:rPr>
              <w:t xml:space="preserve"> </w:t>
            </w:r>
            <w:r w:rsidRPr="005E29AF">
              <w:rPr>
                <w:sz w:val="23"/>
                <w:lang w:val="da-DK"/>
              </w:rPr>
              <w:t>den</w:t>
            </w:r>
            <w:r w:rsidRPr="005E29AF">
              <w:rPr>
                <w:spacing w:val="80"/>
                <w:sz w:val="23"/>
                <w:lang w:val="da-DK"/>
              </w:rPr>
              <w:t xml:space="preserve"> </w:t>
            </w:r>
            <w:r w:rsidRPr="005E29AF">
              <w:rPr>
                <w:sz w:val="23"/>
                <w:lang w:val="da-DK"/>
              </w:rPr>
              <w:t>metode,</w:t>
            </w:r>
            <w:r w:rsidRPr="005E29AF">
              <w:rPr>
                <w:spacing w:val="80"/>
                <w:sz w:val="23"/>
                <w:lang w:val="da-DK"/>
              </w:rPr>
              <w:t xml:space="preserve"> </w:t>
            </w:r>
            <w:r w:rsidRPr="005E29AF">
              <w:rPr>
                <w:sz w:val="23"/>
                <w:lang w:val="da-DK"/>
              </w:rPr>
              <w:t>der</w:t>
            </w:r>
            <w:r w:rsidRPr="005E29AF">
              <w:rPr>
                <w:spacing w:val="80"/>
                <w:sz w:val="23"/>
                <w:lang w:val="da-DK"/>
              </w:rPr>
              <w:t xml:space="preserve"> </w:t>
            </w:r>
            <w:r w:rsidRPr="005E29AF">
              <w:rPr>
                <w:sz w:val="23"/>
                <w:lang w:val="da-DK"/>
              </w:rPr>
              <w:t>er</w:t>
            </w:r>
            <w:r w:rsidRPr="005E29AF">
              <w:rPr>
                <w:spacing w:val="80"/>
                <w:sz w:val="23"/>
                <w:lang w:val="da-DK"/>
              </w:rPr>
              <w:t xml:space="preserve"> </w:t>
            </w:r>
            <w:r w:rsidRPr="005E29AF">
              <w:rPr>
                <w:sz w:val="23"/>
                <w:lang w:val="da-DK"/>
              </w:rPr>
              <w:t>anvendt</w:t>
            </w:r>
            <w:r w:rsidRPr="005E29AF">
              <w:rPr>
                <w:spacing w:val="80"/>
                <w:sz w:val="23"/>
                <w:lang w:val="da-DK"/>
              </w:rPr>
              <w:t xml:space="preserve"> </w:t>
            </w:r>
            <w:r w:rsidRPr="005E29AF">
              <w:rPr>
                <w:sz w:val="23"/>
                <w:lang w:val="da-DK"/>
              </w:rPr>
              <w:t>til</w:t>
            </w:r>
            <w:r w:rsidRPr="005E29AF">
              <w:rPr>
                <w:spacing w:val="77"/>
                <w:w w:val="150"/>
                <w:sz w:val="23"/>
                <w:lang w:val="da-DK"/>
              </w:rPr>
              <w:t xml:space="preserve"> </w:t>
            </w:r>
            <w:r w:rsidRPr="005E29AF">
              <w:rPr>
                <w:sz w:val="23"/>
                <w:lang w:val="da-DK"/>
              </w:rPr>
              <w:t>ekstraktion</w:t>
            </w:r>
            <w:r w:rsidRPr="005E29AF">
              <w:rPr>
                <w:spacing w:val="80"/>
                <w:sz w:val="23"/>
                <w:lang w:val="da-DK"/>
              </w:rPr>
              <w:t xml:space="preserve"> </w:t>
            </w:r>
            <w:r w:rsidRPr="005E29AF">
              <w:rPr>
                <w:sz w:val="23"/>
                <w:lang w:val="da-DK"/>
              </w:rPr>
              <w:t>af</w:t>
            </w:r>
            <w:r w:rsidRPr="005E29AF">
              <w:rPr>
                <w:spacing w:val="40"/>
                <w:sz w:val="23"/>
                <w:lang w:val="da-DK"/>
              </w:rPr>
              <w:t xml:space="preserve"> </w:t>
            </w:r>
            <w:r w:rsidRPr="005E29AF">
              <w:rPr>
                <w:sz w:val="23"/>
                <w:lang w:val="da-DK"/>
              </w:rPr>
              <w:t>PCDD'er/PCDF'er og dioxinlignende PCB'er.</w:t>
            </w:r>
          </w:p>
        </w:tc>
      </w:tr>
      <w:tr w:rsidR="00A364EE" w:rsidRPr="005E29AF" w14:paraId="0B63E58F" w14:textId="77777777">
        <w:trPr>
          <w:trHeight w:val="914"/>
        </w:trPr>
        <w:tc>
          <w:tcPr>
            <w:tcW w:w="568" w:type="dxa"/>
          </w:tcPr>
          <w:p w14:paraId="4CAD3DB6" w14:textId="77777777" w:rsidR="00A364EE" w:rsidRDefault="00166C61">
            <w:pPr>
              <w:pStyle w:val="TableParagraph"/>
              <w:spacing w:before="55"/>
              <w:ind w:left="50" w:right="-15"/>
              <w:jc w:val="center"/>
              <w:rPr>
                <w:sz w:val="23"/>
              </w:rPr>
            </w:pPr>
            <w:r>
              <w:rPr>
                <w:spacing w:val="-2"/>
                <w:sz w:val="23"/>
              </w:rPr>
              <w:t>8.1.3.</w:t>
            </w:r>
          </w:p>
        </w:tc>
        <w:tc>
          <w:tcPr>
            <w:tcW w:w="9170" w:type="dxa"/>
          </w:tcPr>
          <w:p w14:paraId="2D254F67" w14:textId="77777777" w:rsidR="00A364EE" w:rsidRPr="005E29AF" w:rsidRDefault="00166C61">
            <w:pPr>
              <w:pStyle w:val="TableParagraph"/>
              <w:spacing w:before="55"/>
              <w:ind w:right="48" w:firstLine="57"/>
              <w:jc w:val="both"/>
              <w:rPr>
                <w:sz w:val="23"/>
                <w:lang w:val="da-DK"/>
              </w:rPr>
            </w:pPr>
            <w:r w:rsidRPr="005E29AF">
              <w:rPr>
                <w:sz w:val="23"/>
                <w:lang w:val="da-DK"/>
              </w:rPr>
              <w:t>Tallene</w:t>
            </w:r>
            <w:r w:rsidRPr="005E29AF">
              <w:rPr>
                <w:spacing w:val="-4"/>
                <w:sz w:val="23"/>
                <w:lang w:val="da-DK"/>
              </w:rPr>
              <w:t xml:space="preserve"> </w:t>
            </w:r>
            <w:r w:rsidRPr="005E29AF">
              <w:rPr>
                <w:sz w:val="23"/>
                <w:lang w:val="da-DK"/>
              </w:rPr>
              <w:t>for</w:t>
            </w:r>
            <w:r w:rsidRPr="005E29AF">
              <w:rPr>
                <w:spacing w:val="-2"/>
                <w:sz w:val="23"/>
                <w:lang w:val="da-DK"/>
              </w:rPr>
              <w:t xml:space="preserve"> </w:t>
            </w:r>
            <w:r w:rsidRPr="005E29AF">
              <w:rPr>
                <w:sz w:val="23"/>
                <w:lang w:val="da-DK"/>
              </w:rPr>
              <w:t>genfinding</w:t>
            </w:r>
            <w:r w:rsidRPr="005E29AF">
              <w:rPr>
                <w:spacing w:val="-7"/>
                <w:sz w:val="23"/>
                <w:lang w:val="da-DK"/>
              </w:rPr>
              <w:t xml:space="preserve"> </w:t>
            </w:r>
            <w:r w:rsidRPr="005E29AF">
              <w:rPr>
                <w:sz w:val="23"/>
                <w:lang w:val="da-DK"/>
              </w:rPr>
              <w:t>af</w:t>
            </w:r>
            <w:r w:rsidRPr="005E29AF">
              <w:rPr>
                <w:spacing w:val="-5"/>
                <w:sz w:val="23"/>
                <w:lang w:val="da-DK"/>
              </w:rPr>
              <w:t xml:space="preserve"> </w:t>
            </w:r>
            <w:r w:rsidRPr="005E29AF">
              <w:rPr>
                <w:sz w:val="23"/>
                <w:lang w:val="da-DK"/>
              </w:rPr>
              <w:t>de</w:t>
            </w:r>
            <w:r w:rsidRPr="005E29AF">
              <w:rPr>
                <w:spacing w:val="-4"/>
                <w:sz w:val="23"/>
                <w:lang w:val="da-DK"/>
              </w:rPr>
              <w:t xml:space="preserve"> </w:t>
            </w:r>
            <w:r w:rsidRPr="005E29AF">
              <w:rPr>
                <w:sz w:val="23"/>
                <w:lang w:val="da-DK"/>
              </w:rPr>
              <w:t>enkelte</w:t>
            </w:r>
            <w:r w:rsidRPr="005E29AF">
              <w:rPr>
                <w:spacing w:val="-7"/>
                <w:sz w:val="23"/>
                <w:lang w:val="da-DK"/>
              </w:rPr>
              <w:t xml:space="preserve"> </w:t>
            </w:r>
            <w:r w:rsidRPr="005E29AF">
              <w:rPr>
                <w:sz w:val="23"/>
                <w:lang w:val="da-DK"/>
              </w:rPr>
              <w:t>interne</w:t>
            </w:r>
            <w:r w:rsidRPr="005E29AF">
              <w:rPr>
                <w:spacing w:val="-4"/>
                <w:sz w:val="23"/>
                <w:lang w:val="da-DK"/>
              </w:rPr>
              <w:t xml:space="preserve"> </w:t>
            </w:r>
            <w:r w:rsidRPr="005E29AF">
              <w:rPr>
                <w:sz w:val="23"/>
                <w:lang w:val="da-DK"/>
              </w:rPr>
              <w:t>standarder</w:t>
            </w:r>
            <w:r w:rsidRPr="005E29AF">
              <w:rPr>
                <w:spacing w:val="-5"/>
                <w:sz w:val="23"/>
                <w:lang w:val="da-DK"/>
              </w:rPr>
              <w:t xml:space="preserve"> </w:t>
            </w:r>
            <w:r w:rsidRPr="005E29AF">
              <w:rPr>
                <w:sz w:val="23"/>
                <w:lang w:val="da-DK"/>
              </w:rPr>
              <w:t>stilles</w:t>
            </w:r>
            <w:r w:rsidRPr="005E29AF">
              <w:rPr>
                <w:spacing w:val="-6"/>
                <w:sz w:val="23"/>
                <w:lang w:val="da-DK"/>
              </w:rPr>
              <w:t xml:space="preserve"> </w:t>
            </w:r>
            <w:r w:rsidRPr="005E29AF">
              <w:rPr>
                <w:sz w:val="23"/>
                <w:lang w:val="da-DK"/>
              </w:rPr>
              <w:t>til</w:t>
            </w:r>
            <w:r w:rsidRPr="005E29AF">
              <w:rPr>
                <w:spacing w:val="-4"/>
                <w:sz w:val="23"/>
                <w:lang w:val="da-DK"/>
              </w:rPr>
              <w:t xml:space="preserve"> </w:t>
            </w:r>
            <w:r w:rsidRPr="005E29AF">
              <w:rPr>
                <w:sz w:val="23"/>
                <w:lang w:val="da-DK"/>
              </w:rPr>
              <w:t>rådighed,</w:t>
            </w:r>
            <w:r w:rsidRPr="005E29AF">
              <w:rPr>
                <w:spacing w:val="-5"/>
                <w:sz w:val="23"/>
                <w:lang w:val="da-DK"/>
              </w:rPr>
              <w:t xml:space="preserve"> </w:t>
            </w:r>
            <w:r w:rsidRPr="005E29AF">
              <w:rPr>
                <w:sz w:val="23"/>
                <w:lang w:val="da-DK"/>
              </w:rPr>
              <w:t>hvis</w:t>
            </w:r>
            <w:r w:rsidRPr="005E29AF">
              <w:rPr>
                <w:spacing w:val="-3"/>
                <w:sz w:val="23"/>
                <w:lang w:val="da-DK"/>
              </w:rPr>
              <w:t xml:space="preserve"> </w:t>
            </w:r>
            <w:r w:rsidRPr="005E29AF">
              <w:rPr>
                <w:sz w:val="23"/>
                <w:lang w:val="da-DK"/>
              </w:rPr>
              <w:t>genfindingen</w:t>
            </w:r>
            <w:r w:rsidRPr="005E29AF">
              <w:rPr>
                <w:spacing w:val="-5"/>
                <w:sz w:val="23"/>
                <w:lang w:val="da-DK"/>
              </w:rPr>
              <w:t xml:space="preserve"> </w:t>
            </w:r>
            <w:r w:rsidRPr="005E29AF">
              <w:rPr>
                <w:sz w:val="23"/>
                <w:lang w:val="da-DK"/>
              </w:rPr>
              <w:t>ligger uden</w:t>
            </w:r>
            <w:r w:rsidRPr="005E29AF">
              <w:rPr>
                <w:spacing w:val="-10"/>
                <w:sz w:val="23"/>
                <w:lang w:val="da-DK"/>
              </w:rPr>
              <w:t xml:space="preserve"> </w:t>
            </w:r>
            <w:r w:rsidRPr="005E29AF">
              <w:rPr>
                <w:sz w:val="23"/>
                <w:lang w:val="da-DK"/>
              </w:rPr>
              <w:t>for</w:t>
            </w:r>
            <w:r w:rsidRPr="005E29AF">
              <w:rPr>
                <w:spacing w:val="-10"/>
                <w:sz w:val="23"/>
                <w:lang w:val="da-DK"/>
              </w:rPr>
              <w:t xml:space="preserve"> </w:t>
            </w:r>
            <w:r w:rsidRPr="005E29AF">
              <w:rPr>
                <w:sz w:val="23"/>
                <w:lang w:val="da-DK"/>
              </w:rPr>
              <w:t>det</w:t>
            </w:r>
            <w:r w:rsidRPr="005E29AF">
              <w:rPr>
                <w:spacing w:val="-10"/>
                <w:sz w:val="23"/>
                <w:lang w:val="da-DK"/>
              </w:rPr>
              <w:t xml:space="preserve"> </w:t>
            </w:r>
            <w:r w:rsidRPr="005E29AF">
              <w:rPr>
                <w:sz w:val="23"/>
                <w:lang w:val="da-DK"/>
              </w:rPr>
              <w:t>interval,</w:t>
            </w:r>
            <w:r w:rsidRPr="005E29AF">
              <w:rPr>
                <w:spacing w:val="-12"/>
                <w:sz w:val="23"/>
                <w:lang w:val="da-DK"/>
              </w:rPr>
              <w:t xml:space="preserve"> </w:t>
            </w:r>
            <w:r w:rsidRPr="005E29AF">
              <w:rPr>
                <w:sz w:val="23"/>
                <w:lang w:val="da-DK"/>
              </w:rPr>
              <w:t>der</w:t>
            </w:r>
            <w:r w:rsidRPr="005E29AF">
              <w:rPr>
                <w:spacing w:val="-12"/>
                <w:sz w:val="23"/>
                <w:lang w:val="da-DK"/>
              </w:rPr>
              <w:t xml:space="preserve"> </w:t>
            </w:r>
            <w:r w:rsidRPr="005E29AF">
              <w:rPr>
                <w:sz w:val="23"/>
                <w:lang w:val="da-DK"/>
              </w:rPr>
              <w:t>er</w:t>
            </w:r>
            <w:r w:rsidRPr="005E29AF">
              <w:rPr>
                <w:spacing w:val="-10"/>
                <w:sz w:val="23"/>
                <w:lang w:val="da-DK"/>
              </w:rPr>
              <w:t xml:space="preserve"> </w:t>
            </w:r>
            <w:r w:rsidRPr="005E29AF">
              <w:rPr>
                <w:sz w:val="23"/>
                <w:lang w:val="da-DK"/>
              </w:rPr>
              <w:t>angivet</w:t>
            </w:r>
            <w:r w:rsidRPr="005E29AF">
              <w:rPr>
                <w:spacing w:val="-10"/>
                <w:sz w:val="23"/>
                <w:lang w:val="da-DK"/>
              </w:rPr>
              <w:t xml:space="preserve"> </w:t>
            </w:r>
            <w:r w:rsidRPr="005E29AF">
              <w:rPr>
                <w:sz w:val="23"/>
                <w:lang w:val="da-DK"/>
              </w:rPr>
              <w:t>i</w:t>
            </w:r>
            <w:r w:rsidRPr="005E29AF">
              <w:rPr>
                <w:spacing w:val="-11"/>
                <w:sz w:val="23"/>
                <w:lang w:val="da-DK"/>
              </w:rPr>
              <w:t xml:space="preserve"> </w:t>
            </w:r>
            <w:r w:rsidRPr="005E29AF">
              <w:rPr>
                <w:sz w:val="23"/>
                <w:lang w:val="da-DK"/>
              </w:rPr>
              <w:t>punkt</w:t>
            </w:r>
            <w:r w:rsidRPr="005E29AF">
              <w:rPr>
                <w:spacing w:val="-11"/>
                <w:sz w:val="23"/>
                <w:lang w:val="da-DK"/>
              </w:rPr>
              <w:t xml:space="preserve"> </w:t>
            </w:r>
            <w:r w:rsidRPr="005E29AF">
              <w:rPr>
                <w:sz w:val="23"/>
                <w:lang w:val="da-DK"/>
              </w:rPr>
              <w:t>6.2.5,</w:t>
            </w:r>
            <w:r w:rsidRPr="005E29AF">
              <w:rPr>
                <w:spacing w:val="-10"/>
                <w:sz w:val="23"/>
                <w:lang w:val="da-DK"/>
              </w:rPr>
              <w:t xml:space="preserve"> </w:t>
            </w:r>
            <w:r w:rsidRPr="005E29AF">
              <w:rPr>
                <w:sz w:val="23"/>
                <w:lang w:val="da-DK"/>
              </w:rPr>
              <w:t>hvis</w:t>
            </w:r>
            <w:r w:rsidRPr="005E29AF">
              <w:rPr>
                <w:spacing w:val="-10"/>
                <w:sz w:val="23"/>
                <w:lang w:val="da-DK"/>
              </w:rPr>
              <w:t xml:space="preserve"> </w:t>
            </w:r>
            <w:r w:rsidRPr="005E29AF">
              <w:rPr>
                <w:sz w:val="23"/>
                <w:lang w:val="da-DK"/>
              </w:rPr>
              <w:t>grænseværdien</w:t>
            </w:r>
            <w:r w:rsidRPr="005E29AF">
              <w:rPr>
                <w:spacing w:val="-10"/>
                <w:sz w:val="23"/>
                <w:lang w:val="da-DK"/>
              </w:rPr>
              <w:t xml:space="preserve"> </w:t>
            </w:r>
            <w:r w:rsidRPr="005E29AF">
              <w:rPr>
                <w:sz w:val="23"/>
                <w:lang w:val="da-DK"/>
              </w:rPr>
              <w:t>er</w:t>
            </w:r>
            <w:r w:rsidRPr="005E29AF">
              <w:rPr>
                <w:spacing w:val="-10"/>
                <w:sz w:val="23"/>
                <w:lang w:val="da-DK"/>
              </w:rPr>
              <w:t xml:space="preserve"> </w:t>
            </w:r>
            <w:r w:rsidRPr="005E29AF">
              <w:rPr>
                <w:sz w:val="23"/>
                <w:lang w:val="da-DK"/>
              </w:rPr>
              <w:t>overskredet</w:t>
            </w:r>
            <w:r w:rsidRPr="005E29AF">
              <w:rPr>
                <w:spacing w:val="-11"/>
                <w:sz w:val="23"/>
                <w:lang w:val="da-DK"/>
              </w:rPr>
              <w:t xml:space="preserve"> </w:t>
            </w:r>
            <w:r w:rsidRPr="005E29AF">
              <w:rPr>
                <w:sz w:val="23"/>
                <w:lang w:val="da-DK"/>
              </w:rPr>
              <w:t>(i</w:t>
            </w:r>
            <w:r w:rsidRPr="005E29AF">
              <w:rPr>
                <w:spacing w:val="-11"/>
                <w:sz w:val="23"/>
                <w:lang w:val="da-DK"/>
              </w:rPr>
              <w:t xml:space="preserve"> </w:t>
            </w:r>
            <w:r w:rsidRPr="005E29AF">
              <w:rPr>
                <w:sz w:val="23"/>
                <w:lang w:val="da-DK"/>
              </w:rPr>
              <w:t>dette</w:t>
            </w:r>
            <w:r w:rsidRPr="005E29AF">
              <w:rPr>
                <w:spacing w:val="-11"/>
                <w:sz w:val="23"/>
                <w:lang w:val="da-DK"/>
              </w:rPr>
              <w:t xml:space="preserve"> </w:t>
            </w:r>
            <w:r w:rsidRPr="005E29AF">
              <w:rPr>
                <w:sz w:val="23"/>
                <w:lang w:val="da-DK"/>
              </w:rPr>
              <w:t>tilfælde genfindingen for en af to analyser), og i øvrige tilfælde efter anmodning.</w:t>
            </w:r>
          </w:p>
        </w:tc>
      </w:tr>
      <w:tr w:rsidR="00A364EE" w:rsidRPr="005E29AF" w14:paraId="4747CB73" w14:textId="77777777">
        <w:trPr>
          <w:trHeight w:val="1970"/>
        </w:trPr>
        <w:tc>
          <w:tcPr>
            <w:tcW w:w="568" w:type="dxa"/>
          </w:tcPr>
          <w:p w14:paraId="126A48D6" w14:textId="77777777" w:rsidR="00A364EE" w:rsidRDefault="00166C61">
            <w:pPr>
              <w:pStyle w:val="TableParagraph"/>
              <w:spacing w:before="55"/>
              <w:ind w:left="50" w:right="-15"/>
              <w:jc w:val="center"/>
              <w:rPr>
                <w:sz w:val="23"/>
              </w:rPr>
            </w:pPr>
            <w:r>
              <w:rPr>
                <w:spacing w:val="-2"/>
                <w:sz w:val="23"/>
              </w:rPr>
              <w:t>8.1.4.</w:t>
            </w:r>
          </w:p>
        </w:tc>
        <w:tc>
          <w:tcPr>
            <w:tcW w:w="9170" w:type="dxa"/>
          </w:tcPr>
          <w:p w14:paraId="127901D4" w14:textId="77777777" w:rsidR="00A364EE" w:rsidRPr="005E29AF" w:rsidRDefault="00166C61">
            <w:pPr>
              <w:pStyle w:val="TableParagraph"/>
              <w:spacing w:before="55"/>
              <w:ind w:right="47" w:firstLine="57"/>
              <w:jc w:val="both"/>
              <w:rPr>
                <w:sz w:val="23"/>
                <w:lang w:val="da-DK"/>
              </w:rPr>
            </w:pPr>
            <w:r w:rsidRPr="005E29AF">
              <w:rPr>
                <w:sz w:val="23"/>
                <w:lang w:val="da-DK"/>
              </w:rPr>
              <w:t>Da der skal tages hensyn til den ekspanderede måleusikkerhed, når det afgøres, om en prøve er overensstemmende, skal denne parameter være tilgængelig. Analyseresultaterne indberettes derfor som</w:t>
            </w:r>
            <w:r w:rsidRPr="005E29AF">
              <w:rPr>
                <w:spacing w:val="-6"/>
                <w:sz w:val="23"/>
                <w:lang w:val="da-DK"/>
              </w:rPr>
              <w:t xml:space="preserve"> </w:t>
            </w:r>
            <w:r w:rsidRPr="005E29AF">
              <w:rPr>
                <w:sz w:val="23"/>
                <w:lang w:val="da-DK"/>
              </w:rPr>
              <w:t>x</w:t>
            </w:r>
            <w:r w:rsidRPr="005E29AF">
              <w:rPr>
                <w:spacing w:val="-6"/>
                <w:sz w:val="23"/>
                <w:lang w:val="da-DK"/>
              </w:rPr>
              <w:t xml:space="preserve"> </w:t>
            </w:r>
            <w:r w:rsidRPr="005E29AF">
              <w:rPr>
                <w:sz w:val="23"/>
                <w:lang w:val="da-DK"/>
              </w:rPr>
              <w:t>±</w:t>
            </w:r>
            <w:r w:rsidRPr="005E29AF">
              <w:rPr>
                <w:spacing w:val="-6"/>
                <w:sz w:val="23"/>
                <w:lang w:val="da-DK"/>
              </w:rPr>
              <w:t xml:space="preserve"> </w:t>
            </w:r>
            <w:r w:rsidRPr="005E29AF">
              <w:rPr>
                <w:sz w:val="23"/>
                <w:lang w:val="da-DK"/>
              </w:rPr>
              <w:t>U,</w:t>
            </w:r>
            <w:r w:rsidRPr="005E29AF">
              <w:rPr>
                <w:spacing w:val="-6"/>
                <w:sz w:val="23"/>
                <w:lang w:val="da-DK"/>
              </w:rPr>
              <w:t xml:space="preserve"> </w:t>
            </w:r>
            <w:r w:rsidRPr="005E29AF">
              <w:rPr>
                <w:sz w:val="23"/>
                <w:lang w:val="da-DK"/>
              </w:rPr>
              <w:t>hvor</w:t>
            </w:r>
            <w:r w:rsidRPr="005E29AF">
              <w:rPr>
                <w:spacing w:val="-6"/>
                <w:sz w:val="23"/>
                <w:lang w:val="da-DK"/>
              </w:rPr>
              <w:t xml:space="preserve"> </w:t>
            </w:r>
            <w:r w:rsidRPr="005E29AF">
              <w:rPr>
                <w:sz w:val="23"/>
                <w:lang w:val="da-DK"/>
              </w:rPr>
              <w:t>x</w:t>
            </w:r>
            <w:r w:rsidRPr="005E29AF">
              <w:rPr>
                <w:spacing w:val="-6"/>
                <w:sz w:val="23"/>
                <w:lang w:val="da-DK"/>
              </w:rPr>
              <w:t xml:space="preserve"> </w:t>
            </w:r>
            <w:r w:rsidRPr="005E29AF">
              <w:rPr>
                <w:sz w:val="23"/>
                <w:lang w:val="da-DK"/>
              </w:rPr>
              <w:t>er</w:t>
            </w:r>
            <w:r w:rsidRPr="005E29AF">
              <w:rPr>
                <w:spacing w:val="-6"/>
                <w:sz w:val="23"/>
                <w:lang w:val="da-DK"/>
              </w:rPr>
              <w:t xml:space="preserve"> </w:t>
            </w:r>
            <w:r w:rsidRPr="005E29AF">
              <w:rPr>
                <w:sz w:val="23"/>
                <w:lang w:val="da-DK"/>
              </w:rPr>
              <w:t>analyseresultatet</w:t>
            </w:r>
            <w:r w:rsidRPr="005E29AF">
              <w:rPr>
                <w:spacing w:val="-6"/>
                <w:sz w:val="23"/>
                <w:lang w:val="da-DK"/>
              </w:rPr>
              <w:t xml:space="preserve"> </w:t>
            </w:r>
            <w:r w:rsidRPr="005E29AF">
              <w:rPr>
                <w:sz w:val="23"/>
                <w:lang w:val="da-DK"/>
              </w:rPr>
              <w:t>og</w:t>
            </w:r>
            <w:r w:rsidRPr="005E29AF">
              <w:rPr>
                <w:spacing w:val="-9"/>
                <w:sz w:val="23"/>
                <w:lang w:val="da-DK"/>
              </w:rPr>
              <w:t xml:space="preserve"> </w:t>
            </w:r>
            <w:r w:rsidRPr="005E29AF">
              <w:rPr>
                <w:sz w:val="23"/>
                <w:lang w:val="da-DK"/>
              </w:rPr>
              <w:t>U</w:t>
            </w:r>
            <w:r w:rsidRPr="005E29AF">
              <w:rPr>
                <w:spacing w:val="-7"/>
                <w:sz w:val="23"/>
                <w:lang w:val="da-DK"/>
              </w:rPr>
              <w:t xml:space="preserve"> </w:t>
            </w:r>
            <w:r w:rsidRPr="005E29AF">
              <w:rPr>
                <w:sz w:val="23"/>
                <w:lang w:val="da-DK"/>
              </w:rPr>
              <w:t>er</w:t>
            </w:r>
            <w:r w:rsidRPr="005E29AF">
              <w:rPr>
                <w:spacing w:val="-6"/>
                <w:sz w:val="23"/>
                <w:lang w:val="da-DK"/>
              </w:rPr>
              <w:t xml:space="preserve"> </w:t>
            </w:r>
            <w:r w:rsidRPr="005E29AF">
              <w:rPr>
                <w:sz w:val="23"/>
                <w:lang w:val="da-DK"/>
              </w:rPr>
              <w:t>den</w:t>
            </w:r>
            <w:r w:rsidRPr="005E29AF">
              <w:rPr>
                <w:spacing w:val="-6"/>
                <w:sz w:val="23"/>
                <w:lang w:val="da-DK"/>
              </w:rPr>
              <w:t xml:space="preserve"> </w:t>
            </w:r>
            <w:r w:rsidRPr="005E29AF">
              <w:rPr>
                <w:sz w:val="23"/>
                <w:lang w:val="da-DK"/>
              </w:rPr>
              <w:t>ekspanderede</w:t>
            </w:r>
            <w:r w:rsidRPr="005E29AF">
              <w:rPr>
                <w:spacing w:val="-6"/>
                <w:sz w:val="23"/>
                <w:lang w:val="da-DK"/>
              </w:rPr>
              <w:t xml:space="preserve"> </w:t>
            </w:r>
            <w:r w:rsidRPr="005E29AF">
              <w:rPr>
                <w:sz w:val="23"/>
                <w:lang w:val="da-DK"/>
              </w:rPr>
              <w:t>måleusikkerhed,</w:t>
            </w:r>
            <w:r w:rsidRPr="005E29AF">
              <w:rPr>
                <w:spacing w:val="-6"/>
                <w:sz w:val="23"/>
                <w:lang w:val="da-DK"/>
              </w:rPr>
              <w:t xml:space="preserve"> </w:t>
            </w:r>
            <w:r w:rsidRPr="005E29AF">
              <w:rPr>
                <w:sz w:val="23"/>
                <w:lang w:val="da-DK"/>
              </w:rPr>
              <w:t>idet</w:t>
            </w:r>
            <w:r w:rsidRPr="005E29AF">
              <w:rPr>
                <w:spacing w:val="-6"/>
                <w:sz w:val="23"/>
                <w:lang w:val="da-DK"/>
              </w:rPr>
              <w:t xml:space="preserve"> </w:t>
            </w:r>
            <w:r w:rsidRPr="005E29AF">
              <w:rPr>
                <w:sz w:val="23"/>
                <w:lang w:val="da-DK"/>
              </w:rPr>
              <w:t>der</w:t>
            </w:r>
            <w:r w:rsidRPr="005E29AF">
              <w:rPr>
                <w:spacing w:val="-6"/>
                <w:sz w:val="23"/>
                <w:lang w:val="da-DK"/>
              </w:rPr>
              <w:t xml:space="preserve"> </w:t>
            </w:r>
            <w:r w:rsidRPr="005E29AF">
              <w:rPr>
                <w:sz w:val="23"/>
                <w:lang w:val="da-DK"/>
              </w:rPr>
              <w:t>anvendes en dækningsfaktor på 2, hvilket giver et konfidensniveau på ca. 95 %. Hvis PCDD'er/PCDF'er og dioxinlignende PCB'er bestemmes separat, anvendes summen af den anslåede ekspanderede usik- kerhed</w:t>
            </w:r>
            <w:r w:rsidRPr="005E29AF">
              <w:rPr>
                <w:spacing w:val="-6"/>
                <w:sz w:val="23"/>
                <w:lang w:val="da-DK"/>
              </w:rPr>
              <w:t xml:space="preserve"> </w:t>
            </w:r>
            <w:r w:rsidRPr="005E29AF">
              <w:rPr>
                <w:sz w:val="23"/>
                <w:lang w:val="da-DK"/>
              </w:rPr>
              <w:t>på</w:t>
            </w:r>
            <w:r w:rsidRPr="005E29AF">
              <w:rPr>
                <w:spacing w:val="-6"/>
                <w:sz w:val="23"/>
                <w:lang w:val="da-DK"/>
              </w:rPr>
              <w:t xml:space="preserve"> </w:t>
            </w:r>
            <w:r w:rsidRPr="005E29AF">
              <w:rPr>
                <w:sz w:val="23"/>
                <w:lang w:val="da-DK"/>
              </w:rPr>
              <w:t>de</w:t>
            </w:r>
            <w:r w:rsidRPr="005E29AF">
              <w:rPr>
                <w:spacing w:val="-6"/>
                <w:sz w:val="23"/>
                <w:lang w:val="da-DK"/>
              </w:rPr>
              <w:t xml:space="preserve"> </w:t>
            </w:r>
            <w:r w:rsidRPr="005E29AF">
              <w:rPr>
                <w:sz w:val="23"/>
                <w:lang w:val="da-DK"/>
              </w:rPr>
              <w:t>separate</w:t>
            </w:r>
            <w:r w:rsidRPr="005E29AF">
              <w:rPr>
                <w:spacing w:val="-8"/>
                <w:sz w:val="23"/>
                <w:lang w:val="da-DK"/>
              </w:rPr>
              <w:t xml:space="preserve"> </w:t>
            </w:r>
            <w:r w:rsidRPr="005E29AF">
              <w:rPr>
                <w:sz w:val="23"/>
                <w:lang w:val="da-DK"/>
              </w:rPr>
              <w:t>analyseresultater</w:t>
            </w:r>
            <w:r w:rsidRPr="005E29AF">
              <w:rPr>
                <w:spacing w:val="-6"/>
                <w:sz w:val="23"/>
                <w:lang w:val="da-DK"/>
              </w:rPr>
              <w:t xml:space="preserve"> </w:t>
            </w:r>
            <w:r w:rsidRPr="005E29AF">
              <w:rPr>
                <w:sz w:val="23"/>
                <w:lang w:val="da-DK"/>
              </w:rPr>
              <w:t>vedrørende</w:t>
            </w:r>
            <w:r w:rsidRPr="005E29AF">
              <w:rPr>
                <w:spacing w:val="-6"/>
                <w:sz w:val="23"/>
                <w:lang w:val="da-DK"/>
              </w:rPr>
              <w:t xml:space="preserve"> </w:t>
            </w:r>
            <w:r w:rsidRPr="005E29AF">
              <w:rPr>
                <w:sz w:val="23"/>
                <w:lang w:val="da-DK"/>
              </w:rPr>
              <w:t>PCDD'er/PCDF'er</w:t>
            </w:r>
            <w:r w:rsidRPr="005E29AF">
              <w:rPr>
                <w:spacing w:val="-6"/>
                <w:sz w:val="23"/>
                <w:lang w:val="da-DK"/>
              </w:rPr>
              <w:t xml:space="preserve"> </w:t>
            </w:r>
            <w:r w:rsidRPr="005E29AF">
              <w:rPr>
                <w:sz w:val="23"/>
                <w:lang w:val="da-DK"/>
              </w:rPr>
              <w:t>og</w:t>
            </w:r>
            <w:r w:rsidRPr="005E29AF">
              <w:rPr>
                <w:spacing w:val="-8"/>
                <w:sz w:val="23"/>
                <w:lang w:val="da-DK"/>
              </w:rPr>
              <w:t xml:space="preserve"> </w:t>
            </w:r>
            <w:r w:rsidRPr="005E29AF">
              <w:rPr>
                <w:sz w:val="23"/>
                <w:lang w:val="da-DK"/>
              </w:rPr>
              <w:t>dioxinlignende</w:t>
            </w:r>
            <w:r w:rsidRPr="005E29AF">
              <w:rPr>
                <w:spacing w:val="-6"/>
                <w:sz w:val="23"/>
                <w:lang w:val="da-DK"/>
              </w:rPr>
              <w:t xml:space="preserve"> </w:t>
            </w:r>
            <w:r w:rsidRPr="005E29AF">
              <w:rPr>
                <w:sz w:val="23"/>
                <w:lang w:val="da-DK"/>
              </w:rPr>
              <w:t>PCB'er</w:t>
            </w:r>
            <w:r w:rsidRPr="005E29AF">
              <w:rPr>
                <w:spacing w:val="-6"/>
                <w:sz w:val="23"/>
                <w:lang w:val="da-DK"/>
              </w:rPr>
              <w:t xml:space="preserve"> </w:t>
            </w:r>
            <w:r w:rsidRPr="005E29AF">
              <w:rPr>
                <w:sz w:val="23"/>
                <w:lang w:val="da-DK"/>
              </w:rPr>
              <w:t>på summen af PCDD'er/PCDF'er og dioxinlignende PCB'er</w:t>
            </w:r>
          </w:p>
        </w:tc>
      </w:tr>
      <w:tr w:rsidR="00A364EE" w:rsidRPr="005E29AF" w14:paraId="7E46DBE3" w14:textId="77777777">
        <w:trPr>
          <w:trHeight w:val="584"/>
        </w:trPr>
        <w:tc>
          <w:tcPr>
            <w:tcW w:w="568" w:type="dxa"/>
          </w:tcPr>
          <w:p w14:paraId="2854E5C7" w14:textId="77777777" w:rsidR="00A364EE" w:rsidRDefault="00166C61">
            <w:pPr>
              <w:pStyle w:val="TableParagraph"/>
              <w:spacing w:before="55"/>
              <w:ind w:left="50" w:right="-15"/>
              <w:jc w:val="center"/>
              <w:rPr>
                <w:sz w:val="23"/>
              </w:rPr>
            </w:pPr>
            <w:r>
              <w:rPr>
                <w:spacing w:val="-2"/>
                <w:sz w:val="23"/>
              </w:rPr>
              <w:t>8.1.5.</w:t>
            </w:r>
          </w:p>
        </w:tc>
        <w:tc>
          <w:tcPr>
            <w:tcW w:w="9170" w:type="dxa"/>
          </w:tcPr>
          <w:p w14:paraId="5BFFC574" w14:textId="77777777" w:rsidR="00A364EE" w:rsidRPr="005E29AF" w:rsidRDefault="00166C61">
            <w:pPr>
              <w:pStyle w:val="TableParagraph"/>
              <w:spacing w:before="35" w:line="260" w:lineRule="atLeast"/>
              <w:ind w:right="46" w:firstLine="57"/>
              <w:rPr>
                <w:sz w:val="23"/>
                <w:lang w:val="da-DK"/>
              </w:rPr>
            </w:pPr>
            <w:r w:rsidRPr="005E29AF">
              <w:rPr>
                <w:sz w:val="23"/>
                <w:lang w:val="da-DK"/>
              </w:rPr>
              <w:t>Resultaterne</w:t>
            </w:r>
            <w:r w:rsidRPr="005E29AF">
              <w:rPr>
                <w:spacing w:val="-8"/>
                <w:sz w:val="23"/>
                <w:lang w:val="da-DK"/>
              </w:rPr>
              <w:t xml:space="preserve"> </w:t>
            </w:r>
            <w:r w:rsidRPr="005E29AF">
              <w:rPr>
                <w:sz w:val="23"/>
                <w:lang w:val="da-DK"/>
              </w:rPr>
              <w:t>angives</w:t>
            </w:r>
            <w:r w:rsidRPr="005E29AF">
              <w:rPr>
                <w:spacing w:val="-7"/>
                <w:sz w:val="23"/>
                <w:lang w:val="da-DK"/>
              </w:rPr>
              <w:t xml:space="preserve"> </w:t>
            </w:r>
            <w:r w:rsidRPr="005E29AF">
              <w:rPr>
                <w:sz w:val="23"/>
                <w:lang w:val="da-DK"/>
              </w:rPr>
              <w:t>i</w:t>
            </w:r>
            <w:r w:rsidRPr="005E29AF">
              <w:rPr>
                <w:spacing w:val="-5"/>
                <w:sz w:val="23"/>
                <w:lang w:val="da-DK"/>
              </w:rPr>
              <w:t xml:space="preserve"> </w:t>
            </w:r>
            <w:r w:rsidRPr="005E29AF">
              <w:rPr>
                <w:sz w:val="23"/>
                <w:lang w:val="da-DK"/>
              </w:rPr>
              <w:t>samme</w:t>
            </w:r>
            <w:r w:rsidRPr="005E29AF">
              <w:rPr>
                <w:spacing w:val="-7"/>
                <w:sz w:val="23"/>
                <w:lang w:val="da-DK"/>
              </w:rPr>
              <w:t xml:space="preserve"> </w:t>
            </w:r>
            <w:r w:rsidRPr="005E29AF">
              <w:rPr>
                <w:sz w:val="23"/>
                <w:lang w:val="da-DK"/>
              </w:rPr>
              <w:t>enheder</w:t>
            </w:r>
            <w:r w:rsidRPr="005E29AF">
              <w:rPr>
                <w:spacing w:val="-8"/>
                <w:sz w:val="23"/>
                <w:lang w:val="da-DK"/>
              </w:rPr>
              <w:t xml:space="preserve"> </w:t>
            </w:r>
            <w:r w:rsidRPr="005E29AF">
              <w:rPr>
                <w:sz w:val="23"/>
                <w:lang w:val="da-DK"/>
              </w:rPr>
              <w:t>og</w:t>
            </w:r>
            <w:r w:rsidRPr="005E29AF">
              <w:rPr>
                <w:spacing w:val="-8"/>
                <w:sz w:val="23"/>
                <w:lang w:val="da-DK"/>
              </w:rPr>
              <w:t xml:space="preserve"> </w:t>
            </w:r>
            <w:r w:rsidRPr="005E29AF">
              <w:rPr>
                <w:sz w:val="23"/>
                <w:lang w:val="da-DK"/>
              </w:rPr>
              <w:t>med</w:t>
            </w:r>
            <w:r w:rsidRPr="005E29AF">
              <w:rPr>
                <w:spacing w:val="-8"/>
                <w:sz w:val="23"/>
                <w:lang w:val="da-DK"/>
              </w:rPr>
              <w:t xml:space="preserve"> </w:t>
            </w:r>
            <w:r w:rsidRPr="005E29AF">
              <w:rPr>
                <w:sz w:val="23"/>
                <w:lang w:val="da-DK"/>
              </w:rPr>
              <w:t>(mindst)</w:t>
            </w:r>
            <w:r w:rsidRPr="005E29AF">
              <w:rPr>
                <w:spacing w:val="-6"/>
                <w:sz w:val="23"/>
                <w:lang w:val="da-DK"/>
              </w:rPr>
              <w:t xml:space="preserve"> </w:t>
            </w:r>
            <w:r w:rsidRPr="005E29AF">
              <w:rPr>
                <w:sz w:val="23"/>
                <w:lang w:val="da-DK"/>
              </w:rPr>
              <w:t>samme</w:t>
            </w:r>
            <w:r w:rsidRPr="005E29AF">
              <w:rPr>
                <w:spacing w:val="-7"/>
                <w:sz w:val="23"/>
                <w:lang w:val="da-DK"/>
              </w:rPr>
              <w:t xml:space="preserve"> </w:t>
            </w:r>
            <w:r w:rsidRPr="005E29AF">
              <w:rPr>
                <w:sz w:val="23"/>
                <w:lang w:val="da-DK"/>
              </w:rPr>
              <w:t>antal</w:t>
            </w:r>
            <w:r w:rsidRPr="005E29AF">
              <w:rPr>
                <w:spacing w:val="-7"/>
                <w:sz w:val="23"/>
                <w:lang w:val="da-DK"/>
              </w:rPr>
              <w:t xml:space="preserve"> </w:t>
            </w:r>
            <w:r w:rsidRPr="005E29AF">
              <w:rPr>
                <w:sz w:val="23"/>
                <w:lang w:val="da-DK"/>
              </w:rPr>
              <w:t>betydende</w:t>
            </w:r>
            <w:r w:rsidRPr="005E29AF">
              <w:rPr>
                <w:spacing w:val="-5"/>
                <w:sz w:val="23"/>
                <w:lang w:val="da-DK"/>
              </w:rPr>
              <w:t xml:space="preserve"> </w:t>
            </w:r>
            <w:r w:rsidRPr="005E29AF">
              <w:rPr>
                <w:sz w:val="23"/>
                <w:lang w:val="da-DK"/>
              </w:rPr>
              <w:t>cifre</w:t>
            </w:r>
            <w:r w:rsidRPr="005E29AF">
              <w:rPr>
                <w:spacing w:val="-5"/>
                <w:sz w:val="23"/>
                <w:lang w:val="da-DK"/>
              </w:rPr>
              <w:t xml:space="preserve"> </w:t>
            </w:r>
            <w:r w:rsidRPr="005E29AF">
              <w:rPr>
                <w:sz w:val="23"/>
                <w:lang w:val="da-DK"/>
              </w:rPr>
              <w:t>som</w:t>
            </w:r>
            <w:r w:rsidRPr="005E29AF">
              <w:rPr>
                <w:spacing w:val="-5"/>
                <w:sz w:val="23"/>
                <w:lang w:val="da-DK"/>
              </w:rPr>
              <w:t xml:space="preserve"> </w:t>
            </w:r>
            <w:r w:rsidRPr="005E29AF">
              <w:rPr>
                <w:sz w:val="23"/>
                <w:lang w:val="da-DK"/>
              </w:rPr>
              <w:t>de</w:t>
            </w:r>
            <w:r w:rsidRPr="005E29AF">
              <w:rPr>
                <w:spacing w:val="-5"/>
                <w:sz w:val="23"/>
                <w:lang w:val="da-DK"/>
              </w:rPr>
              <w:t xml:space="preserve"> </w:t>
            </w:r>
            <w:r w:rsidRPr="005E29AF">
              <w:rPr>
                <w:sz w:val="23"/>
                <w:lang w:val="da-DK"/>
              </w:rPr>
              <w:t>græn- seværdier, der er fastsat ved direktiv 2002/32/EF.</w:t>
            </w:r>
          </w:p>
        </w:tc>
      </w:tr>
    </w:tbl>
    <w:p w14:paraId="7F6E911E" w14:textId="77777777" w:rsidR="00A364EE" w:rsidRPr="005E29AF" w:rsidRDefault="00A364EE">
      <w:pPr>
        <w:pStyle w:val="Brdtekst"/>
        <w:spacing w:before="3"/>
        <w:rPr>
          <w:i/>
          <w:sz w:val="13"/>
          <w:lang w:val="da-DK"/>
        </w:rPr>
      </w:pPr>
    </w:p>
    <w:p w14:paraId="4FC21D44" w14:textId="77777777" w:rsidR="00A364EE" w:rsidRDefault="005E29AF">
      <w:pPr>
        <w:pStyle w:val="Listeafsnit"/>
        <w:numPr>
          <w:ilvl w:val="1"/>
          <w:numId w:val="6"/>
        </w:numPr>
        <w:tabs>
          <w:tab w:val="left" w:pos="809"/>
          <w:tab w:val="left" w:pos="810"/>
        </w:tabs>
        <w:spacing w:before="91"/>
        <w:ind w:left="809" w:hanging="577"/>
        <w:rPr>
          <w:i/>
          <w:sz w:val="23"/>
        </w:rPr>
      </w:pPr>
      <w:r>
        <w:pict w14:anchorId="78E3BFB7">
          <v:shape id="docshape76" o:spid="_x0000_s1033" style="position:absolute;left:0;text-align:left;margin-left:145.95pt;margin-top:-79.6pt;width:328.5pt;height:347pt;z-index:-17325056;mso-position-horizontal-relative:page" coordorigin="2919,-1592" coordsize="6570,6940" o:spt="100" adj="0,,0" path="m5450,4589r,-78l5442,4431r-17,-81l5405,4280r-26,-72l5347,4135r-37,-74l5267,3984r-49,-78l5178,3847r-11,-15l5167,4453r-2,69l5154,4589r-21,64l5101,4715r-42,61l5005,4835r-168,168l3263,3428r165,-166l3492,3205r66,-44l3625,3130r69,-17l3764,3106r73,2l3912,3119r76,21l4051,3163r63,29l4178,3225r65,39l4309,3308r67,49l4442,3410r66,56l4574,3526r66,63l4707,3657r62,67l4826,3788r53,63l4927,3913r43,60l5017,4043r40,69l5091,4178r27,65l5140,4306r19,75l5167,4453r,-621l5134,3786r-47,-61l5036,3663r-53,-63l4925,3537r-60,-65l4801,3407r-65,-63l4671,3284r-64,-57l4543,3174r-64,-50l4455,3106r-39,-28l4353,3035r-72,-45l4209,2950r-71,-35l4068,2885r-69,-26l3931,2838r-80,-17l3773,2812r-76,-2l3623,2815r-73,13l3480,2848r-69,31l3344,2920r-65,50l3214,3029r-277,278l2927,3319r-6,15l2919,3351r,20l2926,3395r13,25l2959,3448r27,29l4790,5282r29,26l4847,5328r25,13l4894,5346r21,2l4933,5346r15,-6l4960,5330r260,-259l5278,5007r4,-4l5329,4942r41,-67l5403,4806r23,-70l5442,4663r8,-74xm6874,3398r-1,-8l6868,3379r-5,-8l6857,3362r-8,-8l6843,3348r-9,-7l6821,3332r-12,-6l6793,3318r-47,-21l6673,3269r-221,-83l5569,2858r-220,-83l5323,2699r-50,-151l5028,1792r-75,-226l4944,1541r-9,-21l4928,1502r-8,-16l4912,1473r-8,-12l4895,1450r-10,-10l4877,1432r-7,-5l4862,1422r-9,-3l4844,1418r-10,1l4823,1421r-11,4l4798,1433r-19,15l4767,1458r-11,11l4744,1481r-10,11l4726,1503r-16,21l4704,1537r-4,9l4697,1559r-2,11l4699,1592r2,13l4707,1618r26,74l4812,1914r282,815l5172,2951,4265,2044r-8,-7l4238,2030r-8,-1l4219,2031r-10,4l4198,2039r-13,7l4165,2062r-11,10l4142,2083r-11,11l4122,2105r-16,20l4099,2139r-6,11l4090,2160r-2,11l4089,2180r7,18l4102,2207,6060,4165r7,5l6077,4173r10,5l6096,4179r9,-3l6117,4174r25,-13l6162,4146r11,-10l6184,4125r11,-11l6205,4102r16,-20l6228,4069r4,-11l6234,4047r4,-10l6237,4029r-5,-11l6228,4009r-5,-7l5204,2982r73,29l5496,3095r951,363l6666,3543r12,4l6689,3550r12,3l6712,3554r11,l6735,3552r12,-5l6760,3540r13,-9l6788,3519r15,-13l6819,3491r12,-13l6841,3466r9,-11l6857,3446r7,-14l6870,3421r4,-23xm8013,2272r-1,-9l8009,2253r-5,-10l7996,2233r-9,-11l7975,2212r-15,-11l7943,2189r-19,-13l7667,2011,6960,1558r,281l6533,2266,5780,1113r-44,-67l5736,1045r,l5737,1045r1223,794l6960,1558,6157,1045,5633,708r-10,-6l5612,696r-10,-4l5593,688r-13,-3l5570,686r-13,4l5547,694r-11,5l5526,705r-11,8l5503,723r-12,11l5478,747r-28,28l5438,787r-11,12l5418,810r-7,10l5405,830r-5,10l5397,849r-3,14l5393,873r4,11l5400,894r4,9l5409,913r5,10l5501,1057,6883,3214r13,19l6908,3250r11,15l6930,3276r10,10l6950,3294r10,5l6969,3302r10,1l6988,3302r11,-3l7010,3293r10,-8l7032,3276r12,-12l7057,3252r13,-13l7081,3227r9,-12l7098,3205r9,-12l7112,3182r,-13l7113,3158r1,-9l7109,3138r-4,-9l7100,3119r-7,-12l6707,2520r255,-254l7216,2011r598,387l7826,2405r11,5l7846,2413r9,4l7864,2417r9,-3l7884,2413r11,-5l7909,2397r10,-8l7931,2378r12,-12l7957,2352r14,-14l7983,2324r10,-12l8002,2302r6,-10l8012,2282r1,-10xm8643,1467r-7,-66l8621,1334r-21,-68l8572,1196r-36,-70l8502,1069r-39,-57l8418,955r-49,-57l8314,841r-59,-57l8196,734r-58,-43l8081,655r-55,-29l7971,601r-54,-20l7864,565r-51,-10l7762,548r-50,-4l7662,543r-48,1l7566,548r-47,4l7472,557r-136,19l7291,582r-44,3l7203,588r-44,l7116,585r-43,-6l7030,570r-42,-13l6945,540r-42,-22l6860,491r-42,-33l6776,419r-28,-30l6722,359r-23,-31l6679,297r-18,-32l6646,233r-11,-31l6627,171r-5,-31l6620,109r3,-31l6628,47r11,-29l6653,-11r19,-27l6695,-64r29,-25l6753,-111r31,-17l6817,-141r33,-10l6882,-158r31,-5l6942,-167r57,-3l7067,-173r16,-2l7094,-178r8,-4l7106,-187r1,-7l7106,-203r-2,-7l7101,-219r-15,-22l7070,-262r-9,-11l7050,-284r-25,-26l6973,-362r-21,-18l6918,-408r-10,-6l6900,-418r-7,-3l6865,-430r-14,-2l6834,-433r-21,1l6788,-432r-26,4l6735,-424r-27,6l6680,-411r-28,9l6624,-391r-27,13l6571,-365r-26,16l6521,-332r-23,19l6477,-293r-37,41l6409,-208r-26,47l6364,-111r-14,53l6343,-3r,56l6349,111r12,59l6380,230r25,62l6437,354r39,64l6523,482r52,64l6635,609r62,58l6756,718r59,42l6871,796r56,30l6982,851r54,21l7088,888r52,12l7191,908r50,5l7290,914r49,-1l7386,910r47,-4l7479,900r181,-24l7704,872r44,-2l7791,870r41,3l7875,879r43,9l7960,901r43,17l8045,940r43,27l8130,1001r43,40l8211,1081r33,40l8274,1161r25,40l8320,1240r16,39l8347,1316r8,38l8359,1391r,36l8355,1462r-8,35l8334,1530r-16,31l8297,1590r-24,28l8237,1650r-37,27l8161,1698r-40,15l8082,1725r-38,10l8007,1742r-35,5l7938,1749r-31,2l7878,1751r-26,-1l7829,1750r-18,2l7797,1756r-9,6l7783,1766r-3,7l7779,1780r1,8l7783,1797r7,12l7795,1819r8,10l7811,1840r21,24l7860,1894r16,17l7900,1934r21,19l7941,1969r17,13l7975,1993r17,10l8008,2009r15,5l8039,2018r20,2l8081,2021r26,l8135,2019r29,-4l8195,2010r33,-7l8262,1994r33,-11l8330,1968r34,-16l8398,1932r33,-22l8464,1884r31,-29l8536,1809r35,-49l8599,1708r22,-57l8635,1592r7,-61l8643,1467xm9488,787r-1,-9l9480,760r-7,-9l7711,-1011r350,-349l8064,-1367r,-9l8063,-1385r-2,-10l8049,-1416r-6,-9l8035,-1436r-20,-23l7990,-1486r-15,-14l7961,-1515r-14,-13l7920,-1552r-11,-9l7899,-1569r-11,-7l7879,-1582r-12,-7l7857,-1591r-9,-1l7839,-1592r-7,3l6970,-727r-3,7l6968,-712r,10l6971,-693r13,21l6991,-661r8,10l7019,-626r12,13l7044,-598r14,15l7073,-569r14,13l7101,-545r12,10l7124,-525r11,8l7144,-511r21,12l7174,-496r10,l7192,-495r7,-3l7548,-848,9310,914r9,7l9337,928r9,1l9356,926r11,-2l9379,918r13,-7l9412,895r11,-9l9434,875r11,-12l9455,852r16,-20l9478,819r5,-11l9484,797r4,-10xe" fillcolor="#cfcdcd" stroked="f">
            <v:stroke joinstyle="round"/>
            <v:formulas/>
            <v:path arrowok="t" o:connecttype="segments"/>
            <w10:wrap anchorx="page"/>
          </v:shape>
        </w:pict>
      </w:r>
      <w:r>
        <w:pict w14:anchorId="543EB5FB">
          <v:shape id="docshape77" o:spid="_x0000_s1032" style="position:absolute;left:0;text-align:left;margin-left:82.6pt;margin-top:-138.2pt;width:456.1pt;height:131.1pt;z-index:-17324544;mso-position-horizontal-relative:page" coordorigin="1652,-2764" coordsize="9122,2622" o:spt="100" adj="0,,0" path="m10774,-794r-9122,l1652,-143r9122,l10774,-794xm10774,-2764r-9122,l1652,-794r9122,l10774,-2764xe" stroked="f">
            <v:stroke joinstyle="round"/>
            <v:formulas/>
            <v:path arrowok="t" o:connecttype="segments"/>
            <w10:wrap anchorx="page"/>
          </v:shape>
        </w:pict>
      </w:r>
      <w:r>
        <w:pict w14:anchorId="04D84A9C">
          <v:rect id="docshape78" o:spid="_x0000_s1031" style="position:absolute;left:0;text-align:left;margin-left:55.2pt;margin-top:4.85pt;width:484.9pt;height:13.2pt;z-index:-17324032;mso-position-horizontal-relative:page" stroked="f">
            <w10:wrap anchorx="page"/>
          </v:rect>
        </w:pict>
      </w:r>
      <w:r>
        <w:pict w14:anchorId="78B2EFC7">
          <v:shape id="docshape79" o:spid="_x0000_s1030" style="position:absolute;left:0;text-align:left;margin-left:82.6pt;margin-top:24.05pt;width:456.1pt;height:266.8pt;z-index:-17323520;mso-position-horizontal-relative:page" coordorigin="1652,481" coordsize="9122,5336" o:spt="100" adj="0,,0" path="m10774,3990r-9122,l1652,4638r,1179l10774,5817r,-1179l10774,3990xm10774,2691r-9122,l1652,3342r,l1652,3990r9122,l10774,3342r,l10774,2691xm10774,481r-9122,l1652,1129r,650l1652,2691r9122,l10774,1779r,-650l10774,481xe" stroked="f">
            <v:stroke joinstyle="round"/>
            <v:formulas/>
            <v:path arrowok="t" o:connecttype="segments"/>
            <w10:wrap anchorx="page"/>
          </v:shape>
        </w:pict>
      </w:r>
      <w:r w:rsidR="00166C61">
        <w:rPr>
          <w:i/>
          <w:sz w:val="23"/>
        </w:rPr>
        <w:t>Bioanalytiske</w:t>
      </w:r>
      <w:r w:rsidR="00166C61">
        <w:rPr>
          <w:i/>
          <w:spacing w:val="-8"/>
          <w:sz w:val="23"/>
        </w:rPr>
        <w:t xml:space="preserve"> </w:t>
      </w:r>
      <w:r w:rsidR="00166C61">
        <w:rPr>
          <w:i/>
          <w:spacing w:val="-2"/>
          <w:sz w:val="23"/>
        </w:rPr>
        <w:t>screeningsmetoder</w:t>
      </w:r>
    </w:p>
    <w:p w14:paraId="64E98CCC" w14:textId="77777777" w:rsidR="00A364EE" w:rsidRDefault="00A364EE">
      <w:pPr>
        <w:pStyle w:val="Brdtekst"/>
        <w:spacing w:before="7"/>
        <w:rPr>
          <w:i/>
          <w:sz w:val="21"/>
        </w:rPr>
      </w:pPr>
    </w:p>
    <w:tbl>
      <w:tblPr>
        <w:tblStyle w:val="TableNormal"/>
        <w:tblW w:w="0" w:type="auto"/>
        <w:tblInd w:w="190" w:type="dxa"/>
        <w:tblLayout w:type="fixed"/>
        <w:tblLook w:val="01E0" w:firstRow="1" w:lastRow="1" w:firstColumn="1" w:lastColumn="1" w:noHBand="0" w:noVBand="0"/>
      </w:tblPr>
      <w:tblGrid>
        <w:gridCol w:w="568"/>
        <w:gridCol w:w="9170"/>
      </w:tblGrid>
      <w:tr w:rsidR="00A364EE" w:rsidRPr="005E29AF" w14:paraId="40BE8324" w14:textId="77777777">
        <w:trPr>
          <w:trHeight w:val="583"/>
        </w:trPr>
        <w:tc>
          <w:tcPr>
            <w:tcW w:w="568" w:type="dxa"/>
          </w:tcPr>
          <w:p w14:paraId="6ECB58CE" w14:textId="77777777" w:rsidR="00A364EE" w:rsidRDefault="00166C61">
            <w:pPr>
              <w:pStyle w:val="TableParagraph"/>
              <w:spacing w:line="255" w:lineRule="exact"/>
              <w:ind w:left="50" w:right="-15"/>
              <w:jc w:val="center"/>
              <w:rPr>
                <w:sz w:val="23"/>
              </w:rPr>
            </w:pPr>
            <w:r>
              <w:rPr>
                <w:spacing w:val="-2"/>
                <w:sz w:val="23"/>
              </w:rPr>
              <w:t>8.2.1.</w:t>
            </w:r>
          </w:p>
        </w:tc>
        <w:tc>
          <w:tcPr>
            <w:tcW w:w="9170" w:type="dxa"/>
          </w:tcPr>
          <w:p w14:paraId="0A1AC9DB" w14:textId="77777777" w:rsidR="00A364EE" w:rsidRPr="005E29AF" w:rsidRDefault="00166C61">
            <w:pPr>
              <w:pStyle w:val="TableParagraph"/>
              <w:ind w:right="46" w:firstLine="57"/>
              <w:rPr>
                <w:sz w:val="23"/>
                <w:lang w:val="da-DK"/>
              </w:rPr>
            </w:pPr>
            <w:r w:rsidRPr="005E29AF">
              <w:rPr>
                <w:sz w:val="23"/>
                <w:lang w:val="da-DK"/>
              </w:rPr>
              <w:t>Resultatet</w:t>
            </w:r>
            <w:r w:rsidRPr="005E29AF">
              <w:rPr>
                <w:spacing w:val="-5"/>
                <w:sz w:val="23"/>
                <w:lang w:val="da-DK"/>
              </w:rPr>
              <w:t xml:space="preserve"> </w:t>
            </w:r>
            <w:r w:rsidRPr="005E29AF">
              <w:rPr>
                <w:sz w:val="23"/>
                <w:lang w:val="da-DK"/>
              </w:rPr>
              <w:t>af</w:t>
            </w:r>
            <w:r w:rsidRPr="005E29AF">
              <w:rPr>
                <w:spacing w:val="-8"/>
                <w:sz w:val="23"/>
                <w:lang w:val="da-DK"/>
              </w:rPr>
              <w:t xml:space="preserve"> </w:t>
            </w:r>
            <w:r w:rsidRPr="005E29AF">
              <w:rPr>
                <w:sz w:val="23"/>
                <w:lang w:val="da-DK"/>
              </w:rPr>
              <w:t>screeningen</w:t>
            </w:r>
            <w:r w:rsidRPr="005E29AF">
              <w:rPr>
                <w:spacing w:val="-6"/>
                <w:sz w:val="23"/>
                <w:lang w:val="da-DK"/>
              </w:rPr>
              <w:t xml:space="preserve"> </w:t>
            </w:r>
            <w:r w:rsidRPr="005E29AF">
              <w:rPr>
                <w:sz w:val="23"/>
                <w:lang w:val="da-DK"/>
              </w:rPr>
              <w:t>udtrykkes</w:t>
            </w:r>
            <w:r w:rsidRPr="005E29AF">
              <w:rPr>
                <w:spacing w:val="-4"/>
                <w:sz w:val="23"/>
                <w:lang w:val="da-DK"/>
              </w:rPr>
              <w:t xml:space="preserve"> </w:t>
            </w:r>
            <w:r w:rsidRPr="005E29AF">
              <w:rPr>
                <w:sz w:val="23"/>
                <w:lang w:val="da-DK"/>
              </w:rPr>
              <w:t>som</w:t>
            </w:r>
            <w:r w:rsidRPr="005E29AF">
              <w:rPr>
                <w:spacing w:val="-3"/>
                <w:sz w:val="23"/>
                <w:lang w:val="da-DK"/>
              </w:rPr>
              <w:t xml:space="preserve"> </w:t>
            </w:r>
            <w:r w:rsidRPr="005E29AF">
              <w:rPr>
                <w:sz w:val="23"/>
                <w:lang w:val="da-DK"/>
              </w:rPr>
              <w:t>værende »overensstemmende«</w:t>
            </w:r>
            <w:r w:rsidRPr="005E29AF">
              <w:rPr>
                <w:spacing w:val="-11"/>
                <w:sz w:val="23"/>
                <w:lang w:val="da-DK"/>
              </w:rPr>
              <w:t xml:space="preserve"> </w:t>
            </w:r>
            <w:r w:rsidRPr="005E29AF">
              <w:rPr>
                <w:sz w:val="23"/>
                <w:lang w:val="da-DK"/>
              </w:rPr>
              <w:t>eller</w:t>
            </w:r>
            <w:r w:rsidRPr="005E29AF">
              <w:rPr>
                <w:spacing w:val="-6"/>
                <w:sz w:val="23"/>
                <w:lang w:val="da-DK"/>
              </w:rPr>
              <w:t xml:space="preserve"> </w:t>
            </w:r>
            <w:r w:rsidRPr="005E29AF">
              <w:rPr>
                <w:sz w:val="23"/>
                <w:lang w:val="da-DK"/>
              </w:rPr>
              <w:t>som</w:t>
            </w:r>
            <w:r w:rsidRPr="005E29AF">
              <w:rPr>
                <w:spacing w:val="-3"/>
                <w:sz w:val="23"/>
                <w:lang w:val="da-DK"/>
              </w:rPr>
              <w:t xml:space="preserve"> </w:t>
            </w:r>
            <w:r w:rsidRPr="005E29AF">
              <w:rPr>
                <w:sz w:val="23"/>
                <w:lang w:val="da-DK"/>
              </w:rPr>
              <w:t>»mistænkt</w:t>
            </w:r>
            <w:r w:rsidRPr="005E29AF">
              <w:rPr>
                <w:spacing w:val="-5"/>
                <w:sz w:val="23"/>
                <w:lang w:val="da-DK"/>
              </w:rPr>
              <w:t xml:space="preserve"> </w:t>
            </w:r>
            <w:r w:rsidRPr="005E29AF">
              <w:rPr>
                <w:sz w:val="23"/>
                <w:lang w:val="da-DK"/>
              </w:rPr>
              <w:t>for</w:t>
            </w:r>
            <w:r w:rsidRPr="005E29AF">
              <w:rPr>
                <w:spacing w:val="-6"/>
                <w:sz w:val="23"/>
                <w:lang w:val="da-DK"/>
              </w:rPr>
              <w:t xml:space="preserve"> </w:t>
            </w:r>
            <w:r w:rsidRPr="005E29AF">
              <w:rPr>
                <w:sz w:val="23"/>
                <w:lang w:val="da-DK"/>
              </w:rPr>
              <w:t>at være ikke-overensstemmende« (»mistænkt«).</w:t>
            </w:r>
          </w:p>
        </w:tc>
      </w:tr>
      <w:tr w:rsidR="00A364EE" w:rsidRPr="005E29AF" w14:paraId="77BB231E" w14:textId="77777777">
        <w:trPr>
          <w:trHeight w:val="649"/>
        </w:trPr>
        <w:tc>
          <w:tcPr>
            <w:tcW w:w="568" w:type="dxa"/>
          </w:tcPr>
          <w:p w14:paraId="67B9D8D6" w14:textId="77777777" w:rsidR="00A364EE" w:rsidRDefault="00166C61">
            <w:pPr>
              <w:pStyle w:val="TableParagraph"/>
              <w:spacing w:before="55"/>
              <w:ind w:left="50" w:right="-15"/>
              <w:jc w:val="center"/>
              <w:rPr>
                <w:sz w:val="23"/>
              </w:rPr>
            </w:pPr>
            <w:r>
              <w:rPr>
                <w:spacing w:val="-2"/>
                <w:sz w:val="23"/>
              </w:rPr>
              <w:t>8.2.2.</w:t>
            </w:r>
          </w:p>
        </w:tc>
        <w:tc>
          <w:tcPr>
            <w:tcW w:w="9170" w:type="dxa"/>
          </w:tcPr>
          <w:p w14:paraId="5FC084FF" w14:textId="77777777" w:rsidR="00A364EE" w:rsidRPr="005E29AF" w:rsidRDefault="00166C61">
            <w:pPr>
              <w:pStyle w:val="TableParagraph"/>
              <w:spacing w:before="55"/>
              <w:ind w:right="46" w:firstLine="57"/>
              <w:rPr>
                <w:sz w:val="23"/>
                <w:lang w:val="da-DK"/>
              </w:rPr>
            </w:pPr>
            <w:r w:rsidRPr="005E29AF">
              <w:rPr>
                <w:sz w:val="23"/>
                <w:lang w:val="da-DK"/>
              </w:rPr>
              <w:t>Derudover</w:t>
            </w:r>
            <w:r w:rsidRPr="005E29AF">
              <w:rPr>
                <w:spacing w:val="38"/>
                <w:sz w:val="23"/>
                <w:lang w:val="da-DK"/>
              </w:rPr>
              <w:t xml:space="preserve"> </w:t>
            </w:r>
            <w:r w:rsidRPr="005E29AF">
              <w:rPr>
                <w:sz w:val="23"/>
                <w:lang w:val="da-DK"/>
              </w:rPr>
              <w:t>kan</w:t>
            </w:r>
            <w:r w:rsidRPr="005E29AF">
              <w:rPr>
                <w:spacing w:val="36"/>
                <w:sz w:val="23"/>
                <w:lang w:val="da-DK"/>
              </w:rPr>
              <w:t xml:space="preserve"> </w:t>
            </w:r>
            <w:r w:rsidRPr="005E29AF">
              <w:rPr>
                <w:sz w:val="23"/>
                <w:lang w:val="da-DK"/>
              </w:rPr>
              <w:t>der</w:t>
            </w:r>
            <w:r w:rsidRPr="005E29AF">
              <w:rPr>
                <w:spacing w:val="38"/>
                <w:sz w:val="23"/>
                <w:lang w:val="da-DK"/>
              </w:rPr>
              <w:t xml:space="preserve"> </w:t>
            </w:r>
            <w:r w:rsidRPr="005E29AF">
              <w:rPr>
                <w:sz w:val="23"/>
                <w:lang w:val="da-DK"/>
              </w:rPr>
              <w:t>oplyses</w:t>
            </w:r>
            <w:r w:rsidRPr="005E29AF">
              <w:rPr>
                <w:spacing w:val="37"/>
                <w:sz w:val="23"/>
                <w:lang w:val="da-DK"/>
              </w:rPr>
              <w:t xml:space="preserve"> </w:t>
            </w:r>
            <w:r w:rsidRPr="005E29AF">
              <w:rPr>
                <w:sz w:val="23"/>
                <w:lang w:val="da-DK"/>
              </w:rPr>
              <w:t>et</w:t>
            </w:r>
            <w:r w:rsidRPr="005E29AF">
              <w:rPr>
                <w:spacing w:val="37"/>
                <w:sz w:val="23"/>
                <w:lang w:val="da-DK"/>
              </w:rPr>
              <w:t xml:space="preserve"> </w:t>
            </w:r>
            <w:r w:rsidRPr="005E29AF">
              <w:rPr>
                <w:sz w:val="23"/>
                <w:lang w:val="da-DK"/>
              </w:rPr>
              <w:t>indikativt</w:t>
            </w:r>
            <w:r w:rsidRPr="005E29AF">
              <w:rPr>
                <w:spacing w:val="39"/>
                <w:sz w:val="23"/>
                <w:lang w:val="da-DK"/>
              </w:rPr>
              <w:t xml:space="preserve"> </w:t>
            </w:r>
            <w:r w:rsidRPr="005E29AF">
              <w:rPr>
                <w:sz w:val="23"/>
                <w:lang w:val="da-DK"/>
              </w:rPr>
              <w:t>resultat</w:t>
            </w:r>
            <w:r w:rsidRPr="005E29AF">
              <w:rPr>
                <w:spacing w:val="36"/>
                <w:sz w:val="23"/>
                <w:lang w:val="da-DK"/>
              </w:rPr>
              <w:t xml:space="preserve"> </w:t>
            </w:r>
            <w:r w:rsidRPr="005E29AF">
              <w:rPr>
                <w:sz w:val="23"/>
                <w:lang w:val="da-DK"/>
              </w:rPr>
              <w:t>for</w:t>
            </w:r>
            <w:r w:rsidRPr="005E29AF">
              <w:rPr>
                <w:spacing w:val="38"/>
                <w:sz w:val="23"/>
                <w:lang w:val="da-DK"/>
              </w:rPr>
              <w:t xml:space="preserve"> </w:t>
            </w:r>
            <w:r w:rsidRPr="005E29AF">
              <w:rPr>
                <w:sz w:val="23"/>
                <w:lang w:val="da-DK"/>
              </w:rPr>
              <w:t>PCDD'er/PCDF'er</w:t>
            </w:r>
            <w:r w:rsidRPr="005E29AF">
              <w:rPr>
                <w:spacing w:val="38"/>
                <w:sz w:val="23"/>
                <w:lang w:val="da-DK"/>
              </w:rPr>
              <w:t xml:space="preserve"> </w:t>
            </w:r>
            <w:r w:rsidRPr="005E29AF">
              <w:rPr>
                <w:sz w:val="23"/>
                <w:lang w:val="da-DK"/>
              </w:rPr>
              <w:t>og/eller</w:t>
            </w:r>
            <w:r w:rsidRPr="005E29AF">
              <w:rPr>
                <w:spacing w:val="38"/>
                <w:sz w:val="23"/>
                <w:lang w:val="da-DK"/>
              </w:rPr>
              <w:t xml:space="preserve"> </w:t>
            </w:r>
            <w:r w:rsidRPr="005E29AF">
              <w:rPr>
                <w:sz w:val="23"/>
                <w:lang w:val="da-DK"/>
              </w:rPr>
              <w:t>dioxinlignende PCB'er udtrykt i BEQ — ikke TEQ.</w:t>
            </w:r>
          </w:p>
        </w:tc>
      </w:tr>
      <w:tr w:rsidR="00A364EE" w:rsidRPr="005E29AF" w14:paraId="75D0A4C8" w14:textId="77777777">
        <w:trPr>
          <w:trHeight w:val="913"/>
        </w:trPr>
        <w:tc>
          <w:tcPr>
            <w:tcW w:w="568" w:type="dxa"/>
          </w:tcPr>
          <w:p w14:paraId="613F3919" w14:textId="77777777" w:rsidR="00A364EE" w:rsidRDefault="00166C61">
            <w:pPr>
              <w:pStyle w:val="TableParagraph"/>
              <w:spacing w:before="56"/>
              <w:ind w:left="50" w:right="-15"/>
              <w:jc w:val="center"/>
              <w:rPr>
                <w:sz w:val="23"/>
              </w:rPr>
            </w:pPr>
            <w:r>
              <w:rPr>
                <w:spacing w:val="-2"/>
                <w:sz w:val="23"/>
              </w:rPr>
              <w:t>8.2.3.</w:t>
            </w:r>
          </w:p>
        </w:tc>
        <w:tc>
          <w:tcPr>
            <w:tcW w:w="9170" w:type="dxa"/>
          </w:tcPr>
          <w:p w14:paraId="517E5005" w14:textId="77777777" w:rsidR="00A364EE" w:rsidRPr="005E29AF" w:rsidRDefault="00166C61">
            <w:pPr>
              <w:pStyle w:val="TableParagraph"/>
              <w:spacing w:before="56"/>
              <w:ind w:right="48" w:firstLine="57"/>
              <w:jc w:val="both"/>
              <w:rPr>
                <w:sz w:val="23"/>
                <w:lang w:val="da-DK"/>
              </w:rPr>
            </w:pPr>
            <w:r w:rsidRPr="005E29AF">
              <w:rPr>
                <w:sz w:val="23"/>
                <w:lang w:val="da-DK"/>
              </w:rPr>
              <w:t>Prøver,</w:t>
            </w:r>
            <w:r w:rsidRPr="005E29AF">
              <w:rPr>
                <w:spacing w:val="-4"/>
                <w:sz w:val="23"/>
                <w:lang w:val="da-DK"/>
              </w:rPr>
              <w:t xml:space="preserve"> </w:t>
            </w:r>
            <w:r w:rsidRPr="005E29AF">
              <w:rPr>
                <w:sz w:val="23"/>
                <w:lang w:val="da-DK"/>
              </w:rPr>
              <w:t>der</w:t>
            </w:r>
            <w:r w:rsidRPr="005E29AF">
              <w:rPr>
                <w:spacing w:val="-4"/>
                <w:sz w:val="23"/>
                <w:lang w:val="da-DK"/>
              </w:rPr>
              <w:t xml:space="preserve"> </w:t>
            </w:r>
            <w:r w:rsidRPr="005E29AF">
              <w:rPr>
                <w:sz w:val="23"/>
                <w:lang w:val="da-DK"/>
              </w:rPr>
              <w:t>giver</w:t>
            </w:r>
            <w:r w:rsidRPr="005E29AF">
              <w:rPr>
                <w:spacing w:val="-4"/>
                <w:sz w:val="23"/>
                <w:lang w:val="da-DK"/>
              </w:rPr>
              <w:t xml:space="preserve"> </w:t>
            </w:r>
            <w:r w:rsidRPr="005E29AF">
              <w:rPr>
                <w:sz w:val="23"/>
                <w:lang w:val="da-DK"/>
              </w:rPr>
              <w:t>et</w:t>
            </w:r>
            <w:r w:rsidRPr="005E29AF">
              <w:rPr>
                <w:spacing w:val="-4"/>
                <w:sz w:val="23"/>
                <w:lang w:val="da-DK"/>
              </w:rPr>
              <w:t xml:space="preserve"> </w:t>
            </w:r>
            <w:r w:rsidRPr="005E29AF">
              <w:rPr>
                <w:sz w:val="23"/>
                <w:lang w:val="da-DK"/>
              </w:rPr>
              <w:t>respons</w:t>
            </w:r>
            <w:r w:rsidRPr="005E29AF">
              <w:rPr>
                <w:spacing w:val="-5"/>
                <w:sz w:val="23"/>
                <w:lang w:val="da-DK"/>
              </w:rPr>
              <w:t xml:space="preserve"> </w:t>
            </w:r>
            <w:r w:rsidRPr="005E29AF">
              <w:rPr>
                <w:sz w:val="23"/>
                <w:lang w:val="da-DK"/>
              </w:rPr>
              <w:t>under</w:t>
            </w:r>
            <w:r w:rsidRPr="005E29AF">
              <w:rPr>
                <w:spacing w:val="-4"/>
                <w:sz w:val="23"/>
                <w:lang w:val="da-DK"/>
              </w:rPr>
              <w:t xml:space="preserve"> </w:t>
            </w:r>
            <w:r w:rsidRPr="005E29AF">
              <w:rPr>
                <w:sz w:val="23"/>
                <w:lang w:val="da-DK"/>
              </w:rPr>
              <w:t>rapporteringsgrænsen,</w:t>
            </w:r>
            <w:r w:rsidRPr="005E29AF">
              <w:rPr>
                <w:spacing w:val="-4"/>
                <w:sz w:val="23"/>
                <w:lang w:val="da-DK"/>
              </w:rPr>
              <w:t xml:space="preserve"> </w:t>
            </w:r>
            <w:r w:rsidRPr="005E29AF">
              <w:rPr>
                <w:sz w:val="23"/>
                <w:lang w:val="da-DK"/>
              </w:rPr>
              <w:t>udtrykkes</w:t>
            </w:r>
            <w:r w:rsidRPr="005E29AF">
              <w:rPr>
                <w:spacing w:val="-5"/>
                <w:sz w:val="23"/>
                <w:lang w:val="da-DK"/>
              </w:rPr>
              <w:t xml:space="preserve"> </w:t>
            </w:r>
            <w:r w:rsidRPr="005E29AF">
              <w:rPr>
                <w:sz w:val="23"/>
                <w:lang w:val="da-DK"/>
              </w:rPr>
              <w:t>som</w:t>
            </w:r>
            <w:r w:rsidRPr="005E29AF">
              <w:rPr>
                <w:spacing w:val="-4"/>
                <w:sz w:val="23"/>
                <w:lang w:val="da-DK"/>
              </w:rPr>
              <w:t xml:space="preserve"> </w:t>
            </w:r>
            <w:r w:rsidRPr="005E29AF">
              <w:rPr>
                <w:sz w:val="23"/>
                <w:lang w:val="da-DK"/>
              </w:rPr>
              <w:t>værende</w:t>
            </w:r>
            <w:r w:rsidRPr="005E29AF">
              <w:rPr>
                <w:spacing w:val="-4"/>
                <w:sz w:val="23"/>
                <w:lang w:val="da-DK"/>
              </w:rPr>
              <w:t xml:space="preserve"> </w:t>
            </w:r>
            <w:r w:rsidRPr="005E29AF">
              <w:rPr>
                <w:sz w:val="23"/>
                <w:lang w:val="da-DK"/>
              </w:rPr>
              <w:t>»under</w:t>
            </w:r>
            <w:r w:rsidRPr="005E29AF">
              <w:rPr>
                <w:spacing w:val="-4"/>
                <w:sz w:val="23"/>
                <w:lang w:val="da-DK"/>
              </w:rPr>
              <w:t xml:space="preserve"> </w:t>
            </w:r>
            <w:r w:rsidRPr="005E29AF">
              <w:rPr>
                <w:sz w:val="23"/>
                <w:lang w:val="da-DK"/>
              </w:rPr>
              <w:t>rapporte- ringsgrænsen«.</w:t>
            </w:r>
            <w:r w:rsidRPr="005E29AF">
              <w:rPr>
                <w:spacing w:val="-1"/>
                <w:sz w:val="23"/>
                <w:lang w:val="da-DK"/>
              </w:rPr>
              <w:t xml:space="preserve"> </w:t>
            </w:r>
            <w:r w:rsidRPr="005E29AF">
              <w:rPr>
                <w:sz w:val="23"/>
                <w:lang w:val="da-DK"/>
              </w:rPr>
              <w:t>Prøver,</w:t>
            </w:r>
            <w:r w:rsidRPr="005E29AF">
              <w:rPr>
                <w:spacing w:val="-1"/>
                <w:sz w:val="23"/>
                <w:lang w:val="da-DK"/>
              </w:rPr>
              <w:t xml:space="preserve"> </w:t>
            </w:r>
            <w:r w:rsidRPr="005E29AF">
              <w:rPr>
                <w:sz w:val="23"/>
                <w:lang w:val="da-DK"/>
              </w:rPr>
              <w:t>der</w:t>
            </w:r>
            <w:r w:rsidRPr="005E29AF">
              <w:rPr>
                <w:spacing w:val="-1"/>
                <w:sz w:val="23"/>
                <w:lang w:val="da-DK"/>
              </w:rPr>
              <w:t xml:space="preserve"> </w:t>
            </w:r>
            <w:r w:rsidRPr="005E29AF">
              <w:rPr>
                <w:sz w:val="23"/>
                <w:lang w:val="da-DK"/>
              </w:rPr>
              <w:t>giver</w:t>
            </w:r>
            <w:r w:rsidRPr="005E29AF">
              <w:rPr>
                <w:spacing w:val="-1"/>
                <w:sz w:val="23"/>
                <w:lang w:val="da-DK"/>
              </w:rPr>
              <w:t xml:space="preserve"> </w:t>
            </w:r>
            <w:r w:rsidRPr="005E29AF">
              <w:rPr>
                <w:sz w:val="23"/>
                <w:lang w:val="da-DK"/>
              </w:rPr>
              <w:t>et</w:t>
            </w:r>
            <w:r w:rsidRPr="005E29AF">
              <w:rPr>
                <w:spacing w:val="-1"/>
                <w:sz w:val="23"/>
                <w:lang w:val="da-DK"/>
              </w:rPr>
              <w:t xml:space="preserve"> </w:t>
            </w:r>
            <w:r w:rsidRPr="005E29AF">
              <w:rPr>
                <w:sz w:val="23"/>
                <w:lang w:val="da-DK"/>
              </w:rPr>
              <w:t>respons</w:t>
            </w:r>
            <w:r w:rsidRPr="005E29AF">
              <w:rPr>
                <w:spacing w:val="-2"/>
                <w:sz w:val="23"/>
                <w:lang w:val="da-DK"/>
              </w:rPr>
              <w:t xml:space="preserve"> </w:t>
            </w:r>
            <w:r w:rsidRPr="005E29AF">
              <w:rPr>
                <w:sz w:val="23"/>
                <w:lang w:val="da-DK"/>
              </w:rPr>
              <w:t>over</w:t>
            </w:r>
            <w:r w:rsidRPr="005E29AF">
              <w:rPr>
                <w:spacing w:val="-1"/>
                <w:sz w:val="23"/>
                <w:lang w:val="da-DK"/>
              </w:rPr>
              <w:t xml:space="preserve"> </w:t>
            </w:r>
            <w:r w:rsidRPr="005E29AF">
              <w:rPr>
                <w:sz w:val="23"/>
                <w:lang w:val="da-DK"/>
              </w:rPr>
              <w:t>måleområdet</w:t>
            </w:r>
            <w:r w:rsidRPr="005E29AF">
              <w:rPr>
                <w:spacing w:val="-1"/>
                <w:sz w:val="23"/>
                <w:lang w:val="da-DK"/>
              </w:rPr>
              <w:t xml:space="preserve"> </w:t>
            </w:r>
            <w:r w:rsidRPr="005E29AF">
              <w:rPr>
                <w:sz w:val="23"/>
                <w:lang w:val="da-DK"/>
              </w:rPr>
              <w:t>skal</w:t>
            </w:r>
            <w:r w:rsidRPr="005E29AF">
              <w:rPr>
                <w:spacing w:val="-1"/>
                <w:sz w:val="23"/>
                <w:lang w:val="da-DK"/>
              </w:rPr>
              <w:t xml:space="preserve"> </w:t>
            </w:r>
            <w:r w:rsidRPr="005E29AF">
              <w:rPr>
                <w:sz w:val="23"/>
                <w:lang w:val="da-DK"/>
              </w:rPr>
              <w:t>rapporteres</w:t>
            </w:r>
            <w:r w:rsidRPr="005E29AF">
              <w:rPr>
                <w:spacing w:val="-5"/>
                <w:sz w:val="23"/>
                <w:lang w:val="da-DK"/>
              </w:rPr>
              <w:t xml:space="preserve"> </w:t>
            </w:r>
            <w:r w:rsidRPr="005E29AF">
              <w:rPr>
                <w:sz w:val="23"/>
                <w:lang w:val="da-DK"/>
              </w:rPr>
              <w:t>som</w:t>
            </w:r>
            <w:r w:rsidRPr="005E29AF">
              <w:rPr>
                <w:spacing w:val="-1"/>
                <w:sz w:val="23"/>
                <w:lang w:val="da-DK"/>
              </w:rPr>
              <w:t xml:space="preserve"> </w:t>
            </w:r>
            <w:r w:rsidRPr="005E29AF">
              <w:rPr>
                <w:sz w:val="23"/>
                <w:lang w:val="da-DK"/>
              </w:rPr>
              <w:t>værende</w:t>
            </w:r>
            <w:r w:rsidRPr="005E29AF">
              <w:rPr>
                <w:spacing w:val="-1"/>
                <w:sz w:val="23"/>
                <w:lang w:val="da-DK"/>
              </w:rPr>
              <w:t xml:space="preserve"> </w:t>
            </w:r>
            <w:r w:rsidRPr="005E29AF">
              <w:rPr>
                <w:sz w:val="23"/>
                <w:lang w:val="da-DK"/>
              </w:rPr>
              <w:t>»over måleområdet«, og den værdi, der svarer til den øvre del af måleområdet, skal gives i BEQ.</w:t>
            </w:r>
          </w:p>
        </w:tc>
      </w:tr>
      <w:tr w:rsidR="00A364EE" w:rsidRPr="005E29AF" w14:paraId="06E64E93" w14:textId="77777777">
        <w:trPr>
          <w:trHeight w:val="649"/>
        </w:trPr>
        <w:tc>
          <w:tcPr>
            <w:tcW w:w="568" w:type="dxa"/>
          </w:tcPr>
          <w:p w14:paraId="604E8C1C" w14:textId="77777777" w:rsidR="00A364EE" w:rsidRDefault="00166C61">
            <w:pPr>
              <w:pStyle w:val="TableParagraph"/>
              <w:spacing w:before="55"/>
              <w:ind w:left="50" w:right="-15"/>
              <w:jc w:val="center"/>
              <w:rPr>
                <w:sz w:val="23"/>
              </w:rPr>
            </w:pPr>
            <w:r>
              <w:rPr>
                <w:spacing w:val="-2"/>
                <w:sz w:val="23"/>
              </w:rPr>
              <w:t>8.2.4.</w:t>
            </w:r>
          </w:p>
        </w:tc>
        <w:tc>
          <w:tcPr>
            <w:tcW w:w="9170" w:type="dxa"/>
          </w:tcPr>
          <w:p w14:paraId="4061E6F6" w14:textId="77777777" w:rsidR="00A364EE" w:rsidRPr="005E29AF" w:rsidRDefault="00166C61">
            <w:pPr>
              <w:pStyle w:val="TableParagraph"/>
              <w:spacing w:before="55"/>
              <w:ind w:right="46" w:firstLine="57"/>
              <w:rPr>
                <w:sz w:val="23"/>
                <w:lang w:val="da-DK"/>
              </w:rPr>
            </w:pPr>
            <w:r w:rsidRPr="005E29AF">
              <w:rPr>
                <w:sz w:val="23"/>
                <w:lang w:val="da-DK"/>
              </w:rPr>
              <w:t>Rapporten</w:t>
            </w:r>
            <w:r w:rsidRPr="005E29AF">
              <w:rPr>
                <w:spacing w:val="-15"/>
                <w:sz w:val="23"/>
                <w:lang w:val="da-DK"/>
              </w:rPr>
              <w:t xml:space="preserve"> </w:t>
            </w:r>
            <w:r w:rsidRPr="005E29AF">
              <w:rPr>
                <w:sz w:val="23"/>
                <w:lang w:val="da-DK"/>
              </w:rPr>
              <w:t>skal</w:t>
            </w:r>
            <w:r w:rsidRPr="005E29AF">
              <w:rPr>
                <w:spacing w:val="-15"/>
                <w:sz w:val="23"/>
                <w:lang w:val="da-DK"/>
              </w:rPr>
              <w:t xml:space="preserve"> </w:t>
            </w:r>
            <w:r w:rsidRPr="005E29AF">
              <w:rPr>
                <w:sz w:val="23"/>
                <w:lang w:val="da-DK"/>
              </w:rPr>
              <w:t>for</w:t>
            </w:r>
            <w:r w:rsidRPr="005E29AF">
              <w:rPr>
                <w:spacing w:val="-15"/>
                <w:sz w:val="23"/>
                <w:lang w:val="da-DK"/>
              </w:rPr>
              <w:t xml:space="preserve"> </w:t>
            </w:r>
            <w:r w:rsidRPr="005E29AF">
              <w:rPr>
                <w:sz w:val="23"/>
                <w:lang w:val="da-DK"/>
              </w:rPr>
              <w:t>hver</w:t>
            </w:r>
            <w:r w:rsidRPr="005E29AF">
              <w:rPr>
                <w:spacing w:val="-15"/>
                <w:sz w:val="23"/>
                <w:lang w:val="da-DK"/>
              </w:rPr>
              <w:t xml:space="preserve"> </w:t>
            </w:r>
            <w:r w:rsidRPr="005E29AF">
              <w:rPr>
                <w:sz w:val="23"/>
                <w:lang w:val="da-DK"/>
              </w:rPr>
              <w:t>enkelt</w:t>
            </w:r>
            <w:r w:rsidRPr="005E29AF">
              <w:rPr>
                <w:spacing w:val="-14"/>
                <w:sz w:val="23"/>
                <w:lang w:val="da-DK"/>
              </w:rPr>
              <w:t xml:space="preserve"> </w:t>
            </w:r>
            <w:r w:rsidRPr="005E29AF">
              <w:rPr>
                <w:sz w:val="23"/>
                <w:lang w:val="da-DK"/>
              </w:rPr>
              <w:t>type</w:t>
            </w:r>
            <w:r w:rsidRPr="005E29AF">
              <w:rPr>
                <w:spacing w:val="-15"/>
                <w:sz w:val="23"/>
                <w:lang w:val="da-DK"/>
              </w:rPr>
              <w:t xml:space="preserve"> </w:t>
            </w:r>
            <w:r w:rsidRPr="005E29AF">
              <w:rPr>
                <w:sz w:val="23"/>
                <w:lang w:val="da-DK"/>
              </w:rPr>
              <w:t>prøvematrix</w:t>
            </w:r>
            <w:r w:rsidRPr="005E29AF">
              <w:rPr>
                <w:spacing w:val="-15"/>
                <w:sz w:val="23"/>
                <w:lang w:val="da-DK"/>
              </w:rPr>
              <w:t xml:space="preserve"> </w:t>
            </w:r>
            <w:r w:rsidRPr="005E29AF">
              <w:rPr>
                <w:sz w:val="23"/>
                <w:lang w:val="da-DK"/>
              </w:rPr>
              <w:t>give</w:t>
            </w:r>
            <w:r w:rsidRPr="005E29AF">
              <w:rPr>
                <w:spacing w:val="-14"/>
                <w:sz w:val="23"/>
                <w:lang w:val="da-DK"/>
              </w:rPr>
              <w:t xml:space="preserve"> </w:t>
            </w:r>
            <w:r w:rsidRPr="005E29AF">
              <w:rPr>
                <w:sz w:val="23"/>
                <w:lang w:val="da-DK"/>
              </w:rPr>
              <w:t>oplysninger</w:t>
            </w:r>
            <w:r w:rsidRPr="005E29AF">
              <w:rPr>
                <w:spacing w:val="-15"/>
                <w:sz w:val="23"/>
                <w:lang w:val="da-DK"/>
              </w:rPr>
              <w:t xml:space="preserve"> </w:t>
            </w:r>
            <w:r w:rsidRPr="005E29AF">
              <w:rPr>
                <w:sz w:val="23"/>
                <w:lang w:val="da-DK"/>
              </w:rPr>
              <w:t>om</w:t>
            </w:r>
            <w:r w:rsidRPr="005E29AF">
              <w:rPr>
                <w:spacing w:val="-14"/>
                <w:sz w:val="23"/>
                <w:lang w:val="da-DK"/>
              </w:rPr>
              <w:t xml:space="preserve"> </w:t>
            </w:r>
            <w:r w:rsidRPr="005E29AF">
              <w:rPr>
                <w:sz w:val="23"/>
                <w:lang w:val="da-DK"/>
              </w:rPr>
              <w:t>grænseværdien</w:t>
            </w:r>
            <w:r w:rsidRPr="005E29AF">
              <w:rPr>
                <w:spacing w:val="-15"/>
                <w:sz w:val="23"/>
                <w:lang w:val="da-DK"/>
              </w:rPr>
              <w:t xml:space="preserve"> </w:t>
            </w:r>
            <w:r w:rsidRPr="005E29AF">
              <w:rPr>
                <w:sz w:val="23"/>
                <w:lang w:val="da-DK"/>
              </w:rPr>
              <w:t>eller</w:t>
            </w:r>
            <w:r w:rsidRPr="005E29AF">
              <w:rPr>
                <w:spacing w:val="-15"/>
                <w:sz w:val="23"/>
                <w:lang w:val="da-DK"/>
              </w:rPr>
              <w:t xml:space="preserve"> </w:t>
            </w:r>
            <w:r w:rsidRPr="005E29AF">
              <w:rPr>
                <w:sz w:val="23"/>
                <w:lang w:val="da-DK"/>
              </w:rPr>
              <w:t>indgrebs- tærsklen, som vurderingen er baseret på.</w:t>
            </w:r>
          </w:p>
        </w:tc>
      </w:tr>
      <w:tr w:rsidR="00A364EE" w:rsidRPr="005E29AF" w14:paraId="01B026FC" w14:textId="77777777">
        <w:trPr>
          <w:trHeight w:val="649"/>
        </w:trPr>
        <w:tc>
          <w:tcPr>
            <w:tcW w:w="568" w:type="dxa"/>
          </w:tcPr>
          <w:p w14:paraId="4C6123C2" w14:textId="77777777" w:rsidR="00A364EE" w:rsidRDefault="00166C61">
            <w:pPr>
              <w:pStyle w:val="TableParagraph"/>
              <w:spacing w:before="56"/>
              <w:ind w:left="50" w:right="-15"/>
              <w:jc w:val="center"/>
              <w:rPr>
                <w:sz w:val="23"/>
              </w:rPr>
            </w:pPr>
            <w:r>
              <w:rPr>
                <w:spacing w:val="-2"/>
                <w:sz w:val="23"/>
              </w:rPr>
              <w:t>8.2.5.</w:t>
            </w:r>
          </w:p>
        </w:tc>
        <w:tc>
          <w:tcPr>
            <w:tcW w:w="9170" w:type="dxa"/>
          </w:tcPr>
          <w:p w14:paraId="45A5B8D2" w14:textId="77777777" w:rsidR="00A364EE" w:rsidRPr="005E29AF" w:rsidRDefault="00166C61">
            <w:pPr>
              <w:pStyle w:val="TableParagraph"/>
              <w:spacing w:before="56"/>
              <w:ind w:right="46" w:firstLine="57"/>
              <w:rPr>
                <w:sz w:val="23"/>
                <w:lang w:val="da-DK"/>
              </w:rPr>
            </w:pPr>
            <w:r w:rsidRPr="005E29AF">
              <w:rPr>
                <w:sz w:val="23"/>
                <w:lang w:val="da-DK"/>
              </w:rPr>
              <w:t>Rapporten</w:t>
            </w:r>
            <w:r w:rsidRPr="005E29AF">
              <w:rPr>
                <w:spacing w:val="-6"/>
                <w:sz w:val="23"/>
                <w:lang w:val="da-DK"/>
              </w:rPr>
              <w:t xml:space="preserve"> </w:t>
            </w:r>
            <w:r w:rsidRPr="005E29AF">
              <w:rPr>
                <w:sz w:val="23"/>
                <w:lang w:val="da-DK"/>
              </w:rPr>
              <w:t>skal</w:t>
            </w:r>
            <w:r w:rsidRPr="005E29AF">
              <w:rPr>
                <w:spacing w:val="-8"/>
                <w:sz w:val="23"/>
                <w:lang w:val="da-DK"/>
              </w:rPr>
              <w:t xml:space="preserve"> </w:t>
            </w:r>
            <w:r w:rsidRPr="005E29AF">
              <w:rPr>
                <w:sz w:val="23"/>
                <w:lang w:val="da-DK"/>
              </w:rPr>
              <w:t>indeholde</w:t>
            </w:r>
            <w:r w:rsidRPr="005E29AF">
              <w:rPr>
                <w:spacing w:val="-7"/>
                <w:sz w:val="23"/>
                <w:lang w:val="da-DK"/>
              </w:rPr>
              <w:t xml:space="preserve"> </w:t>
            </w:r>
            <w:r w:rsidRPr="005E29AF">
              <w:rPr>
                <w:sz w:val="23"/>
                <w:lang w:val="da-DK"/>
              </w:rPr>
              <w:t>oplysninger</w:t>
            </w:r>
            <w:r w:rsidRPr="005E29AF">
              <w:rPr>
                <w:spacing w:val="-6"/>
                <w:sz w:val="23"/>
                <w:lang w:val="da-DK"/>
              </w:rPr>
              <w:t xml:space="preserve"> </w:t>
            </w:r>
            <w:r w:rsidRPr="005E29AF">
              <w:rPr>
                <w:sz w:val="23"/>
                <w:lang w:val="da-DK"/>
              </w:rPr>
              <w:t>om,</w:t>
            </w:r>
            <w:r w:rsidRPr="005E29AF">
              <w:rPr>
                <w:spacing w:val="-6"/>
                <w:sz w:val="23"/>
                <w:lang w:val="da-DK"/>
              </w:rPr>
              <w:t xml:space="preserve"> </w:t>
            </w:r>
            <w:r w:rsidRPr="005E29AF">
              <w:rPr>
                <w:sz w:val="23"/>
                <w:lang w:val="da-DK"/>
              </w:rPr>
              <w:t>hvilken</w:t>
            </w:r>
            <w:r w:rsidRPr="005E29AF">
              <w:rPr>
                <w:spacing w:val="-6"/>
                <w:sz w:val="23"/>
                <w:lang w:val="da-DK"/>
              </w:rPr>
              <w:t xml:space="preserve"> </w:t>
            </w:r>
            <w:r w:rsidRPr="005E29AF">
              <w:rPr>
                <w:sz w:val="23"/>
                <w:lang w:val="da-DK"/>
              </w:rPr>
              <w:t>type</w:t>
            </w:r>
            <w:r w:rsidRPr="005E29AF">
              <w:rPr>
                <w:spacing w:val="-5"/>
                <w:sz w:val="23"/>
                <w:lang w:val="da-DK"/>
              </w:rPr>
              <w:t xml:space="preserve"> </w:t>
            </w:r>
            <w:r w:rsidRPr="005E29AF">
              <w:rPr>
                <w:sz w:val="23"/>
                <w:lang w:val="da-DK"/>
              </w:rPr>
              <w:t>test</w:t>
            </w:r>
            <w:r w:rsidRPr="005E29AF">
              <w:rPr>
                <w:spacing w:val="-5"/>
                <w:sz w:val="23"/>
                <w:lang w:val="da-DK"/>
              </w:rPr>
              <w:t xml:space="preserve"> </w:t>
            </w:r>
            <w:r w:rsidRPr="005E29AF">
              <w:rPr>
                <w:sz w:val="23"/>
                <w:lang w:val="da-DK"/>
              </w:rPr>
              <w:t>der</w:t>
            </w:r>
            <w:r w:rsidRPr="005E29AF">
              <w:rPr>
                <w:spacing w:val="-8"/>
                <w:sz w:val="23"/>
                <w:lang w:val="da-DK"/>
              </w:rPr>
              <w:t xml:space="preserve"> </w:t>
            </w:r>
            <w:r w:rsidRPr="005E29AF">
              <w:rPr>
                <w:sz w:val="23"/>
                <w:lang w:val="da-DK"/>
              </w:rPr>
              <w:t>er</w:t>
            </w:r>
            <w:r w:rsidRPr="005E29AF">
              <w:rPr>
                <w:spacing w:val="-6"/>
                <w:sz w:val="23"/>
                <w:lang w:val="da-DK"/>
              </w:rPr>
              <w:t xml:space="preserve"> </w:t>
            </w:r>
            <w:r w:rsidRPr="005E29AF">
              <w:rPr>
                <w:sz w:val="23"/>
                <w:lang w:val="da-DK"/>
              </w:rPr>
              <w:t>anvendt,</w:t>
            </w:r>
            <w:r w:rsidRPr="005E29AF">
              <w:rPr>
                <w:spacing w:val="-8"/>
                <w:sz w:val="23"/>
                <w:lang w:val="da-DK"/>
              </w:rPr>
              <w:t xml:space="preserve"> </w:t>
            </w:r>
            <w:r w:rsidRPr="005E29AF">
              <w:rPr>
                <w:sz w:val="23"/>
                <w:lang w:val="da-DK"/>
              </w:rPr>
              <w:t>samt</w:t>
            </w:r>
            <w:r w:rsidRPr="005E29AF">
              <w:rPr>
                <w:spacing w:val="-5"/>
                <w:sz w:val="23"/>
                <w:lang w:val="da-DK"/>
              </w:rPr>
              <w:t xml:space="preserve"> </w:t>
            </w:r>
            <w:r w:rsidRPr="005E29AF">
              <w:rPr>
                <w:sz w:val="23"/>
                <w:lang w:val="da-DK"/>
              </w:rPr>
              <w:t>om</w:t>
            </w:r>
            <w:r w:rsidRPr="005E29AF">
              <w:rPr>
                <w:spacing w:val="-8"/>
                <w:sz w:val="23"/>
                <w:lang w:val="da-DK"/>
              </w:rPr>
              <w:t xml:space="preserve"> </w:t>
            </w:r>
            <w:r w:rsidRPr="005E29AF">
              <w:rPr>
                <w:sz w:val="23"/>
                <w:lang w:val="da-DK"/>
              </w:rPr>
              <w:t>det</w:t>
            </w:r>
            <w:r w:rsidRPr="005E29AF">
              <w:rPr>
                <w:spacing w:val="-5"/>
                <w:sz w:val="23"/>
                <w:lang w:val="da-DK"/>
              </w:rPr>
              <w:t xml:space="preserve"> </w:t>
            </w:r>
            <w:r w:rsidRPr="005E29AF">
              <w:rPr>
                <w:sz w:val="23"/>
                <w:lang w:val="da-DK"/>
              </w:rPr>
              <w:t>grundlæg- gende prøvningsprincip og den anvendte kalibreringsmåde.</w:t>
            </w:r>
          </w:p>
        </w:tc>
      </w:tr>
      <w:tr w:rsidR="00A364EE" w:rsidRPr="005E29AF" w14:paraId="3A35C4BB" w14:textId="77777777">
        <w:trPr>
          <w:trHeight w:val="648"/>
        </w:trPr>
        <w:tc>
          <w:tcPr>
            <w:tcW w:w="568" w:type="dxa"/>
          </w:tcPr>
          <w:p w14:paraId="5DD44B17" w14:textId="77777777" w:rsidR="00A364EE" w:rsidRDefault="00166C61">
            <w:pPr>
              <w:pStyle w:val="TableParagraph"/>
              <w:spacing w:before="55"/>
              <w:ind w:left="50" w:right="-15"/>
              <w:jc w:val="center"/>
              <w:rPr>
                <w:sz w:val="23"/>
              </w:rPr>
            </w:pPr>
            <w:r>
              <w:rPr>
                <w:spacing w:val="-2"/>
                <w:sz w:val="23"/>
              </w:rPr>
              <w:t>8.2.6.</w:t>
            </w:r>
          </w:p>
        </w:tc>
        <w:tc>
          <w:tcPr>
            <w:tcW w:w="9170" w:type="dxa"/>
          </w:tcPr>
          <w:p w14:paraId="34519E61" w14:textId="77777777" w:rsidR="00A364EE" w:rsidRPr="005E29AF" w:rsidRDefault="00166C61">
            <w:pPr>
              <w:pStyle w:val="TableParagraph"/>
              <w:spacing w:before="55"/>
              <w:ind w:right="46" w:firstLine="57"/>
              <w:rPr>
                <w:sz w:val="23"/>
                <w:lang w:val="da-DK"/>
              </w:rPr>
            </w:pPr>
            <w:r w:rsidRPr="005E29AF">
              <w:rPr>
                <w:sz w:val="23"/>
                <w:lang w:val="da-DK"/>
              </w:rPr>
              <w:t>Rapporten</w:t>
            </w:r>
            <w:r w:rsidRPr="005E29AF">
              <w:rPr>
                <w:spacing w:val="80"/>
                <w:sz w:val="23"/>
                <w:lang w:val="da-DK"/>
              </w:rPr>
              <w:t xml:space="preserve"> </w:t>
            </w:r>
            <w:r w:rsidRPr="005E29AF">
              <w:rPr>
                <w:sz w:val="23"/>
                <w:lang w:val="da-DK"/>
              </w:rPr>
              <w:t>skal</w:t>
            </w:r>
            <w:r w:rsidRPr="005E29AF">
              <w:rPr>
                <w:spacing w:val="77"/>
                <w:w w:val="150"/>
                <w:sz w:val="23"/>
                <w:lang w:val="da-DK"/>
              </w:rPr>
              <w:t xml:space="preserve"> </w:t>
            </w:r>
            <w:r w:rsidRPr="005E29AF">
              <w:rPr>
                <w:sz w:val="23"/>
                <w:lang w:val="da-DK"/>
              </w:rPr>
              <w:t>omfatte</w:t>
            </w:r>
            <w:r w:rsidRPr="005E29AF">
              <w:rPr>
                <w:spacing w:val="80"/>
                <w:sz w:val="23"/>
                <w:lang w:val="da-DK"/>
              </w:rPr>
              <w:t xml:space="preserve"> </w:t>
            </w:r>
            <w:r w:rsidRPr="005E29AF">
              <w:rPr>
                <w:sz w:val="23"/>
                <w:lang w:val="da-DK"/>
              </w:rPr>
              <w:t>oplysninger</w:t>
            </w:r>
            <w:r w:rsidRPr="005E29AF">
              <w:rPr>
                <w:spacing w:val="80"/>
                <w:sz w:val="23"/>
                <w:lang w:val="da-DK"/>
              </w:rPr>
              <w:t xml:space="preserve"> </w:t>
            </w:r>
            <w:r w:rsidRPr="005E29AF">
              <w:rPr>
                <w:sz w:val="23"/>
                <w:lang w:val="da-DK"/>
              </w:rPr>
              <w:t>om</w:t>
            </w:r>
            <w:r w:rsidRPr="005E29AF">
              <w:rPr>
                <w:spacing w:val="77"/>
                <w:w w:val="150"/>
                <w:sz w:val="23"/>
                <w:lang w:val="da-DK"/>
              </w:rPr>
              <w:t xml:space="preserve"> </w:t>
            </w:r>
            <w:r w:rsidRPr="005E29AF">
              <w:rPr>
                <w:sz w:val="23"/>
                <w:lang w:val="da-DK"/>
              </w:rPr>
              <w:t>den</w:t>
            </w:r>
            <w:r w:rsidRPr="005E29AF">
              <w:rPr>
                <w:spacing w:val="80"/>
                <w:sz w:val="23"/>
                <w:lang w:val="da-DK"/>
              </w:rPr>
              <w:t xml:space="preserve"> </w:t>
            </w:r>
            <w:r w:rsidRPr="005E29AF">
              <w:rPr>
                <w:sz w:val="23"/>
                <w:lang w:val="da-DK"/>
              </w:rPr>
              <w:t>metode,</w:t>
            </w:r>
            <w:r w:rsidRPr="005E29AF">
              <w:rPr>
                <w:spacing w:val="80"/>
                <w:sz w:val="23"/>
                <w:lang w:val="da-DK"/>
              </w:rPr>
              <w:t xml:space="preserve"> </w:t>
            </w:r>
            <w:r w:rsidRPr="005E29AF">
              <w:rPr>
                <w:sz w:val="23"/>
                <w:lang w:val="da-DK"/>
              </w:rPr>
              <w:t>der</w:t>
            </w:r>
            <w:r w:rsidRPr="005E29AF">
              <w:rPr>
                <w:spacing w:val="80"/>
                <w:sz w:val="23"/>
                <w:lang w:val="da-DK"/>
              </w:rPr>
              <w:t xml:space="preserve"> </w:t>
            </w:r>
            <w:r w:rsidRPr="005E29AF">
              <w:rPr>
                <w:sz w:val="23"/>
                <w:lang w:val="da-DK"/>
              </w:rPr>
              <w:t>er</w:t>
            </w:r>
            <w:r w:rsidRPr="005E29AF">
              <w:rPr>
                <w:spacing w:val="80"/>
                <w:sz w:val="23"/>
                <w:lang w:val="da-DK"/>
              </w:rPr>
              <w:t xml:space="preserve"> </w:t>
            </w:r>
            <w:r w:rsidRPr="005E29AF">
              <w:rPr>
                <w:sz w:val="23"/>
                <w:lang w:val="da-DK"/>
              </w:rPr>
              <w:t>anvendt</w:t>
            </w:r>
            <w:r w:rsidRPr="005E29AF">
              <w:rPr>
                <w:spacing w:val="80"/>
                <w:sz w:val="23"/>
                <w:lang w:val="da-DK"/>
              </w:rPr>
              <w:t xml:space="preserve"> </w:t>
            </w:r>
            <w:r w:rsidRPr="005E29AF">
              <w:rPr>
                <w:sz w:val="23"/>
                <w:lang w:val="da-DK"/>
              </w:rPr>
              <w:t>til</w:t>
            </w:r>
            <w:r w:rsidRPr="005E29AF">
              <w:rPr>
                <w:spacing w:val="77"/>
                <w:w w:val="150"/>
                <w:sz w:val="23"/>
                <w:lang w:val="da-DK"/>
              </w:rPr>
              <w:t xml:space="preserve"> </w:t>
            </w:r>
            <w:r w:rsidRPr="005E29AF">
              <w:rPr>
                <w:sz w:val="23"/>
                <w:lang w:val="da-DK"/>
              </w:rPr>
              <w:t>ekstraktion</w:t>
            </w:r>
            <w:r w:rsidRPr="005E29AF">
              <w:rPr>
                <w:spacing w:val="80"/>
                <w:sz w:val="23"/>
                <w:lang w:val="da-DK"/>
              </w:rPr>
              <w:t xml:space="preserve"> </w:t>
            </w:r>
            <w:r w:rsidRPr="005E29AF">
              <w:rPr>
                <w:sz w:val="23"/>
                <w:lang w:val="da-DK"/>
              </w:rPr>
              <w:t>af</w:t>
            </w:r>
            <w:r w:rsidRPr="005E29AF">
              <w:rPr>
                <w:spacing w:val="40"/>
                <w:sz w:val="23"/>
                <w:lang w:val="da-DK"/>
              </w:rPr>
              <w:t xml:space="preserve"> </w:t>
            </w:r>
            <w:r w:rsidRPr="005E29AF">
              <w:rPr>
                <w:sz w:val="23"/>
                <w:lang w:val="da-DK"/>
              </w:rPr>
              <w:t>PCDD'er/PCDF'er og dioxinlignende PCB'er.</w:t>
            </w:r>
          </w:p>
        </w:tc>
      </w:tr>
      <w:tr w:rsidR="00A364EE" w:rsidRPr="005E29AF" w14:paraId="6A839D3A" w14:textId="77777777">
        <w:trPr>
          <w:trHeight w:val="1178"/>
        </w:trPr>
        <w:tc>
          <w:tcPr>
            <w:tcW w:w="568" w:type="dxa"/>
          </w:tcPr>
          <w:p w14:paraId="3BC91D70" w14:textId="77777777" w:rsidR="00A364EE" w:rsidRDefault="00166C61">
            <w:pPr>
              <w:pStyle w:val="TableParagraph"/>
              <w:spacing w:before="55"/>
              <w:ind w:left="50" w:right="-15"/>
              <w:jc w:val="center"/>
              <w:rPr>
                <w:sz w:val="23"/>
              </w:rPr>
            </w:pPr>
            <w:r>
              <w:rPr>
                <w:spacing w:val="-2"/>
                <w:sz w:val="23"/>
              </w:rPr>
              <w:t>8.2.7.</w:t>
            </w:r>
          </w:p>
        </w:tc>
        <w:tc>
          <w:tcPr>
            <w:tcW w:w="9170" w:type="dxa"/>
          </w:tcPr>
          <w:p w14:paraId="2D7B33EC" w14:textId="77777777" w:rsidR="00A364EE" w:rsidRPr="005E29AF" w:rsidRDefault="00166C61">
            <w:pPr>
              <w:pStyle w:val="TableParagraph"/>
              <w:spacing w:before="55"/>
              <w:ind w:right="47" w:firstLine="57"/>
              <w:jc w:val="both"/>
              <w:rPr>
                <w:sz w:val="23"/>
                <w:lang w:val="da-DK"/>
              </w:rPr>
            </w:pPr>
            <w:r w:rsidRPr="005E29AF">
              <w:rPr>
                <w:sz w:val="23"/>
                <w:lang w:val="da-DK"/>
              </w:rPr>
              <w:t>I</w:t>
            </w:r>
            <w:r w:rsidRPr="005E29AF">
              <w:rPr>
                <w:spacing w:val="-6"/>
                <w:sz w:val="23"/>
                <w:lang w:val="da-DK"/>
              </w:rPr>
              <w:t xml:space="preserve"> </w:t>
            </w:r>
            <w:r w:rsidRPr="005E29AF">
              <w:rPr>
                <w:sz w:val="23"/>
                <w:lang w:val="da-DK"/>
              </w:rPr>
              <w:t>tilfælde,</w:t>
            </w:r>
            <w:r w:rsidRPr="005E29AF">
              <w:rPr>
                <w:spacing w:val="-3"/>
                <w:sz w:val="23"/>
                <w:lang w:val="da-DK"/>
              </w:rPr>
              <w:t xml:space="preserve"> </w:t>
            </w:r>
            <w:r w:rsidRPr="005E29AF">
              <w:rPr>
                <w:sz w:val="23"/>
                <w:lang w:val="da-DK"/>
              </w:rPr>
              <w:t>hvor</w:t>
            </w:r>
            <w:r w:rsidRPr="005E29AF">
              <w:rPr>
                <w:spacing w:val="-3"/>
                <w:sz w:val="23"/>
                <w:lang w:val="da-DK"/>
              </w:rPr>
              <w:t xml:space="preserve"> </w:t>
            </w:r>
            <w:r w:rsidRPr="005E29AF">
              <w:rPr>
                <w:sz w:val="23"/>
                <w:lang w:val="da-DK"/>
              </w:rPr>
              <w:t>prøver</w:t>
            </w:r>
            <w:r w:rsidRPr="005E29AF">
              <w:rPr>
                <w:spacing w:val="-3"/>
                <w:sz w:val="23"/>
                <w:lang w:val="da-DK"/>
              </w:rPr>
              <w:t xml:space="preserve"> </w:t>
            </w:r>
            <w:r w:rsidRPr="005E29AF">
              <w:rPr>
                <w:sz w:val="23"/>
                <w:lang w:val="da-DK"/>
              </w:rPr>
              <w:t>mistænkes</w:t>
            </w:r>
            <w:r w:rsidRPr="005E29AF">
              <w:rPr>
                <w:spacing w:val="-4"/>
                <w:sz w:val="23"/>
                <w:lang w:val="da-DK"/>
              </w:rPr>
              <w:t xml:space="preserve"> </w:t>
            </w:r>
            <w:r w:rsidRPr="005E29AF">
              <w:rPr>
                <w:sz w:val="23"/>
                <w:lang w:val="da-DK"/>
              </w:rPr>
              <w:t>for</w:t>
            </w:r>
            <w:r w:rsidRPr="005E29AF">
              <w:rPr>
                <w:spacing w:val="-3"/>
                <w:sz w:val="23"/>
                <w:lang w:val="da-DK"/>
              </w:rPr>
              <w:t xml:space="preserve"> </w:t>
            </w:r>
            <w:r w:rsidRPr="005E29AF">
              <w:rPr>
                <w:sz w:val="23"/>
                <w:lang w:val="da-DK"/>
              </w:rPr>
              <w:t>at</w:t>
            </w:r>
            <w:r w:rsidRPr="005E29AF">
              <w:rPr>
                <w:spacing w:val="-3"/>
                <w:sz w:val="23"/>
                <w:lang w:val="da-DK"/>
              </w:rPr>
              <w:t xml:space="preserve"> </w:t>
            </w:r>
            <w:r w:rsidRPr="005E29AF">
              <w:rPr>
                <w:sz w:val="23"/>
                <w:lang w:val="da-DK"/>
              </w:rPr>
              <w:t>være</w:t>
            </w:r>
            <w:r w:rsidRPr="005E29AF">
              <w:rPr>
                <w:spacing w:val="-2"/>
                <w:sz w:val="23"/>
                <w:lang w:val="da-DK"/>
              </w:rPr>
              <w:t xml:space="preserve"> </w:t>
            </w:r>
            <w:r w:rsidRPr="005E29AF">
              <w:rPr>
                <w:sz w:val="23"/>
                <w:lang w:val="da-DK"/>
              </w:rPr>
              <w:t>ikke-overensstemmende,</w:t>
            </w:r>
            <w:r w:rsidRPr="005E29AF">
              <w:rPr>
                <w:spacing w:val="-6"/>
                <w:sz w:val="23"/>
                <w:lang w:val="da-DK"/>
              </w:rPr>
              <w:t xml:space="preserve"> </w:t>
            </w:r>
            <w:r w:rsidRPr="005E29AF">
              <w:rPr>
                <w:sz w:val="23"/>
                <w:lang w:val="da-DK"/>
              </w:rPr>
              <w:t>skal</w:t>
            </w:r>
            <w:r w:rsidRPr="005E29AF">
              <w:rPr>
                <w:spacing w:val="-5"/>
                <w:sz w:val="23"/>
                <w:lang w:val="da-DK"/>
              </w:rPr>
              <w:t xml:space="preserve"> </w:t>
            </w:r>
            <w:r w:rsidRPr="005E29AF">
              <w:rPr>
                <w:sz w:val="23"/>
                <w:lang w:val="da-DK"/>
              </w:rPr>
              <w:t>rapporten</w:t>
            </w:r>
            <w:r w:rsidRPr="005E29AF">
              <w:rPr>
                <w:spacing w:val="-6"/>
                <w:sz w:val="23"/>
                <w:lang w:val="da-DK"/>
              </w:rPr>
              <w:t xml:space="preserve"> </w:t>
            </w:r>
            <w:r w:rsidRPr="005E29AF">
              <w:rPr>
                <w:sz w:val="23"/>
                <w:lang w:val="da-DK"/>
              </w:rPr>
              <w:t>indeholde</w:t>
            </w:r>
            <w:r w:rsidRPr="005E29AF">
              <w:rPr>
                <w:spacing w:val="-3"/>
                <w:sz w:val="23"/>
                <w:lang w:val="da-DK"/>
              </w:rPr>
              <w:t xml:space="preserve"> </w:t>
            </w:r>
            <w:r w:rsidRPr="005E29AF">
              <w:rPr>
                <w:sz w:val="23"/>
                <w:lang w:val="da-DK"/>
              </w:rPr>
              <w:t>en bemærkning</w:t>
            </w:r>
            <w:r w:rsidRPr="005E29AF">
              <w:rPr>
                <w:spacing w:val="-12"/>
                <w:sz w:val="23"/>
                <w:lang w:val="da-DK"/>
              </w:rPr>
              <w:t xml:space="preserve"> </w:t>
            </w:r>
            <w:r w:rsidRPr="005E29AF">
              <w:rPr>
                <w:sz w:val="23"/>
                <w:lang w:val="da-DK"/>
              </w:rPr>
              <w:t>om</w:t>
            </w:r>
            <w:r w:rsidRPr="005E29AF">
              <w:rPr>
                <w:spacing w:val="-10"/>
                <w:sz w:val="23"/>
                <w:lang w:val="da-DK"/>
              </w:rPr>
              <w:t xml:space="preserve"> </w:t>
            </w:r>
            <w:r w:rsidRPr="005E29AF">
              <w:rPr>
                <w:sz w:val="23"/>
                <w:lang w:val="da-DK"/>
              </w:rPr>
              <w:t>den</w:t>
            </w:r>
            <w:r w:rsidRPr="005E29AF">
              <w:rPr>
                <w:spacing w:val="-11"/>
                <w:sz w:val="23"/>
                <w:lang w:val="da-DK"/>
              </w:rPr>
              <w:t xml:space="preserve"> </w:t>
            </w:r>
            <w:r w:rsidRPr="005E29AF">
              <w:rPr>
                <w:sz w:val="23"/>
                <w:lang w:val="da-DK"/>
              </w:rPr>
              <w:t>foranstaltning,</w:t>
            </w:r>
            <w:r w:rsidRPr="005E29AF">
              <w:rPr>
                <w:spacing w:val="-11"/>
                <w:sz w:val="23"/>
                <w:lang w:val="da-DK"/>
              </w:rPr>
              <w:t xml:space="preserve"> </w:t>
            </w:r>
            <w:r w:rsidRPr="005E29AF">
              <w:rPr>
                <w:sz w:val="23"/>
                <w:lang w:val="da-DK"/>
              </w:rPr>
              <w:t>der</w:t>
            </w:r>
            <w:r w:rsidRPr="005E29AF">
              <w:rPr>
                <w:spacing w:val="-11"/>
                <w:sz w:val="23"/>
                <w:lang w:val="da-DK"/>
              </w:rPr>
              <w:t xml:space="preserve"> </w:t>
            </w:r>
            <w:r w:rsidRPr="005E29AF">
              <w:rPr>
                <w:sz w:val="23"/>
                <w:lang w:val="da-DK"/>
              </w:rPr>
              <w:t>skal</w:t>
            </w:r>
            <w:r w:rsidRPr="005E29AF">
              <w:rPr>
                <w:spacing w:val="-12"/>
                <w:sz w:val="23"/>
                <w:lang w:val="da-DK"/>
              </w:rPr>
              <w:t xml:space="preserve"> </w:t>
            </w:r>
            <w:r w:rsidRPr="005E29AF">
              <w:rPr>
                <w:sz w:val="23"/>
                <w:lang w:val="da-DK"/>
              </w:rPr>
              <w:t>træffes.</w:t>
            </w:r>
            <w:r w:rsidRPr="005E29AF">
              <w:rPr>
                <w:spacing w:val="-8"/>
                <w:sz w:val="23"/>
                <w:lang w:val="da-DK"/>
              </w:rPr>
              <w:t xml:space="preserve"> </w:t>
            </w:r>
            <w:r w:rsidRPr="005E29AF">
              <w:rPr>
                <w:sz w:val="23"/>
                <w:lang w:val="da-DK"/>
              </w:rPr>
              <w:t>Koncentrationen</w:t>
            </w:r>
            <w:r w:rsidRPr="005E29AF">
              <w:rPr>
                <w:spacing w:val="-12"/>
                <w:sz w:val="23"/>
                <w:lang w:val="da-DK"/>
              </w:rPr>
              <w:t xml:space="preserve"> </w:t>
            </w:r>
            <w:r w:rsidRPr="005E29AF">
              <w:rPr>
                <w:sz w:val="23"/>
                <w:lang w:val="da-DK"/>
              </w:rPr>
              <w:t>af</w:t>
            </w:r>
            <w:r w:rsidRPr="005E29AF">
              <w:rPr>
                <w:spacing w:val="-12"/>
                <w:sz w:val="23"/>
                <w:lang w:val="da-DK"/>
              </w:rPr>
              <w:t xml:space="preserve"> </w:t>
            </w:r>
            <w:r w:rsidRPr="005E29AF">
              <w:rPr>
                <w:sz w:val="23"/>
                <w:lang w:val="da-DK"/>
              </w:rPr>
              <w:t>PCDD'er/PCDF'er</w:t>
            </w:r>
            <w:r w:rsidRPr="005E29AF">
              <w:rPr>
                <w:spacing w:val="-10"/>
                <w:sz w:val="23"/>
                <w:lang w:val="da-DK"/>
              </w:rPr>
              <w:t xml:space="preserve"> </w:t>
            </w:r>
            <w:r w:rsidRPr="005E29AF">
              <w:rPr>
                <w:sz w:val="23"/>
                <w:lang w:val="da-DK"/>
              </w:rPr>
              <w:t>og</w:t>
            </w:r>
            <w:r w:rsidRPr="005E29AF">
              <w:rPr>
                <w:spacing w:val="-12"/>
                <w:sz w:val="23"/>
                <w:lang w:val="da-DK"/>
              </w:rPr>
              <w:t xml:space="preserve"> </w:t>
            </w:r>
            <w:r w:rsidRPr="005E29AF">
              <w:rPr>
                <w:sz w:val="23"/>
                <w:lang w:val="da-DK"/>
              </w:rPr>
              <w:t>sum- men af PCDD'er/PCDF'er og dioxinlignende PCB'er i prøver med forhøjet indhold skal bestem- mes/bekræftes efter en verifikationsmetode</w:t>
            </w:r>
          </w:p>
        </w:tc>
      </w:tr>
      <w:tr w:rsidR="00A364EE" w:rsidRPr="005E29AF" w14:paraId="1324623E" w14:textId="77777777">
        <w:trPr>
          <w:trHeight w:val="319"/>
        </w:trPr>
        <w:tc>
          <w:tcPr>
            <w:tcW w:w="568" w:type="dxa"/>
          </w:tcPr>
          <w:p w14:paraId="5633B8A0" w14:textId="77777777" w:rsidR="00A364EE" w:rsidRDefault="00166C61">
            <w:pPr>
              <w:pStyle w:val="TableParagraph"/>
              <w:spacing w:before="55" w:line="245" w:lineRule="exact"/>
              <w:ind w:left="50" w:right="-15"/>
              <w:jc w:val="center"/>
              <w:rPr>
                <w:sz w:val="23"/>
              </w:rPr>
            </w:pPr>
            <w:r>
              <w:rPr>
                <w:spacing w:val="-2"/>
                <w:sz w:val="23"/>
              </w:rPr>
              <w:t>8.2.8.</w:t>
            </w:r>
          </w:p>
        </w:tc>
        <w:tc>
          <w:tcPr>
            <w:tcW w:w="9170" w:type="dxa"/>
          </w:tcPr>
          <w:p w14:paraId="193EA3F3" w14:textId="77777777" w:rsidR="00A364EE" w:rsidRPr="005E29AF" w:rsidRDefault="00166C61">
            <w:pPr>
              <w:pStyle w:val="TableParagraph"/>
              <w:spacing w:before="55" w:line="245" w:lineRule="exact"/>
              <w:ind w:left="58"/>
              <w:rPr>
                <w:sz w:val="23"/>
                <w:lang w:val="da-DK"/>
              </w:rPr>
            </w:pPr>
            <w:r w:rsidRPr="005E29AF">
              <w:rPr>
                <w:sz w:val="23"/>
                <w:lang w:val="da-DK"/>
              </w:rPr>
              <w:t>Ikke-overensstemmende</w:t>
            </w:r>
            <w:r w:rsidRPr="005E29AF">
              <w:rPr>
                <w:spacing w:val="-6"/>
                <w:sz w:val="23"/>
                <w:lang w:val="da-DK"/>
              </w:rPr>
              <w:t xml:space="preserve"> </w:t>
            </w:r>
            <w:r w:rsidRPr="005E29AF">
              <w:rPr>
                <w:sz w:val="23"/>
                <w:lang w:val="da-DK"/>
              </w:rPr>
              <w:t>resultater</w:t>
            </w:r>
            <w:r w:rsidRPr="005E29AF">
              <w:rPr>
                <w:spacing w:val="-3"/>
                <w:sz w:val="23"/>
                <w:lang w:val="da-DK"/>
              </w:rPr>
              <w:t xml:space="preserve"> </w:t>
            </w:r>
            <w:r w:rsidRPr="005E29AF">
              <w:rPr>
                <w:sz w:val="23"/>
                <w:lang w:val="da-DK"/>
              </w:rPr>
              <w:t>skal</w:t>
            </w:r>
            <w:r w:rsidRPr="005E29AF">
              <w:rPr>
                <w:spacing w:val="-3"/>
                <w:sz w:val="23"/>
                <w:lang w:val="da-DK"/>
              </w:rPr>
              <w:t xml:space="preserve"> </w:t>
            </w:r>
            <w:r w:rsidRPr="005E29AF">
              <w:rPr>
                <w:sz w:val="23"/>
                <w:lang w:val="da-DK"/>
              </w:rPr>
              <w:t>kun</w:t>
            </w:r>
            <w:r w:rsidRPr="005E29AF">
              <w:rPr>
                <w:spacing w:val="-6"/>
                <w:sz w:val="23"/>
                <w:lang w:val="da-DK"/>
              </w:rPr>
              <w:t xml:space="preserve"> </w:t>
            </w:r>
            <w:r w:rsidRPr="005E29AF">
              <w:rPr>
                <w:sz w:val="23"/>
                <w:lang w:val="da-DK"/>
              </w:rPr>
              <w:t>indberettes</w:t>
            </w:r>
            <w:r w:rsidRPr="005E29AF">
              <w:rPr>
                <w:spacing w:val="-4"/>
                <w:sz w:val="23"/>
                <w:lang w:val="da-DK"/>
              </w:rPr>
              <w:t xml:space="preserve"> </w:t>
            </w:r>
            <w:r w:rsidRPr="005E29AF">
              <w:rPr>
                <w:sz w:val="23"/>
                <w:lang w:val="da-DK"/>
              </w:rPr>
              <w:t>ved</w:t>
            </w:r>
            <w:r w:rsidRPr="005E29AF">
              <w:rPr>
                <w:spacing w:val="-3"/>
                <w:sz w:val="23"/>
                <w:lang w:val="da-DK"/>
              </w:rPr>
              <w:t xml:space="preserve"> </w:t>
            </w:r>
            <w:r w:rsidRPr="005E29AF">
              <w:rPr>
                <w:sz w:val="23"/>
                <w:lang w:val="da-DK"/>
              </w:rPr>
              <w:t>hjælp</w:t>
            </w:r>
            <w:r w:rsidRPr="005E29AF">
              <w:rPr>
                <w:spacing w:val="-5"/>
                <w:sz w:val="23"/>
                <w:lang w:val="da-DK"/>
              </w:rPr>
              <w:t xml:space="preserve"> </w:t>
            </w:r>
            <w:r w:rsidRPr="005E29AF">
              <w:rPr>
                <w:sz w:val="23"/>
                <w:lang w:val="da-DK"/>
              </w:rPr>
              <w:t>af</w:t>
            </w:r>
            <w:r w:rsidRPr="005E29AF">
              <w:rPr>
                <w:spacing w:val="-6"/>
                <w:sz w:val="23"/>
                <w:lang w:val="da-DK"/>
              </w:rPr>
              <w:t xml:space="preserve"> </w:t>
            </w:r>
            <w:r w:rsidRPr="005E29AF">
              <w:rPr>
                <w:sz w:val="23"/>
                <w:lang w:val="da-DK"/>
              </w:rPr>
              <w:t>en</w:t>
            </w:r>
            <w:r w:rsidRPr="005E29AF">
              <w:rPr>
                <w:spacing w:val="-3"/>
                <w:sz w:val="23"/>
                <w:lang w:val="da-DK"/>
              </w:rPr>
              <w:t xml:space="preserve"> </w:t>
            </w:r>
            <w:r w:rsidRPr="005E29AF">
              <w:rPr>
                <w:spacing w:val="-2"/>
                <w:sz w:val="23"/>
                <w:lang w:val="da-DK"/>
              </w:rPr>
              <w:t>verifikationsanalyse.</w:t>
            </w:r>
          </w:p>
        </w:tc>
      </w:tr>
    </w:tbl>
    <w:p w14:paraId="75D9AA81" w14:textId="77777777" w:rsidR="00A364EE" w:rsidRPr="005E29AF" w:rsidRDefault="00A364EE">
      <w:pPr>
        <w:pStyle w:val="Brdtekst"/>
        <w:rPr>
          <w:i/>
          <w:sz w:val="21"/>
          <w:lang w:val="da-DK"/>
        </w:rPr>
      </w:pPr>
    </w:p>
    <w:p w14:paraId="3A6F09BB" w14:textId="77777777" w:rsidR="00A364EE" w:rsidRDefault="005E29AF">
      <w:pPr>
        <w:pStyle w:val="Listeafsnit"/>
        <w:numPr>
          <w:ilvl w:val="1"/>
          <w:numId w:val="6"/>
        </w:numPr>
        <w:tabs>
          <w:tab w:val="left" w:pos="637"/>
        </w:tabs>
        <w:rPr>
          <w:i/>
          <w:sz w:val="23"/>
        </w:rPr>
      </w:pPr>
      <w:r>
        <w:pict w14:anchorId="03A58C79">
          <v:shape id="docshape80" o:spid="_x0000_s1029" style="position:absolute;left:0;text-align:left;margin-left:82.4pt;margin-top:-136.25pt;width:132.5pt;height:133pt;z-index:-17325568;mso-position-horizontal-relative:page" coordorigin="1648,-2725" coordsize="2650,2660" path="m2559,-2725r-63,23l2443,-2650r-32,54l2409,-2585r1,9l2417,-2558r7,9l3669,-1304r64,67l3791,-1172r51,64l3886,-1047r38,60l3955,-928r25,56l4010,-766r5,51l4014,-667r-20,90l3948,-496r-69,68l3799,-384r-91,20l3660,-363r-51,-6l3500,-399r-57,-25l3383,-455r-62,-39l3257,-540r-65,-53l3124,-652r-69,-67l1824,-1949r-9,-7l1743,-1947r-53,48l1653,-1844r-5,21l1648,-1814,2926,-524r61,60l3048,-409r60,52l3168,-310r60,43l3286,-228r69,41l3423,-152r65,29l3552,-101r62,17l3690,-70r73,5l3833,-70r68,-13l3966,-104r60,-30l4082,-173r52,-46l4185,-276r42,-61l4259,-401r22,-68l4294,-539r4,-74l4292,-689r-15,-79l4258,-834r-25,-66l4203,-968r-36,-69l4125,-1107r-39,-59l4043,-1225r-47,-60l3944,-1346r-55,-61l3829,-1468,2586,-2711r-9,-7l2559,-2725xe" fillcolor="#cfcdcd" stroked="f">
            <v:path arrowok="t"/>
            <w10:wrap anchorx="page"/>
          </v:shape>
        </w:pict>
      </w:r>
      <w:r>
        <w:pict w14:anchorId="010AB615">
          <v:rect id="docshape81" o:spid="_x0000_s1028" style="position:absolute;left:0;text-align:left;margin-left:82.6pt;margin-top:-30.9pt;width:456.1pt;height:19.2pt;z-index:-17323008;mso-position-horizontal-relative:page" stroked="f">
            <w10:wrap anchorx="page"/>
          </v:rect>
        </w:pict>
      </w:r>
      <w:r w:rsidR="00166C61">
        <w:rPr>
          <w:i/>
          <w:sz w:val="23"/>
        </w:rPr>
        <w:t>Fysisk-kemiske</w:t>
      </w:r>
      <w:r w:rsidR="00166C61">
        <w:rPr>
          <w:i/>
          <w:spacing w:val="-8"/>
          <w:sz w:val="23"/>
        </w:rPr>
        <w:t xml:space="preserve"> </w:t>
      </w:r>
      <w:r w:rsidR="00166C61">
        <w:rPr>
          <w:i/>
          <w:spacing w:val="-2"/>
          <w:sz w:val="23"/>
        </w:rPr>
        <w:t>screeningsmetoder</w:t>
      </w:r>
    </w:p>
    <w:p w14:paraId="50D50FF1" w14:textId="77777777" w:rsidR="00A364EE" w:rsidRDefault="00A364EE">
      <w:pPr>
        <w:pStyle w:val="Brdtekst"/>
        <w:spacing w:before="10"/>
        <w:rPr>
          <w:i/>
          <w:sz w:val="21"/>
        </w:rPr>
      </w:pPr>
    </w:p>
    <w:tbl>
      <w:tblPr>
        <w:tblStyle w:val="TableNormal"/>
        <w:tblW w:w="0" w:type="auto"/>
        <w:tblInd w:w="190" w:type="dxa"/>
        <w:tblLayout w:type="fixed"/>
        <w:tblLook w:val="01E0" w:firstRow="1" w:lastRow="1" w:firstColumn="1" w:lastColumn="1" w:noHBand="0" w:noVBand="0"/>
      </w:tblPr>
      <w:tblGrid>
        <w:gridCol w:w="568"/>
        <w:gridCol w:w="9173"/>
      </w:tblGrid>
      <w:tr w:rsidR="00A364EE" w:rsidRPr="005E29AF" w14:paraId="71648B18" w14:textId="77777777">
        <w:trPr>
          <w:trHeight w:val="584"/>
        </w:trPr>
        <w:tc>
          <w:tcPr>
            <w:tcW w:w="568" w:type="dxa"/>
          </w:tcPr>
          <w:p w14:paraId="18D1758F" w14:textId="77777777" w:rsidR="00A364EE" w:rsidRDefault="00166C61">
            <w:pPr>
              <w:pStyle w:val="TableParagraph"/>
              <w:spacing w:line="255" w:lineRule="exact"/>
              <w:ind w:left="50" w:right="-15"/>
              <w:jc w:val="center"/>
              <w:rPr>
                <w:sz w:val="23"/>
              </w:rPr>
            </w:pPr>
            <w:r>
              <w:rPr>
                <w:spacing w:val="-2"/>
                <w:sz w:val="23"/>
              </w:rPr>
              <w:t>8.3.1.</w:t>
            </w:r>
          </w:p>
        </w:tc>
        <w:tc>
          <w:tcPr>
            <w:tcW w:w="9173" w:type="dxa"/>
          </w:tcPr>
          <w:p w14:paraId="36979CBB" w14:textId="77777777" w:rsidR="00A364EE" w:rsidRPr="005E29AF" w:rsidRDefault="00166C61">
            <w:pPr>
              <w:pStyle w:val="TableParagraph"/>
              <w:ind w:right="49" w:firstLine="57"/>
              <w:rPr>
                <w:sz w:val="23"/>
                <w:lang w:val="da-DK"/>
              </w:rPr>
            </w:pPr>
            <w:r w:rsidRPr="005E29AF">
              <w:rPr>
                <w:sz w:val="23"/>
                <w:lang w:val="da-DK"/>
              </w:rPr>
              <w:t>Resultatet</w:t>
            </w:r>
            <w:r w:rsidRPr="005E29AF">
              <w:rPr>
                <w:spacing w:val="-5"/>
                <w:sz w:val="23"/>
                <w:lang w:val="da-DK"/>
              </w:rPr>
              <w:t xml:space="preserve"> </w:t>
            </w:r>
            <w:r w:rsidRPr="005E29AF">
              <w:rPr>
                <w:sz w:val="23"/>
                <w:lang w:val="da-DK"/>
              </w:rPr>
              <w:t>af</w:t>
            </w:r>
            <w:r w:rsidRPr="005E29AF">
              <w:rPr>
                <w:spacing w:val="-8"/>
                <w:sz w:val="23"/>
                <w:lang w:val="da-DK"/>
              </w:rPr>
              <w:t xml:space="preserve"> </w:t>
            </w:r>
            <w:r w:rsidRPr="005E29AF">
              <w:rPr>
                <w:sz w:val="23"/>
                <w:lang w:val="da-DK"/>
              </w:rPr>
              <w:t>screeningen</w:t>
            </w:r>
            <w:r w:rsidRPr="005E29AF">
              <w:rPr>
                <w:spacing w:val="-6"/>
                <w:sz w:val="23"/>
                <w:lang w:val="da-DK"/>
              </w:rPr>
              <w:t xml:space="preserve"> </w:t>
            </w:r>
            <w:r w:rsidRPr="005E29AF">
              <w:rPr>
                <w:sz w:val="23"/>
                <w:lang w:val="da-DK"/>
              </w:rPr>
              <w:t>udtrykkes</w:t>
            </w:r>
            <w:r w:rsidRPr="005E29AF">
              <w:rPr>
                <w:spacing w:val="-4"/>
                <w:sz w:val="23"/>
                <w:lang w:val="da-DK"/>
              </w:rPr>
              <w:t xml:space="preserve"> </w:t>
            </w:r>
            <w:r w:rsidRPr="005E29AF">
              <w:rPr>
                <w:sz w:val="23"/>
                <w:lang w:val="da-DK"/>
              </w:rPr>
              <w:t>som</w:t>
            </w:r>
            <w:r w:rsidRPr="005E29AF">
              <w:rPr>
                <w:spacing w:val="-3"/>
                <w:sz w:val="23"/>
                <w:lang w:val="da-DK"/>
              </w:rPr>
              <w:t xml:space="preserve"> </w:t>
            </w:r>
            <w:r w:rsidRPr="005E29AF">
              <w:rPr>
                <w:sz w:val="23"/>
                <w:lang w:val="da-DK"/>
              </w:rPr>
              <w:t>værende</w:t>
            </w:r>
            <w:r w:rsidRPr="005E29AF">
              <w:rPr>
                <w:spacing w:val="-3"/>
                <w:sz w:val="23"/>
                <w:lang w:val="da-DK"/>
              </w:rPr>
              <w:t xml:space="preserve"> </w:t>
            </w:r>
            <w:r w:rsidRPr="005E29AF">
              <w:rPr>
                <w:sz w:val="23"/>
                <w:lang w:val="da-DK"/>
              </w:rPr>
              <w:t>»overensstemmende«</w:t>
            </w:r>
            <w:r w:rsidRPr="005E29AF">
              <w:rPr>
                <w:spacing w:val="-11"/>
                <w:sz w:val="23"/>
                <w:lang w:val="da-DK"/>
              </w:rPr>
              <w:t xml:space="preserve"> </w:t>
            </w:r>
            <w:r w:rsidRPr="005E29AF">
              <w:rPr>
                <w:sz w:val="23"/>
                <w:lang w:val="da-DK"/>
              </w:rPr>
              <w:t>eller</w:t>
            </w:r>
            <w:r w:rsidRPr="005E29AF">
              <w:rPr>
                <w:spacing w:val="-6"/>
                <w:sz w:val="23"/>
                <w:lang w:val="da-DK"/>
              </w:rPr>
              <w:t xml:space="preserve"> </w:t>
            </w:r>
            <w:r w:rsidRPr="005E29AF">
              <w:rPr>
                <w:sz w:val="23"/>
                <w:lang w:val="da-DK"/>
              </w:rPr>
              <w:t>som</w:t>
            </w:r>
            <w:r w:rsidRPr="005E29AF">
              <w:rPr>
                <w:spacing w:val="-3"/>
                <w:sz w:val="23"/>
                <w:lang w:val="da-DK"/>
              </w:rPr>
              <w:t xml:space="preserve"> </w:t>
            </w:r>
            <w:r w:rsidRPr="005E29AF">
              <w:rPr>
                <w:sz w:val="23"/>
                <w:lang w:val="da-DK"/>
              </w:rPr>
              <w:t>»mistænkt for</w:t>
            </w:r>
            <w:r w:rsidRPr="005E29AF">
              <w:rPr>
                <w:spacing w:val="-6"/>
                <w:sz w:val="23"/>
                <w:lang w:val="da-DK"/>
              </w:rPr>
              <w:t xml:space="preserve"> </w:t>
            </w:r>
            <w:r w:rsidRPr="005E29AF">
              <w:rPr>
                <w:sz w:val="23"/>
                <w:lang w:val="da-DK"/>
              </w:rPr>
              <w:t>at være ikke-overensstemmende« (»mistænkt«).</w:t>
            </w:r>
          </w:p>
        </w:tc>
      </w:tr>
      <w:tr w:rsidR="00A364EE" w:rsidRPr="005E29AF" w14:paraId="78DCB483" w14:textId="77777777">
        <w:trPr>
          <w:trHeight w:val="583"/>
        </w:trPr>
        <w:tc>
          <w:tcPr>
            <w:tcW w:w="568" w:type="dxa"/>
          </w:tcPr>
          <w:p w14:paraId="39391DC4" w14:textId="77777777" w:rsidR="00A364EE" w:rsidRDefault="00166C61">
            <w:pPr>
              <w:pStyle w:val="TableParagraph"/>
              <w:spacing w:before="55"/>
              <w:ind w:left="50" w:right="-15"/>
              <w:jc w:val="center"/>
              <w:rPr>
                <w:sz w:val="23"/>
              </w:rPr>
            </w:pPr>
            <w:r>
              <w:rPr>
                <w:spacing w:val="-2"/>
                <w:sz w:val="23"/>
              </w:rPr>
              <w:t>8.3.2.</w:t>
            </w:r>
          </w:p>
        </w:tc>
        <w:tc>
          <w:tcPr>
            <w:tcW w:w="9173" w:type="dxa"/>
          </w:tcPr>
          <w:p w14:paraId="5F37C064" w14:textId="77777777" w:rsidR="00A364EE" w:rsidRPr="005E29AF" w:rsidRDefault="00166C61">
            <w:pPr>
              <w:pStyle w:val="TableParagraph"/>
              <w:spacing w:before="35" w:line="264" w:lineRule="exact"/>
              <w:ind w:right="49" w:firstLine="57"/>
              <w:rPr>
                <w:sz w:val="23"/>
                <w:lang w:val="da-DK"/>
              </w:rPr>
            </w:pPr>
            <w:r w:rsidRPr="005E29AF">
              <w:rPr>
                <w:sz w:val="23"/>
                <w:lang w:val="da-DK"/>
              </w:rPr>
              <w:t>Rapporten</w:t>
            </w:r>
            <w:r w:rsidRPr="005E29AF">
              <w:rPr>
                <w:spacing w:val="-15"/>
                <w:sz w:val="23"/>
                <w:lang w:val="da-DK"/>
              </w:rPr>
              <w:t xml:space="preserve"> </w:t>
            </w:r>
            <w:r w:rsidRPr="005E29AF">
              <w:rPr>
                <w:sz w:val="23"/>
                <w:lang w:val="da-DK"/>
              </w:rPr>
              <w:t>skal</w:t>
            </w:r>
            <w:r w:rsidRPr="005E29AF">
              <w:rPr>
                <w:spacing w:val="-15"/>
                <w:sz w:val="23"/>
                <w:lang w:val="da-DK"/>
              </w:rPr>
              <w:t xml:space="preserve"> </w:t>
            </w:r>
            <w:r w:rsidRPr="005E29AF">
              <w:rPr>
                <w:sz w:val="23"/>
                <w:lang w:val="da-DK"/>
              </w:rPr>
              <w:t>for</w:t>
            </w:r>
            <w:r w:rsidRPr="005E29AF">
              <w:rPr>
                <w:spacing w:val="-15"/>
                <w:sz w:val="23"/>
                <w:lang w:val="da-DK"/>
              </w:rPr>
              <w:t xml:space="preserve"> </w:t>
            </w:r>
            <w:r w:rsidRPr="005E29AF">
              <w:rPr>
                <w:sz w:val="23"/>
                <w:lang w:val="da-DK"/>
              </w:rPr>
              <w:t>hver</w:t>
            </w:r>
            <w:r w:rsidRPr="005E29AF">
              <w:rPr>
                <w:spacing w:val="-15"/>
                <w:sz w:val="23"/>
                <w:lang w:val="da-DK"/>
              </w:rPr>
              <w:t xml:space="preserve"> </w:t>
            </w:r>
            <w:r w:rsidRPr="005E29AF">
              <w:rPr>
                <w:sz w:val="23"/>
                <w:lang w:val="da-DK"/>
              </w:rPr>
              <w:t>enkelt</w:t>
            </w:r>
            <w:r w:rsidRPr="005E29AF">
              <w:rPr>
                <w:spacing w:val="-14"/>
                <w:sz w:val="23"/>
                <w:lang w:val="da-DK"/>
              </w:rPr>
              <w:t xml:space="preserve"> </w:t>
            </w:r>
            <w:r w:rsidRPr="005E29AF">
              <w:rPr>
                <w:sz w:val="23"/>
                <w:lang w:val="da-DK"/>
              </w:rPr>
              <w:t>type</w:t>
            </w:r>
            <w:r w:rsidRPr="005E29AF">
              <w:rPr>
                <w:spacing w:val="-15"/>
                <w:sz w:val="23"/>
                <w:lang w:val="da-DK"/>
              </w:rPr>
              <w:t xml:space="preserve"> </w:t>
            </w:r>
            <w:r w:rsidRPr="005E29AF">
              <w:rPr>
                <w:sz w:val="23"/>
                <w:lang w:val="da-DK"/>
              </w:rPr>
              <w:t>prøvematrix</w:t>
            </w:r>
            <w:r w:rsidRPr="005E29AF">
              <w:rPr>
                <w:spacing w:val="-15"/>
                <w:sz w:val="23"/>
                <w:lang w:val="da-DK"/>
              </w:rPr>
              <w:t xml:space="preserve"> </w:t>
            </w:r>
            <w:r w:rsidRPr="005E29AF">
              <w:rPr>
                <w:sz w:val="23"/>
                <w:lang w:val="da-DK"/>
              </w:rPr>
              <w:t>give</w:t>
            </w:r>
            <w:r w:rsidRPr="005E29AF">
              <w:rPr>
                <w:spacing w:val="-14"/>
                <w:sz w:val="23"/>
                <w:lang w:val="da-DK"/>
              </w:rPr>
              <w:t xml:space="preserve"> </w:t>
            </w:r>
            <w:r w:rsidRPr="005E29AF">
              <w:rPr>
                <w:sz w:val="23"/>
                <w:lang w:val="da-DK"/>
              </w:rPr>
              <w:t>oplysninger</w:t>
            </w:r>
            <w:r w:rsidRPr="005E29AF">
              <w:rPr>
                <w:spacing w:val="-15"/>
                <w:sz w:val="23"/>
                <w:lang w:val="da-DK"/>
              </w:rPr>
              <w:t xml:space="preserve"> </w:t>
            </w:r>
            <w:r w:rsidRPr="005E29AF">
              <w:rPr>
                <w:sz w:val="23"/>
                <w:lang w:val="da-DK"/>
              </w:rPr>
              <w:t>om</w:t>
            </w:r>
            <w:r w:rsidRPr="005E29AF">
              <w:rPr>
                <w:spacing w:val="-14"/>
                <w:sz w:val="23"/>
                <w:lang w:val="da-DK"/>
              </w:rPr>
              <w:t xml:space="preserve"> </w:t>
            </w:r>
            <w:r w:rsidRPr="005E29AF">
              <w:rPr>
                <w:sz w:val="23"/>
                <w:lang w:val="da-DK"/>
              </w:rPr>
              <w:t>grænseværdien</w:t>
            </w:r>
            <w:r w:rsidRPr="005E29AF">
              <w:rPr>
                <w:spacing w:val="-15"/>
                <w:sz w:val="23"/>
                <w:lang w:val="da-DK"/>
              </w:rPr>
              <w:t xml:space="preserve"> </w:t>
            </w:r>
            <w:r w:rsidRPr="005E29AF">
              <w:rPr>
                <w:sz w:val="23"/>
                <w:lang w:val="da-DK"/>
              </w:rPr>
              <w:t>eller</w:t>
            </w:r>
            <w:r w:rsidRPr="005E29AF">
              <w:rPr>
                <w:spacing w:val="-15"/>
                <w:sz w:val="23"/>
                <w:lang w:val="da-DK"/>
              </w:rPr>
              <w:t xml:space="preserve"> </w:t>
            </w:r>
            <w:r w:rsidRPr="005E29AF">
              <w:rPr>
                <w:sz w:val="23"/>
                <w:lang w:val="da-DK"/>
              </w:rPr>
              <w:t>indgrebs- tærsklen, som vurderingen er baseret på.</w:t>
            </w:r>
          </w:p>
        </w:tc>
      </w:tr>
    </w:tbl>
    <w:p w14:paraId="4605ECEA" w14:textId="77777777" w:rsidR="00A364EE" w:rsidRPr="005E29AF" w:rsidRDefault="00A364EE">
      <w:pPr>
        <w:spacing w:line="264" w:lineRule="exact"/>
        <w:rPr>
          <w:sz w:val="23"/>
          <w:lang w:val="da-DK"/>
        </w:rPr>
        <w:sectPr w:rsidR="00A364EE" w:rsidRPr="005E29AF">
          <w:pgSz w:w="11910" w:h="16840"/>
          <w:pgMar w:top="1580" w:right="920" w:bottom="280" w:left="900" w:header="708" w:footer="708" w:gutter="0"/>
          <w:cols w:space="708"/>
        </w:sectPr>
      </w:pPr>
    </w:p>
    <w:p w14:paraId="6C5EB96D" w14:textId="77777777" w:rsidR="00A364EE" w:rsidRPr="005E29AF" w:rsidRDefault="005E29AF">
      <w:pPr>
        <w:pStyle w:val="Brdtekst"/>
        <w:spacing w:before="8"/>
        <w:rPr>
          <w:i/>
          <w:sz w:val="19"/>
          <w:lang w:val="da-DK"/>
        </w:rPr>
      </w:pPr>
      <w:r>
        <w:lastRenderedPageBreak/>
        <w:pict w14:anchorId="12F7F8FB">
          <v:shape id="docshape82" o:spid="_x0000_s1027" style="position:absolute;margin-left:82.4pt;margin-top:221.85pt;width:392.05pt;height:398.1pt;z-index:-17322496;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r>
        <w:pict w14:anchorId="4E17753F">
          <v:shape id="docshape83" o:spid="_x0000_s1026" style="position:absolute;margin-left:82.6pt;margin-top:208.8pt;width:456.1pt;height:110.7pt;z-index:-17321984;mso-position-horizontal-relative:page;mso-position-vertical-relative:page" coordorigin="1652,4176" coordsize="9122,2214" o:spt="100" adj="0,,0" path="m10774,4827r-9122,l1652,6006r,384l10774,6390r,-384l10774,4827xm10774,4176r-9122,l1652,4827r9122,l10774,4176xe" stroked="f">
            <v:stroke joinstyle="round"/>
            <v:formulas/>
            <v:path arrowok="t" o:connecttype="segments"/>
            <w10:wrap anchorx="page" anchory="page"/>
          </v:shape>
        </w:pict>
      </w:r>
    </w:p>
    <w:tbl>
      <w:tblPr>
        <w:tblStyle w:val="TableNormal"/>
        <w:tblW w:w="0" w:type="auto"/>
        <w:tblInd w:w="190" w:type="dxa"/>
        <w:tblLayout w:type="fixed"/>
        <w:tblLook w:val="01E0" w:firstRow="1" w:lastRow="1" w:firstColumn="1" w:lastColumn="1" w:noHBand="0" w:noVBand="0"/>
      </w:tblPr>
      <w:tblGrid>
        <w:gridCol w:w="568"/>
        <w:gridCol w:w="9171"/>
      </w:tblGrid>
      <w:tr w:rsidR="00A364EE" w:rsidRPr="005E29AF" w14:paraId="492E77DE" w14:textId="77777777">
        <w:trPr>
          <w:trHeight w:val="1112"/>
        </w:trPr>
        <w:tc>
          <w:tcPr>
            <w:tcW w:w="568" w:type="dxa"/>
          </w:tcPr>
          <w:p w14:paraId="08FC846F" w14:textId="77777777" w:rsidR="00A364EE" w:rsidRDefault="00166C61">
            <w:pPr>
              <w:pStyle w:val="TableParagraph"/>
              <w:spacing w:line="255" w:lineRule="exact"/>
              <w:ind w:left="50" w:right="-15"/>
              <w:jc w:val="center"/>
              <w:rPr>
                <w:sz w:val="23"/>
              </w:rPr>
            </w:pPr>
            <w:r>
              <w:rPr>
                <w:spacing w:val="-2"/>
                <w:sz w:val="23"/>
              </w:rPr>
              <w:t>8.3.3.</w:t>
            </w:r>
          </w:p>
        </w:tc>
        <w:tc>
          <w:tcPr>
            <w:tcW w:w="9171" w:type="dxa"/>
          </w:tcPr>
          <w:p w14:paraId="5A715749" w14:textId="77777777" w:rsidR="00A364EE" w:rsidRPr="005E29AF" w:rsidRDefault="00166C61">
            <w:pPr>
              <w:pStyle w:val="TableParagraph"/>
              <w:ind w:right="47" w:firstLine="57"/>
              <w:jc w:val="both"/>
              <w:rPr>
                <w:sz w:val="23"/>
                <w:lang w:val="da-DK"/>
              </w:rPr>
            </w:pPr>
            <w:r w:rsidRPr="005E29AF">
              <w:rPr>
                <w:sz w:val="23"/>
                <w:lang w:val="da-DK"/>
              </w:rPr>
              <w:t>Der kan desuden gives værdier for de enkelte PCDD/PCDF- og/eller dioxinlignende PCB-konge- nere og TEQ-værdier angivet som nedre koncentrationer, øvre koncentrationer og middelkoncen- trationer.</w:t>
            </w:r>
            <w:r w:rsidRPr="005E29AF">
              <w:rPr>
                <w:spacing w:val="-6"/>
                <w:sz w:val="23"/>
                <w:lang w:val="da-DK"/>
              </w:rPr>
              <w:t xml:space="preserve"> </w:t>
            </w:r>
            <w:r w:rsidRPr="005E29AF">
              <w:rPr>
                <w:sz w:val="23"/>
                <w:lang w:val="da-DK"/>
              </w:rPr>
              <w:t>Resultaterne</w:t>
            </w:r>
            <w:r w:rsidRPr="005E29AF">
              <w:rPr>
                <w:spacing w:val="-5"/>
                <w:sz w:val="23"/>
                <w:lang w:val="da-DK"/>
              </w:rPr>
              <w:t xml:space="preserve"> </w:t>
            </w:r>
            <w:r w:rsidRPr="005E29AF">
              <w:rPr>
                <w:sz w:val="23"/>
                <w:lang w:val="da-DK"/>
              </w:rPr>
              <w:t>angives</w:t>
            </w:r>
            <w:r w:rsidRPr="005E29AF">
              <w:rPr>
                <w:spacing w:val="-4"/>
                <w:sz w:val="23"/>
                <w:lang w:val="da-DK"/>
              </w:rPr>
              <w:t xml:space="preserve"> </w:t>
            </w:r>
            <w:r w:rsidRPr="005E29AF">
              <w:rPr>
                <w:sz w:val="23"/>
                <w:lang w:val="da-DK"/>
              </w:rPr>
              <w:t>i</w:t>
            </w:r>
            <w:r w:rsidRPr="005E29AF">
              <w:rPr>
                <w:spacing w:val="-3"/>
                <w:sz w:val="23"/>
                <w:lang w:val="da-DK"/>
              </w:rPr>
              <w:t xml:space="preserve"> </w:t>
            </w:r>
            <w:r w:rsidRPr="005E29AF">
              <w:rPr>
                <w:sz w:val="23"/>
                <w:lang w:val="da-DK"/>
              </w:rPr>
              <w:t>samme</w:t>
            </w:r>
            <w:r w:rsidRPr="005E29AF">
              <w:rPr>
                <w:spacing w:val="-5"/>
                <w:sz w:val="23"/>
                <w:lang w:val="da-DK"/>
              </w:rPr>
              <w:t xml:space="preserve"> </w:t>
            </w:r>
            <w:r w:rsidRPr="005E29AF">
              <w:rPr>
                <w:sz w:val="23"/>
                <w:lang w:val="da-DK"/>
              </w:rPr>
              <w:t>enheder</w:t>
            </w:r>
            <w:r w:rsidRPr="005E29AF">
              <w:rPr>
                <w:spacing w:val="-3"/>
                <w:sz w:val="23"/>
                <w:lang w:val="da-DK"/>
              </w:rPr>
              <w:t xml:space="preserve"> </w:t>
            </w:r>
            <w:r w:rsidRPr="005E29AF">
              <w:rPr>
                <w:sz w:val="23"/>
                <w:lang w:val="da-DK"/>
              </w:rPr>
              <w:t>og</w:t>
            </w:r>
            <w:r w:rsidRPr="005E29AF">
              <w:rPr>
                <w:spacing w:val="-7"/>
                <w:sz w:val="23"/>
                <w:lang w:val="da-DK"/>
              </w:rPr>
              <w:t xml:space="preserve"> </w:t>
            </w:r>
            <w:r w:rsidRPr="005E29AF">
              <w:rPr>
                <w:sz w:val="23"/>
                <w:lang w:val="da-DK"/>
              </w:rPr>
              <w:t>med</w:t>
            </w:r>
            <w:r w:rsidRPr="005E29AF">
              <w:rPr>
                <w:spacing w:val="-6"/>
                <w:sz w:val="23"/>
                <w:lang w:val="da-DK"/>
              </w:rPr>
              <w:t xml:space="preserve"> </w:t>
            </w:r>
            <w:r w:rsidRPr="005E29AF">
              <w:rPr>
                <w:sz w:val="23"/>
                <w:lang w:val="da-DK"/>
              </w:rPr>
              <w:t>(mindst)</w:t>
            </w:r>
            <w:r w:rsidRPr="005E29AF">
              <w:rPr>
                <w:spacing w:val="-3"/>
                <w:sz w:val="23"/>
                <w:lang w:val="da-DK"/>
              </w:rPr>
              <w:t xml:space="preserve"> </w:t>
            </w:r>
            <w:r w:rsidRPr="005E29AF">
              <w:rPr>
                <w:sz w:val="23"/>
                <w:lang w:val="da-DK"/>
              </w:rPr>
              <w:t>samme</w:t>
            </w:r>
            <w:r w:rsidRPr="005E29AF">
              <w:rPr>
                <w:spacing w:val="-5"/>
                <w:sz w:val="23"/>
                <w:lang w:val="da-DK"/>
              </w:rPr>
              <w:t xml:space="preserve"> </w:t>
            </w:r>
            <w:r w:rsidRPr="005E29AF">
              <w:rPr>
                <w:sz w:val="23"/>
                <w:lang w:val="da-DK"/>
              </w:rPr>
              <w:t>antal</w:t>
            </w:r>
            <w:r w:rsidRPr="005E29AF">
              <w:rPr>
                <w:spacing w:val="-5"/>
                <w:sz w:val="23"/>
                <w:lang w:val="da-DK"/>
              </w:rPr>
              <w:t xml:space="preserve"> </w:t>
            </w:r>
            <w:r w:rsidRPr="005E29AF">
              <w:rPr>
                <w:sz w:val="23"/>
                <w:lang w:val="da-DK"/>
              </w:rPr>
              <w:t>betydende</w:t>
            </w:r>
            <w:r w:rsidRPr="005E29AF">
              <w:rPr>
                <w:spacing w:val="-5"/>
                <w:sz w:val="23"/>
                <w:lang w:val="da-DK"/>
              </w:rPr>
              <w:t xml:space="preserve"> </w:t>
            </w:r>
            <w:r w:rsidRPr="005E29AF">
              <w:rPr>
                <w:sz w:val="23"/>
                <w:lang w:val="da-DK"/>
              </w:rPr>
              <w:t>cifre</w:t>
            </w:r>
            <w:r w:rsidRPr="005E29AF">
              <w:rPr>
                <w:spacing w:val="-3"/>
                <w:sz w:val="23"/>
                <w:lang w:val="da-DK"/>
              </w:rPr>
              <w:t xml:space="preserve"> </w:t>
            </w:r>
            <w:r w:rsidRPr="005E29AF">
              <w:rPr>
                <w:sz w:val="23"/>
                <w:lang w:val="da-DK"/>
              </w:rPr>
              <w:t>som de grænseværdier, der er fastsat ved direktiv 2002/32/EF.</w:t>
            </w:r>
          </w:p>
        </w:tc>
      </w:tr>
      <w:tr w:rsidR="00A364EE" w:rsidRPr="005E29AF" w14:paraId="0CBA787C" w14:textId="77777777">
        <w:trPr>
          <w:trHeight w:val="913"/>
        </w:trPr>
        <w:tc>
          <w:tcPr>
            <w:tcW w:w="568" w:type="dxa"/>
          </w:tcPr>
          <w:p w14:paraId="16B94C27" w14:textId="77777777" w:rsidR="00A364EE" w:rsidRDefault="00166C61">
            <w:pPr>
              <w:pStyle w:val="TableParagraph"/>
              <w:spacing w:before="56"/>
              <w:ind w:left="50" w:right="-15"/>
              <w:jc w:val="center"/>
              <w:rPr>
                <w:sz w:val="23"/>
              </w:rPr>
            </w:pPr>
            <w:r>
              <w:rPr>
                <w:spacing w:val="-2"/>
                <w:sz w:val="23"/>
              </w:rPr>
              <w:t>8.3.4.</w:t>
            </w:r>
          </w:p>
        </w:tc>
        <w:tc>
          <w:tcPr>
            <w:tcW w:w="9171" w:type="dxa"/>
          </w:tcPr>
          <w:p w14:paraId="5DAB391A" w14:textId="77777777" w:rsidR="00A364EE" w:rsidRPr="005E29AF" w:rsidRDefault="00166C61">
            <w:pPr>
              <w:pStyle w:val="TableParagraph"/>
              <w:spacing w:before="56"/>
              <w:ind w:right="52" w:firstLine="57"/>
              <w:jc w:val="both"/>
              <w:rPr>
                <w:sz w:val="23"/>
                <w:lang w:val="da-DK"/>
              </w:rPr>
            </w:pPr>
            <w:r w:rsidRPr="005E29AF">
              <w:rPr>
                <w:sz w:val="23"/>
                <w:lang w:val="da-DK"/>
              </w:rPr>
              <w:t>Tallene</w:t>
            </w:r>
            <w:r w:rsidRPr="005E29AF">
              <w:rPr>
                <w:spacing w:val="-4"/>
                <w:sz w:val="23"/>
                <w:lang w:val="da-DK"/>
              </w:rPr>
              <w:t xml:space="preserve"> </w:t>
            </w:r>
            <w:r w:rsidRPr="005E29AF">
              <w:rPr>
                <w:sz w:val="23"/>
                <w:lang w:val="da-DK"/>
              </w:rPr>
              <w:t>for</w:t>
            </w:r>
            <w:r w:rsidRPr="005E29AF">
              <w:rPr>
                <w:spacing w:val="-3"/>
                <w:sz w:val="23"/>
                <w:lang w:val="da-DK"/>
              </w:rPr>
              <w:t xml:space="preserve"> </w:t>
            </w:r>
            <w:r w:rsidRPr="005E29AF">
              <w:rPr>
                <w:sz w:val="23"/>
                <w:lang w:val="da-DK"/>
              </w:rPr>
              <w:t>genfinding</w:t>
            </w:r>
            <w:r w:rsidRPr="005E29AF">
              <w:rPr>
                <w:spacing w:val="-7"/>
                <w:sz w:val="23"/>
                <w:lang w:val="da-DK"/>
              </w:rPr>
              <w:t xml:space="preserve"> </w:t>
            </w:r>
            <w:r w:rsidRPr="005E29AF">
              <w:rPr>
                <w:sz w:val="23"/>
                <w:lang w:val="da-DK"/>
              </w:rPr>
              <w:t>af</w:t>
            </w:r>
            <w:r w:rsidRPr="005E29AF">
              <w:rPr>
                <w:spacing w:val="-5"/>
                <w:sz w:val="23"/>
                <w:lang w:val="da-DK"/>
              </w:rPr>
              <w:t xml:space="preserve"> </w:t>
            </w:r>
            <w:r w:rsidRPr="005E29AF">
              <w:rPr>
                <w:sz w:val="23"/>
                <w:lang w:val="da-DK"/>
              </w:rPr>
              <w:t>de</w:t>
            </w:r>
            <w:r w:rsidRPr="005E29AF">
              <w:rPr>
                <w:spacing w:val="-4"/>
                <w:sz w:val="23"/>
                <w:lang w:val="da-DK"/>
              </w:rPr>
              <w:t xml:space="preserve"> </w:t>
            </w:r>
            <w:r w:rsidRPr="005E29AF">
              <w:rPr>
                <w:sz w:val="23"/>
                <w:lang w:val="da-DK"/>
              </w:rPr>
              <w:t>enkelte</w:t>
            </w:r>
            <w:r w:rsidRPr="005E29AF">
              <w:rPr>
                <w:spacing w:val="-7"/>
                <w:sz w:val="23"/>
                <w:lang w:val="da-DK"/>
              </w:rPr>
              <w:t xml:space="preserve"> </w:t>
            </w:r>
            <w:r w:rsidRPr="005E29AF">
              <w:rPr>
                <w:sz w:val="23"/>
                <w:lang w:val="da-DK"/>
              </w:rPr>
              <w:t>interne</w:t>
            </w:r>
            <w:r w:rsidRPr="005E29AF">
              <w:rPr>
                <w:spacing w:val="-4"/>
                <w:sz w:val="23"/>
                <w:lang w:val="da-DK"/>
              </w:rPr>
              <w:t xml:space="preserve"> </w:t>
            </w:r>
            <w:r w:rsidRPr="005E29AF">
              <w:rPr>
                <w:sz w:val="23"/>
                <w:lang w:val="da-DK"/>
              </w:rPr>
              <w:t>standarder</w:t>
            </w:r>
            <w:r w:rsidRPr="005E29AF">
              <w:rPr>
                <w:spacing w:val="-5"/>
                <w:sz w:val="23"/>
                <w:lang w:val="da-DK"/>
              </w:rPr>
              <w:t xml:space="preserve"> </w:t>
            </w:r>
            <w:r w:rsidRPr="005E29AF">
              <w:rPr>
                <w:sz w:val="23"/>
                <w:lang w:val="da-DK"/>
              </w:rPr>
              <w:t>stilles</w:t>
            </w:r>
            <w:r w:rsidRPr="005E29AF">
              <w:rPr>
                <w:spacing w:val="-6"/>
                <w:sz w:val="23"/>
                <w:lang w:val="da-DK"/>
              </w:rPr>
              <w:t xml:space="preserve"> </w:t>
            </w:r>
            <w:r w:rsidRPr="005E29AF">
              <w:rPr>
                <w:sz w:val="23"/>
                <w:lang w:val="da-DK"/>
              </w:rPr>
              <w:t>til</w:t>
            </w:r>
            <w:r w:rsidRPr="005E29AF">
              <w:rPr>
                <w:spacing w:val="-4"/>
                <w:sz w:val="23"/>
                <w:lang w:val="da-DK"/>
              </w:rPr>
              <w:t xml:space="preserve"> </w:t>
            </w:r>
            <w:r w:rsidRPr="005E29AF">
              <w:rPr>
                <w:sz w:val="23"/>
                <w:lang w:val="da-DK"/>
              </w:rPr>
              <w:t>rådighed,</w:t>
            </w:r>
            <w:r w:rsidRPr="005E29AF">
              <w:rPr>
                <w:spacing w:val="-5"/>
                <w:sz w:val="23"/>
                <w:lang w:val="da-DK"/>
              </w:rPr>
              <w:t xml:space="preserve"> </w:t>
            </w:r>
            <w:r w:rsidRPr="005E29AF">
              <w:rPr>
                <w:sz w:val="23"/>
                <w:lang w:val="da-DK"/>
              </w:rPr>
              <w:t>hvis</w:t>
            </w:r>
            <w:r w:rsidRPr="005E29AF">
              <w:rPr>
                <w:spacing w:val="-3"/>
                <w:sz w:val="23"/>
                <w:lang w:val="da-DK"/>
              </w:rPr>
              <w:t xml:space="preserve"> </w:t>
            </w:r>
            <w:r w:rsidRPr="005E29AF">
              <w:rPr>
                <w:sz w:val="23"/>
                <w:lang w:val="da-DK"/>
              </w:rPr>
              <w:t>genfindingen</w:t>
            </w:r>
            <w:r w:rsidRPr="005E29AF">
              <w:rPr>
                <w:spacing w:val="-5"/>
                <w:sz w:val="23"/>
                <w:lang w:val="da-DK"/>
              </w:rPr>
              <w:t xml:space="preserve"> </w:t>
            </w:r>
            <w:r w:rsidRPr="005E29AF">
              <w:rPr>
                <w:sz w:val="23"/>
                <w:lang w:val="da-DK"/>
              </w:rPr>
              <w:t>ligger uden</w:t>
            </w:r>
            <w:r w:rsidRPr="005E29AF">
              <w:rPr>
                <w:spacing w:val="-11"/>
                <w:sz w:val="23"/>
                <w:lang w:val="da-DK"/>
              </w:rPr>
              <w:t xml:space="preserve"> </w:t>
            </w:r>
            <w:r w:rsidRPr="005E29AF">
              <w:rPr>
                <w:sz w:val="23"/>
                <w:lang w:val="da-DK"/>
              </w:rPr>
              <w:t>for</w:t>
            </w:r>
            <w:r w:rsidRPr="005E29AF">
              <w:rPr>
                <w:spacing w:val="-11"/>
                <w:sz w:val="23"/>
                <w:lang w:val="da-DK"/>
              </w:rPr>
              <w:t xml:space="preserve"> </w:t>
            </w:r>
            <w:r w:rsidRPr="005E29AF">
              <w:rPr>
                <w:sz w:val="23"/>
                <w:lang w:val="da-DK"/>
              </w:rPr>
              <w:t>det</w:t>
            </w:r>
            <w:r w:rsidRPr="005E29AF">
              <w:rPr>
                <w:spacing w:val="-10"/>
                <w:sz w:val="23"/>
                <w:lang w:val="da-DK"/>
              </w:rPr>
              <w:t xml:space="preserve"> </w:t>
            </w:r>
            <w:r w:rsidRPr="005E29AF">
              <w:rPr>
                <w:sz w:val="23"/>
                <w:lang w:val="da-DK"/>
              </w:rPr>
              <w:t>interval,</w:t>
            </w:r>
            <w:r w:rsidRPr="005E29AF">
              <w:rPr>
                <w:spacing w:val="-13"/>
                <w:sz w:val="23"/>
                <w:lang w:val="da-DK"/>
              </w:rPr>
              <w:t xml:space="preserve"> </w:t>
            </w:r>
            <w:r w:rsidRPr="005E29AF">
              <w:rPr>
                <w:sz w:val="23"/>
                <w:lang w:val="da-DK"/>
              </w:rPr>
              <w:t>der</w:t>
            </w:r>
            <w:r w:rsidRPr="005E29AF">
              <w:rPr>
                <w:spacing w:val="-13"/>
                <w:sz w:val="23"/>
                <w:lang w:val="da-DK"/>
              </w:rPr>
              <w:t xml:space="preserve"> </w:t>
            </w:r>
            <w:r w:rsidRPr="005E29AF">
              <w:rPr>
                <w:sz w:val="23"/>
                <w:lang w:val="da-DK"/>
              </w:rPr>
              <w:t>er</w:t>
            </w:r>
            <w:r w:rsidRPr="005E29AF">
              <w:rPr>
                <w:spacing w:val="-11"/>
                <w:sz w:val="23"/>
                <w:lang w:val="da-DK"/>
              </w:rPr>
              <w:t xml:space="preserve"> </w:t>
            </w:r>
            <w:r w:rsidRPr="005E29AF">
              <w:rPr>
                <w:sz w:val="23"/>
                <w:lang w:val="da-DK"/>
              </w:rPr>
              <w:t>angivet</w:t>
            </w:r>
            <w:r w:rsidRPr="005E29AF">
              <w:rPr>
                <w:spacing w:val="-10"/>
                <w:sz w:val="23"/>
                <w:lang w:val="da-DK"/>
              </w:rPr>
              <w:t xml:space="preserve"> </w:t>
            </w:r>
            <w:r w:rsidRPr="005E29AF">
              <w:rPr>
                <w:sz w:val="23"/>
                <w:lang w:val="da-DK"/>
              </w:rPr>
              <w:t>i</w:t>
            </w:r>
            <w:r w:rsidRPr="005E29AF">
              <w:rPr>
                <w:spacing w:val="-12"/>
                <w:sz w:val="23"/>
                <w:lang w:val="da-DK"/>
              </w:rPr>
              <w:t xml:space="preserve"> </w:t>
            </w:r>
            <w:r w:rsidRPr="005E29AF">
              <w:rPr>
                <w:sz w:val="23"/>
                <w:lang w:val="da-DK"/>
              </w:rPr>
              <w:t>punkt</w:t>
            </w:r>
            <w:r w:rsidRPr="005E29AF">
              <w:rPr>
                <w:spacing w:val="-12"/>
                <w:sz w:val="23"/>
                <w:lang w:val="da-DK"/>
              </w:rPr>
              <w:t xml:space="preserve"> </w:t>
            </w:r>
            <w:r w:rsidRPr="005E29AF">
              <w:rPr>
                <w:sz w:val="23"/>
                <w:lang w:val="da-DK"/>
              </w:rPr>
              <w:t>6.2.5,</w:t>
            </w:r>
            <w:r w:rsidRPr="005E29AF">
              <w:rPr>
                <w:spacing w:val="-11"/>
                <w:sz w:val="23"/>
                <w:lang w:val="da-DK"/>
              </w:rPr>
              <w:t xml:space="preserve"> </w:t>
            </w:r>
            <w:r w:rsidRPr="005E29AF">
              <w:rPr>
                <w:sz w:val="23"/>
                <w:lang w:val="da-DK"/>
              </w:rPr>
              <w:t>hvis</w:t>
            </w:r>
            <w:r w:rsidRPr="005E29AF">
              <w:rPr>
                <w:spacing w:val="-11"/>
                <w:sz w:val="23"/>
                <w:lang w:val="da-DK"/>
              </w:rPr>
              <w:t xml:space="preserve"> </w:t>
            </w:r>
            <w:r w:rsidRPr="005E29AF">
              <w:rPr>
                <w:sz w:val="23"/>
                <w:lang w:val="da-DK"/>
              </w:rPr>
              <w:t>grænseværdien</w:t>
            </w:r>
            <w:r w:rsidRPr="005E29AF">
              <w:rPr>
                <w:spacing w:val="-11"/>
                <w:sz w:val="23"/>
                <w:lang w:val="da-DK"/>
              </w:rPr>
              <w:t xml:space="preserve"> </w:t>
            </w:r>
            <w:r w:rsidRPr="005E29AF">
              <w:rPr>
                <w:sz w:val="23"/>
                <w:lang w:val="da-DK"/>
              </w:rPr>
              <w:t>er</w:t>
            </w:r>
            <w:r w:rsidRPr="005E29AF">
              <w:rPr>
                <w:spacing w:val="-11"/>
                <w:sz w:val="23"/>
                <w:lang w:val="da-DK"/>
              </w:rPr>
              <w:t xml:space="preserve"> </w:t>
            </w:r>
            <w:r w:rsidRPr="005E29AF">
              <w:rPr>
                <w:sz w:val="23"/>
                <w:lang w:val="da-DK"/>
              </w:rPr>
              <w:t>overskredet</w:t>
            </w:r>
            <w:r w:rsidRPr="005E29AF">
              <w:rPr>
                <w:spacing w:val="-12"/>
                <w:sz w:val="23"/>
                <w:lang w:val="da-DK"/>
              </w:rPr>
              <w:t xml:space="preserve"> </w:t>
            </w:r>
            <w:r w:rsidRPr="005E29AF">
              <w:rPr>
                <w:sz w:val="23"/>
                <w:lang w:val="da-DK"/>
              </w:rPr>
              <w:t>(i</w:t>
            </w:r>
            <w:r w:rsidRPr="005E29AF">
              <w:rPr>
                <w:spacing w:val="-12"/>
                <w:sz w:val="23"/>
                <w:lang w:val="da-DK"/>
              </w:rPr>
              <w:t xml:space="preserve"> </w:t>
            </w:r>
            <w:r w:rsidRPr="005E29AF">
              <w:rPr>
                <w:sz w:val="23"/>
                <w:lang w:val="da-DK"/>
              </w:rPr>
              <w:t>dette</w:t>
            </w:r>
            <w:r w:rsidRPr="005E29AF">
              <w:rPr>
                <w:spacing w:val="-12"/>
                <w:sz w:val="23"/>
                <w:lang w:val="da-DK"/>
              </w:rPr>
              <w:t xml:space="preserve"> </w:t>
            </w:r>
            <w:r w:rsidRPr="005E29AF">
              <w:rPr>
                <w:sz w:val="23"/>
                <w:lang w:val="da-DK"/>
              </w:rPr>
              <w:t>tilfælde genfindingen for en af to analyser), og i øvrige tilfælde efter anmodning.</w:t>
            </w:r>
          </w:p>
        </w:tc>
      </w:tr>
      <w:tr w:rsidR="00A364EE" w:rsidRPr="005E29AF" w14:paraId="3D871462" w14:textId="77777777">
        <w:trPr>
          <w:trHeight w:val="384"/>
        </w:trPr>
        <w:tc>
          <w:tcPr>
            <w:tcW w:w="568" w:type="dxa"/>
          </w:tcPr>
          <w:p w14:paraId="68ACDEF2" w14:textId="77777777" w:rsidR="00A364EE" w:rsidRDefault="00166C61">
            <w:pPr>
              <w:pStyle w:val="TableParagraph"/>
              <w:spacing w:before="55"/>
              <w:ind w:left="50" w:right="-15"/>
              <w:jc w:val="center"/>
              <w:rPr>
                <w:sz w:val="23"/>
              </w:rPr>
            </w:pPr>
            <w:r>
              <w:rPr>
                <w:spacing w:val="-2"/>
                <w:sz w:val="23"/>
              </w:rPr>
              <w:t>8.3.5.</w:t>
            </w:r>
          </w:p>
        </w:tc>
        <w:tc>
          <w:tcPr>
            <w:tcW w:w="9171" w:type="dxa"/>
          </w:tcPr>
          <w:p w14:paraId="4AF1E911" w14:textId="77777777" w:rsidR="00A364EE" w:rsidRPr="005E29AF" w:rsidRDefault="00166C61">
            <w:pPr>
              <w:pStyle w:val="TableParagraph"/>
              <w:spacing w:before="55"/>
              <w:ind w:left="58"/>
              <w:rPr>
                <w:sz w:val="23"/>
                <w:lang w:val="da-DK"/>
              </w:rPr>
            </w:pPr>
            <w:r w:rsidRPr="005E29AF">
              <w:rPr>
                <w:sz w:val="23"/>
                <w:lang w:val="da-DK"/>
              </w:rPr>
              <w:t>I</w:t>
            </w:r>
            <w:r w:rsidRPr="005E29AF">
              <w:rPr>
                <w:spacing w:val="-5"/>
                <w:sz w:val="23"/>
                <w:lang w:val="da-DK"/>
              </w:rPr>
              <w:t xml:space="preserve"> </w:t>
            </w:r>
            <w:r w:rsidRPr="005E29AF">
              <w:rPr>
                <w:sz w:val="23"/>
                <w:lang w:val="da-DK"/>
              </w:rPr>
              <w:t>rapporten</w:t>
            </w:r>
            <w:r w:rsidRPr="005E29AF">
              <w:rPr>
                <w:spacing w:val="-2"/>
                <w:sz w:val="23"/>
                <w:lang w:val="da-DK"/>
              </w:rPr>
              <w:t xml:space="preserve"> </w:t>
            </w:r>
            <w:r w:rsidRPr="005E29AF">
              <w:rPr>
                <w:sz w:val="23"/>
                <w:lang w:val="da-DK"/>
              </w:rPr>
              <w:t>skal</w:t>
            </w:r>
            <w:r w:rsidRPr="005E29AF">
              <w:rPr>
                <w:spacing w:val="-2"/>
                <w:sz w:val="23"/>
                <w:lang w:val="da-DK"/>
              </w:rPr>
              <w:t xml:space="preserve"> </w:t>
            </w:r>
            <w:r w:rsidRPr="005E29AF">
              <w:rPr>
                <w:sz w:val="23"/>
                <w:lang w:val="da-DK"/>
              </w:rPr>
              <w:t>de</w:t>
            </w:r>
            <w:r w:rsidRPr="005E29AF">
              <w:rPr>
                <w:spacing w:val="-3"/>
                <w:sz w:val="23"/>
                <w:lang w:val="da-DK"/>
              </w:rPr>
              <w:t xml:space="preserve"> </w:t>
            </w:r>
            <w:r w:rsidRPr="005E29AF">
              <w:rPr>
                <w:sz w:val="23"/>
                <w:lang w:val="da-DK"/>
              </w:rPr>
              <w:t>anvendte</w:t>
            </w:r>
            <w:r w:rsidRPr="005E29AF">
              <w:rPr>
                <w:spacing w:val="-2"/>
                <w:sz w:val="23"/>
                <w:lang w:val="da-DK"/>
              </w:rPr>
              <w:t xml:space="preserve"> </w:t>
            </w:r>
            <w:r w:rsidRPr="005E29AF">
              <w:rPr>
                <w:sz w:val="23"/>
                <w:lang w:val="da-DK"/>
              </w:rPr>
              <w:t>GC-MS-metoder</w:t>
            </w:r>
            <w:r w:rsidRPr="005E29AF">
              <w:rPr>
                <w:spacing w:val="-2"/>
                <w:sz w:val="23"/>
                <w:lang w:val="da-DK"/>
              </w:rPr>
              <w:t xml:space="preserve"> </w:t>
            </w:r>
            <w:r w:rsidRPr="005E29AF">
              <w:rPr>
                <w:sz w:val="23"/>
                <w:lang w:val="da-DK"/>
              </w:rPr>
              <w:t>være</w:t>
            </w:r>
            <w:r w:rsidRPr="005E29AF">
              <w:rPr>
                <w:spacing w:val="-3"/>
                <w:sz w:val="23"/>
                <w:lang w:val="da-DK"/>
              </w:rPr>
              <w:t xml:space="preserve"> </w:t>
            </w:r>
            <w:r w:rsidRPr="005E29AF">
              <w:rPr>
                <w:spacing w:val="-2"/>
                <w:sz w:val="23"/>
                <w:lang w:val="da-DK"/>
              </w:rPr>
              <w:t>nævnt.</w:t>
            </w:r>
          </w:p>
        </w:tc>
      </w:tr>
      <w:tr w:rsidR="00A364EE" w:rsidRPr="005E29AF" w14:paraId="6AFABC06" w14:textId="77777777">
        <w:trPr>
          <w:trHeight w:val="650"/>
        </w:trPr>
        <w:tc>
          <w:tcPr>
            <w:tcW w:w="568" w:type="dxa"/>
          </w:tcPr>
          <w:p w14:paraId="0225B9F7" w14:textId="77777777" w:rsidR="00A364EE" w:rsidRDefault="00166C61">
            <w:pPr>
              <w:pStyle w:val="TableParagraph"/>
              <w:spacing w:before="55"/>
              <w:ind w:left="50" w:right="-15"/>
              <w:jc w:val="center"/>
              <w:rPr>
                <w:sz w:val="23"/>
              </w:rPr>
            </w:pPr>
            <w:r>
              <w:rPr>
                <w:spacing w:val="-2"/>
                <w:sz w:val="23"/>
              </w:rPr>
              <w:t>8.3.6.</w:t>
            </w:r>
          </w:p>
        </w:tc>
        <w:tc>
          <w:tcPr>
            <w:tcW w:w="9171" w:type="dxa"/>
          </w:tcPr>
          <w:p w14:paraId="7C5BDB58" w14:textId="77777777" w:rsidR="00A364EE" w:rsidRPr="005E29AF" w:rsidRDefault="00166C61">
            <w:pPr>
              <w:pStyle w:val="TableParagraph"/>
              <w:spacing w:before="55"/>
              <w:ind w:firstLine="57"/>
              <w:rPr>
                <w:sz w:val="23"/>
                <w:lang w:val="da-DK"/>
              </w:rPr>
            </w:pPr>
            <w:r w:rsidRPr="005E29AF">
              <w:rPr>
                <w:sz w:val="23"/>
                <w:lang w:val="da-DK"/>
              </w:rPr>
              <w:t>Rapporten</w:t>
            </w:r>
            <w:r w:rsidRPr="005E29AF">
              <w:rPr>
                <w:spacing w:val="80"/>
                <w:sz w:val="23"/>
                <w:lang w:val="da-DK"/>
              </w:rPr>
              <w:t xml:space="preserve"> </w:t>
            </w:r>
            <w:r w:rsidRPr="005E29AF">
              <w:rPr>
                <w:sz w:val="23"/>
                <w:lang w:val="da-DK"/>
              </w:rPr>
              <w:t>skal</w:t>
            </w:r>
            <w:r w:rsidRPr="005E29AF">
              <w:rPr>
                <w:spacing w:val="77"/>
                <w:w w:val="150"/>
                <w:sz w:val="23"/>
                <w:lang w:val="da-DK"/>
              </w:rPr>
              <w:t xml:space="preserve"> </w:t>
            </w:r>
            <w:r w:rsidRPr="005E29AF">
              <w:rPr>
                <w:sz w:val="23"/>
                <w:lang w:val="da-DK"/>
              </w:rPr>
              <w:t>omfatte</w:t>
            </w:r>
            <w:r w:rsidRPr="005E29AF">
              <w:rPr>
                <w:spacing w:val="80"/>
                <w:sz w:val="23"/>
                <w:lang w:val="da-DK"/>
              </w:rPr>
              <w:t xml:space="preserve"> </w:t>
            </w:r>
            <w:r w:rsidRPr="005E29AF">
              <w:rPr>
                <w:sz w:val="23"/>
                <w:lang w:val="da-DK"/>
              </w:rPr>
              <w:t>oplysninger</w:t>
            </w:r>
            <w:r w:rsidRPr="005E29AF">
              <w:rPr>
                <w:spacing w:val="80"/>
                <w:sz w:val="23"/>
                <w:lang w:val="da-DK"/>
              </w:rPr>
              <w:t xml:space="preserve"> </w:t>
            </w:r>
            <w:r w:rsidRPr="005E29AF">
              <w:rPr>
                <w:sz w:val="23"/>
                <w:lang w:val="da-DK"/>
              </w:rPr>
              <w:t>om</w:t>
            </w:r>
            <w:r w:rsidRPr="005E29AF">
              <w:rPr>
                <w:spacing w:val="77"/>
                <w:w w:val="150"/>
                <w:sz w:val="23"/>
                <w:lang w:val="da-DK"/>
              </w:rPr>
              <w:t xml:space="preserve"> </w:t>
            </w:r>
            <w:r w:rsidRPr="005E29AF">
              <w:rPr>
                <w:sz w:val="23"/>
                <w:lang w:val="da-DK"/>
              </w:rPr>
              <w:t>den</w:t>
            </w:r>
            <w:r w:rsidRPr="005E29AF">
              <w:rPr>
                <w:spacing w:val="80"/>
                <w:sz w:val="23"/>
                <w:lang w:val="da-DK"/>
              </w:rPr>
              <w:t xml:space="preserve"> </w:t>
            </w:r>
            <w:r w:rsidRPr="005E29AF">
              <w:rPr>
                <w:sz w:val="23"/>
                <w:lang w:val="da-DK"/>
              </w:rPr>
              <w:t>metode,</w:t>
            </w:r>
            <w:r w:rsidRPr="005E29AF">
              <w:rPr>
                <w:spacing w:val="80"/>
                <w:sz w:val="23"/>
                <w:lang w:val="da-DK"/>
              </w:rPr>
              <w:t xml:space="preserve"> </w:t>
            </w:r>
            <w:r w:rsidRPr="005E29AF">
              <w:rPr>
                <w:sz w:val="23"/>
                <w:lang w:val="da-DK"/>
              </w:rPr>
              <w:t>der</w:t>
            </w:r>
            <w:r w:rsidRPr="005E29AF">
              <w:rPr>
                <w:spacing w:val="80"/>
                <w:sz w:val="23"/>
                <w:lang w:val="da-DK"/>
              </w:rPr>
              <w:t xml:space="preserve"> </w:t>
            </w:r>
            <w:r w:rsidRPr="005E29AF">
              <w:rPr>
                <w:sz w:val="23"/>
                <w:lang w:val="da-DK"/>
              </w:rPr>
              <w:t>er</w:t>
            </w:r>
            <w:r w:rsidRPr="005E29AF">
              <w:rPr>
                <w:spacing w:val="80"/>
                <w:sz w:val="23"/>
                <w:lang w:val="da-DK"/>
              </w:rPr>
              <w:t xml:space="preserve"> </w:t>
            </w:r>
            <w:r w:rsidRPr="005E29AF">
              <w:rPr>
                <w:sz w:val="23"/>
                <w:lang w:val="da-DK"/>
              </w:rPr>
              <w:t>anvendt</w:t>
            </w:r>
            <w:r w:rsidRPr="005E29AF">
              <w:rPr>
                <w:spacing w:val="80"/>
                <w:sz w:val="23"/>
                <w:lang w:val="da-DK"/>
              </w:rPr>
              <w:t xml:space="preserve"> </w:t>
            </w:r>
            <w:r w:rsidRPr="005E29AF">
              <w:rPr>
                <w:sz w:val="23"/>
                <w:lang w:val="da-DK"/>
              </w:rPr>
              <w:t>til</w:t>
            </w:r>
            <w:r w:rsidRPr="005E29AF">
              <w:rPr>
                <w:spacing w:val="77"/>
                <w:w w:val="150"/>
                <w:sz w:val="23"/>
                <w:lang w:val="da-DK"/>
              </w:rPr>
              <w:t xml:space="preserve"> </w:t>
            </w:r>
            <w:r w:rsidRPr="005E29AF">
              <w:rPr>
                <w:sz w:val="23"/>
                <w:lang w:val="da-DK"/>
              </w:rPr>
              <w:t>ekstraktion</w:t>
            </w:r>
            <w:r w:rsidRPr="005E29AF">
              <w:rPr>
                <w:spacing w:val="80"/>
                <w:sz w:val="23"/>
                <w:lang w:val="da-DK"/>
              </w:rPr>
              <w:t xml:space="preserve"> </w:t>
            </w:r>
            <w:r w:rsidRPr="005E29AF">
              <w:rPr>
                <w:sz w:val="23"/>
                <w:lang w:val="da-DK"/>
              </w:rPr>
              <w:t>af</w:t>
            </w:r>
            <w:r w:rsidRPr="005E29AF">
              <w:rPr>
                <w:spacing w:val="40"/>
                <w:sz w:val="23"/>
                <w:lang w:val="da-DK"/>
              </w:rPr>
              <w:t xml:space="preserve"> </w:t>
            </w:r>
            <w:r w:rsidRPr="005E29AF">
              <w:rPr>
                <w:sz w:val="23"/>
                <w:lang w:val="da-DK"/>
              </w:rPr>
              <w:t>PCDD'er/PCDF'er og dioxinlignende PCB'er.</w:t>
            </w:r>
          </w:p>
        </w:tc>
      </w:tr>
      <w:tr w:rsidR="00A364EE" w:rsidRPr="005E29AF" w14:paraId="27A00B40" w14:textId="77777777">
        <w:trPr>
          <w:trHeight w:val="1177"/>
        </w:trPr>
        <w:tc>
          <w:tcPr>
            <w:tcW w:w="568" w:type="dxa"/>
          </w:tcPr>
          <w:p w14:paraId="300C2918" w14:textId="77777777" w:rsidR="00A364EE" w:rsidRDefault="00166C61">
            <w:pPr>
              <w:pStyle w:val="TableParagraph"/>
              <w:spacing w:before="55"/>
              <w:ind w:left="50" w:right="-15"/>
              <w:jc w:val="center"/>
              <w:rPr>
                <w:sz w:val="23"/>
              </w:rPr>
            </w:pPr>
            <w:r>
              <w:rPr>
                <w:spacing w:val="-2"/>
                <w:sz w:val="23"/>
              </w:rPr>
              <w:t>8.3.7.</w:t>
            </w:r>
          </w:p>
        </w:tc>
        <w:tc>
          <w:tcPr>
            <w:tcW w:w="9171" w:type="dxa"/>
          </w:tcPr>
          <w:p w14:paraId="5D913B62" w14:textId="77777777" w:rsidR="00A364EE" w:rsidRPr="005E29AF" w:rsidRDefault="00166C61">
            <w:pPr>
              <w:pStyle w:val="TableParagraph"/>
              <w:spacing w:before="55"/>
              <w:ind w:right="48" w:firstLine="57"/>
              <w:jc w:val="both"/>
              <w:rPr>
                <w:sz w:val="23"/>
                <w:lang w:val="da-DK"/>
              </w:rPr>
            </w:pPr>
            <w:r w:rsidRPr="005E29AF">
              <w:rPr>
                <w:sz w:val="23"/>
                <w:lang w:val="da-DK"/>
              </w:rPr>
              <w:t>I</w:t>
            </w:r>
            <w:r w:rsidRPr="005E29AF">
              <w:rPr>
                <w:spacing w:val="-6"/>
                <w:sz w:val="23"/>
                <w:lang w:val="da-DK"/>
              </w:rPr>
              <w:t xml:space="preserve"> </w:t>
            </w:r>
            <w:r w:rsidRPr="005E29AF">
              <w:rPr>
                <w:sz w:val="23"/>
                <w:lang w:val="da-DK"/>
              </w:rPr>
              <w:t>tilfælde,</w:t>
            </w:r>
            <w:r w:rsidRPr="005E29AF">
              <w:rPr>
                <w:spacing w:val="-3"/>
                <w:sz w:val="23"/>
                <w:lang w:val="da-DK"/>
              </w:rPr>
              <w:t xml:space="preserve"> </w:t>
            </w:r>
            <w:r w:rsidRPr="005E29AF">
              <w:rPr>
                <w:sz w:val="23"/>
                <w:lang w:val="da-DK"/>
              </w:rPr>
              <w:t>hvor</w:t>
            </w:r>
            <w:r w:rsidRPr="005E29AF">
              <w:rPr>
                <w:spacing w:val="-3"/>
                <w:sz w:val="23"/>
                <w:lang w:val="da-DK"/>
              </w:rPr>
              <w:t xml:space="preserve"> </w:t>
            </w:r>
            <w:r w:rsidRPr="005E29AF">
              <w:rPr>
                <w:sz w:val="23"/>
                <w:lang w:val="da-DK"/>
              </w:rPr>
              <w:t>prøver</w:t>
            </w:r>
            <w:r w:rsidRPr="005E29AF">
              <w:rPr>
                <w:spacing w:val="-3"/>
                <w:sz w:val="23"/>
                <w:lang w:val="da-DK"/>
              </w:rPr>
              <w:t xml:space="preserve"> </w:t>
            </w:r>
            <w:r w:rsidRPr="005E29AF">
              <w:rPr>
                <w:sz w:val="23"/>
                <w:lang w:val="da-DK"/>
              </w:rPr>
              <w:t>mistænkes</w:t>
            </w:r>
            <w:r w:rsidRPr="005E29AF">
              <w:rPr>
                <w:spacing w:val="-4"/>
                <w:sz w:val="23"/>
                <w:lang w:val="da-DK"/>
              </w:rPr>
              <w:t xml:space="preserve"> </w:t>
            </w:r>
            <w:r w:rsidRPr="005E29AF">
              <w:rPr>
                <w:sz w:val="23"/>
                <w:lang w:val="da-DK"/>
              </w:rPr>
              <w:t>for</w:t>
            </w:r>
            <w:r w:rsidRPr="005E29AF">
              <w:rPr>
                <w:spacing w:val="-3"/>
                <w:sz w:val="23"/>
                <w:lang w:val="da-DK"/>
              </w:rPr>
              <w:t xml:space="preserve"> </w:t>
            </w:r>
            <w:r w:rsidRPr="005E29AF">
              <w:rPr>
                <w:sz w:val="23"/>
                <w:lang w:val="da-DK"/>
              </w:rPr>
              <w:t>at</w:t>
            </w:r>
            <w:r w:rsidRPr="005E29AF">
              <w:rPr>
                <w:spacing w:val="-3"/>
                <w:sz w:val="23"/>
                <w:lang w:val="da-DK"/>
              </w:rPr>
              <w:t xml:space="preserve"> </w:t>
            </w:r>
            <w:r w:rsidRPr="005E29AF">
              <w:rPr>
                <w:sz w:val="23"/>
                <w:lang w:val="da-DK"/>
              </w:rPr>
              <w:t>være</w:t>
            </w:r>
            <w:r w:rsidRPr="005E29AF">
              <w:rPr>
                <w:spacing w:val="-5"/>
                <w:sz w:val="23"/>
                <w:lang w:val="da-DK"/>
              </w:rPr>
              <w:t xml:space="preserve"> </w:t>
            </w:r>
            <w:r w:rsidRPr="005E29AF">
              <w:rPr>
                <w:sz w:val="23"/>
                <w:lang w:val="da-DK"/>
              </w:rPr>
              <w:t>ikke-overensstemmende,</w:t>
            </w:r>
            <w:r w:rsidRPr="005E29AF">
              <w:rPr>
                <w:spacing w:val="-6"/>
                <w:sz w:val="23"/>
                <w:lang w:val="da-DK"/>
              </w:rPr>
              <w:t xml:space="preserve"> </w:t>
            </w:r>
            <w:r w:rsidRPr="005E29AF">
              <w:rPr>
                <w:sz w:val="23"/>
                <w:lang w:val="da-DK"/>
              </w:rPr>
              <w:t>skal</w:t>
            </w:r>
            <w:r w:rsidRPr="005E29AF">
              <w:rPr>
                <w:spacing w:val="-5"/>
                <w:sz w:val="23"/>
                <w:lang w:val="da-DK"/>
              </w:rPr>
              <w:t xml:space="preserve"> </w:t>
            </w:r>
            <w:r w:rsidRPr="005E29AF">
              <w:rPr>
                <w:sz w:val="23"/>
                <w:lang w:val="da-DK"/>
              </w:rPr>
              <w:t>rapporten</w:t>
            </w:r>
            <w:r w:rsidRPr="005E29AF">
              <w:rPr>
                <w:spacing w:val="-6"/>
                <w:sz w:val="23"/>
                <w:lang w:val="da-DK"/>
              </w:rPr>
              <w:t xml:space="preserve"> </w:t>
            </w:r>
            <w:r w:rsidRPr="005E29AF">
              <w:rPr>
                <w:sz w:val="23"/>
                <w:lang w:val="da-DK"/>
              </w:rPr>
              <w:t>indeholde</w:t>
            </w:r>
            <w:r w:rsidRPr="005E29AF">
              <w:rPr>
                <w:spacing w:val="-3"/>
                <w:sz w:val="23"/>
                <w:lang w:val="da-DK"/>
              </w:rPr>
              <w:t xml:space="preserve"> </w:t>
            </w:r>
            <w:r w:rsidRPr="005E29AF">
              <w:rPr>
                <w:sz w:val="23"/>
                <w:lang w:val="da-DK"/>
              </w:rPr>
              <w:t>en bemærkning</w:t>
            </w:r>
            <w:r w:rsidRPr="005E29AF">
              <w:rPr>
                <w:spacing w:val="-12"/>
                <w:sz w:val="23"/>
                <w:lang w:val="da-DK"/>
              </w:rPr>
              <w:t xml:space="preserve"> </w:t>
            </w:r>
            <w:r w:rsidRPr="005E29AF">
              <w:rPr>
                <w:sz w:val="23"/>
                <w:lang w:val="da-DK"/>
              </w:rPr>
              <w:t>om</w:t>
            </w:r>
            <w:r w:rsidRPr="005E29AF">
              <w:rPr>
                <w:spacing w:val="-10"/>
                <w:sz w:val="23"/>
                <w:lang w:val="da-DK"/>
              </w:rPr>
              <w:t xml:space="preserve"> </w:t>
            </w:r>
            <w:r w:rsidRPr="005E29AF">
              <w:rPr>
                <w:sz w:val="23"/>
                <w:lang w:val="da-DK"/>
              </w:rPr>
              <w:t>den</w:t>
            </w:r>
            <w:r w:rsidRPr="005E29AF">
              <w:rPr>
                <w:spacing w:val="-11"/>
                <w:sz w:val="23"/>
                <w:lang w:val="da-DK"/>
              </w:rPr>
              <w:t xml:space="preserve"> </w:t>
            </w:r>
            <w:r w:rsidRPr="005E29AF">
              <w:rPr>
                <w:sz w:val="23"/>
                <w:lang w:val="da-DK"/>
              </w:rPr>
              <w:t>foranstaltning,</w:t>
            </w:r>
            <w:r w:rsidRPr="005E29AF">
              <w:rPr>
                <w:spacing w:val="-11"/>
                <w:sz w:val="23"/>
                <w:lang w:val="da-DK"/>
              </w:rPr>
              <w:t xml:space="preserve"> </w:t>
            </w:r>
            <w:r w:rsidRPr="005E29AF">
              <w:rPr>
                <w:sz w:val="23"/>
                <w:lang w:val="da-DK"/>
              </w:rPr>
              <w:t>der</w:t>
            </w:r>
            <w:r w:rsidRPr="005E29AF">
              <w:rPr>
                <w:spacing w:val="-11"/>
                <w:sz w:val="23"/>
                <w:lang w:val="da-DK"/>
              </w:rPr>
              <w:t xml:space="preserve"> </w:t>
            </w:r>
            <w:r w:rsidRPr="005E29AF">
              <w:rPr>
                <w:sz w:val="23"/>
                <w:lang w:val="da-DK"/>
              </w:rPr>
              <w:t>skal</w:t>
            </w:r>
            <w:r w:rsidRPr="005E29AF">
              <w:rPr>
                <w:spacing w:val="-12"/>
                <w:sz w:val="23"/>
                <w:lang w:val="da-DK"/>
              </w:rPr>
              <w:t xml:space="preserve"> </w:t>
            </w:r>
            <w:r w:rsidRPr="005E29AF">
              <w:rPr>
                <w:sz w:val="23"/>
                <w:lang w:val="da-DK"/>
              </w:rPr>
              <w:t>træffes.</w:t>
            </w:r>
            <w:r w:rsidRPr="005E29AF">
              <w:rPr>
                <w:spacing w:val="-8"/>
                <w:sz w:val="23"/>
                <w:lang w:val="da-DK"/>
              </w:rPr>
              <w:t xml:space="preserve"> </w:t>
            </w:r>
            <w:r w:rsidRPr="005E29AF">
              <w:rPr>
                <w:sz w:val="23"/>
                <w:lang w:val="da-DK"/>
              </w:rPr>
              <w:t>Koncentrationen</w:t>
            </w:r>
            <w:r w:rsidRPr="005E29AF">
              <w:rPr>
                <w:spacing w:val="-12"/>
                <w:sz w:val="23"/>
                <w:lang w:val="da-DK"/>
              </w:rPr>
              <w:t xml:space="preserve"> </w:t>
            </w:r>
            <w:r w:rsidRPr="005E29AF">
              <w:rPr>
                <w:sz w:val="23"/>
                <w:lang w:val="da-DK"/>
              </w:rPr>
              <w:t>af</w:t>
            </w:r>
            <w:r w:rsidRPr="005E29AF">
              <w:rPr>
                <w:spacing w:val="-12"/>
                <w:sz w:val="23"/>
                <w:lang w:val="da-DK"/>
              </w:rPr>
              <w:t xml:space="preserve"> </w:t>
            </w:r>
            <w:r w:rsidRPr="005E29AF">
              <w:rPr>
                <w:sz w:val="23"/>
                <w:lang w:val="da-DK"/>
              </w:rPr>
              <w:t>PCDD'er/PCDF'er</w:t>
            </w:r>
            <w:r w:rsidRPr="005E29AF">
              <w:rPr>
                <w:spacing w:val="-10"/>
                <w:sz w:val="23"/>
                <w:lang w:val="da-DK"/>
              </w:rPr>
              <w:t xml:space="preserve"> </w:t>
            </w:r>
            <w:r w:rsidRPr="005E29AF">
              <w:rPr>
                <w:sz w:val="23"/>
                <w:lang w:val="da-DK"/>
              </w:rPr>
              <w:t>og</w:t>
            </w:r>
            <w:r w:rsidRPr="005E29AF">
              <w:rPr>
                <w:spacing w:val="-12"/>
                <w:sz w:val="23"/>
                <w:lang w:val="da-DK"/>
              </w:rPr>
              <w:t xml:space="preserve"> </w:t>
            </w:r>
            <w:r w:rsidRPr="005E29AF">
              <w:rPr>
                <w:sz w:val="23"/>
                <w:lang w:val="da-DK"/>
              </w:rPr>
              <w:t>sum- men af PCDD'er/PCDF'er og dioxinlignende PCB'er i prøver med forhøjet indhold skal bestem- mes/bekræftes efter en verifikationsmetode</w:t>
            </w:r>
          </w:p>
        </w:tc>
      </w:tr>
      <w:tr w:rsidR="00A364EE" w:rsidRPr="005E29AF" w14:paraId="635B00B3" w14:textId="77777777">
        <w:trPr>
          <w:trHeight w:val="320"/>
        </w:trPr>
        <w:tc>
          <w:tcPr>
            <w:tcW w:w="568" w:type="dxa"/>
          </w:tcPr>
          <w:p w14:paraId="41DC5843" w14:textId="77777777" w:rsidR="00A364EE" w:rsidRDefault="00166C61">
            <w:pPr>
              <w:pStyle w:val="TableParagraph"/>
              <w:spacing w:before="56" w:line="245" w:lineRule="exact"/>
              <w:ind w:left="50" w:right="-15"/>
              <w:jc w:val="center"/>
              <w:rPr>
                <w:sz w:val="23"/>
              </w:rPr>
            </w:pPr>
            <w:r>
              <w:rPr>
                <w:spacing w:val="-2"/>
                <w:sz w:val="23"/>
              </w:rPr>
              <w:t>8.3.8.</w:t>
            </w:r>
          </w:p>
        </w:tc>
        <w:tc>
          <w:tcPr>
            <w:tcW w:w="9171" w:type="dxa"/>
          </w:tcPr>
          <w:p w14:paraId="3D32DD27" w14:textId="77777777" w:rsidR="00A364EE" w:rsidRPr="005E29AF" w:rsidRDefault="00166C61">
            <w:pPr>
              <w:pStyle w:val="TableParagraph"/>
              <w:spacing w:before="56" w:line="245" w:lineRule="exact"/>
              <w:ind w:left="58"/>
              <w:rPr>
                <w:sz w:val="23"/>
                <w:lang w:val="da-DK"/>
              </w:rPr>
            </w:pPr>
            <w:r w:rsidRPr="005E29AF">
              <w:rPr>
                <w:sz w:val="23"/>
                <w:lang w:val="da-DK"/>
              </w:rPr>
              <w:t>Ikke-overensstemmelse</w:t>
            </w:r>
            <w:r w:rsidRPr="005E29AF">
              <w:rPr>
                <w:spacing w:val="-3"/>
                <w:sz w:val="23"/>
                <w:lang w:val="da-DK"/>
              </w:rPr>
              <w:t xml:space="preserve"> </w:t>
            </w:r>
            <w:r w:rsidRPr="005E29AF">
              <w:rPr>
                <w:sz w:val="23"/>
                <w:lang w:val="da-DK"/>
              </w:rPr>
              <w:t>kan</w:t>
            </w:r>
            <w:r w:rsidRPr="005E29AF">
              <w:rPr>
                <w:spacing w:val="-3"/>
                <w:sz w:val="23"/>
                <w:lang w:val="da-DK"/>
              </w:rPr>
              <w:t xml:space="preserve"> </w:t>
            </w:r>
            <w:r w:rsidRPr="005E29AF">
              <w:rPr>
                <w:sz w:val="23"/>
                <w:lang w:val="da-DK"/>
              </w:rPr>
              <w:t>kun</w:t>
            </w:r>
            <w:r w:rsidRPr="005E29AF">
              <w:rPr>
                <w:spacing w:val="-3"/>
                <w:sz w:val="23"/>
                <w:lang w:val="da-DK"/>
              </w:rPr>
              <w:t xml:space="preserve"> </w:t>
            </w:r>
            <w:r w:rsidRPr="005E29AF">
              <w:rPr>
                <w:sz w:val="23"/>
                <w:lang w:val="da-DK"/>
              </w:rPr>
              <w:t>konstateres</w:t>
            </w:r>
            <w:r w:rsidRPr="005E29AF">
              <w:rPr>
                <w:spacing w:val="-4"/>
                <w:sz w:val="23"/>
                <w:lang w:val="da-DK"/>
              </w:rPr>
              <w:t xml:space="preserve"> </w:t>
            </w:r>
            <w:r w:rsidRPr="005E29AF">
              <w:rPr>
                <w:sz w:val="23"/>
                <w:lang w:val="da-DK"/>
              </w:rPr>
              <w:t>ved</w:t>
            </w:r>
            <w:r w:rsidRPr="005E29AF">
              <w:rPr>
                <w:spacing w:val="-3"/>
                <w:sz w:val="23"/>
                <w:lang w:val="da-DK"/>
              </w:rPr>
              <w:t xml:space="preserve"> </w:t>
            </w:r>
            <w:r w:rsidRPr="005E29AF">
              <w:rPr>
                <w:sz w:val="23"/>
                <w:lang w:val="da-DK"/>
              </w:rPr>
              <w:t>hjælp</w:t>
            </w:r>
            <w:r w:rsidRPr="005E29AF">
              <w:rPr>
                <w:spacing w:val="-3"/>
                <w:sz w:val="23"/>
                <w:lang w:val="da-DK"/>
              </w:rPr>
              <w:t xml:space="preserve"> </w:t>
            </w:r>
            <w:r w:rsidRPr="005E29AF">
              <w:rPr>
                <w:sz w:val="23"/>
                <w:lang w:val="da-DK"/>
              </w:rPr>
              <w:t>af</w:t>
            </w:r>
            <w:r w:rsidRPr="005E29AF">
              <w:rPr>
                <w:spacing w:val="-6"/>
                <w:sz w:val="23"/>
                <w:lang w:val="da-DK"/>
              </w:rPr>
              <w:t xml:space="preserve"> </w:t>
            </w:r>
            <w:r w:rsidRPr="005E29AF">
              <w:rPr>
                <w:sz w:val="23"/>
                <w:lang w:val="da-DK"/>
              </w:rPr>
              <w:t>en</w:t>
            </w:r>
            <w:r w:rsidRPr="005E29AF">
              <w:rPr>
                <w:spacing w:val="-2"/>
                <w:sz w:val="23"/>
                <w:lang w:val="da-DK"/>
              </w:rPr>
              <w:t xml:space="preserve"> verifikationsanalyse.</w:t>
            </w:r>
          </w:p>
        </w:tc>
      </w:tr>
    </w:tbl>
    <w:p w14:paraId="3536C392" w14:textId="77777777" w:rsidR="00166C61" w:rsidRPr="005E29AF" w:rsidRDefault="00166C61">
      <w:pPr>
        <w:rPr>
          <w:lang w:val="da-DK"/>
        </w:rPr>
      </w:pPr>
    </w:p>
    <w:sectPr w:rsidR="00166C61" w:rsidRPr="005E29AF">
      <w:pgSz w:w="11910" w:h="16840"/>
      <w:pgMar w:top="1580" w:right="92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w:altName w:val="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2FC"/>
    <w:multiLevelType w:val="hybridMultilevel"/>
    <w:tmpl w:val="EDA690E4"/>
    <w:lvl w:ilvl="0" w:tplc="EB12C148">
      <w:numFmt w:val="bullet"/>
      <w:lvlText w:val="—"/>
      <w:lvlJc w:val="left"/>
      <w:pPr>
        <w:ind w:left="395" w:hanging="286"/>
      </w:pPr>
      <w:rPr>
        <w:rFonts w:ascii="Times New Roman" w:eastAsia="Times New Roman" w:hAnsi="Times New Roman" w:cs="Times New Roman" w:hint="default"/>
        <w:b w:val="0"/>
        <w:bCs w:val="0"/>
        <w:i w:val="0"/>
        <w:iCs w:val="0"/>
        <w:w w:val="99"/>
        <w:sz w:val="19"/>
        <w:szCs w:val="19"/>
        <w:lang w:eastAsia="en-US" w:bidi="ar-SA"/>
      </w:rPr>
    </w:lvl>
    <w:lvl w:ilvl="1" w:tplc="5846F194">
      <w:numFmt w:val="bullet"/>
      <w:lvlText w:val="•"/>
      <w:lvlJc w:val="left"/>
      <w:pPr>
        <w:ind w:left="585" w:hanging="286"/>
      </w:pPr>
      <w:rPr>
        <w:rFonts w:hint="default"/>
        <w:lang w:eastAsia="en-US" w:bidi="ar-SA"/>
      </w:rPr>
    </w:lvl>
    <w:lvl w:ilvl="2" w:tplc="59D83E22">
      <w:numFmt w:val="bullet"/>
      <w:lvlText w:val="•"/>
      <w:lvlJc w:val="left"/>
      <w:pPr>
        <w:ind w:left="770" w:hanging="286"/>
      </w:pPr>
      <w:rPr>
        <w:rFonts w:hint="default"/>
        <w:lang w:eastAsia="en-US" w:bidi="ar-SA"/>
      </w:rPr>
    </w:lvl>
    <w:lvl w:ilvl="3" w:tplc="0EE4BA0C">
      <w:numFmt w:val="bullet"/>
      <w:lvlText w:val="•"/>
      <w:lvlJc w:val="left"/>
      <w:pPr>
        <w:ind w:left="956" w:hanging="286"/>
      </w:pPr>
      <w:rPr>
        <w:rFonts w:hint="default"/>
        <w:lang w:eastAsia="en-US" w:bidi="ar-SA"/>
      </w:rPr>
    </w:lvl>
    <w:lvl w:ilvl="4" w:tplc="E3B40A90">
      <w:numFmt w:val="bullet"/>
      <w:lvlText w:val="•"/>
      <w:lvlJc w:val="left"/>
      <w:pPr>
        <w:ind w:left="1141" w:hanging="286"/>
      </w:pPr>
      <w:rPr>
        <w:rFonts w:hint="default"/>
        <w:lang w:eastAsia="en-US" w:bidi="ar-SA"/>
      </w:rPr>
    </w:lvl>
    <w:lvl w:ilvl="5" w:tplc="A35A519C">
      <w:numFmt w:val="bullet"/>
      <w:lvlText w:val="•"/>
      <w:lvlJc w:val="left"/>
      <w:pPr>
        <w:ind w:left="1327" w:hanging="286"/>
      </w:pPr>
      <w:rPr>
        <w:rFonts w:hint="default"/>
        <w:lang w:eastAsia="en-US" w:bidi="ar-SA"/>
      </w:rPr>
    </w:lvl>
    <w:lvl w:ilvl="6" w:tplc="43544C74">
      <w:numFmt w:val="bullet"/>
      <w:lvlText w:val="•"/>
      <w:lvlJc w:val="left"/>
      <w:pPr>
        <w:ind w:left="1512" w:hanging="286"/>
      </w:pPr>
      <w:rPr>
        <w:rFonts w:hint="default"/>
        <w:lang w:eastAsia="en-US" w:bidi="ar-SA"/>
      </w:rPr>
    </w:lvl>
    <w:lvl w:ilvl="7" w:tplc="9202CE1C">
      <w:numFmt w:val="bullet"/>
      <w:lvlText w:val="•"/>
      <w:lvlJc w:val="left"/>
      <w:pPr>
        <w:ind w:left="1697" w:hanging="286"/>
      </w:pPr>
      <w:rPr>
        <w:rFonts w:hint="default"/>
        <w:lang w:eastAsia="en-US" w:bidi="ar-SA"/>
      </w:rPr>
    </w:lvl>
    <w:lvl w:ilvl="8" w:tplc="8ADE0428">
      <w:numFmt w:val="bullet"/>
      <w:lvlText w:val="•"/>
      <w:lvlJc w:val="left"/>
      <w:pPr>
        <w:ind w:left="1883" w:hanging="286"/>
      </w:pPr>
      <w:rPr>
        <w:rFonts w:hint="default"/>
        <w:lang w:eastAsia="en-US" w:bidi="ar-SA"/>
      </w:rPr>
    </w:lvl>
  </w:abstractNum>
  <w:abstractNum w:abstractNumId="1" w15:restartNumberingAfterBreak="0">
    <w:nsid w:val="04F84B0F"/>
    <w:multiLevelType w:val="hybridMultilevel"/>
    <w:tmpl w:val="76C836D6"/>
    <w:lvl w:ilvl="0" w:tplc="2D429356">
      <w:start w:val="1"/>
      <w:numFmt w:val="decimal"/>
      <w:lvlText w:val="%1."/>
      <w:lvlJc w:val="left"/>
      <w:pPr>
        <w:ind w:left="109" w:hanging="154"/>
        <w:jc w:val="left"/>
      </w:pPr>
      <w:rPr>
        <w:rFonts w:ascii="Times New Roman" w:eastAsia="Times New Roman" w:hAnsi="Times New Roman" w:cs="Times New Roman" w:hint="default"/>
        <w:b w:val="0"/>
        <w:bCs w:val="0"/>
        <w:i w:val="0"/>
        <w:iCs w:val="0"/>
        <w:spacing w:val="0"/>
        <w:w w:val="100"/>
        <w:sz w:val="15"/>
        <w:szCs w:val="15"/>
        <w:lang w:eastAsia="en-US" w:bidi="ar-SA"/>
      </w:rPr>
    </w:lvl>
    <w:lvl w:ilvl="1" w:tplc="E5241F78">
      <w:numFmt w:val="bullet"/>
      <w:lvlText w:val="•"/>
      <w:lvlJc w:val="left"/>
      <w:pPr>
        <w:ind w:left="378" w:hanging="154"/>
      </w:pPr>
      <w:rPr>
        <w:rFonts w:hint="default"/>
        <w:lang w:eastAsia="en-US" w:bidi="ar-SA"/>
      </w:rPr>
    </w:lvl>
    <w:lvl w:ilvl="2" w:tplc="97089AB0">
      <w:numFmt w:val="bullet"/>
      <w:lvlText w:val="•"/>
      <w:lvlJc w:val="left"/>
      <w:pPr>
        <w:ind w:left="657" w:hanging="154"/>
      </w:pPr>
      <w:rPr>
        <w:rFonts w:hint="default"/>
        <w:lang w:eastAsia="en-US" w:bidi="ar-SA"/>
      </w:rPr>
    </w:lvl>
    <w:lvl w:ilvl="3" w:tplc="CE1CC406">
      <w:numFmt w:val="bullet"/>
      <w:lvlText w:val="•"/>
      <w:lvlJc w:val="left"/>
      <w:pPr>
        <w:ind w:left="935" w:hanging="154"/>
      </w:pPr>
      <w:rPr>
        <w:rFonts w:hint="default"/>
        <w:lang w:eastAsia="en-US" w:bidi="ar-SA"/>
      </w:rPr>
    </w:lvl>
    <w:lvl w:ilvl="4" w:tplc="957A0A2A">
      <w:numFmt w:val="bullet"/>
      <w:lvlText w:val="•"/>
      <w:lvlJc w:val="left"/>
      <w:pPr>
        <w:ind w:left="1214" w:hanging="154"/>
      </w:pPr>
      <w:rPr>
        <w:rFonts w:hint="default"/>
        <w:lang w:eastAsia="en-US" w:bidi="ar-SA"/>
      </w:rPr>
    </w:lvl>
    <w:lvl w:ilvl="5" w:tplc="4F2CA5C6">
      <w:numFmt w:val="bullet"/>
      <w:lvlText w:val="•"/>
      <w:lvlJc w:val="left"/>
      <w:pPr>
        <w:ind w:left="1492" w:hanging="154"/>
      </w:pPr>
      <w:rPr>
        <w:rFonts w:hint="default"/>
        <w:lang w:eastAsia="en-US" w:bidi="ar-SA"/>
      </w:rPr>
    </w:lvl>
    <w:lvl w:ilvl="6" w:tplc="05583D5C">
      <w:numFmt w:val="bullet"/>
      <w:lvlText w:val="•"/>
      <w:lvlJc w:val="left"/>
      <w:pPr>
        <w:ind w:left="1771" w:hanging="154"/>
      </w:pPr>
      <w:rPr>
        <w:rFonts w:hint="default"/>
        <w:lang w:eastAsia="en-US" w:bidi="ar-SA"/>
      </w:rPr>
    </w:lvl>
    <w:lvl w:ilvl="7" w:tplc="79F406E8">
      <w:numFmt w:val="bullet"/>
      <w:lvlText w:val="•"/>
      <w:lvlJc w:val="left"/>
      <w:pPr>
        <w:ind w:left="2049" w:hanging="154"/>
      </w:pPr>
      <w:rPr>
        <w:rFonts w:hint="default"/>
        <w:lang w:eastAsia="en-US" w:bidi="ar-SA"/>
      </w:rPr>
    </w:lvl>
    <w:lvl w:ilvl="8" w:tplc="5F0EFED4">
      <w:numFmt w:val="bullet"/>
      <w:lvlText w:val="•"/>
      <w:lvlJc w:val="left"/>
      <w:pPr>
        <w:ind w:left="2328" w:hanging="154"/>
      </w:pPr>
      <w:rPr>
        <w:rFonts w:hint="default"/>
        <w:lang w:eastAsia="en-US" w:bidi="ar-SA"/>
      </w:rPr>
    </w:lvl>
  </w:abstractNum>
  <w:abstractNum w:abstractNumId="2" w15:restartNumberingAfterBreak="0">
    <w:nsid w:val="07673C83"/>
    <w:multiLevelType w:val="hybridMultilevel"/>
    <w:tmpl w:val="391EAE8A"/>
    <w:lvl w:ilvl="0" w:tplc="817AC58C">
      <w:start w:val="1"/>
      <w:numFmt w:val="decimal"/>
      <w:lvlText w:val="%1)"/>
      <w:lvlJc w:val="left"/>
      <w:pPr>
        <w:ind w:left="953" w:hanging="360"/>
        <w:jc w:val="left"/>
      </w:pPr>
      <w:rPr>
        <w:rFonts w:ascii="Times New Roman" w:eastAsia="Times New Roman" w:hAnsi="Times New Roman" w:cs="Times New Roman" w:hint="default"/>
        <w:b w:val="0"/>
        <w:bCs w:val="0"/>
        <w:i w:val="0"/>
        <w:iCs w:val="0"/>
        <w:w w:val="100"/>
        <w:sz w:val="23"/>
        <w:szCs w:val="23"/>
        <w:lang w:eastAsia="en-US" w:bidi="ar-SA"/>
      </w:rPr>
    </w:lvl>
    <w:lvl w:ilvl="1" w:tplc="143A6BC0">
      <w:numFmt w:val="bullet"/>
      <w:lvlText w:val="•"/>
      <w:lvlJc w:val="left"/>
      <w:pPr>
        <w:ind w:left="1872" w:hanging="360"/>
      </w:pPr>
      <w:rPr>
        <w:rFonts w:hint="default"/>
        <w:lang w:eastAsia="en-US" w:bidi="ar-SA"/>
      </w:rPr>
    </w:lvl>
    <w:lvl w:ilvl="2" w:tplc="2BBE71DC">
      <w:numFmt w:val="bullet"/>
      <w:lvlText w:val="•"/>
      <w:lvlJc w:val="left"/>
      <w:pPr>
        <w:ind w:left="2785" w:hanging="360"/>
      </w:pPr>
      <w:rPr>
        <w:rFonts w:hint="default"/>
        <w:lang w:eastAsia="en-US" w:bidi="ar-SA"/>
      </w:rPr>
    </w:lvl>
    <w:lvl w:ilvl="3" w:tplc="99421212">
      <w:numFmt w:val="bullet"/>
      <w:lvlText w:val="•"/>
      <w:lvlJc w:val="left"/>
      <w:pPr>
        <w:ind w:left="3697" w:hanging="360"/>
      </w:pPr>
      <w:rPr>
        <w:rFonts w:hint="default"/>
        <w:lang w:eastAsia="en-US" w:bidi="ar-SA"/>
      </w:rPr>
    </w:lvl>
    <w:lvl w:ilvl="4" w:tplc="9D401514">
      <w:numFmt w:val="bullet"/>
      <w:lvlText w:val="•"/>
      <w:lvlJc w:val="left"/>
      <w:pPr>
        <w:ind w:left="4610" w:hanging="360"/>
      </w:pPr>
      <w:rPr>
        <w:rFonts w:hint="default"/>
        <w:lang w:eastAsia="en-US" w:bidi="ar-SA"/>
      </w:rPr>
    </w:lvl>
    <w:lvl w:ilvl="5" w:tplc="FC96C1D0">
      <w:numFmt w:val="bullet"/>
      <w:lvlText w:val="•"/>
      <w:lvlJc w:val="left"/>
      <w:pPr>
        <w:ind w:left="5523" w:hanging="360"/>
      </w:pPr>
      <w:rPr>
        <w:rFonts w:hint="default"/>
        <w:lang w:eastAsia="en-US" w:bidi="ar-SA"/>
      </w:rPr>
    </w:lvl>
    <w:lvl w:ilvl="6" w:tplc="FEEA17A6">
      <w:numFmt w:val="bullet"/>
      <w:lvlText w:val="•"/>
      <w:lvlJc w:val="left"/>
      <w:pPr>
        <w:ind w:left="6435" w:hanging="360"/>
      </w:pPr>
      <w:rPr>
        <w:rFonts w:hint="default"/>
        <w:lang w:eastAsia="en-US" w:bidi="ar-SA"/>
      </w:rPr>
    </w:lvl>
    <w:lvl w:ilvl="7" w:tplc="AF54ADDA">
      <w:numFmt w:val="bullet"/>
      <w:lvlText w:val="•"/>
      <w:lvlJc w:val="left"/>
      <w:pPr>
        <w:ind w:left="7348" w:hanging="360"/>
      </w:pPr>
      <w:rPr>
        <w:rFonts w:hint="default"/>
        <w:lang w:eastAsia="en-US" w:bidi="ar-SA"/>
      </w:rPr>
    </w:lvl>
    <w:lvl w:ilvl="8" w:tplc="361E6CBA">
      <w:numFmt w:val="bullet"/>
      <w:lvlText w:val="•"/>
      <w:lvlJc w:val="left"/>
      <w:pPr>
        <w:ind w:left="8261" w:hanging="360"/>
      </w:pPr>
      <w:rPr>
        <w:rFonts w:hint="default"/>
        <w:lang w:eastAsia="en-US" w:bidi="ar-SA"/>
      </w:rPr>
    </w:lvl>
  </w:abstractNum>
  <w:abstractNum w:abstractNumId="3" w15:restartNumberingAfterBreak="0">
    <w:nsid w:val="086D7EBF"/>
    <w:multiLevelType w:val="hybridMultilevel"/>
    <w:tmpl w:val="4FC0DB6E"/>
    <w:lvl w:ilvl="0" w:tplc="B12EDF96">
      <w:numFmt w:val="bullet"/>
      <w:lvlText w:val="—"/>
      <w:lvlJc w:val="left"/>
      <w:pPr>
        <w:ind w:left="233" w:hanging="288"/>
      </w:pPr>
      <w:rPr>
        <w:rFonts w:ascii="Times New Roman" w:eastAsia="Times New Roman" w:hAnsi="Times New Roman" w:cs="Times New Roman" w:hint="default"/>
        <w:b w:val="0"/>
        <w:bCs w:val="0"/>
        <w:i w:val="0"/>
        <w:iCs w:val="0"/>
        <w:w w:val="100"/>
        <w:sz w:val="23"/>
        <w:szCs w:val="23"/>
        <w:lang w:eastAsia="en-US" w:bidi="ar-SA"/>
      </w:rPr>
    </w:lvl>
    <w:lvl w:ilvl="1" w:tplc="3C8C3A2A">
      <w:numFmt w:val="bullet"/>
      <w:lvlText w:val="•"/>
      <w:lvlJc w:val="left"/>
      <w:pPr>
        <w:ind w:left="1224" w:hanging="288"/>
      </w:pPr>
      <w:rPr>
        <w:rFonts w:hint="default"/>
        <w:lang w:eastAsia="en-US" w:bidi="ar-SA"/>
      </w:rPr>
    </w:lvl>
    <w:lvl w:ilvl="2" w:tplc="C646EFCA">
      <w:numFmt w:val="bullet"/>
      <w:lvlText w:val="•"/>
      <w:lvlJc w:val="left"/>
      <w:pPr>
        <w:ind w:left="2209" w:hanging="288"/>
      </w:pPr>
      <w:rPr>
        <w:rFonts w:hint="default"/>
        <w:lang w:eastAsia="en-US" w:bidi="ar-SA"/>
      </w:rPr>
    </w:lvl>
    <w:lvl w:ilvl="3" w:tplc="A7EC8FD4">
      <w:numFmt w:val="bullet"/>
      <w:lvlText w:val="•"/>
      <w:lvlJc w:val="left"/>
      <w:pPr>
        <w:ind w:left="3193" w:hanging="288"/>
      </w:pPr>
      <w:rPr>
        <w:rFonts w:hint="default"/>
        <w:lang w:eastAsia="en-US" w:bidi="ar-SA"/>
      </w:rPr>
    </w:lvl>
    <w:lvl w:ilvl="4" w:tplc="38A471B0">
      <w:numFmt w:val="bullet"/>
      <w:lvlText w:val="•"/>
      <w:lvlJc w:val="left"/>
      <w:pPr>
        <w:ind w:left="4178" w:hanging="288"/>
      </w:pPr>
      <w:rPr>
        <w:rFonts w:hint="default"/>
        <w:lang w:eastAsia="en-US" w:bidi="ar-SA"/>
      </w:rPr>
    </w:lvl>
    <w:lvl w:ilvl="5" w:tplc="D6541404">
      <w:numFmt w:val="bullet"/>
      <w:lvlText w:val="•"/>
      <w:lvlJc w:val="left"/>
      <w:pPr>
        <w:ind w:left="5163" w:hanging="288"/>
      </w:pPr>
      <w:rPr>
        <w:rFonts w:hint="default"/>
        <w:lang w:eastAsia="en-US" w:bidi="ar-SA"/>
      </w:rPr>
    </w:lvl>
    <w:lvl w:ilvl="6" w:tplc="25CA42A8">
      <w:numFmt w:val="bullet"/>
      <w:lvlText w:val="•"/>
      <w:lvlJc w:val="left"/>
      <w:pPr>
        <w:ind w:left="6147" w:hanging="288"/>
      </w:pPr>
      <w:rPr>
        <w:rFonts w:hint="default"/>
        <w:lang w:eastAsia="en-US" w:bidi="ar-SA"/>
      </w:rPr>
    </w:lvl>
    <w:lvl w:ilvl="7" w:tplc="92EE27E2">
      <w:numFmt w:val="bullet"/>
      <w:lvlText w:val="•"/>
      <w:lvlJc w:val="left"/>
      <w:pPr>
        <w:ind w:left="7132" w:hanging="288"/>
      </w:pPr>
      <w:rPr>
        <w:rFonts w:hint="default"/>
        <w:lang w:eastAsia="en-US" w:bidi="ar-SA"/>
      </w:rPr>
    </w:lvl>
    <w:lvl w:ilvl="8" w:tplc="54A81A60">
      <w:numFmt w:val="bullet"/>
      <w:lvlText w:val="•"/>
      <w:lvlJc w:val="left"/>
      <w:pPr>
        <w:ind w:left="8117" w:hanging="288"/>
      </w:pPr>
      <w:rPr>
        <w:rFonts w:hint="default"/>
        <w:lang w:eastAsia="en-US" w:bidi="ar-SA"/>
      </w:rPr>
    </w:lvl>
  </w:abstractNum>
  <w:abstractNum w:abstractNumId="4" w15:restartNumberingAfterBreak="0">
    <w:nsid w:val="09ED0958"/>
    <w:multiLevelType w:val="hybridMultilevel"/>
    <w:tmpl w:val="366E6798"/>
    <w:lvl w:ilvl="0" w:tplc="98B836BC">
      <w:start w:val="1"/>
      <w:numFmt w:val="decimal"/>
      <w:lvlText w:val="%1."/>
      <w:lvlJc w:val="left"/>
      <w:pPr>
        <w:ind w:left="469" w:hanging="360"/>
        <w:jc w:val="left"/>
      </w:pPr>
      <w:rPr>
        <w:rFonts w:ascii="Times New Roman" w:eastAsia="Times New Roman" w:hAnsi="Times New Roman" w:cs="Times New Roman" w:hint="default"/>
        <w:b w:val="0"/>
        <w:bCs w:val="0"/>
        <w:i w:val="0"/>
        <w:iCs w:val="0"/>
        <w:spacing w:val="0"/>
        <w:w w:val="100"/>
        <w:sz w:val="15"/>
        <w:szCs w:val="15"/>
        <w:lang w:eastAsia="en-US" w:bidi="ar-SA"/>
      </w:rPr>
    </w:lvl>
    <w:lvl w:ilvl="1" w:tplc="42840CFA">
      <w:numFmt w:val="bullet"/>
      <w:lvlText w:val="•"/>
      <w:lvlJc w:val="left"/>
      <w:pPr>
        <w:ind w:left="702" w:hanging="360"/>
      </w:pPr>
      <w:rPr>
        <w:rFonts w:hint="default"/>
        <w:lang w:eastAsia="en-US" w:bidi="ar-SA"/>
      </w:rPr>
    </w:lvl>
    <w:lvl w:ilvl="2" w:tplc="45D2DE42">
      <w:numFmt w:val="bullet"/>
      <w:lvlText w:val="•"/>
      <w:lvlJc w:val="left"/>
      <w:pPr>
        <w:ind w:left="945" w:hanging="360"/>
      </w:pPr>
      <w:rPr>
        <w:rFonts w:hint="default"/>
        <w:lang w:eastAsia="en-US" w:bidi="ar-SA"/>
      </w:rPr>
    </w:lvl>
    <w:lvl w:ilvl="3" w:tplc="22A6C5C8">
      <w:numFmt w:val="bullet"/>
      <w:lvlText w:val="•"/>
      <w:lvlJc w:val="left"/>
      <w:pPr>
        <w:ind w:left="1187" w:hanging="360"/>
      </w:pPr>
      <w:rPr>
        <w:rFonts w:hint="default"/>
        <w:lang w:eastAsia="en-US" w:bidi="ar-SA"/>
      </w:rPr>
    </w:lvl>
    <w:lvl w:ilvl="4" w:tplc="110C713C">
      <w:numFmt w:val="bullet"/>
      <w:lvlText w:val="•"/>
      <w:lvlJc w:val="left"/>
      <w:pPr>
        <w:ind w:left="1430" w:hanging="360"/>
      </w:pPr>
      <w:rPr>
        <w:rFonts w:hint="default"/>
        <w:lang w:eastAsia="en-US" w:bidi="ar-SA"/>
      </w:rPr>
    </w:lvl>
    <w:lvl w:ilvl="5" w:tplc="6952F55A">
      <w:numFmt w:val="bullet"/>
      <w:lvlText w:val="•"/>
      <w:lvlJc w:val="left"/>
      <w:pPr>
        <w:ind w:left="1672" w:hanging="360"/>
      </w:pPr>
      <w:rPr>
        <w:rFonts w:hint="default"/>
        <w:lang w:eastAsia="en-US" w:bidi="ar-SA"/>
      </w:rPr>
    </w:lvl>
    <w:lvl w:ilvl="6" w:tplc="30B054DE">
      <w:numFmt w:val="bullet"/>
      <w:lvlText w:val="•"/>
      <w:lvlJc w:val="left"/>
      <w:pPr>
        <w:ind w:left="1915" w:hanging="360"/>
      </w:pPr>
      <w:rPr>
        <w:rFonts w:hint="default"/>
        <w:lang w:eastAsia="en-US" w:bidi="ar-SA"/>
      </w:rPr>
    </w:lvl>
    <w:lvl w:ilvl="7" w:tplc="47E45FB0">
      <w:numFmt w:val="bullet"/>
      <w:lvlText w:val="•"/>
      <w:lvlJc w:val="left"/>
      <w:pPr>
        <w:ind w:left="2157" w:hanging="360"/>
      </w:pPr>
      <w:rPr>
        <w:rFonts w:hint="default"/>
        <w:lang w:eastAsia="en-US" w:bidi="ar-SA"/>
      </w:rPr>
    </w:lvl>
    <w:lvl w:ilvl="8" w:tplc="7D2CA1D0">
      <w:numFmt w:val="bullet"/>
      <w:lvlText w:val="•"/>
      <w:lvlJc w:val="left"/>
      <w:pPr>
        <w:ind w:left="2400" w:hanging="360"/>
      </w:pPr>
      <w:rPr>
        <w:rFonts w:hint="default"/>
        <w:lang w:eastAsia="en-US" w:bidi="ar-SA"/>
      </w:rPr>
    </w:lvl>
  </w:abstractNum>
  <w:abstractNum w:abstractNumId="5" w15:restartNumberingAfterBreak="0">
    <w:nsid w:val="194B7A55"/>
    <w:multiLevelType w:val="hybridMultilevel"/>
    <w:tmpl w:val="DB7A53AA"/>
    <w:lvl w:ilvl="0" w:tplc="2BACD786">
      <w:start w:val="1"/>
      <w:numFmt w:val="decimal"/>
      <w:lvlText w:val="%1."/>
      <w:lvlJc w:val="left"/>
      <w:pPr>
        <w:ind w:left="469" w:hanging="360"/>
        <w:jc w:val="left"/>
      </w:pPr>
      <w:rPr>
        <w:rFonts w:ascii="Times New Roman" w:eastAsia="Times New Roman" w:hAnsi="Times New Roman" w:cs="Times New Roman" w:hint="default"/>
        <w:b w:val="0"/>
        <w:bCs w:val="0"/>
        <w:i w:val="0"/>
        <w:iCs w:val="0"/>
        <w:spacing w:val="0"/>
        <w:w w:val="100"/>
        <w:sz w:val="15"/>
        <w:szCs w:val="15"/>
        <w:lang w:eastAsia="en-US" w:bidi="ar-SA"/>
      </w:rPr>
    </w:lvl>
    <w:lvl w:ilvl="1" w:tplc="A7B420FA">
      <w:numFmt w:val="bullet"/>
      <w:lvlText w:val="•"/>
      <w:lvlJc w:val="left"/>
      <w:pPr>
        <w:ind w:left="702" w:hanging="360"/>
      </w:pPr>
      <w:rPr>
        <w:rFonts w:hint="default"/>
        <w:lang w:eastAsia="en-US" w:bidi="ar-SA"/>
      </w:rPr>
    </w:lvl>
    <w:lvl w:ilvl="2" w:tplc="8C844D50">
      <w:numFmt w:val="bullet"/>
      <w:lvlText w:val="•"/>
      <w:lvlJc w:val="left"/>
      <w:pPr>
        <w:ind w:left="945" w:hanging="360"/>
      </w:pPr>
      <w:rPr>
        <w:rFonts w:hint="default"/>
        <w:lang w:eastAsia="en-US" w:bidi="ar-SA"/>
      </w:rPr>
    </w:lvl>
    <w:lvl w:ilvl="3" w:tplc="8F5E7A7E">
      <w:numFmt w:val="bullet"/>
      <w:lvlText w:val="•"/>
      <w:lvlJc w:val="left"/>
      <w:pPr>
        <w:ind w:left="1187" w:hanging="360"/>
      </w:pPr>
      <w:rPr>
        <w:rFonts w:hint="default"/>
        <w:lang w:eastAsia="en-US" w:bidi="ar-SA"/>
      </w:rPr>
    </w:lvl>
    <w:lvl w:ilvl="4" w:tplc="C7349BD6">
      <w:numFmt w:val="bullet"/>
      <w:lvlText w:val="•"/>
      <w:lvlJc w:val="left"/>
      <w:pPr>
        <w:ind w:left="1430" w:hanging="360"/>
      </w:pPr>
      <w:rPr>
        <w:rFonts w:hint="default"/>
        <w:lang w:eastAsia="en-US" w:bidi="ar-SA"/>
      </w:rPr>
    </w:lvl>
    <w:lvl w:ilvl="5" w:tplc="063476C4">
      <w:numFmt w:val="bullet"/>
      <w:lvlText w:val="•"/>
      <w:lvlJc w:val="left"/>
      <w:pPr>
        <w:ind w:left="1672" w:hanging="360"/>
      </w:pPr>
      <w:rPr>
        <w:rFonts w:hint="default"/>
        <w:lang w:eastAsia="en-US" w:bidi="ar-SA"/>
      </w:rPr>
    </w:lvl>
    <w:lvl w:ilvl="6" w:tplc="AF9A1974">
      <w:numFmt w:val="bullet"/>
      <w:lvlText w:val="•"/>
      <w:lvlJc w:val="left"/>
      <w:pPr>
        <w:ind w:left="1915" w:hanging="360"/>
      </w:pPr>
      <w:rPr>
        <w:rFonts w:hint="default"/>
        <w:lang w:eastAsia="en-US" w:bidi="ar-SA"/>
      </w:rPr>
    </w:lvl>
    <w:lvl w:ilvl="7" w:tplc="F8F4361C">
      <w:numFmt w:val="bullet"/>
      <w:lvlText w:val="•"/>
      <w:lvlJc w:val="left"/>
      <w:pPr>
        <w:ind w:left="2157" w:hanging="360"/>
      </w:pPr>
      <w:rPr>
        <w:rFonts w:hint="default"/>
        <w:lang w:eastAsia="en-US" w:bidi="ar-SA"/>
      </w:rPr>
    </w:lvl>
    <w:lvl w:ilvl="8" w:tplc="41DE5850">
      <w:numFmt w:val="bullet"/>
      <w:lvlText w:val="•"/>
      <w:lvlJc w:val="left"/>
      <w:pPr>
        <w:ind w:left="2400" w:hanging="360"/>
      </w:pPr>
      <w:rPr>
        <w:rFonts w:hint="default"/>
        <w:lang w:eastAsia="en-US" w:bidi="ar-SA"/>
      </w:rPr>
    </w:lvl>
  </w:abstractNum>
  <w:abstractNum w:abstractNumId="6" w15:restartNumberingAfterBreak="0">
    <w:nsid w:val="209B048A"/>
    <w:multiLevelType w:val="multilevel"/>
    <w:tmpl w:val="C04E023E"/>
    <w:lvl w:ilvl="0">
      <w:start w:val="7"/>
      <w:numFmt w:val="decimal"/>
      <w:lvlText w:val="%1"/>
      <w:lvlJc w:val="left"/>
      <w:pPr>
        <w:ind w:left="751" w:hanging="576"/>
        <w:jc w:val="left"/>
      </w:pPr>
      <w:rPr>
        <w:rFonts w:hint="default"/>
        <w:lang w:eastAsia="en-US" w:bidi="ar-SA"/>
      </w:rPr>
    </w:lvl>
    <w:lvl w:ilvl="1">
      <w:start w:val="2"/>
      <w:numFmt w:val="decimal"/>
      <w:lvlText w:val="%1.%2"/>
      <w:lvlJc w:val="left"/>
      <w:pPr>
        <w:ind w:left="751" w:hanging="576"/>
        <w:jc w:val="left"/>
      </w:pPr>
      <w:rPr>
        <w:rFonts w:hint="default"/>
        <w:lang w:eastAsia="en-US" w:bidi="ar-SA"/>
      </w:rPr>
    </w:lvl>
    <w:lvl w:ilvl="2">
      <w:start w:val="3"/>
      <w:numFmt w:val="decimal"/>
      <w:lvlText w:val="%1.%2.%3."/>
      <w:lvlJc w:val="left"/>
      <w:pPr>
        <w:ind w:left="751" w:hanging="576"/>
        <w:jc w:val="left"/>
      </w:pPr>
      <w:rPr>
        <w:rFonts w:ascii="Times New Roman" w:eastAsia="Times New Roman" w:hAnsi="Times New Roman" w:cs="Times New Roman" w:hint="default"/>
        <w:b w:val="0"/>
        <w:bCs w:val="0"/>
        <w:i w:val="0"/>
        <w:iCs w:val="0"/>
        <w:w w:val="100"/>
        <w:sz w:val="23"/>
        <w:szCs w:val="23"/>
        <w:lang w:eastAsia="en-US" w:bidi="ar-SA"/>
      </w:rPr>
    </w:lvl>
    <w:lvl w:ilvl="3">
      <w:numFmt w:val="bullet"/>
      <w:lvlText w:val="•"/>
      <w:lvlJc w:val="left"/>
      <w:pPr>
        <w:ind w:left="3557" w:hanging="576"/>
      </w:pPr>
      <w:rPr>
        <w:rFonts w:hint="default"/>
        <w:lang w:eastAsia="en-US" w:bidi="ar-SA"/>
      </w:rPr>
    </w:lvl>
    <w:lvl w:ilvl="4">
      <w:numFmt w:val="bullet"/>
      <w:lvlText w:val="•"/>
      <w:lvlJc w:val="left"/>
      <w:pPr>
        <w:ind w:left="4490" w:hanging="576"/>
      </w:pPr>
      <w:rPr>
        <w:rFonts w:hint="default"/>
        <w:lang w:eastAsia="en-US" w:bidi="ar-SA"/>
      </w:rPr>
    </w:lvl>
    <w:lvl w:ilvl="5">
      <w:numFmt w:val="bullet"/>
      <w:lvlText w:val="•"/>
      <w:lvlJc w:val="left"/>
      <w:pPr>
        <w:ind w:left="5423" w:hanging="576"/>
      </w:pPr>
      <w:rPr>
        <w:rFonts w:hint="default"/>
        <w:lang w:eastAsia="en-US" w:bidi="ar-SA"/>
      </w:rPr>
    </w:lvl>
    <w:lvl w:ilvl="6">
      <w:numFmt w:val="bullet"/>
      <w:lvlText w:val="•"/>
      <w:lvlJc w:val="left"/>
      <w:pPr>
        <w:ind w:left="6355" w:hanging="576"/>
      </w:pPr>
      <w:rPr>
        <w:rFonts w:hint="default"/>
        <w:lang w:eastAsia="en-US" w:bidi="ar-SA"/>
      </w:rPr>
    </w:lvl>
    <w:lvl w:ilvl="7">
      <w:numFmt w:val="bullet"/>
      <w:lvlText w:val="•"/>
      <w:lvlJc w:val="left"/>
      <w:pPr>
        <w:ind w:left="7288" w:hanging="576"/>
      </w:pPr>
      <w:rPr>
        <w:rFonts w:hint="default"/>
        <w:lang w:eastAsia="en-US" w:bidi="ar-SA"/>
      </w:rPr>
    </w:lvl>
    <w:lvl w:ilvl="8">
      <w:numFmt w:val="bullet"/>
      <w:lvlText w:val="•"/>
      <w:lvlJc w:val="left"/>
      <w:pPr>
        <w:ind w:left="8221" w:hanging="576"/>
      </w:pPr>
      <w:rPr>
        <w:rFonts w:hint="default"/>
        <w:lang w:eastAsia="en-US" w:bidi="ar-SA"/>
      </w:rPr>
    </w:lvl>
  </w:abstractNum>
  <w:abstractNum w:abstractNumId="7" w15:restartNumberingAfterBreak="0">
    <w:nsid w:val="27203502"/>
    <w:multiLevelType w:val="hybridMultilevel"/>
    <w:tmpl w:val="AFB8BB36"/>
    <w:lvl w:ilvl="0" w:tplc="B37C3448">
      <w:start w:val="1"/>
      <w:numFmt w:val="lowerLetter"/>
      <w:lvlText w:val="%1)"/>
      <w:lvlJc w:val="left"/>
      <w:pPr>
        <w:ind w:left="470" w:hanging="238"/>
        <w:jc w:val="left"/>
      </w:pPr>
      <w:rPr>
        <w:rFonts w:ascii="Times New Roman" w:eastAsia="Times New Roman" w:hAnsi="Times New Roman" w:cs="Times New Roman" w:hint="default"/>
        <w:b w:val="0"/>
        <w:bCs w:val="0"/>
        <w:i w:val="0"/>
        <w:iCs w:val="0"/>
        <w:w w:val="100"/>
        <w:sz w:val="23"/>
        <w:szCs w:val="23"/>
        <w:lang w:eastAsia="en-US" w:bidi="ar-SA"/>
      </w:rPr>
    </w:lvl>
    <w:lvl w:ilvl="1" w:tplc="36B05336">
      <w:numFmt w:val="bullet"/>
      <w:lvlText w:val="•"/>
      <w:lvlJc w:val="left"/>
      <w:pPr>
        <w:ind w:left="1440" w:hanging="238"/>
      </w:pPr>
      <w:rPr>
        <w:rFonts w:hint="default"/>
        <w:lang w:eastAsia="en-US" w:bidi="ar-SA"/>
      </w:rPr>
    </w:lvl>
    <w:lvl w:ilvl="2" w:tplc="BC72DCC8">
      <w:numFmt w:val="bullet"/>
      <w:lvlText w:val="•"/>
      <w:lvlJc w:val="left"/>
      <w:pPr>
        <w:ind w:left="2401" w:hanging="238"/>
      </w:pPr>
      <w:rPr>
        <w:rFonts w:hint="default"/>
        <w:lang w:eastAsia="en-US" w:bidi="ar-SA"/>
      </w:rPr>
    </w:lvl>
    <w:lvl w:ilvl="3" w:tplc="895AB71E">
      <w:numFmt w:val="bullet"/>
      <w:lvlText w:val="•"/>
      <w:lvlJc w:val="left"/>
      <w:pPr>
        <w:ind w:left="3361" w:hanging="238"/>
      </w:pPr>
      <w:rPr>
        <w:rFonts w:hint="default"/>
        <w:lang w:eastAsia="en-US" w:bidi="ar-SA"/>
      </w:rPr>
    </w:lvl>
    <w:lvl w:ilvl="4" w:tplc="A2FE605A">
      <w:numFmt w:val="bullet"/>
      <w:lvlText w:val="•"/>
      <w:lvlJc w:val="left"/>
      <w:pPr>
        <w:ind w:left="4322" w:hanging="238"/>
      </w:pPr>
      <w:rPr>
        <w:rFonts w:hint="default"/>
        <w:lang w:eastAsia="en-US" w:bidi="ar-SA"/>
      </w:rPr>
    </w:lvl>
    <w:lvl w:ilvl="5" w:tplc="D5CEF6CC">
      <w:numFmt w:val="bullet"/>
      <w:lvlText w:val="•"/>
      <w:lvlJc w:val="left"/>
      <w:pPr>
        <w:ind w:left="5283" w:hanging="238"/>
      </w:pPr>
      <w:rPr>
        <w:rFonts w:hint="default"/>
        <w:lang w:eastAsia="en-US" w:bidi="ar-SA"/>
      </w:rPr>
    </w:lvl>
    <w:lvl w:ilvl="6" w:tplc="845A1464">
      <w:numFmt w:val="bullet"/>
      <w:lvlText w:val="•"/>
      <w:lvlJc w:val="left"/>
      <w:pPr>
        <w:ind w:left="6243" w:hanging="238"/>
      </w:pPr>
      <w:rPr>
        <w:rFonts w:hint="default"/>
        <w:lang w:eastAsia="en-US" w:bidi="ar-SA"/>
      </w:rPr>
    </w:lvl>
    <w:lvl w:ilvl="7" w:tplc="BBCACD76">
      <w:numFmt w:val="bullet"/>
      <w:lvlText w:val="•"/>
      <w:lvlJc w:val="left"/>
      <w:pPr>
        <w:ind w:left="7204" w:hanging="238"/>
      </w:pPr>
      <w:rPr>
        <w:rFonts w:hint="default"/>
        <w:lang w:eastAsia="en-US" w:bidi="ar-SA"/>
      </w:rPr>
    </w:lvl>
    <w:lvl w:ilvl="8" w:tplc="B442E0CE">
      <w:numFmt w:val="bullet"/>
      <w:lvlText w:val="•"/>
      <w:lvlJc w:val="left"/>
      <w:pPr>
        <w:ind w:left="8165" w:hanging="238"/>
      </w:pPr>
      <w:rPr>
        <w:rFonts w:hint="default"/>
        <w:lang w:eastAsia="en-US" w:bidi="ar-SA"/>
      </w:rPr>
    </w:lvl>
  </w:abstractNum>
  <w:abstractNum w:abstractNumId="8" w15:restartNumberingAfterBreak="0">
    <w:nsid w:val="290F5A1B"/>
    <w:multiLevelType w:val="hybridMultilevel"/>
    <w:tmpl w:val="EDB4CF74"/>
    <w:lvl w:ilvl="0" w:tplc="2BE2F5F2">
      <w:numFmt w:val="bullet"/>
      <w:lvlText w:val="—"/>
      <w:lvlJc w:val="left"/>
      <w:pPr>
        <w:ind w:left="108" w:hanging="190"/>
      </w:pPr>
      <w:rPr>
        <w:rFonts w:ascii="Times New Roman" w:eastAsia="Times New Roman" w:hAnsi="Times New Roman" w:cs="Times New Roman" w:hint="default"/>
        <w:b w:val="0"/>
        <w:bCs w:val="0"/>
        <w:i w:val="0"/>
        <w:iCs w:val="0"/>
        <w:w w:val="100"/>
        <w:sz w:val="15"/>
        <w:szCs w:val="15"/>
        <w:lang w:eastAsia="en-US" w:bidi="ar-SA"/>
      </w:rPr>
    </w:lvl>
    <w:lvl w:ilvl="1" w:tplc="CB82F680">
      <w:numFmt w:val="bullet"/>
      <w:lvlText w:val="•"/>
      <w:lvlJc w:val="left"/>
      <w:pPr>
        <w:ind w:left="273" w:hanging="190"/>
      </w:pPr>
      <w:rPr>
        <w:rFonts w:hint="default"/>
        <w:lang w:eastAsia="en-US" w:bidi="ar-SA"/>
      </w:rPr>
    </w:lvl>
    <w:lvl w:ilvl="2" w:tplc="55841D88">
      <w:numFmt w:val="bullet"/>
      <w:lvlText w:val="•"/>
      <w:lvlJc w:val="left"/>
      <w:pPr>
        <w:ind w:left="446" w:hanging="190"/>
      </w:pPr>
      <w:rPr>
        <w:rFonts w:hint="default"/>
        <w:lang w:eastAsia="en-US" w:bidi="ar-SA"/>
      </w:rPr>
    </w:lvl>
    <w:lvl w:ilvl="3" w:tplc="32F436CE">
      <w:numFmt w:val="bullet"/>
      <w:lvlText w:val="•"/>
      <w:lvlJc w:val="left"/>
      <w:pPr>
        <w:ind w:left="620" w:hanging="190"/>
      </w:pPr>
      <w:rPr>
        <w:rFonts w:hint="default"/>
        <w:lang w:eastAsia="en-US" w:bidi="ar-SA"/>
      </w:rPr>
    </w:lvl>
    <w:lvl w:ilvl="4" w:tplc="06507534">
      <w:numFmt w:val="bullet"/>
      <w:lvlText w:val="•"/>
      <w:lvlJc w:val="left"/>
      <w:pPr>
        <w:ind w:left="793" w:hanging="190"/>
      </w:pPr>
      <w:rPr>
        <w:rFonts w:hint="default"/>
        <w:lang w:eastAsia="en-US" w:bidi="ar-SA"/>
      </w:rPr>
    </w:lvl>
    <w:lvl w:ilvl="5" w:tplc="DF321DEC">
      <w:numFmt w:val="bullet"/>
      <w:lvlText w:val="•"/>
      <w:lvlJc w:val="left"/>
      <w:pPr>
        <w:ind w:left="967" w:hanging="190"/>
      </w:pPr>
      <w:rPr>
        <w:rFonts w:hint="default"/>
        <w:lang w:eastAsia="en-US" w:bidi="ar-SA"/>
      </w:rPr>
    </w:lvl>
    <w:lvl w:ilvl="6" w:tplc="61707E3C">
      <w:numFmt w:val="bullet"/>
      <w:lvlText w:val="•"/>
      <w:lvlJc w:val="left"/>
      <w:pPr>
        <w:ind w:left="1140" w:hanging="190"/>
      </w:pPr>
      <w:rPr>
        <w:rFonts w:hint="default"/>
        <w:lang w:eastAsia="en-US" w:bidi="ar-SA"/>
      </w:rPr>
    </w:lvl>
    <w:lvl w:ilvl="7" w:tplc="2C02CD1A">
      <w:numFmt w:val="bullet"/>
      <w:lvlText w:val="•"/>
      <w:lvlJc w:val="left"/>
      <w:pPr>
        <w:ind w:left="1313" w:hanging="190"/>
      </w:pPr>
      <w:rPr>
        <w:rFonts w:hint="default"/>
        <w:lang w:eastAsia="en-US" w:bidi="ar-SA"/>
      </w:rPr>
    </w:lvl>
    <w:lvl w:ilvl="8" w:tplc="0CD6F338">
      <w:numFmt w:val="bullet"/>
      <w:lvlText w:val="•"/>
      <w:lvlJc w:val="left"/>
      <w:pPr>
        <w:ind w:left="1487" w:hanging="190"/>
      </w:pPr>
      <w:rPr>
        <w:rFonts w:hint="default"/>
        <w:lang w:eastAsia="en-US" w:bidi="ar-SA"/>
      </w:rPr>
    </w:lvl>
  </w:abstractNum>
  <w:abstractNum w:abstractNumId="9" w15:restartNumberingAfterBreak="0">
    <w:nsid w:val="2F3D72B4"/>
    <w:multiLevelType w:val="hybridMultilevel"/>
    <w:tmpl w:val="43E2BCA4"/>
    <w:lvl w:ilvl="0" w:tplc="5D76E56C">
      <w:start w:val="1"/>
      <w:numFmt w:val="decimal"/>
      <w:lvlText w:val="%1)"/>
      <w:lvlJc w:val="left"/>
      <w:pPr>
        <w:ind w:left="828" w:hanging="358"/>
        <w:jc w:val="left"/>
      </w:pPr>
      <w:rPr>
        <w:rFonts w:ascii="Times New Roman" w:eastAsia="Times New Roman" w:hAnsi="Times New Roman" w:cs="Times New Roman" w:hint="default"/>
        <w:b w:val="0"/>
        <w:bCs w:val="0"/>
        <w:i w:val="0"/>
        <w:iCs w:val="0"/>
        <w:w w:val="100"/>
        <w:sz w:val="23"/>
        <w:szCs w:val="23"/>
        <w:lang w:eastAsia="en-US" w:bidi="ar-SA"/>
      </w:rPr>
    </w:lvl>
    <w:lvl w:ilvl="1" w:tplc="E6886DEE">
      <w:start w:val="1"/>
      <w:numFmt w:val="decimal"/>
      <w:lvlText w:val="%2)"/>
      <w:lvlJc w:val="left"/>
      <w:pPr>
        <w:ind w:left="1193" w:hanging="360"/>
        <w:jc w:val="left"/>
      </w:pPr>
      <w:rPr>
        <w:rFonts w:ascii="Times New Roman" w:eastAsia="Times New Roman" w:hAnsi="Times New Roman" w:cs="Times New Roman" w:hint="default"/>
        <w:b w:val="0"/>
        <w:bCs w:val="0"/>
        <w:i w:val="0"/>
        <w:iCs w:val="0"/>
        <w:w w:val="100"/>
        <w:sz w:val="23"/>
        <w:szCs w:val="23"/>
        <w:lang w:eastAsia="en-US" w:bidi="ar-SA"/>
      </w:rPr>
    </w:lvl>
    <w:lvl w:ilvl="2" w:tplc="A134B720">
      <w:numFmt w:val="bullet"/>
      <w:lvlText w:val="•"/>
      <w:lvlJc w:val="left"/>
      <w:pPr>
        <w:ind w:left="2187" w:hanging="360"/>
      </w:pPr>
      <w:rPr>
        <w:rFonts w:hint="default"/>
        <w:lang w:eastAsia="en-US" w:bidi="ar-SA"/>
      </w:rPr>
    </w:lvl>
    <w:lvl w:ilvl="3" w:tplc="D33421DE">
      <w:numFmt w:val="bullet"/>
      <w:lvlText w:val="•"/>
      <w:lvlJc w:val="left"/>
      <w:pPr>
        <w:ind w:left="3174" w:hanging="360"/>
      </w:pPr>
      <w:rPr>
        <w:rFonts w:hint="default"/>
        <w:lang w:eastAsia="en-US" w:bidi="ar-SA"/>
      </w:rPr>
    </w:lvl>
    <w:lvl w:ilvl="4" w:tplc="CA860114">
      <w:numFmt w:val="bullet"/>
      <w:lvlText w:val="•"/>
      <w:lvlJc w:val="left"/>
      <w:pPr>
        <w:ind w:left="4162" w:hanging="360"/>
      </w:pPr>
      <w:rPr>
        <w:rFonts w:hint="default"/>
        <w:lang w:eastAsia="en-US" w:bidi="ar-SA"/>
      </w:rPr>
    </w:lvl>
    <w:lvl w:ilvl="5" w:tplc="CF709B3C">
      <w:numFmt w:val="bullet"/>
      <w:lvlText w:val="•"/>
      <w:lvlJc w:val="left"/>
      <w:pPr>
        <w:ind w:left="5149" w:hanging="360"/>
      </w:pPr>
      <w:rPr>
        <w:rFonts w:hint="default"/>
        <w:lang w:eastAsia="en-US" w:bidi="ar-SA"/>
      </w:rPr>
    </w:lvl>
    <w:lvl w:ilvl="6" w:tplc="C6D0D59C">
      <w:numFmt w:val="bullet"/>
      <w:lvlText w:val="•"/>
      <w:lvlJc w:val="left"/>
      <w:pPr>
        <w:ind w:left="6136" w:hanging="360"/>
      </w:pPr>
      <w:rPr>
        <w:rFonts w:hint="default"/>
        <w:lang w:eastAsia="en-US" w:bidi="ar-SA"/>
      </w:rPr>
    </w:lvl>
    <w:lvl w:ilvl="7" w:tplc="3C9ECC38">
      <w:numFmt w:val="bullet"/>
      <w:lvlText w:val="•"/>
      <w:lvlJc w:val="left"/>
      <w:pPr>
        <w:ind w:left="7124" w:hanging="360"/>
      </w:pPr>
      <w:rPr>
        <w:rFonts w:hint="default"/>
        <w:lang w:eastAsia="en-US" w:bidi="ar-SA"/>
      </w:rPr>
    </w:lvl>
    <w:lvl w:ilvl="8" w:tplc="32D80F8E">
      <w:numFmt w:val="bullet"/>
      <w:lvlText w:val="•"/>
      <w:lvlJc w:val="left"/>
      <w:pPr>
        <w:ind w:left="8111" w:hanging="360"/>
      </w:pPr>
      <w:rPr>
        <w:rFonts w:hint="default"/>
        <w:lang w:eastAsia="en-US" w:bidi="ar-SA"/>
      </w:rPr>
    </w:lvl>
  </w:abstractNum>
  <w:abstractNum w:abstractNumId="10" w15:restartNumberingAfterBreak="0">
    <w:nsid w:val="303070EA"/>
    <w:multiLevelType w:val="hybridMultilevel"/>
    <w:tmpl w:val="193A203E"/>
    <w:lvl w:ilvl="0" w:tplc="419A4326">
      <w:start w:val="1"/>
      <w:numFmt w:val="decimal"/>
      <w:lvlText w:val="%1)"/>
      <w:lvlJc w:val="left"/>
      <w:pPr>
        <w:ind w:left="1226" w:hanging="360"/>
        <w:jc w:val="left"/>
      </w:pPr>
      <w:rPr>
        <w:rFonts w:ascii="Times New Roman" w:eastAsia="Times New Roman" w:hAnsi="Times New Roman" w:cs="Times New Roman" w:hint="default"/>
        <w:b w:val="0"/>
        <w:bCs w:val="0"/>
        <w:i w:val="0"/>
        <w:iCs w:val="0"/>
        <w:w w:val="100"/>
        <w:sz w:val="23"/>
        <w:szCs w:val="23"/>
        <w:lang w:eastAsia="en-US" w:bidi="ar-SA"/>
      </w:rPr>
    </w:lvl>
    <w:lvl w:ilvl="1" w:tplc="8AD4750A">
      <w:start w:val="1"/>
      <w:numFmt w:val="decimal"/>
      <w:lvlText w:val="%2)"/>
      <w:lvlJc w:val="left"/>
      <w:pPr>
        <w:ind w:left="1673" w:hanging="360"/>
        <w:jc w:val="left"/>
      </w:pPr>
      <w:rPr>
        <w:rFonts w:ascii="Times New Roman" w:eastAsia="Times New Roman" w:hAnsi="Times New Roman" w:cs="Times New Roman" w:hint="default"/>
        <w:b w:val="0"/>
        <w:bCs w:val="0"/>
        <w:i w:val="0"/>
        <w:iCs w:val="0"/>
        <w:w w:val="100"/>
        <w:sz w:val="23"/>
        <w:szCs w:val="23"/>
        <w:lang w:eastAsia="en-US" w:bidi="ar-SA"/>
      </w:rPr>
    </w:lvl>
    <w:lvl w:ilvl="2" w:tplc="86528B92">
      <w:numFmt w:val="bullet"/>
      <w:lvlText w:val="•"/>
      <w:lvlJc w:val="left"/>
      <w:pPr>
        <w:ind w:left="2614" w:hanging="360"/>
      </w:pPr>
      <w:rPr>
        <w:rFonts w:hint="default"/>
        <w:lang w:eastAsia="en-US" w:bidi="ar-SA"/>
      </w:rPr>
    </w:lvl>
    <w:lvl w:ilvl="3" w:tplc="EF985204">
      <w:numFmt w:val="bullet"/>
      <w:lvlText w:val="•"/>
      <w:lvlJc w:val="left"/>
      <w:pPr>
        <w:ind w:left="3548" w:hanging="360"/>
      </w:pPr>
      <w:rPr>
        <w:rFonts w:hint="default"/>
        <w:lang w:eastAsia="en-US" w:bidi="ar-SA"/>
      </w:rPr>
    </w:lvl>
    <w:lvl w:ilvl="4" w:tplc="F39A0AF6">
      <w:numFmt w:val="bullet"/>
      <w:lvlText w:val="•"/>
      <w:lvlJc w:val="left"/>
      <w:pPr>
        <w:ind w:left="4482" w:hanging="360"/>
      </w:pPr>
      <w:rPr>
        <w:rFonts w:hint="default"/>
        <w:lang w:eastAsia="en-US" w:bidi="ar-SA"/>
      </w:rPr>
    </w:lvl>
    <w:lvl w:ilvl="5" w:tplc="F2B488FC">
      <w:numFmt w:val="bullet"/>
      <w:lvlText w:val="•"/>
      <w:lvlJc w:val="left"/>
      <w:pPr>
        <w:ind w:left="5416" w:hanging="360"/>
      </w:pPr>
      <w:rPr>
        <w:rFonts w:hint="default"/>
        <w:lang w:eastAsia="en-US" w:bidi="ar-SA"/>
      </w:rPr>
    </w:lvl>
    <w:lvl w:ilvl="6" w:tplc="C1CE76B0">
      <w:numFmt w:val="bullet"/>
      <w:lvlText w:val="•"/>
      <w:lvlJc w:val="left"/>
      <w:pPr>
        <w:ind w:left="6350" w:hanging="360"/>
      </w:pPr>
      <w:rPr>
        <w:rFonts w:hint="default"/>
        <w:lang w:eastAsia="en-US" w:bidi="ar-SA"/>
      </w:rPr>
    </w:lvl>
    <w:lvl w:ilvl="7" w:tplc="9B9C5FAA">
      <w:numFmt w:val="bullet"/>
      <w:lvlText w:val="•"/>
      <w:lvlJc w:val="left"/>
      <w:pPr>
        <w:ind w:left="7284" w:hanging="360"/>
      </w:pPr>
      <w:rPr>
        <w:rFonts w:hint="default"/>
        <w:lang w:eastAsia="en-US" w:bidi="ar-SA"/>
      </w:rPr>
    </w:lvl>
    <w:lvl w:ilvl="8" w:tplc="55BA549C">
      <w:numFmt w:val="bullet"/>
      <w:lvlText w:val="•"/>
      <w:lvlJc w:val="left"/>
      <w:pPr>
        <w:ind w:left="8218" w:hanging="360"/>
      </w:pPr>
      <w:rPr>
        <w:rFonts w:hint="default"/>
        <w:lang w:eastAsia="en-US" w:bidi="ar-SA"/>
      </w:rPr>
    </w:lvl>
  </w:abstractNum>
  <w:abstractNum w:abstractNumId="11" w15:restartNumberingAfterBreak="0">
    <w:nsid w:val="30974F0C"/>
    <w:multiLevelType w:val="hybridMultilevel"/>
    <w:tmpl w:val="89D061E4"/>
    <w:lvl w:ilvl="0" w:tplc="BEB81A1A">
      <w:start w:val="1"/>
      <w:numFmt w:val="decimal"/>
      <w:lvlText w:val="%1)"/>
      <w:lvlJc w:val="left"/>
      <w:pPr>
        <w:ind w:left="1193" w:hanging="360"/>
        <w:jc w:val="left"/>
      </w:pPr>
      <w:rPr>
        <w:rFonts w:ascii="Times New Roman" w:eastAsia="Times New Roman" w:hAnsi="Times New Roman" w:cs="Times New Roman" w:hint="default"/>
        <w:b w:val="0"/>
        <w:bCs w:val="0"/>
        <w:i w:val="0"/>
        <w:iCs w:val="0"/>
        <w:w w:val="100"/>
        <w:sz w:val="23"/>
        <w:szCs w:val="23"/>
        <w:lang w:eastAsia="en-US" w:bidi="ar-SA"/>
      </w:rPr>
    </w:lvl>
    <w:lvl w:ilvl="1" w:tplc="D41A986C">
      <w:numFmt w:val="bullet"/>
      <w:lvlText w:val="•"/>
      <w:lvlJc w:val="left"/>
      <w:pPr>
        <w:ind w:left="2088" w:hanging="360"/>
      </w:pPr>
      <w:rPr>
        <w:rFonts w:hint="default"/>
        <w:lang w:eastAsia="en-US" w:bidi="ar-SA"/>
      </w:rPr>
    </w:lvl>
    <w:lvl w:ilvl="2" w:tplc="F7DA0406">
      <w:numFmt w:val="bullet"/>
      <w:lvlText w:val="•"/>
      <w:lvlJc w:val="left"/>
      <w:pPr>
        <w:ind w:left="2977" w:hanging="360"/>
      </w:pPr>
      <w:rPr>
        <w:rFonts w:hint="default"/>
        <w:lang w:eastAsia="en-US" w:bidi="ar-SA"/>
      </w:rPr>
    </w:lvl>
    <w:lvl w:ilvl="3" w:tplc="AECAFF22">
      <w:numFmt w:val="bullet"/>
      <w:lvlText w:val="•"/>
      <w:lvlJc w:val="left"/>
      <w:pPr>
        <w:ind w:left="3865" w:hanging="360"/>
      </w:pPr>
      <w:rPr>
        <w:rFonts w:hint="default"/>
        <w:lang w:eastAsia="en-US" w:bidi="ar-SA"/>
      </w:rPr>
    </w:lvl>
    <w:lvl w:ilvl="4" w:tplc="7FB4C282">
      <w:numFmt w:val="bullet"/>
      <w:lvlText w:val="•"/>
      <w:lvlJc w:val="left"/>
      <w:pPr>
        <w:ind w:left="4754" w:hanging="360"/>
      </w:pPr>
      <w:rPr>
        <w:rFonts w:hint="default"/>
        <w:lang w:eastAsia="en-US" w:bidi="ar-SA"/>
      </w:rPr>
    </w:lvl>
    <w:lvl w:ilvl="5" w:tplc="A1DE4E14">
      <w:numFmt w:val="bullet"/>
      <w:lvlText w:val="•"/>
      <w:lvlJc w:val="left"/>
      <w:pPr>
        <w:ind w:left="5643" w:hanging="360"/>
      </w:pPr>
      <w:rPr>
        <w:rFonts w:hint="default"/>
        <w:lang w:eastAsia="en-US" w:bidi="ar-SA"/>
      </w:rPr>
    </w:lvl>
    <w:lvl w:ilvl="6" w:tplc="ECB458CE">
      <w:numFmt w:val="bullet"/>
      <w:lvlText w:val="•"/>
      <w:lvlJc w:val="left"/>
      <w:pPr>
        <w:ind w:left="6531" w:hanging="360"/>
      </w:pPr>
      <w:rPr>
        <w:rFonts w:hint="default"/>
        <w:lang w:eastAsia="en-US" w:bidi="ar-SA"/>
      </w:rPr>
    </w:lvl>
    <w:lvl w:ilvl="7" w:tplc="4E628986">
      <w:numFmt w:val="bullet"/>
      <w:lvlText w:val="•"/>
      <w:lvlJc w:val="left"/>
      <w:pPr>
        <w:ind w:left="7420" w:hanging="360"/>
      </w:pPr>
      <w:rPr>
        <w:rFonts w:hint="default"/>
        <w:lang w:eastAsia="en-US" w:bidi="ar-SA"/>
      </w:rPr>
    </w:lvl>
    <w:lvl w:ilvl="8" w:tplc="4570542C">
      <w:numFmt w:val="bullet"/>
      <w:lvlText w:val="•"/>
      <w:lvlJc w:val="left"/>
      <w:pPr>
        <w:ind w:left="8309" w:hanging="360"/>
      </w:pPr>
      <w:rPr>
        <w:rFonts w:hint="default"/>
        <w:lang w:eastAsia="en-US" w:bidi="ar-SA"/>
      </w:rPr>
    </w:lvl>
  </w:abstractNum>
  <w:abstractNum w:abstractNumId="12" w15:restartNumberingAfterBreak="0">
    <w:nsid w:val="310F56B6"/>
    <w:multiLevelType w:val="hybridMultilevel"/>
    <w:tmpl w:val="926EE972"/>
    <w:lvl w:ilvl="0" w:tplc="7EB0B104">
      <w:start w:val="1"/>
      <w:numFmt w:val="decimal"/>
      <w:lvlText w:val="%1."/>
      <w:lvlJc w:val="left"/>
      <w:pPr>
        <w:ind w:left="469" w:hanging="360"/>
        <w:jc w:val="left"/>
      </w:pPr>
      <w:rPr>
        <w:rFonts w:ascii="Times New Roman" w:eastAsia="Times New Roman" w:hAnsi="Times New Roman" w:cs="Times New Roman" w:hint="default"/>
        <w:b w:val="0"/>
        <w:bCs w:val="0"/>
        <w:i w:val="0"/>
        <w:iCs w:val="0"/>
        <w:spacing w:val="0"/>
        <w:w w:val="100"/>
        <w:sz w:val="15"/>
        <w:szCs w:val="15"/>
        <w:lang w:eastAsia="en-US" w:bidi="ar-SA"/>
      </w:rPr>
    </w:lvl>
    <w:lvl w:ilvl="1" w:tplc="9C3426FC">
      <w:numFmt w:val="bullet"/>
      <w:lvlText w:val="•"/>
      <w:lvlJc w:val="left"/>
      <w:pPr>
        <w:ind w:left="702" w:hanging="360"/>
      </w:pPr>
      <w:rPr>
        <w:rFonts w:hint="default"/>
        <w:lang w:eastAsia="en-US" w:bidi="ar-SA"/>
      </w:rPr>
    </w:lvl>
    <w:lvl w:ilvl="2" w:tplc="10FE5372">
      <w:numFmt w:val="bullet"/>
      <w:lvlText w:val="•"/>
      <w:lvlJc w:val="left"/>
      <w:pPr>
        <w:ind w:left="945" w:hanging="360"/>
      </w:pPr>
      <w:rPr>
        <w:rFonts w:hint="default"/>
        <w:lang w:eastAsia="en-US" w:bidi="ar-SA"/>
      </w:rPr>
    </w:lvl>
    <w:lvl w:ilvl="3" w:tplc="9692CA8E">
      <w:numFmt w:val="bullet"/>
      <w:lvlText w:val="•"/>
      <w:lvlJc w:val="left"/>
      <w:pPr>
        <w:ind w:left="1187" w:hanging="360"/>
      </w:pPr>
      <w:rPr>
        <w:rFonts w:hint="default"/>
        <w:lang w:eastAsia="en-US" w:bidi="ar-SA"/>
      </w:rPr>
    </w:lvl>
    <w:lvl w:ilvl="4" w:tplc="57F6FD44">
      <w:numFmt w:val="bullet"/>
      <w:lvlText w:val="•"/>
      <w:lvlJc w:val="left"/>
      <w:pPr>
        <w:ind w:left="1430" w:hanging="360"/>
      </w:pPr>
      <w:rPr>
        <w:rFonts w:hint="default"/>
        <w:lang w:eastAsia="en-US" w:bidi="ar-SA"/>
      </w:rPr>
    </w:lvl>
    <w:lvl w:ilvl="5" w:tplc="C43489CE">
      <w:numFmt w:val="bullet"/>
      <w:lvlText w:val="•"/>
      <w:lvlJc w:val="left"/>
      <w:pPr>
        <w:ind w:left="1672" w:hanging="360"/>
      </w:pPr>
      <w:rPr>
        <w:rFonts w:hint="default"/>
        <w:lang w:eastAsia="en-US" w:bidi="ar-SA"/>
      </w:rPr>
    </w:lvl>
    <w:lvl w:ilvl="6" w:tplc="38022E90">
      <w:numFmt w:val="bullet"/>
      <w:lvlText w:val="•"/>
      <w:lvlJc w:val="left"/>
      <w:pPr>
        <w:ind w:left="1915" w:hanging="360"/>
      </w:pPr>
      <w:rPr>
        <w:rFonts w:hint="default"/>
        <w:lang w:eastAsia="en-US" w:bidi="ar-SA"/>
      </w:rPr>
    </w:lvl>
    <w:lvl w:ilvl="7" w:tplc="B1DCCA3E">
      <w:numFmt w:val="bullet"/>
      <w:lvlText w:val="•"/>
      <w:lvlJc w:val="left"/>
      <w:pPr>
        <w:ind w:left="2157" w:hanging="360"/>
      </w:pPr>
      <w:rPr>
        <w:rFonts w:hint="default"/>
        <w:lang w:eastAsia="en-US" w:bidi="ar-SA"/>
      </w:rPr>
    </w:lvl>
    <w:lvl w:ilvl="8" w:tplc="4C98F080">
      <w:numFmt w:val="bullet"/>
      <w:lvlText w:val="•"/>
      <w:lvlJc w:val="left"/>
      <w:pPr>
        <w:ind w:left="2400" w:hanging="360"/>
      </w:pPr>
      <w:rPr>
        <w:rFonts w:hint="default"/>
        <w:lang w:eastAsia="en-US" w:bidi="ar-SA"/>
      </w:rPr>
    </w:lvl>
  </w:abstractNum>
  <w:abstractNum w:abstractNumId="13" w15:restartNumberingAfterBreak="0">
    <w:nsid w:val="330C0C98"/>
    <w:multiLevelType w:val="hybridMultilevel"/>
    <w:tmpl w:val="954047CE"/>
    <w:lvl w:ilvl="0" w:tplc="41EE9B40">
      <w:start w:val="1"/>
      <w:numFmt w:val="decimal"/>
      <w:lvlText w:val="%1."/>
      <w:lvlJc w:val="left"/>
      <w:pPr>
        <w:ind w:left="109" w:hanging="154"/>
        <w:jc w:val="left"/>
      </w:pPr>
      <w:rPr>
        <w:rFonts w:ascii="Times New Roman" w:eastAsia="Times New Roman" w:hAnsi="Times New Roman" w:cs="Times New Roman" w:hint="default"/>
        <w:b w:val="0"/>
        <w:bCs w:val="0"/>
        <w:i w:val="0"/>
        <w:iCs w:val="0"/>
        <w:spacing w:val="0"/>
        <w:w w:val="100"/>
        <w:sz w:val="15"/>
        <w:szCs w:val="15"/>
        <w:lang w:eastAsia="en-US" w:bidi="ar-SA"/>
      </w:rPr>
    </w:lvl>
    <w:lvl w:ilvl="1" w:tplc="9228B5F6">
      <w:numFmt w:val="bullet"/>
      <w:lvlText w:val="•"/>
      <w:lvlJc w:val="left"/>
      <w:pPr>
        <w:ind w:left="378" w:hanging="154"/>
      </w:pPr>
      <w:rPr>
        <w:rFonts w:hint="default"/>
        <w:lang w:eastAsia="en-US" w:bidi="ar-SA"/>
      </w:rPr>
    </w:lvl>
    <w:lvl w:ilvl="2" w:tplc="2C5074EA">
      <w:numFmt w:val="bullet"/>
      <w:lvlText w:val="•"/>
      <w:lvlJc w:val="left"/>
      <w:pPr>
        <w:ind w:left="657" w:hanging="154"/>
      </w:pPr>
      <w:rPr>
        <w:rFonts w:hint="default"/>
        <w:lang w:eastAsia="en-US" w:bidi="ar-SA"/>
      </w:rPr>
    </w:lvl>
    <w:lvl w:ilvl="3" w:tplc="C758358A">
      <w:numFmt w:val="bullet"/>
      <w:lvlText w:val="•"/>
      <w:lvlJc w:val="left"/>
      <w:pPr>
        <w:ind w:left="935" w:hanging="154"/>
      </w:pPr>
      <w:rPr>
        <w:rFonts w:hint="default"/>
        <w:lang w:eastAsia="en-US" w:bidi="ar-SA"/>
      </w:rPr>
    </w:lvl>
    <w:lvl w:ilvl="4" w:tplc="4E100C36">
      <w:numFmt w:val="bullet"/>
      <w:lvlText w:val="•"/>
      <w:lvlJc w:val="left"/>
      <w:pPr>
        <w:ind w:left="1214" w:hanging="154"/>
      </w:pPr>
      <w:rPr>
        <w:rFonts w:hint="default"/>
        <w:lang w:eastAsia="en-US" w:bidi="ar-SA"/>
      </w:rPr>
    </w:lvl>
    <w:lvl w:ilvl="5" w:tplc="E0EE90C6">
      <w:numFmt w:val="bullet"/>
      <w:lvlText w:val="•"/>
      <w:lvlJc w:val="left"/>
      <w:pPr>
        <w:ind w:left="1492" w:hanging="154"/>
      </w:pPr>
      <w:rPr>
        <w:rFonts w:hint="default"/>
        <w:lang w:eastAsia="en-US" w:bidi="ar-SA"/>
      </w:rPr>
    </w:lvl>
    <w:lvl w:ilvl="6" w:tplc="67B28652">
      <w:numFmt w:val="bullet"/>
      <w:lvlText w:val="•"/>
      <w:lvlJc w:val="left"/>
      <w:pPr>
        <w:ind w:left="1771" w:hanging="154"/>
      </w:pPr>
      <w:rPr>
        <w:rFonts w:hint="default"/>
        <w:lang w:eastAsia="en-US" w:bidi="ar-SA"/>
      </w:rPr>
    </w:lvl>
    <w:lvl w:ilvl="7" w:tplc="9F54EC1E">
      <w:numFmt w:val="bullet"/>
      <w:lvlText w:val="•"/>
      <w:lvlJc w:val="left"/>
      <w:pPr>
        <w:ind w:left="2049" w:hanging="154"/>
      </w:pPr>
      <w:rPr>
        <w:rFonts w:hint="default"/>
        <w:lang w:eastAsia="en-US" w:bidi="ar-SA"/>
      </w:rPr>
    </w:lvl>
    <w:lvl w:ilvl="8" w:tplc="FD621EE4">
      <w:numFmt w:val="bullet"/>
      <w:lvlText w:val="•"/>
      <w:lvlJc w:val="left"/>
      <w:pPr>
        <w:ind w:left="2328" w:hanging="154"/>
      </w:pPr>
      <w:rPr>
        <w:rFonts w:hint="default"/>
        <w:lang w:eastAsia="en-US" w:bidi="ar-SA"/>
      </w:rPr>
    </w:lvl>
  </w:abstractNum>
  <w:abstractNum w:abstractNumId="14" w15:restartNumberingAfterBreak="0">
    <w:nsid w:val="3B697DCB"/>
    <w:multiLevelType w:val="hybridMultilevel"/>
    <w:tmpl w:val="52F294B0"/>
    <w:lvl w:ilvl="0" w:tplc="91D8B316">
      <w:start w:val="1"/>
      <w:numFmt w:val="decimal"/>
      <w:lvlText w:val="%1)"/>
      <w:lvlJc w:val="left"/>
      <w:pPr>
        <w:ind w:left="1236" w:hanging="360"/>
        <w:jc w:val="left"/>
      </w:pPr>
      <w:rPr>
        <w:rFonts w:ascii="Times New Roman" w:eastAsia="Times New Roman" w:hAnsi="Times New Roman" w:cs="Times New Roman" w:hint="default"/>
        <w:b w:val="0"/>
        <w:bCs w:val="0"/>
        <w:i w:val="0"/>
        <w:iCs w:val="0"/>
        <w:w w:val="100"/>
        <w:sz w:val="23"/>
        <w:szCs w:val="23"/>
        <w:lang w:eastAsia="en-US" w:bidi="ar-SA"/>
      </w:rPr>
    </w:lvl>
    <w:lvl w:ilvl="1" w:tplc="07A6CBE6">
      <w:numFmt w:val="bullet"/>
      <w:lvlText w:val="•"/>
      <w:lvlJc w:val="left"/>
      <w:pPr>
        <w:ind w:left="2124" w:hanging="360"/>
      </w:pPr>
      <w:rPr>
        <w:rFonts w:hint="default"/>
        <w:lang w:eastAsia="en-US" w:bidi="ar-SA"/>
      </w:rPr>
    </w:lvl>
    <w:lvl w:ilvl="2" w:tplc="D6CE5BFA">
      <w:numFmt w:val="bullet"/>
      <w:lvlText w:val="•"/>
      <w:lvlJc w:val="left"/>
      <w:pPr>
        <w:ind w:left="3009" w:hanging="360"/>
      </w:pPr>
      <w:rPr>
        <w:rFonts w:hint="default"/>
        <w:lang w:eastAsia="en-US" w:bidi="ar-SA"/>
      </w:rPr>
    </w:lvl>
    <w:lvl w:ilvl="3" w:tplc="202A5516">
      <w:numFmt w:val="bullet"/>
      <w:lvlText w:val="•"/>
      <w:lvlJc w:val="left"/>
      <w:pPr>
        <w:ind w:left="3893" w:hanging="360"/>
      </w:pPr>
      <w:rPr>
        <w:rFonts w:hint="default"/>
        <w:lang w:eastAsia="en-US" w:bidi="ar-SA"/>
      </w:rPr>
    </w:lvl>
    <w:lvl w:ilvl="4" w:tplc="990CCDDC">
      <w:numFmt w:val="bullet"/>
      <w:lvlText w:val="•"/>
      <w:lvlJc w:val="left"/>
      <w:pPr>
        <w:ind w:left="4778" w:hanging="360"/>
      </w:pPr>
      <w:rPr>
        <w:rFonts w:hint="default"/>
        <w:lang w:eastAsia="en-US" w:bidi="ar-SA"/>
      </w:rPr>
    </w:lvl>
    <w:lvl w:ilvl="5" w:tplc="ED3E23EE">
      <w:numFmt w:val="bullet"/>
      <w:lvlText w:val="•"/>
      <w:lvlJc w:val="left"/>
      <w:pPr>
        <w:ind w:left="5663" w:hanging="360"/>
      </w:pPr>
      <w:rPr>
        <w:rFonts w:hint="default"/>
        <w:lang w:eastAsia="en-US" w:bidi="ar-SA"/>
      </w:rPr>
    </w:lvl>
    <w:lvl w:ilvl="6" w:tplc="AB2C6052">
      <w:numFmt w:val="bullet"/>
      <w:lvlText w:val="•"/>
      <w:lvlJc w:val="left"/>
      <w:pPr>
        <w:ind w:left="6547" w:hanging="360"/>
      </w:pPr>
      <w:rPr>
        <w:rFonts w:hint="default"/>
        <w:lang w:eastAsia="en-US" w:bidi="ar-SA"/>
      </w:rPr>
    </w:lvl>
    <w:lvl w:ilvl="7" w:tplc="C17E8A20">
      <w:numFmt w:val="bullet"/>
      <w:lvlText w:val="•"/>
      <w:lvlJc w:val="left"/>
      <w:pPr>
        <w:ind w:left="7432" w:hanging="360"/>
      </w:pPr>
      <w:rPr>
        <w:rFonts w:hint="default"/>
        <w:lang w:eastAsia="en-US" w:bidi="ar-SA"/>
      </w:rPr>
    </w:lvl>
    <w:lvl w:ilvl="8" w:tplc="7702E848">
      <w:numFmt w:val="bullet"/>
      <w:lvlText w:val="•"/>
      <w:lvlJc w:val="left"/>
      <w:pPr>
        <w:ind w:left="8317" w:hanging="360"/>
      </w:pPr>
      <w:rPr>
        <w:rFonts w:hint="default"/>
        <w:lang w:eastAsia="en-US" w:bidi="ar-SA"/>
      </w:rPr>
    </w:lvl>
  </w:abstractNum>
  <w:abstractNum w:abstractNumId="15" w15:restartNumberingAfterBreak="0">
    <w:nsid w:val="3F933374"/>
    <w:multiLevelType w:val="multilevel"/>
    <w:tmpl w:val="641C1A86"/>
    <w:lvl w:ilvl="0">
      <w:start w:val="7"/>
      <w:numFmt w:val="decimal"/>
      <w:lvlText w:val="%1"/>
      <w:lvlJc w:val="left"/>
      <w:pPr>
        <w:ind w:left="809" w:hanging="576"/>
        <w:jc w:val="left"/>
      </w:pPr>
      <w:rPr>
        <w:rFonts w:hint="default"/>
        <w:lang w:eastAsia="en-US" w:bidi="ar-SA"/>
      </w:rPr>
    </w:lvl>
    <w:lvl w:ilvl="1">
      <w:start w:val="2"/>
      <w:numFmt w:val="decimal"/>
      <w:lvlText w:val="%1.%2."/>
      <w:lvlJc w:val="left"/>
      <w:pPr>
        <w:ind w:left="809" w:hanging="576"/>
        <w:jc w:val="left"/>
      </w:pPr>
      <w:rPr>
        <w:rFonts w:ascii="Times New Roman" w:eastAsia="Times New Roman" w:hAnsi="Times New Roman" w:cs="Times New Roman" w:hint="default"/>
        <w:b w:val="0"/>
        <w:bCs w:val="0"/>
        <w:i/>
        <w:iCs/>
        <w:w w:val="100"/>
        <w:sz w:val="23"/>
        <w:szCs w:val="23"/>
        <w:lang w:eastAsia="en-US" w:bidi="ar-SA"/>
      </w:rPr>
    </w:lvl>
    <w:lvl w:ilvl="2">
      <w:start w:val="1"/>
      <w:numFmt w:val="decimal"/>
      <w:lvlText w:val="%1.%2.%3."/>
      <w:lvlJc w:val="left"/>
      <w:pPr>
        <w:ind w:left="802" w:hanging="569"/>
        <w:jc w:val="left"/>
      </w:pPr>
      <w:rPr>
        <w:rFonts w:ascii="Times New Roman" w:eastAsia="Times New Roman" w:hAnsi="Times New Roman" w:cs="Times New Roman" w:hint="default"/>
        <w:b w:val="0"/>
        <w:bCs w:val="0"/>
        <w:i w:val="0"/>
        <w:iCs w:val="0"/>
        <w:w w:val="100"/>
        <w:sz w:val="23"/>
        <w:szCs w:val="23"/>
        <w:lang w:eastAsia="en-US" w:bidi="ar-SA"/>
      </w:rPr>
    </w:lvl>
    <w:lvl w:ilvl="3">
      <w:numFmt w:val="bullet"/>
      <w:lvlText w:val="•"/>
      <w:lvlJc w:val="left"/>
      <w:pPr>
        <w:ind w:left="3585" w:hanging="569"/>
      </w:pPr>
      <w:rPr>
        <w:rFonts w:hint="default"/>
        <w:lang w:eastAsia="en-US" w:bidi="ar-SA"/>
      </w:rPr>
    </w:lvl>
    <w:lvl w:ilvl="4">
      <w:numFmt w:val="bullet"/>
      <w:lvlText w:val="•"/>
      <w:lvlJc w:val="left"/>
      <w:pPr>
        <w:ind w:left="4514" w:hanging="569"/>
      </w:pPr>
      <w:rPr>
        <w:rFonts w:hint="default"/>
        <w:lang w:eastAsia="en-US" w:bidi="ar-SA"/>
      </w:rPr>
    </w:lvl>
    <w:lvl w:ilvl="5">
      <w:numFmt w:val="bullet"/>
      <w:lvlText w:val="•"/>
      <w:lvlJc w:val="left"/>
      <w:pPr>
        <w:ind w:left="5443" w:hanging="569"/>
      </w:pPr>
      <w:rPr>
        <w:rFonts w:hint="default"/>
        <w:lang w:eastAsia="en-US" w:bidi="ar-SA"/>
      </w:rPr>
    </w:lvl>
    <w:lvl w:ilvl="6">
      <w:numFmt w:val="bullet"/>
      <w:lvlText w:val="•"/>
      <w:lvlJc w:val="left"/>
      <w:pPr>
        <w:ind w:left="6371" w:hanging="569"/>
      </w:pPr>
      <w:rPr>
        <w:rFonts w:hint="default"/>
        <w:lang w:eastAsia="en-US" w:bidi="ar-SA"/>
      </w:rPr>
    </w:lvl>
    <w:lvl w:ilvl="7">
      <w:numFmt w:val="bullet"/>
      <w:lvlText w:val="•"/>
      <w:lvlJc w:val="left"/>
      <w:pPr>
        <w:ind w:left="7300" w:hanging="569"/>
      </w:pPr>
      <w:rPr>
        <w:rFonts w:hint="default"/>
        <w:lang w:eastAsia="en-US" w:bidi="ar-SA"/>
      </w:rPr>
    </w:lvl>
    <w:lvl w:ilvl="8">
      <w:numFmt w:val="bullet"/>
      <w:lvlText w:val="•"/>
      <w:lvlJc w:val="left"/>
      <w:pPr>
        <w:ind w:left="8229" w:hanging="569"/>
      </w:pPr>
      <w:rPr>
        <w:rFonts w:hint="default"/>
        <w:lang w:eastAsia="en-US" w:bidi="ar-SA"/>
      </w:rPr>
    </w:lvl>
  </w:abstractNum>
  <w:abstractNum w:abstractNumId="16" w15:restartNumberingAfterBreak="0">
    <w:nsid w:val="40BE0660"/>
    <w:multiLevelType w:val="hybridMultilevel"/>
    <w:tmpl w:val="8D00B42E"/>
    <w:lvl w:ilvl="0" w:tplc="E758E1BA">
      <w:start w:val="1"/>
      <w:numFmt w:val="decimal"/>
      <w:lvlText w:val="%1."/>
      <w:lvlJc w:val="left"/>
      <w:pPr>
        <w:ind w:left="109" w:hanging="154"/>
        <w:jc w:val="left"/>
      </w:pPr>
      <w:rPr>
        <w:rFonts w:ascii="Times New Roman" w:eastAsia="Times New Roman" w:hAnsi="Times New Roman" w:cs="Times New Roman" w:hint="default"/>
        <w:b w:val="0"/>
        <w:bCs w:val="0"/>
        <w:i w:val="0"/>
        <w:iCs w:val="0"/>
        <w:spacing w:val="0"/>
        <w:w w:val="100"/>
        <w:sz w:val="15"/>
        <w:szCs w:val="15"/>
        <w:lang w:eastAsia="en-US" w:bidi="ar-SA"/>
      </w:rPr>
    </w:lvl>
    <w:lvl w:ilvl="1" w:tplc="48EABF98">
      <w:numFmt w:val="bullet"/>
      <w:lvlText w:val="•"/>
      <w:lvlJc w:val="left"/>
      <w:pPr>
        <w:ind w:left="378" w:hanging="154"/>
      </w:pPr>
      <w:rPr>
        <w:rFonts w:hint="default"/>
        <w:lang w:eastAsia="en-US" w:bidi="ar-SA"/>
      </w:rPr>
    </w:lvl>
    <w:lvl w:ilvl="2" w:tplc="C8EA4022">
      <w:numFmt w:val="bullet"/>
      <w:lvlText w:val="•"/>
      <w:lvlJc w:val="left"/>
      <w:pPr>
        <w:ind w:left="657" w:hanging="154"/>
      </w:pPr>
      <w:rPr>
        <w:rFonts w:hint="default"/>
        <w:lang w:eastAsia="en-US" w:bidi="ar-SA"/>
      </w:rPr>
    </w:lvl>
    <w:lvl w:ilvl="3" w:tplc="CB0AF754">
      <w:numFmt w:val="bullet"/>
      <w:lvlText w:val="•"/>
      <w:lvlJc w:val="left"/>
      <w:pPr>
        <w:ind w:left="935" w:hanging="154"/>
      </w:pPr>
      <w:rPr>
        <w:rFonts w:hint="default"/>
        <w:lang w:eastAsia="en-US" w:bidi="ar-SA"/>
      </w:rPr>
    </w:lvl>
    <w:lvl w:ilvl="4" w:tplc="1DB2B866">
      <w:numFmt w:val="bullet"/>
      <w:lvlText w:val="•"/>
      <w:lvlJc w:val="left"/>
      <w:pPr>
        <w:ind w:left="1214" w:hanging="154"/>
      </w:pPr>
      <w:rPr>
        <w:rFonts w:hint="default"/>
        <w:lang w:eastAsia="en-US" w:bidi="ar-SA"/>
      </w:rPr>
    </w:lvl>
    <w:lvl w:ilvl="5" w:tplc="D54EB982">
      <w:numFmt w:val="bullet"/>
      <w:lvlText w:val="•"/>
      <w:lvlJc w:val="left"/>
      <w:pPr>
        <w:ind w:left="1492" w:hanging="154"/>
      </w:pPr>
      <w:rPr>
        <w:rFonts w:hint="default"/>
        <w:lang w:eastAsia="en-US" w:bidi="ar-SA"/>
      </w:rPr>
    </w:lvl>
    <w:lvl w:ilvl="6" w:tplc="34FE4420">
      <w:numFmt w:val="bullet"/>
      <w:lvlText w:val="•"/>
      <w:lvlJc w:val="left"/>
      <w:pPr>
        <w:ind w:left="1771" w:hanging="154"/>
      </w:pPr>
      <w:rPr>
        <w:rFonts w:hint="default"/>
        <w:lang w:eastAsia="en-US" w:bidi="ar-SA"/>
      </w:rPr>
    </w:lvl>
    <w:lvl w:ilvl="7" w:tplc="D1789A10">
      <w:numFmt w:val="bullet"/>
      <w:lvlText w:val="•"/>
      <w:lvlJc w:val="left"/>
      <w:pPr>
        <w:ind w:left="2049" w:hanging="154"/>
      </w:pPr>
      <w:rPr>
        <w:rFonts w:hint="default"/>
        <w:lang w:eastAsia="en-US" w:bidi="ar-SA"/>
      </w:rPr>
    </w:lvl>
    <w:lvl w:ilvl="8" w:tplc="D70A1F6E">
      <w:numFmt w:val="bullet"/>
      <w:lvlText w:val="•"/>
      <w:lvlJc w:val="left"/>
      <w:pPr>
        <w:ind w:left="2328" w:hanging="154"/>
      </w:pPr>
      <w:rPr>
        <w:rFonts w:hint="default"/>
        <w:lang w:eastAsia="en-US" w:bidi="ar-SA"/>
      </w:rPr>
    </w:lvl>
  </w:abstractNum>
  <w:abstractNum w:abstractNumId="17" w15:restartNumberingAfterBreak="0">
    <w:nsid w:val="453E10CC"/>
    <w:multiLevelType w:val="hybridMultilevel"/>
    <w:tmpl w:val="1B3AE758"/>
    <w:lvl w:ilvl="0" w:tplc="A68E371C">
      <w:start w:val="1"/>
      <w:numFmt w:val="decimal"/>
      <w:lvlText w:val="(%1)"/>
      <w:lvlJc w:val="left"/>
      <w:pPr>
        <w:ind w:left="400" w:hanging="291"/>
        <w:jc w:val="left"/>
      </w:pPr>
      <w:rPr>
        <w:rFonts w:ascii="Times New Roman" w:eastAsia="Times New Roman" w:hAnsi="Times New Roman" w:cs="Times New Roman" w:hint="default"/>
        <w:b w:val="0"/>
        <w:bCs w:val="0"/>
        <w:i w:val="0"/>
        <w:iCs w:val="0"/>
        <w:w w:val="100"/>
        <w:sz w:val="15"/>
        <w:szCs w:val="15"/>
        <w:lang w:eastAsia="en-US" w:bidi="ar-SA"/>
      </w:rPr>
    </w:lvl>
    <w:lvl w:ilvl="1" w:tplc="91C0EC7C">
      <w:numFmt w:val="bullet"/>
      <w:lvlText w:val="•"/>
      <w:lvlJc w:val="left"/>
      <w:pPr>
        <w:ind w:left="1322" w:hanging="291"/>
      </w:pPr>
      <w:rPr>
        <w:rFonts w:hint="default"/>
        <w:lang w:eastAsia="en-US" w:bidi="ar-SA"/>
      </w:rPr>
    </w:lvl>
    <w:lvl w:ilvl="2" w:tplc="FBC43B0E">
      <w:numFmt w:val="bullet"/>
      <w:lvlText w:val="•"/>
      <w:lvlJc w:val="left"/>
      <w:pPr>
        <w:ind w:left="2244" w:hanging="291"/>
      </w:pPr>
      <w:rPr>
        <w:rFonts w:hint="default"/>
        <w:lang w:eastAsia="en-US" w:bidi="ar-SA"/>
      </w:rPr>
    </w:lvl>
    <w:lvl w:ilvl="3" w:tplc="1542E366">
      <w:numFmt w:val="bullet"/>
      <w:lvlText w:val="•"/>
      <w:lvlJc w:val="left"/>
      <w:pPr>
        <w:ind w:left="3166" w:hanging="291"/>
      </w:pPr>
      <w:rPr>
        <w:rFonts w:hint="default"/>
        <w:lang w:eastAsia="en-US" w:bidi="ar-SA"/>
      </w:rPr>
    </w:lvl>
    <w:lvl w:ilvl="4" w:tplc="41F270DA">
      <w:numFmt w:val="bullet"/>
      <w:lvlText w:val="•"/>
      <w:lvlJc w:val="left"/>
      <w:pPr>
        <w:ind w:left="4088" w:hanging="291"/>
      </w:pPr>
      <w:rPr>
        <w:rFonts w:hint="default"/>
        <w:lang w:eastAsia="en-US" w:bidi="ar-SA"/>
      </w:rPr>
    </w:lvl>
    <w:lvl w:ilvl="5" w:tplc="DB109CB2">
      <w:numFmt w:val="bullet"/>
      <w:lvlText w:val="•"/>
      <w:lvlJc w:val="left"/>
      <w:pPr>
        <w:ind w:left="5011" w:hanging="291"/>
      </w:pPr>
      <w:rPr>
        <w:rFonts w:hint="default"/>
        <w:lang w:eastAsia="en-US" w:bidi="ar-SA"/>
      </w:rPr>
    </w:lvl>
    <w:lvl w:ilvl="6" w:tplc="0802B6C4">
      <w:numFmt w:val="bullet"/>
      <w:lvlText w:val="•"/>
      <w:lvlJc w:val="left"/>
      <w:pPr>
        <w:ind w:left="5933" w:hanging="291"/>
      </w:pPr>
      <w:rPr>
        <w:rFonts w:hint="default"/>
        <w:lang w:eastAsia="en-US" w:bidi="ar-SA"/>
      </w:rPr>
    </w:lvl>
    <w:lvl w:ilvl="7" w:tplc="0E14735C">
      <w:numFmt w:val="bullet"/>
      <w:lvlText w:val="•"/>
      <w:lvlJc w:val="left"/>
      <w:pPr>
        <w:ind w:left="6855" w:hanging="291"/>
      </w:pPr>
      <w:rPr>
        <w:rFonts w:hint="default"/>
        <w:lang w:eastAsia="en-US" w:bidi="ar-SA"/>
      </w:rPr>
    </w:lvl>
    <w:lvl w:ilvl="8" w:tplc="1CB82904">
      <w:numFmt w:val="bullet"/>
      <w:lvlText w:val="•"/>
      <w:lvlJc w:val="left"/>
      <w:pPr>
        <w:ind w:left="7777" w:hanging="291"/>
      </w:pPr>
      <w:rPr>
        <w:rFonts w:hint="default"/>
        <w:lang w:eastAsia="en-US" w:bidi="ar-SA"/>
      </w:rPr>
    </w:lvl>
  </w:abstractNum>
  <w:abstractNum w:abstractNumId="18" w15:restartNumberingAfterBreak="0">
    <w:nsid w:val="45C27931"/>
    <w:multiLevelType w:val="hybridMultilevel"/>
    <w:tmpl w:val="3DFA069A"/>
    <w:lvl w:ilvl="0" w:tplc="88E2A6F4">
      <w:start w:val="3"/>
      <w:numFmt w:val="decimal"/>
      <w:lvlText w:val="%1)"/>
      <w:lvlJc w:val="left"/>
      <w:pPr>
        <w:ind w:left="473" w:hanging="250"/>
        <w:jc w:val="left"/>
      </w:pPr>
      <w:rPr>
        <w:rFonts w:ascii="Times New Roman" w:eastAsia="Times New Roman" w:hAnsi="Times New Roman" w:cs="Times New Roman" w:hint="default"/>
        <w:b w:val="0"/>
        <w:bCs w:val="0"/>
        <w:i w:val="0"/>
        <w:iCs w:val="0"/>
        <w:w w:val="100"/>
        <w:sz w:val="23"/>
        <w:szCs w:val="23"/>
        <w:lang w:eastAsia="en-US" w:bidi="ar-SA"/>
      </w:rPr>
    </w:lvl>
    <w:lvl w:ilvl="1" w:tplc="4EC2C506">
      <w:start w:val="1"/>
      <w:numFmt w:val="decimal"/>
      <w:lvlText w:val="%2."/>
      <w:lvlJc w:val="left"/>
      <w:pPr>
        <w:ind w:left="953" w:hanging="360"/>
        <w:jc w:val="left"/>
      </w:pPr>
      <w:rPr>
        <w:rFonts w:ascii="Times New Roman" w:eastAsia="Times New Roman" w:hAnsi="Times New Roman" w:cs="Times New Roman" w:hint="default"/>
        <w:b w:val="0"/>
        <w:bCs w:val="0"/>
        <w:i w:val="0"/>
        <w:iCs w:val="0"/>
        <w:w w:val="100"/>
        <w:sz w:val="23"/>
        <w:szCs w:val="23"/>
        <w:lang w:eastAsia="en-US" w:bidi="ar-SA"/>
      </w:rPr>
    </w:lvl>
    <w:lvl w:ilvl="2" w:tplc="20DE6898">
      <w:start w:val="1"/>
      <w:numFmt w:val="lowerLetter"/>
      <w:lvlText w:val="%3."/>
      <w:lvlJc w:val="left"/>
      <w:pPr>
        <w:ind w:left="1673" w:hanging="360"/>
        <w:jc w:val="left"/>
      </w:pPr>
      <w:rPr>
        <w:rFonts w:ascii="Times New Roman" w:eastAsia="Times New Roman" w:hAnsi="Times New Roman" w:cs="Times New Roman" w:hint="default"/>
        <w:b w:val="0"/>
        <w:bCs w:val="0"/>
        <w:i w:val="0"/>
        <w:iCs w:val="0"/>
        <w:w w:val="100"/>
        <w:sz w:val="23"/>
        <w:szCs w:val="23"/>
        <w:lang w:eastAsia="en-US" w:bidi="ar-SA"/>
      </w:rPr>
    </w:lvl>
    <w:lvl w:ilvl="3" w:tplc="EC841CEC">
      <w:numFmt w:val="bullet"/>
      <w:lvlText w:val="•"/>
      <w:lvlJc w:val="left"/>
      <w:pPr>
        <w:ind w:left="2730" w:hanging="360"/>
      </w:pPr>
      <w:rPr>
        <w:rFonts w:hint="default"/>
        <w:lang w:eastAsia="en-US" w:bidi="ar-SA"/>
      </w:rPr>
    </w:lvl>
    <w:lvl w:ilvl="4" w:tplc="EB942558">
      <w:numFmt w:val="bullet"/>
      <w:lvlText w:val="•"/>
      <w:lvlJc w:val="left"/>
      <w:pPr>
        <w:ind w:left="3781" w:hanging="360"/>
      </w:pPr>
      <w:rPr>
        <w:rFonts w:hint="default"/>
        <w:lang w:eastAsia="en-US" w:bidi="ar-SA"/>
      </w:rPr>
    </w:lvl>
    <w:lvl w:ilvl="5" w:tplc="01403374">
      <w:numFmt w:val="bullet"/>
      <w:lvlText w:val="•"/>
      <w:lvlJc w:val="left"/>
      <w:pPr>
        <w:ind w:left="4832" w:hanging="360"/>
      </w:pPr>
      <w:rPr>
        <w:rFonts w:hint="default"/>
        <w:lang w:eastAsia="en-US" w:bidi="ar-SA"/>
      </w:rPr>
    </w:lvl>
    <w:lvl w:ilvl="6" w:tplc="332448F8">
      <w:numFmt w:val="bullet"/>
      <w:lvlText w:val="•"/>
      <w:lvlJc w:val="left"/>
      <w:pPr>
        <w:ind w:left="5883" w:hanging="360"/>
      </w:pPr>
      <w:rPr>
        <w:rFonts w:hint="default"/>
        <w:lang w:eastAsia="en-US" w:bidi="ar-SA"/>
      </w:rPr>
    </w:lvl>
    <w:lvl w:ilvl="7" w:tplc="CF28E53A">
      <w:numFmt w:val="bullet"/>
      <w:lvlText w:val="•"/>
      <w:lvlJc w:val="left"/>
      <w:pPr>
        <w:ind w:left="6934" w:hanging="360"/>
      </w:pPr>
      <w:rPr>
        <w:rFonts w:hint="default"/>
        <w:lang w:eastAsia="en-US" w:bidi="ar-SA"/>
      </w:rPr>
    </w:lvl>
    <w:lvl w:ilvl="8" w:tplc="95904202">
      <w:numFmt w:val="bullet"/>
      <w:lvlText w:val="•"/>
      <w:lvlJc w:val="left"/>
      <w:pPr>
        <w:ind w:left="7984" w:hanging="360"/>
      </w:pPr>
      <w:rPr>
        <w:rFonts w:hint="default"/>
        <w:lang w:eastAsia="en-US" w:bidi="ar-SA"/>
      </w:rPr>
    </w:lvl>
  </w:abstractNum>
  <w:abstractNum w:abstractNumId="19" w15:restartNumberingAfterBreak="0">
    <w:nsid w:val="45F640D9"/>
    <w:multiLevelType w:val="hybridMultilevel"/>
    <w:tmpl w:val="27AA034A"/>
    <w:lvl w:ilvl="0" w:tplc="AC3856AA">
      <w:start w:val="1"/>
      <w:numFmt w:val="decimal"/>
      <w:lvlText w:val="%1."/>
      <w:lvlJc w:val="left"/>
      <w:pPr>
        <w:ind w:left="109" w:hanging="154"/>
        <w:jc w:val="left"/>
      </w:pPr>
      <w:rPr>
        <w:rFonts w:ascii="Times New Roman" w:eastAsia="Times New Roman" w:hAnsi="Times New Roman" w:cs="Times New Roman" w:hint="default"/>
        <w:b w:val="0"/>
        <w:bCs w:val="0"/>
        <w:i w:val="0"/>
        <w:iCs w:val="0"/>
        <w:spacing w:val="0"/>
        <w:w w:val="100"/>
        <w:sz w:val="15"/>
        <w:szCs w:val="15"/>
        <w:lang w:eastAsia="en-US" w:bidi="ar-SA"/>
      </w:rPr>
    </w:lvl>
    <w:lvl w:ilvl="1" w:tplc="1D14E7B4">
      <w:numFmt w:val="bullet"/>
      <w:lvlText w:val="•"/>
      <w:lvlJc w:val="left"/>
      <w:pPr>
        <w:ind w:left="378" w:hanging="154"/>
      </w:pPr>
      <w:rPr>
        <w:rFonts w:hint="default"/>
        <w:lang w:eastAsia="en-US" w:bidi="ar-SA"/>
      </w:rPr>
    </w:lvl>
    <w:lvl w:ilvl="2" w:tplc="854C21DE">
      <w:numFmt w:val="bullet"/>
      <w:lvlText w:val="•"/>
      <w:lvlJc w:val="left"/>
      <w:pPr>
        <w:ind w:left="657" w:hanging="154"/>
      </w:pPr>
      <w:rPr>
        <w:rFonts w:hint="default"/>
        <w:lang w:eastAsia="en-US" w:bidi="ar-SA"/>
      </w:rPr>
    </w:lvl>
    <w:lvl w:ilvl="3" w:tplc="AAC4C5A2">
      <w:numFmt w:val="bullet"/>
      <w:lvlText w:val="•"/>
      <w:lvlJc w:val="left"/>
      <w:pPr>
        <w:ind w:left="935" w:hanging="154"/>
      </w:pPr>
      <w:rPr>
        <w:rFonts w:hint="default"/>
        <w:lang w:eastAsia="en-US" w:bidi="ar-SA"/>
      </w:rPr>
    </w:lvl>
    <w:lvl w:ilvl="4" w:tplc="818661DE">
      <w:numFmt w:val="bullet"/>
      <w:lvlText w:val="•"/>
      <w:lvlJc w:val="left"/>
      <w:pPr>
        <w:ind w:left="1214" w:hanging="154"/>
      </w:pPr>
      <w:rPr>
        <w:rFonts w:hint="default"/>
        <w:lang w:eastAsia="en-US" w:bidi="ar-SA"/>
      </w:rPr>
    </w:lvl>
    <w:lvl w:ilvl="5" w:tplc="E098A3CE">
      <w:numFmt w:val="bullet"/>
      <w:lvlText w:val="•"/>
      <w:lvlJc w:val="left"/>
      <w:pPr>
        <w:ind w:left="1492" w:hanging="154"/>
      </w:pPr>
      <w:rPr>
        <w:rFonts w:hint="default"/>
        <w:lang w:eastAsia="en-US" w:bidi="ar-SA"/>
      </w:rPr>
    </w:lvl>
    <w:lvl w:ilvl="6" w:tplc="A40E5282">
      <w:numFmt w:val="bullet"/>
      <w:lvlText w:val="•"/>
      <w:lvlJc w:val="left"/>
      <w:pPr>
        <w:ind w:left="1771" w:hanging="154"/>
      </w:pPr>
      <w:rPr>
        <w:rFonts w:hint="default"/>
        <w:lang w:eastAsia="en-US" w:bidi="ar-SA"/>
      </w:rPr>
    </w:lvl>
    <w:lvl w:ilvl="7" w:tplc="BD1A285A">
      <w:numFmt w:val="bullet"/>
      <w:lvlText w:val="•"/>
      <w:lvlJc w:val="left"/>
      <w:pPr>
        <w:ind w:left="2049" w:hanging="154"/>
      </w:pPr>
      <w:rPr>
        <w:rFonts w:hint="default"/>
        <w:lang w:eastAsia="en-US" w:bidi="ar-SA"/>
      </w:rPr>
    </w:lvl>
    <w:lvl w:ilvl="8" w:tplc="4B243C60">
      <w:numFmt w:val="bullet"/>
      <w:lvlText w:val="•"/>
      <w:lvlJc w:val="left"/>
      <w:pPr>
        <w:ind w:left="2328" w:hanging="154"/>
      </w:pPr>
      <w:rPr>
        <w:rFonts w:hint="default"/>
        <w:lang w:eastAsia="en-US" w:bidi="ar-SA"/>
      </w:rPr>
    </w:lvl>
  </w:abstractNum>
  <w:abstractNum w:abstractNumId="20" w15:restartNumberingAfterBreak="0">
    <w:nsid w:val="49DF3214"/>
    <w:multiLevelType w:val="hybridMultilevel"/>
    <w:tmpl w:val="E3F60C48"/>
    <w:lvl w:ilvl="0" w:tplc="73D660EA">
      <w:start w:val="1"/>
      <w:numFmt w:val="decimal"/>
      <w:lvlText w:val="%1."/>
      <w:lvlJc w:val="left"/>
      <w:pPr>
        <w:ind w:left="953" w:hanging="360"/>
        <w:jc w:val="left"/>
      </w:pPr>
      <w:rPr>
        <w:rFonts w:ascii="Times New Roman" w:eastAsia="Times New Roman" w:hAnsi="Times New Roman" w:cs="Times New Roman" w:hint="default"/>
        <w:b w:val="0"/>
        <w:bCs w:val="0"/>
        <w:i w:val="0"/>
        <w:iCs w:val="0"/>
        <w:w w:val="100"/>
        <w:sz w:val="23"/>
        <w:szCs w:val="23"/>
        <w:lang w:eastAsia="en-US" w:bidi="ar-SA"/>
      </w:rPr>
    </w:lvl>
    <w:lvl w:ilvl="1" w:tplc="5DCA653C">
      <w:start w:val="1"/>
      <w:numFmt w:val="lowerLetter"/>
      <w:lvlText w:val="%2."/>
      <w:lvlJc w:val="left"/>
      <w:pPr>
        <w:ind w:left="1673" w:hanging="360"/>
        <w:jc w:val="left"/>
      </w:pPr>
      <w:rPr>
        <w:rFonts w:ascii="Times New Roman" w:eastAsia="Times New Roman" w:hAnsi="Times New Roman" w:cs="Times New Roman" w:hint="default"/>
        <w:b w:val="0"/>
        <w:bCs w:val="0"/>
        <w:i w:val="0"/>
        <w:iCs w:val="0"/>
        <w:w w:val="100"/>
        <w:sz w:val="23"/>
        <w:szCs w:val="23"/>
        <w:lang w:eastAsia="en-US" w:bidi="ar-SA"/>
      </w:rPr>
    </w:lvl>
    <w:lvl w:ilvl="2" w:tplc="4F225F7A">
      <w:numFmt w:val="bullet"/>
      <w:lvlText w:val="•"/>
      <w:lvlJc w:val="left"/>
      <w:pPr>
        <w:ind w:left="2614" w:hanging="360"/>
      </w:pPr>
      <w:rPr>
        <w:rFonts w:hint="default"/>
        <w:lang w:eastAsia="en-US" w:bidi="ar-SA"/>
      </w:rPr>
    </w:lvl>
    <w:lvl w:ilvl="3" w:tplc="477E20DA">
      <w:numFmt w:val="bullet"/>
      <w:lvlText w:val="•"/>
      <w:lvlJc w:val="left"/>
      <w:pPr>
        <w:ind w:left="3548" w:hanging="360"/>
      </w:pPr>
      <w:rPr>
        <w:rFonts w:hint="default"/>
        <w:lang w:eastAsia="en-US" w:bidi="ar-SA"/>
      </w:rPr>
    </w:lvl>
    <w:lvl w:ilvl="4" w:tplc="CF489FA0">
      <w:numFmt w:val="bullet"/>
      <w:lvlText w:val="•"/>
      <w:lvlJc w:val="left"/>
      <w:pPr>
        <w:ind w:left="4482" w:hanging="360"/>
      </w:pPr>
      <w:rPr>
        <w:rFonts w:hint="default"/>
        <w:lang w:eastAsia="en-US" w:bidi="ar-SA"/>
      </w:rPr>
    </w:lvl>
    <w:lvl w:ilvl="5" w:tplc="562C442A">
      <w:numFmt w:val="bullet"/>
      <w:lvlText w:val="•"/>
      <w:lvlJc w:val="left"/>
      <w:pPr>
        <w:ind w:left="5416" w:hanging="360"/>
      </w:pPr>
      <w:rPr>
        <w:rFonts w:hint="default"/>
        <w:lang w:eastAsia="en-US" w:bidi="ar-SA"/>
      </w:rPr>
    </w:lvl>
    <w:lvl w:ilvl="6" w:tplc="51CA4100">
      <w:numFmt w:val="bullet"/>
      <w:lvlText w:val="•"/>
      <w:lvlJc w:val="left"/>
      <w:pPr>
        <w:ind w:left="6350" w:hanging="360"/>
      </w:pPr>
      <w:rPr>
        <w:rFonts w:hint="default"/>
        <w:lang w:eastAsia="en-US" w:bidi="ar-SA"/>
      </w:rPr>
    </w:lvl>
    <w:lvl w:ilvl="7" w:tplc="310C23A8">
      <w:numFmt w:val="bullet"/>
      <w:lvlText w:val="•"/>
      <w:lvlJc w:val="left"/>
      <w:pPr>
        <w:ind w:left="7284" w:hanging="360"/>
      </w:pPr>
      <w:rPr>
        <w:rFonts w:hint="default"/>
        <w:lang w:eastAsia="en-US" w:bidi="ar-SA"/>
      </w:rPr>
    </w:lvl>
    <w:lvl w:ilvl="8" w:tplc="5D4476DA">
      <w:numFmt w:val="bullet"/>
      <w:lvlText w:val="•"/>
      <w:lvlJc w:val="left"/>
      <w:pPr>
        <w:ind w:left="8218" w:hanging="360"/>
      </w:pPr>
      <w:rPr>
        <w:rFonts w:hint="default"/>
        <w:lang w:eastAsia="en-US" w:bidi="ar-SA"/>
      </w:rPr>
    </w:lvl>
  </w:abstractNum>
  <w:abstractNum w:abstractNumId="21" w15:restartNumberingAfterBreak="0">
    <w:nsid w:val="4A7F30CE"/>
    <w:multiLevelType w:val="hybridMultilevel"/>
    <w:tmpl w:val="0EFE87DE"/>
    <w:lvl w:ilvl="0" w:tplc="CFC654D6">
      <w:start w:val="1"/>
      <w:numFmt w:val="decimal"/>
      <w:lvlText w:val="%1)"/>
      <w:lvlJc w:val="left"/>
      <w:pPr>
        <w:ind w:left="946" w:hanging="356"/>
        <w:jc w:val="left"/>
      </w:pPr>
      <w:rPr>
        <w:rFonts w:ascii="Times New Roman" w:eastAsia="Times New Roman" w:hAnsi="Times New Roman" w:cs="Times New Roman" w:hint="default"/>
        <w:b w:val="0"/>
        <w:bCs w:val="0"/>
        <w:i w:val="0"/>
        <w:iCs w:val="0"/>
        <w:w w:val="100"/>
        <w:sz w:val="23"/>
        <w:szCs w:val="23"/>
        <w:lang w:eastAsia="en-US" w:bidi="ar-SA"/>
      </w:rPr>
    </w:lvl>
    <w:lvl w:ilvl="1" w:tplc="F1F4DDF6">
      <w:numFmt w:val="bullet"/>
      <w:lvlText w:val="•"/>
      <w:lvlJc w:val="left"/>
      <w:pPr>
        <w:ind w:left="1854" w:hanging="356"/>
      </w:pPr>
      <w:rPr>
        <w:rFonts w:hint="default"/>
        <w:lang w:eastAsia="en-US" w:bidi="ar-SA"/>
      </w:rPr>
    </w:lvl>
    <w:lvl w:ilvl="2" w:tplc="A7227610">
      <w:numFmt w:val="bullet"/>
      <w:lvlText w:val="•"/>
      <w:lvlJc w:val="left"/>
      <w:pPr>
        <w:ind w:left="2769" w:hanging="356"/>
      </w:pPr>
      <w:rPr>
        <w:rFonts w:hint="default"/>
        <w:lang w:eastAsia="en-US" w:bidi="ar-SA"/>
      </w:rPr>
    </w:lvl>
    <w:lvl w:ilvl="3" w:tplc="C4882FEC">
      <w:numFmt w:val="bullet"/>
      <w:lvlText w:val="•"/>
      <w:lvlJc w:val="left"/>
      <w:pPr>
        <w:ind w:left="3683" w:hanging="356"/>
      </w:pPr>
      <w:rPr>
        <w:rFonts w:hint="default"/>
        <w:lang w:eastAsia="en-US" w:bidi="ar-SA"/>
      </w:rPr>
    </w:lvl>
    <w:lvl w:ilvl="4" w:tplc="F35E0072">
      <w:numFmt w:val="bullet"/>
      <w:lvlText w:val="•"/>
      <w:lvlJc w:val="left"/>
      <w:pPr>
        <w:ind w:left="4598" w:hanging="356"/>
      </w:pPr>
      <w:rPr>
        <w:rFonts w:hint="default"/>
        <w:lang w:eastAsia="en-US" w:bidi="ar-SA"/>
      </w:rPr>
    </w:lvl>
    <w:lvl w:ilvl="5" w:tplc="7FC88784">
      <w:numFmt w:val="bullet"/>
      <w:lvlText w:val="•"/>
      <w:lvlJc w:val="left"/>
      <w:pPr>
        <w:ind w:left="5513" w:hanging="356"/>
      </w:pPr>
      <w:rPr>
        <w:rFonts w:hint="default"/>
        <w:lang w:eastAsia="en-US" w:bidi="ar-SA"/>
      </w:rPr>
    </w:lvl>
    <w:lvl w:ilvl="6" w:tplc="7BBA1C2E">
      <w:numFmt w:val="bullet"/>
      <w:lvlText w:val="•"/>
      <w:lvlJc w:val="left"/>
      <w:pPr>
        <w:ind w:left="6427" w:hanging="356"/>
      </w:pPr>
      <w:rPr>
        <w:rFonts w:hint="default"/>
        <w:lang w:eastAsia="en-US" w:bidi="ar-SA"/>
      </w:rPr>
    </w:lvl>
    <w:lvl w:ilvl="7" w:tplc="58D8C2EE">
      <w:numFmt w:val="bullet"/>
      <w:lvlText w:val="•"/>
      <w:lvlJc w:val="left"/>
      <w:pPr>
        <w:ind w:left="7342" w:hanging="356"/>
      </w:pPr>
      <w:rPr>
        <w:rFonts w:hint="default"/>
        <w:lang w:eastAsia="en-US" w:bidi="ar-SA"/>
      </w:rPr>
    </w:lvl>
    <w:lvl w:ilvl="8" w:tplc="BDBC5A86">
      <w:numFmt w:val="bullet"/>
      <w:lvlText w:val="•"/>
      <w:lvlJc w:val="left"/>
      <w:pPr>
        <w:ind w:left="8257" w:hanging="356"/>
      </w:pPr>
      <w:rPr>
        <w:rFonts w:hint="default"/>
        <w:lang w:eastAsia="en-US" w:bidi="ar-SA"/>
      </w:rPr>
    </w:lvl>
  </w:abstractNum>
  <w:abstractNum w:abstractNumId="22" w15:restartNumberingAfterBreak="0">
    <w:nsid w:val="4ECC2B1A"/>
    <w:multiLevelType w:val="hybridMultilevel"/>
    <w:tmpl w:val="74FAFEAA"/>
    <w:lvl w:ilvl="0" w:tplc="48CE5384">
      <w:start w:val="1"/>
      <w:numFmt w:val="decimal"/>
      <w:lvlText w:val="%1."/>
      <w:lvlJc w:val="left"/>
      <w:pPr>
        <w:ind w:left="953" w:hanging="360"/>
        <w:jc w:val="left"/>
      </w:pPr>
      <w:rPr>
        <w:rFonts w:ascii="Times New Roman" w:eastAsia="Times New Roman" w:hAnsi="Times New Roman" w:cs="Times New Roman" w:hint="default"/>
        <w:b w:val="0"/>
        <w:bCs w:val="0"/>
        <w:i w:val="0"/>
        <w:iCs w:val="0"/>
        <w:w w:val="100"/>
        <w:sz w:val="23"/>
        <w:szCs w:val="23"/>
        <w:lang w:eastAsia="en-US" w:bidi="ar-SA"/>
      </w:rPr>
    </w:lvl>
    <w:lvl w:ilvl="1" w:tplc="787EDE9E">
      <w:numFmt w:val="bullet"/>
      <w:lvlText w:val="•"/>
      <w:lvlJc w:val="left"/>
      <w:pPr>
        <w:ind w:left="1872" w:hanging="360"/>
      </w:pPr>
      <w:rPr>
        <w:rFonts w:hint="default"/>
        <w:lang w:eastAsia="en-US" w:bidi="ar-SA"/>
      </w:rPr>
    </w:lvl>
    <w:lvl w:ilvl="2" w:tplc="00E6B140">
      <w:numFmt w:val="bullet"/>
      <w:lvlText w:val="•"/>
      <w:lvlJc w:val="left"/>
      <w:pPr>
        <w:ind w:left="2785" w:hanging="360"/>
      </w:pPr>
      <w:rPr>
        <w:rFonts w:hint="default"/>
        <w:lang w:eastAsia="en-US" w:bidi="ar-SA"/>
      </w:rPr>
    </w:lvl>
    <w:lvl w:ilvl="3" w:tplc="8EFE51D4">
      <w:numFmt w:val="bullet"/>
      <w:lvlText w:val="•"/>
      <w:lvlJc w:val="left"/>
      <w:pPr>
        <w:ind w:left="3697" w:hanging="360"/>
      </w:pPr>
      <w:rPr>
        <w:rFonts w:hint="default"/>
        <w:lang w:eastAsia="en-US" w:bidi="ar-SA"/>
      </w:rPr>
    </w:lvl>
    <w:lvl w:ilvl="4" w:tplc="B72816E8">
      <w:numFmt w:val="bullet"/>
      <w:lvlText w:val="•"/>
      <w:lvlJc w:val="left"/>
      <w:pPr>
        <w:ind w:left="4610" w:hanging="360"/>
      </w:pPr>
      <w:rPr>
        <w:rFonts w:hint="default"/>
        <w:lang w:eastAsia="en-US" w:bidi="ar-SA"/>
      </w:rPr>
    </w:lvl>
    <w:lvl w:ilvl="5" w:tplc="29DE81B2">
      <w:numFmt w:val="bullet"/>
      <w:lvlText w:val="•"/>
      <w:lvlJc w:val="left"/>
      <w:pPr>
        <w:ind w:left="5523" w:hanging="360"/>
      </w:pPr>
      <w:rPr>
        <w:rFonts w:hint="default"/>
        <w:lang w:eastAsia="en-US" w:bidi="ar-SA"/>
      </w:rPr>
    </w:lvl>
    <w:lvl w:ilvl="6" w:tplc="2AC64142">
      <w:numFmt w:val="bullet"/>
      <w:lvlText w:val="•"/>
      <w:lvlJc w:val="left"/>
      <w:pPr>
        <w:ind w:left="6435" w:hanging="360"/>
      </w:pPr>
      <w:rPr>
        <w:rFonts w:hint="default"/>
        <w:lang w:eastAsia="en-US" w:bidi="ar-SA"/>
      </w:rPr>
    </w:lvl>
    <w:lvl w:ilvl="7" w:tplc="F06ACED2">
      <w:numFmt w:val="bullet"/>
      <w:lvlText w:val="•"/>
      <w:lvlJc w:val="left"/>
      <w:pPr>
        <w:ind w:left="7348" w:hanging="360"/>
      </w:pPr>
      <w:rPr>
        <w:rFonts w:hint="default"/>
        <w:lang w:eastAsia="en-US" w:bidi="ar-SA"/>
      </w:rPr>
    </w:lvl>
    <w:lvl w:ilvl="8" w:tplc="D22EBA58">
      <w:numFmt w:val="bullet"/>
      <w:lvlText w:val="•"/>
      <w:lvlJc w:val="left"/>
      <w:pPr>
        <w:ind w:left="8261" w:hanging="360"/>
      </w:pPr>
      <w:rPr>
        <w:rFonts w:hint="default"/>
        <w:lang w:eastAsia="en-US" w:bidi="ar-SA"/>
      </w:rPr>
    </w:lvl>
  </w:abstractNum>
  <w:abstractNum w:abstractNumId="23" w15:restartNumberingAfterBreak="0">
    <w:nsid w:val="5F7E39AF"/>
    <w:multiLevelType w:val="hybridMultilevel"/>
    <w:tmpl w:val="51523B70"/>
    <w:lvl w:ilvl="0" w:tplc="A2925274">
      <w:start w:val="1"/>
      <w:numFmt w:val="decimal"/>
      <w:lvlText w:val="%1)"/>
      <w:lvlJc w:val="left"/>
      <w:pPr>
        <w:ind w:left="1190" w:hanging="358"/>
        <w:jc w:val="left"/>
      </w:pPr>
      <w:rPr>
        <w:rFonts w:ascii="Times New Roman" w:eastAsia="Times New Roman" w:hAnsi="Times New Roman" w:cs="Times New Roman" w:hint="default"/>
        <w:b w:val="0"/>
        <w:bCs w:val="0"/>
        <w:i w:val="0"/>
        <w:iCs w:val="0"/>
        <w:w w:val="100"/>
        <w:sz w:val="23"/>
        <w:szCs w:val="23"/>
        <w:lang w:eastAsia="en-US" w:bidi="ar-SA"/>
      </w:rPr>
    </w:lvl>
    <w:lvl w:ilvl="1" w:tplc="C02AA16E">
      <w:start w:val="1"/>
      <w:numFmt w:val="lowerLetter"/>
      <w:lvlText w:val="%2)"/>
      <w:lvlJc w:val="left"/>
      <w:pPr>
        <w:ind w:left="1913" w:hanging="360"/>
        <w:jc w:val="left"/>
      </w:pPr>
      <w:rPr>
        <w:rFonts w:ascii="Times New Roman" w:eastAsia="Times New Roman" w:hAnsi="Times New Roman" w:cs="Times New Roman" w:hint="default"/>
        <w:b w:val="0"/>
        <w:bCs w:val="0"/>
        <w:i w:val="0"/>
        <w:iCs w:val="0"/>
        <w:w w:val="100"/>
        <w:sz w:val="23"/>
        <w:szCs w:val="23"/>
        <w:lang w:eastAsia="en-US" w:bidi="ar-SA"/>
      </w:rPr>
    </w:lvl>
    <w:lvl w:ilvl="2" w:tplc="74F2E8EA">
      <w:numFmt w:val="bullet"/>
      <w:lvlText w:val="•"/>
      <w:lvlJc w:val="left"/>
      <w:pPr>
        <w:ind w:left="2827" w:hanging="360"/>
      </w:pPr>
      <w:rPr>
        <w:rFonts w:hint="default"/>
        <w:lang w:eastAsia="en-US" w:bidi="ar-SA"/>
      </w:rPr>
    </w:lvl>
    <w:lvl w:ilvl="3" w:tplc="DDBAA9A2">
      <w:numFmt w:val="bullet"/>
      <w:lvlText w:val="•"/>
      <w:lvlJc w:val="left"/>
      <w:pPr>
        <w:ind w:left="3734" w:hanging="360"/>
      </w:pPr>
      <w:rPr>
        <w:rFonts w:hint="default"/>
        <w:lang w:eastAsia="en-US" w:bidi="ar-SA"/>
      </w:rPr>
    </w:lvl>
    <w:lvl w:ilvl="4" w:tplc="37286ACE">
      <w:numFmt w:val="bullet"/>
      <w:lvlText w:val="•"/>
      <w:lvlJc w:val="left"/>
      <w:pPr>
        <w:ind w:left="4642" w:hanging="360"/>
      </w:pPr>
      <w:rPr>
        <w:rFonts w:hint="default"/>
        <w:lang w:eastAsia="en-US" w:bidi="ar-SA"/>
      </w:rPr>
    </w:lvl>
    <w:lvl w:ilvl="5" w:tplc="E98AE49A">
      <w:numFmt w:val="bullet"/>
      <w:lvlText w:val="•"/>
      <w:lvlJc w:val="left"/>
      <w:pPr>
        <w:ind w:left="5549" w:hanging="360"/>
      </w:pPr>
      <w:rPr>
        <w:rFonts w:hint="default"/>
        <w:lang w:eastAsia="en-US" w:bidi="ar-SA"/>
      </w:rPr>
    </w:lvl>
    <w:lvl w:ilvl="6" w:tplc="ACA819C8">
      <w:numFmt w:val="bullet"/>
      <w:lvlText w:val="•"/>
      <w:lvlJc w:val="left"/>
      <w:pPr>
        <w:ind w:left="6456" w:hanging="360"/>
      </w:pPr>
      <w:rPr>
        <w:rFonts w:hint="default"/>
        <w:lang w:eastAsia="en-US" w:bidi="ar-SA"/>
      </w:rPr>
    </w:lvl>
    <w:lvl w:ilvl="7" w:tplc="8E92173E">
      <w:numFmt w:val="bullet"/>
      <w:lvlText w:val="•"/>
      <w:lvlJc w:val="left"/>
      <w:pPr>
        <w:ind w:left="7364" w:hanging="360"/>
      </w:pPr>
      <w:rPr>
        <w:rFonts w:hint="default"/>
        <w:lang w:eastAsia="en-US" w:bidi="ar-SA"/>
      </w:rPr>
    </w:lvl>
    <w:lvl w:ilvl="8" w:tplc="EC7C0CB8">
      <w:numFmt w:val="bullet"/>
      <w:lvlText w:val="•"/>
      <w:lvlJc w:val="left"/>
      <w:pPr>
        <w:ind w:left="8271" w:hanging="360"/>
      </w:pPr>
      <w:rPr>
        <w:rFonts w:hint="default"/>
        <w:lang w:eastAsia="en-US" w:bidi="ar-SA"/>
      </w:rPr>
    </w:lvl>
  </w:abstractNum>
  <w:abstractNum w:abstractNumId="24" w15:restartNumberingAfterBreak="0">
    <w:nsid w:val="6278594F"/>
    <w:multiLevelType w:val="hybridMultilevel"/>
    <w:tmpl w:val="FBEAC42E"/>
    <w:lvl w:ilvl="0" w:tplc="C11858D6">
      <w:numFmt w:val="bullet"/>
      <w:lvlText w:val="—"/>
      <w:lvlJc w:val="left"/>
      <w:pPr>
        <w:ind w:left="108" w:hanging="188"/>
      </w:pPr>
      <w:rPr>
        <w:rFonts w:ascii="Times New Roman" w:eastAsia="Times New Roman" w:hAnsi="Times New Roman" w:cs="Times New Roman" w:hint="default"/>
        <w:b w:val="0"/>
        <w:bCs w:val="0"/>
        <w:i w:val="0"/>
        <w:iCs w:val="0"/>
        <w:w w:val="100"/>
        <w:sz w:val="15"/>
        <w:szCs w:val="15"/>
        <w:lang w:eastAsia="en-US" w:bidi="ar-SA"/>
      </w:rPr>
    </w:lvl>
    <w:lvl w:ilvl="1" w:tplc="9078B272">
      <w:numFmt w:val="bullet"/>
      <w:lvlText w:val="•"/>
      <w:lvlJc w:val="left"/>
      <w:pPr>
        <w:ind w:left="273" w:hanging="188"/>
      </w:pPr>
      <w:rPr>
        <w:rFonts w:hint="default"/>
        <w:lang w:eastAsia="en-US" w:bidi="ar-SA"/>
      </w:rPr>
    </w:lvl>
    <w:lvl w:ilvl="2" w:tplc="2EA24588">
      <w:numFmt w:val="bullet"/>
      <w:lvlText w:val="•"/>
      <w:lvlJc w:val="left"/>
      <w:pPr>
        <w:ind w:left="446" w:hanging="188"/>
      </w:pPr>
      <w:rPr>
        <w:rFonts w:hint="default"/>
        <w:lang w:eastAsia="en-US" w:bidi="ar-SA"/>
      </w:rPr>
    </w:lvl>
    <w:lvl w:ilvl="3" w:tplc="DDAED56C">
      <w:numFmt w:val="bullet"/>
      <w:lvlText w:val="•"/>
      <w:lvlJc w:val="left"/>
      <w:pPr>
        <w:ind w:left="620" w:hanging="188"/>
      </w:pPr>
      <w:rPr>
        <w:rFonts w:hint="default"/>
        <w:lang w:eastAsia="en-US" w:bidi="ar-SA"/>
      </w:rPr>
    </w:lvl>
    <w:lvl w:ilvl="4" w:tplc="11728B9E">
      <w:numFmt w:val="bullet"/>
      <w:lvlText w:val="•"/>
      <w:lvlJc w:val="left"/>
      <w:pPr>
        <w:ind w:left="793" w:hanging="188"/>
      </w:pPr>
      <w:rPr>
        <w:rFonts w:hint="default"/>
        <w:lang w:eastAsia="en-US" w:bidi="ar-SA"/>
      </w:rPr>
    </w:lvl>
    <w:lvl w:ilvl="5" w:tplc="AC76AEDE">
      <w:numFmt w:val="bullet"/>
      <w:lvlText w:val="•"/>
      <w:lvlJc w:val="left"/>
      <w:pPr>
        <w:ind w:left="967" w:hanging="188"/>
      </w:pPr>
      <w:rPr>
        <w:rFonts w:hint="default"/>
        <w:lang w:eastAsia="en-US" w:bidi="ar-SA"/>
      </w:rPr>
    </w:lvl>
    <w:lvl w:ilvl="6" w:tplc="061E1642">
      <w:numFmt w:val="bullet"/>
      <w:lvlText w:val="•"/>
      <w:lvlJc w:val="left"/>
      <w:pPr>
        <w:ind w:left="1140" w:hanging="188"/>
      </w:pPr>
      <w:rPr>
        <w:rFonts w:hint="default"/>
        <w:lang w:eastAsia="en-US" w:bidi="ar-SA"/>
      </w:rPr>
    </w:lvl>
    <w:lvl w:ilvl="7" w:tplc="3F1EECB6">
      <w:numFmt w:val="bullet"/>
      <w:lvlText w:val="•"/>
      <w:lvlJc w:val="left"/>
      <w:pPr>
        <w:ind w:left="1313" w:hanging="188"/>
      </w:pPr>
      <w:rPr>
        <w:rFonts w:hint="default"/>
        <w:lang w:eastAsia="en-US" w:bidi="ar-SA"/>
      </w:rPr>
    </w:lvl>
    <w:lvl w:ilvl="8" w:tplc="BE58CD6C">
      <w:numFmt w:val="bullet"/>
      <w:lvlText w:val="•"/>
      <w:lvlJc w:val="left"/>
      <w:pPr>
        <w:ind w:left="1487" w:hanging="188"/>
      </w:pPr>
      <w:rPr>
        <w:rFonts w:hint="default"/>
        <w:lang w:eastAsia="en-US" w:bidi="ar-SA"/>
      </w:rPr>
    </w:lvl>
  </w:abstractNum>
  <w:abstractNum w:abstractNumId="25" w15:restartNumberingAfterBreak="0">
    <w:nsid w:val="6C6D4E5E"/>
    <w:multiLevelType w:val="hybridMultilevel"/>
    <w:tmpl w:val="5B52B98A"/>
    <w:lvl w:ilvl="0" w:tplc="8C926136">
      <w:start w:val="1"/>
      <w:numFmt w:val="decimal"/>
      <w:lvlText w:val="(%1)"/>
      <w:lvlJc w:val="left"/>
      <w:pPr>
        <w:ind w:left="323" w:hanging="214"/>
        <w:jc w:val="left"/>
      </w:pPr>
      <w:rPr>
        <w:rFonts w:ascii="Times New Roman" w:eastAsia="Times New Roman" w:hAnsi="Times New Roman" w:cs="Times New Roman" w:hint="default"/>
        <w:b w:val="0"/>
        <w:bCs w:val="0"/>
        <w:i w:val="0"/>
        <w:iCs w:val="0"/>
        <w:w w:val="100"/>
        <w:sz w:val="15"/>
        <w:szCs w:val="15"/>
        <w:lang w:eastAsia="en-US" w:bidi="ar-SA"/>
      </w:rPr>
    </w:lvl>
    <w:lvl w:ilvl="1" w:tplc="D8CCC158">
      <w:numFmt w:val="bullet"/>
      <w:lvlText w:val="•"/>
      <w:lvlJc w:val="left"/>
      <w:pPr>
        <w:ind w:left="1250" w:hanging="214"/>
      </w:pPr>
      <w:rPr>
        <w:rFonts w:hint="default"/>
        <w:lang w:eastAsia="en-US" w:bidi="ar-SA"/>
      </w:rPr>
    </w:lvl>
    <w:lvl w:ilvl="2" w:tplc="FEA00E4E">
      <w:numFmt w:val="bullet"/>
      <w:lvlText w:val="•"/>
      <w:lvlJc w:val="left"/>
      <w:pPr>
        <w:ind w:left="2180" w:hanging="214"/>
      </w:pPr>
      <w:rPr>
        <w:rFonts w:hint="default"/>
        <w:lang w:eastAsia="en-US" w:bidi="ar-SA"/>
      </w:rPr>
    </w:lvl>
    <w:lvl w:ilvl="3" w:tplc="289C6D04">
      <w:numFmt w:val="bullet"/>
      <w:lvlText w:val="•"/>
      <w:lvlJc w:val="left"/>
      <w:pPr>
        <w:ind w:left="3110" w:hanging="214"/>
      </w:pPr>
      <w:rPr>
        <w:rFonts w:hint="default"/>
        <w:lang w:eastAsia="en-US" w:bidi="ar-SA"/>
      </w:rPr>
    </w:lvl>
    <w:lvl w:ilvl="4" w:tplc="94AE5284">
      <w:numFmt w:val="bullet"/>
      <w:lvlText w:val="•"/>
      <w:lvlJc w:val="left"/>
      <w:pPr>
        <w:ind w:left="4040" w:hanging="214"/>
      </w:pPr>
      <w:rPr>
        <w:rFonts w:hint="default"/>
        <w:lang w:eastAsia="en-US" w:bidi="ar-SA"/>
      </w:rPr>
    </w:lvl>
    <w:lvl w:ilvl="5" w:tplc="0BEA4D62">
      <w:numFmt w:val="bullet"/>
      <w:lvlText w:val="•"/>
      <w:lvlJc w:val="left"/>
      <w:pPr>
        <w:ind w:left="4971" w:hanging="214"/>
      </w:pPr>
      <w:rPr>
        <w:rFonts w:hint="default"/>
        <w:lang w:eastAsia="en-US" w:bidi="ar-SA"/>
      </w:rPr>
    </w:lvl>
    <w:lvl w:ilvl="6" w:tplc="0186D230">
      <w:numFmt w:val="bullet"/>
      <w:lvlText w:val="•"/>
      <w:lvlJc w:val="left"/>
      <w:pPr>
        <w:ind w:left="5901" w:hanging="214"/>
      </w:pPr>
      <w:rPr>
        <w:rFonts w:hint="default"/>
        <w:lang w:eastAsia="en-US" w:bidi="ar-SA"/>
      </w:rPr>
    </w:lvl>
    <w:lvl w:ilvl="7" w:tplc="2FF2AEE6">
      <w:numFmt w:val="bullet"/>
      <w:lvlText w:val="•"/>
      <w:lvlJc w:val="left"/>
      <w:pPr>
        <w:ind w:left="6831" w:hanging="214"/>
      </w:pPr>
      <w:rPr>
        <w:rFonts w:hint="default"/>
        <w:lang w:eastAsia="en-US" w:bidi="ar-SA"/>
      </w:rPr>
    </w:lvl>
    <w:lvl w:ilvl="8" w:tplc="205A8144">
      <w:numFmt w:val="bullet"/>
      <w:lvlText w:val="•"/>
      <w:lvlJc w:val="left"/>
      <w:pPr>
        <w:ind w:left="7761" w:hanging="214"/>
      </w:pPr>
      <w:rPr>
        <w:rFonts w:hint="default"/>
        <w:lang w:eastAsia="en-US" w:bidi="ar-SA"/>
      </w:rPr>
    </w:lvl>
  </w:abstractNum>
  <w:abstractNum w:abstractNumId="26" w15:restartNumberingAfterBreak="0">
    <w:nsid w:val="743D0DCA"/>
    <w:multiLevelType w:val="hybridMultilevel"/>
    <w:tmpl w:val="6A8C1D50"/>
    <w:lvl w:ilvl="0" w:tplc="E67CE41E">
      <w:start w:val="1"/>
      <w:numFmt w:val="decimal"/>
      <w:lvlText w:val="%1."/>
      <w:lvlJc w:val="left"/>
      <w:pPr>
        <w:ind w:left="953" w:hanging="360"/>
        <w:jc w:val="left"/>
      </w:pPr>
      <w:rPr>
        <w:rFonts w:ascii="Times New Roman" w:eastAsia="Times New Roman" w:hAnsi="Times New Roman" w:cs="Times New Roman" w:hint="default"/>
        <w:b w:val="0"/>
        <w:bCs w:val="0"/>
        <w:i w:val="0"/>
        <w:iCs w:val="0"/>
        <w:w w:val="100"/>
        <w:sz w:val="23"/>
        <w:szCs w:val="23"/>
        <w:lang w:eastAsia="en-US" w:bidi="ar-SA"/>
      </w:rPr>
    </w:lvl>
    <w:lvl w:ilvl="1" w:tplc="D73E1FCE">
      <w:start w:val="1"/>
      <w:numFmt w:val="lowerLetter"/>
      <w:lvlText w:val="%2."/>
      <w:lvlJc w:val="left"/>
      <w:pPr>
        <w:ind w:left="1673" w:hanging="360"/>
        <w:jc w:val="left"/>
      </w:pPr>
      <w:rPr>
        <w:rFonts w:ascii="Times New Roman" w:eastAsia="Times New Roman" w:hAnsi="Times New Roman" w:cs="Times New Roman" w:hint="default"/>
        <w:b w:val="0"/>
        <w:bCs w:val="0"/>
        <w:i w:val="0"/>
        <w:iCs w:val="0"/>
        <w:w w:val="100"/>
        <w:sz w:val="23"/>
        <w:szCs w:val="23"/>
        <w:lang w:eastAsia="en-US" w:bidi="ar-SA"/>
      </w:rPr>
    </w:lvl>
    <w:lvl w:ilvl="2" w:tplc="950C534E">
      <w:numFmt w:val="bullet"/>
      <w:lvlText w:val="•"/>
      <w:lvlJc w:val="left"/>
      <w:pPr>
        <w:ind w:left="2614" w:hanging="360"/>
      </w:pPr>
      <w:rPr>
        <w:rFonts w:hint="default"/>
        <w:lang w:eastAsia="en-US" w:bidi="ar-SA"/>
      </w:rPr>
    </w:lvl>
    <w:lvl w:ilvl="3" w:tplc="4AE6D19E">
      <w:numFmt w:val="bullet"/>
      <w:lvlText w:val="•"/>
      <w:lvlJc w:val="left"/>
      <w:pPr>
        <w:ind w:left="3548" w:hanging="360"/>
      </w:pPr>
      <w:rPr>
        <w:rFonts w:hint="default"/>
        <w:lang w:eastAsia="en-US" w:bidi="ar-SA"/>
      </w:rPr>
    </w:lvl>
    <w:lvl w:ilvl="4" w:tplc="4190A9D8">
      <w:numFmt w:val="bullet"/>
      <w:lvlText w:val="•"/>
      <w:lvlJc w:val="left"/>
      <w:pPr>
        <w:ind w:left="4482" w:hanging="360"/>
      </w:pPr>
      <w:rPr>
        <w:rFonts w:hint="default"/>
        <w:lang w:eastAsia="en-US" w:bidi="ar-SA"/>
      </w:rPr>
    </w:lvl>
    <w:lvl w:ilvl="5" w:tplc="4760A522">
      <w:numFmt w:val="bullet"/>
      <w:lvlText w:val="•"/>
      <w:lvlJc w:val="left"/>
      <w:pPr>
        <w:ind w:left="5416" w:hanging="360"/>
      </w:pPr>
      <w:rPr>
        <w:rFonts w:hint="default"/>
        <w:lang w:eastAsia="en-US" w:bidi="ar-SA"/>
      </w:rPr>
    </w:lvl>
    <w:lvl w:ilvl="6" w:tplc="9C40F40A">
      <w:numFmt w:val="bullet"/>
      <w:lvlText w:val="•"/>
      <w:lvlJc w:val="left"/>
      <w:pPr>
        <w:ind w:left="6350" w:hanging="360"/>
      </w:pPr>
      <w:rPr>
        <w:rFonts w:hint="default"/>
        <w:lang w:eastAsia="en-US" w:bidi="ar-SA"/>
      </w:rPr>
    </w:lvl>
    <w:lvl w:ilvl="7" w:tplc="CB4E2436">
      <w:numFmt w:val="bullet"/>
      <w:lvlText w:val="•"/>
      <w:lvlJc w:val="left"/>
      <w:pPr>
        <w:ind w:left="7284" w:hanging="360"/>
      </w:pPr>
      <w:rPr>
        <w:rFonts w:hint="default"/>
        <w:lang w:eastAsia="en-US" w:bidi="ar-SA"/>
      </w:rPr>
    </w:lvl>
    <w:lvl w:ilvl="8" w:tplc="98C078CE">
      <w:numFmt w:val="bullet"/>
      <w:lvlText w:val="•"/>
      <w:lvlJc w:val="left"/>
      <w:pPr>
        <w:ind w:left="8218" w:hanging="360"/>
      </w:pPr>
      <w:rPr>
        <w:rFonts w:hint="default"/>
        <w:lang w:eastAsia="en-US" w:bidi="ar-SA"/>
      </w:rPr>
    </w:lvl>
  </w:abstractNum>
  <w:abstractNum w:abstractNumId="27" w15:restartNumberingAfterBreak="0">
    <w:nsid w:val="765A34EC"/>
    <w:multiLevelType w:val="hybridMultilevel"/>
    <w:tmpl w:val="01A2245A"/>
    <w:lvl w:ilvl="0" w:tplc="E24AB116">
      <w:start w:val="1"/>
      <w:numFmt w:val="decimal"/>
      <w:lvlText w:val="%1."/>
      <w:lvlJc w:val="left"/>
      <w:pPr>
        <w:ind w:left="469" w:hanging="360"/>
        <w:jc w:val="left"/>
      </w:pPr>
      <w:rPr>
        <w:rFonts w:ascii="Times New Roman" w:eastAsia="Times New Roman" w:hAnsi="Times New Roman" w:cs="Times New Roman" w:hint="default"/>
        <w:b w:val="0"/>
        <w:bCs w:val="0"/>
        <w:i w:val="0"/>
        <w:iCs w:val="0"/>
        <w:spacing w:val="0"/>
        <w:w w:val="100"/>
        <w:sz w:val="15"/>
        <w:szCs w:val="15"/>
        <w:lang w:eastAsia="en-US" w:bidi="ar-SA"/>
      </w:rPr>
    </w:lvl>
    <w:lvl w:ilvl="1" w:tplc="18FE2A4C">
      <w:numFmt w:val="bullet"/>
      <w:lvlText w:val="•"/>
      <w:lvlJc w:val="left"/>
      <w:pPr>
        <w:ind w:left="702" w:hanging="360"/>
      </w:pPr>
      <w:rPr>
        <w:rFonts w:hint="default"/>
        <w:lang w:eastAsia="en-US" w:bidi="ar-SA"/>
      </w:rPr>
    </w:lvl>
    <w:lvl w:ilvl="2" w:tplc="FD14B34E">
      <w:numFmt w:val="bullet"/>
      <w:lvlText w:val="•"/>
      <w:lvlJc w:val="left"/>
      <w:pPr>
        <w:ind w:left="945" w:hanging="360"/>
      </w:pPr>
      <w:rPr>
        <w:rFonts w:hint="default"/>
        <w:lang w:eastAsia="en-US" w:bidi="ar-SA"/>
      </w:rPr>
    </w:lvl>
    <w:lvl w:ilvl="3" w:tplc="50202FE2">
      <w:numFmt w:val="bullet"/>
      <w:lvlText w:val="•"/>
      <w:lvlJc w:val="left"/>
      <w:pPr>
        <w:ind w:left="1187" w:hanging="360"/>
      </w:pPr>
      <w:rPr>
        <w:rFonts w:hint="default"/>
        <w:lang w:eastAsia="en-US" w:bidi="ar-SA"/>
      </w:rPr>
    </w:lvl>
    <w:lvl w:ilvl="4" w:tplc="59F47BF6">
      <w:numFmt w:val="bullet"/>
      <w:lvlText w:val="•"/>
      <w:lvlJc w:val="left"/>
      <w:pPr>
        <w:ind w:left="1430" w:hanging="360"/>
      </w:pPr>
      <w:rPr>
        <w:rFonts w:hint="default"/>
        <w:lang w:eastAsia="en-US" w:bidi="ar-SA"/>
      </w:rPr>
    </w:lvl>
    <w:lvl w:ilvl="5" w:tplc="F302196E">
      <w:numFmt w:val="bullet"/>
      <w:lvlText w:val="•"/>
      <w:lvlJc w:val="left"/>
      <w:pPr>
        <w:ind w:left="1672" w:hanging="360"/>
      </w:pPr>
      <w:rPr>
        <w:rFonts w:hint="default"/>
        <w:lang w:eastAsia="en-US" w:bidi="ar-SA"/>
      </w:rPr>
    </w:lvl>
    <w:lvl w:ilvl="6" w:tplc="D76AB658">
      <w:numFmt w:val="bullet"/>
      <w:lvlText w:val="•"/>
      <w:lvlJc w:val="left"/>
      <w:pPr>
        <w:ind w:left="1915" w:hanging="360"/>
      </w:pPr>
      <w:rPr>
        <w:rFonts w:hint="default"/>
        <w:lang w:eastAsia="en-US" w:bidi="ar-SA"/>
      </w:rPr>
    </w:lvl>
    <w:lvl w:ilvl="7" w:tplc="03B44B38">
      <w:numFmt w:val="bullet"/>
      <w:lvlText w:val="•"/>
      <w:lvlJc w:val="left"/>
      <w:pPr>
        <w:ind w:left="2157" w:hanging="360"/>
      </w:pPr>
      <w:rPr>
        <w:rFonts w:hint="default"/>
        <w:lang w:eastAsia="en-US" w:bidi="ar-SA"/>
      </w:rPr>
    </w:lvl>
    <w:lvl w:ilvl="8" w:tplc="201ADBDA">
      <w:numFmt w:val="bullet"/>
      <w:lvlText w:val="•"/>
      <w:lvlJc w:val="left"/>
      <w:pPr>
        <w:ind w:left="2400" w:hanging="360"/>
      </w:pPr>
      <w:rPr>
        <w:rFonts w:hint="default"/>
        <w:lang w:eastAsia="en-US" w:bidi="ar-SA"/>
      </w:rPr>
    </w:lvl>
  </w:abstractNum>
  <w:abstractNum w:abstractNumId="28" w15:restartNumberingAfterBreak="0">
    <w:nsid w:val="79B43DCC"/>
    <w:multiLevelType w:val="multilevel"/>
    <w:tmpl w:val="1D24757E"/>
    <w:lvl w:ilvl="0">
      <w:start w:val="1"/>
      <w:numFmt w:val="decimal"/>
      <w:lvlText w:val="%1."/>
      <w:lvlJc w:val="left"/>
      <w:pPr>
        <w:ind w:left="636" w:hanging="404"/>
        <w:jc w:val="left"/>
      </w:pPr>
      <w:rPr>
        <w:rFonts w:ascii="Times New Roman" w:eastAsia="Times New Roman" w:hAnsi="Times New Roman" w:cs="Times New Roman" w:hint="default"/>
        <w:b/>
        <w:bCs/>
        <w:i w:val="0"/>
        <w:iCs w:val="0"/>
        <w:w w:val="100"/>
        <w:sz w:val="23"/>
        <w:szCs w:val="23"/>
        <w:lang w:eastAsia="en-US" w:bidi="ar-SA"/>
      </w:rPr>
    </w:lvl>
    <w:lvl w:ilvl="1">
      <w:start w:val="1"/>
      <w:numFmt w:val="decimal"/>
      <w:lvlText w:val="%1.%2."/>
      <w:lvlJc w:val="left"/>
      <w:pPr>
        <w:ind w:left="636" w:hanging="404"/>
        <w:jc w:val="left"/>
      </w:pPr>
      <w:rPr>
        <w:rFonts w:ascii="Times New Roman" w:eastAsia="Times New Roman" w:hAnsi="Times New Roman" w:cs="Times New Roman" w:hint="default"/>
        <w:b w:val="0"/>
        <w:bCs w:val="0"/>
        <w:i/>
        <w:iCs/>
        <w:w w:val="100"/>
        <w:sz w:val="23"/>
        <w:szCs w:val="23"/>
        <w:lang w:eastAsia="en-US" w:bidi="ar-SA"/>
      </w:rPr>
    </w:lvl>
    <w:lvl w:ilvl="2">
      <w:start w:val="1"/>
      <w:numFmt w:val="decimal"/>
      <w:lvlText w:val="%1.%2.%3."/>
      <w:lvlJc w:val="left"/>
      <w:pPr>
        <w:ind w:left="809" w:hanging="576"/>
        <w:jc w:val="left"/>
      </w:pPr>
      <w:rPr>
        <w:rFonts w:hint="default"/>
        <w:w w:val="100"/>
        <w:u w:val="single" w:color="000000"/>
        <w:lang w:eastAsia="en-US" w:bidi="ar-SA"/>
      </w:rPr>
    </w:lvl>
    <w:lvl w:ilvl="3">
      <w:start w:val="1"/>
      <w:numFmt w:val="decimal"/>
      <w:lvlText w:val="%1.%2.%3.%4."/>
      <w:lvlJc w:val="left"/>
      <w:pPr>
        <w:ind w:left="982" w:hanging="749"/>
        <w:jc w:val="left"/>
      </w:pPr>
      <w:rPr>
        <w:rFonts w:ascii="Times New Roman" w:eastAsia="Times New Roman" w:hAnsi="Times New Roman" w:cs="Times New Roman" w:hint="default"/>
        <w:b w:val="0"/>
        <w:bCs w:val="0"/>
        <w:i w:val="0"/>
        <w:iCs w:val="0"/>
        <w:w w:val="100"/>
        <w:sz w:val="23"/>
        <w:szCs w:val="23"/>
        <w:u w:val="single" w:color="000000"/>
        <w:lang w:eastAsia="en-US" w:bidi="ar-SA"/>
      </w:rPr>
    </w:lvl>
    <w:lvl w:ilvl="4">
      <w:numFmt w:val="bullet"/>
      <w:lvlText w:val="•"/>
      <w:lvlJc w:val="left"/>
      <w:pPr>
        <w:ind w:left="2280" w:hanging="749"/>
      </w:pPr>
      <w:rPr>
        <w:rFonts w:hint="default"/>
        <w:lang w:eastAsia="en-US" w:bidi="ar-SA"/>
      </w:rPr>
    </w:lvl>
    <w:lvl w:ilvl="5">
      <w:numFmt w:val="bullet"/>
      <w:lvlText w:val="•"/>
      <w:lvlJc w:val="left"/>
      <w:pPr>
        <w:ind w:left="3581" w:hanging="749"/>
      </w:pPr>
      <w:rPr>
        <w:rFonts w:hint="default"/>
        <w:lang w:eastAsia="en-US" w:bidi="ar-SA"/>
      </w:rPr>
    </w:lvl>
    <w:lvl w:ilvl="6">
      <w:numFmt w:val="bullet"/>
      <w:lvlText w:val="•"/>
      <w:lvlJc w:val="left"/>
      <w:pPr>
        <w:ind w:left="4882" w:hanging="749"/>
      </w:pPr>
      <w:rPr>
        <w:rFonts w:hint="default"/>
        <w:lang w:eastAsia="en-US" w:bidi="ar-SA"/>
      </w:rPr>
    </w:lvl>
    <w:lvl w:ilvl="7">
      <w:numFmt w:val="bullet"/>
      <w:lvlText w:val="•"/>
      <w:lvlJc w:val="left"/>
      <w:pPr>
        <w:ind w:left="6183" w:hanging="749"/>
      </w:pPr>
      <w:rPr>
        <w:rFonts w:hint="default"/>
        <w:lang w:eastAsia="en-US" w:bidi="ar-SA"/>
      </w:rPr>
    </w:lvl>
    <w:lvl w:ilvl="8">
      <w:numFmt w:val="bullet"/>
      <w:lvlText w:val="•"/>
      <w:lvlJc w:val="left"/>
      <w:pPr>
        <w:ind w:left="7484" w:hanging="749"/>
      </w:pPr>
      <w:rPr>
        <w:rFonts w:hint="default"/>
        <w:lang w:eastAsia="en-US" w:bidi="ar-SA"/>
      </w:rPr>
    </w:lvl>
  </w:abstractNum>
  <w:abstractNum w:abstractNumId="29" w15:restartNumberingAfterBreak="0">
    <w:nsid w:val="7DCF3798"/>
    <w:multiLevelType w:val="hybridMultilevel"/>
    <w:tmpl w:val="ECB43A38"/>
    <w:lvl w:ilvl="0" w:tplc="D0F29504">
      <w:start w:val="1"/>
      <w:numFmt w:val="decimal"/>
      <w:lvlText w:val="%1."/>
      <w:lvlJc w:val="left"/>
      <w:pPr>
        <w:ind w:left="463" w:hanging="231"/>
        <w:jc w:val="left"/>
      </w:pPr>
      <w:rPr>
        <w:rFonts w:ascii="Times New Roman" w:eastAsia="Times New Roman" w:hAnsi="Times New Roman" w:cs="Times New Roman" w:hint="default"/>
        <w:b w:val="0"/>
        <w:bCs w:val="0"/>
        <w:i w:val="0"/>
        <w:iCs w:val="0"/>
        <w:w w:val="100"/>
        <w:sz w:val="23"/>
        <w:szCs w:val="23"/>
        <w:lang w:eastAsia="en-US" w:bidi="ar-SA"/>
      </w:rPr>
    </w:lvl>
    <w:lvl w:ilvl="1" w:tplc="21562820">
      <w:start w:val="1"/>
      <w:numFmt w:val="decimal"/>
      <w:lvlText w:val="%2."/>
      <w:lvlJc w:val="left"/>
      <w:pPr>
        <w:ind w:left="1246" w:hanging="360"/>
        <w:jc w:val="left"/>
      </w:pPr>
      <w:rPr>
        <w:rFonts w:ascii="Times New Roman" w:eastAsia="Times New Roman" w:hAnsi="Times New Roman" w:cs="Times New Roman" w:hint="default"/>
        <w:b w:val="0"/>
        <w:bCs w:val="0"/>
        <w:i w:val="0"/>
        <w:iCs w:val="0"/>
        <w:w w:val="100"/>
        <w:sz w:val="23"/>
        <w:szCs w:val="23"/>
        <w:lang w:eastAsia="en-US" w:bidi="ar-SA"/>
      </w:rPr>
    </w:lvl>
    <w:lvl w:ilvl="2" w:tplc="CAC8E9AA">
      <w:start w:val="1"/>
      <w:numFmt w:val="lowerLetter"/>
      <w:lvlText w:val="%3)"/>
      <w:lvlJc w:val="left"/>
      <w:pPr>
        <w:ind w:left="1966" w:hanging="360"/>
        <w:jc w:val="left"/>
      </w:pPr>
      <w:rPr>
        <w:rFonts w:ascii="Times New Roman" w:eastAsia="Times New Roman" w:hAnsi="Times New Roman" w:cs="Times New Roman" w:hint="default"/>
        <w:b w:val="0"/>
        <w:bCs w:val="0"/>
        <w:i w:val="0"/>
        <w:iCs w:val="0"/>
        <w:w w:val="100"/>
        <w:sz w:val="23"/>
        <w:szCs w:val="23"/>
        <w:lang w:eastAsia="en-US" w:bidi="ar-SA"/>
      </w:rPr>
    </w:lvl>
    <w:lvl w:ilvl="3" w:tplc="DB18A234">
      <w:numFmt w:val="bullet"/>
      <w:lvlText w:val="•"/>
      <w:lvlJc w:val="left"/>
      <w:pPr>
        <w:ind w:left="2975" w:hanging="360"/>
      </w:pPr>
      <w:rPr>
        <w:rFonts w:hint="default"/>
        <w:lang w:eastAsia="en-US" w:bidi="ar-SA"/>
      </w:rPr>
    </w:lvl>
    <w:lvl w:ilvl="4" w:tplc="3CACF124">
      <w:numFmt w:val="bullet"/>
      <w:lvlText w:val="•"/>
      <w:lvlJc w:val="left"/>
      <w:pPr>
        <w:ind w:left="3991" w:hanging="360"/>
      </w:pPr>
      <w:rPr>
        <w:rFonts w:hint="default"/>
        <w:lang w:eastAsia="en-US" w:bidi="ar-SA"/>
      </w:rPr>
    </w:lvl>
    <w:lvl w:ilvl="5" w:tplc="B4A4AF0C">
      <w:numFmt w:val="bullet"/>
      <w:lvlText w:val="•"/>
      <w:lvlJc w:val="left"/>
      <w:pPr>
        <w:ind w:left="5007" w:hanging="360"/>
      </w:pPr>
      <w:rPr>
        <w:rFonts w:hint="default"/>
        <w:lang w:eastAsia="en-US" w:bidi="ar-SA"/>
      </w:rPr>
    </w:lvl>
    <w:lvl w:ilvl="6" w:tplc="E4B6C8EE">
      <w:numFmt w:val="bullet"/>
      <w:lvlText w:val="•"/>
      <w:lvlJc w:val="left"/>
      <w:pPr>
        <w:ind w:left="6023" w:hanging="360"/>
      </w:pPr>
      <w:rPr>
        <w:rFonts w:hint="default"/>
        <w:lang w:eastAsia="en-US" w:bidi="ar-SA"/>
      </w:rPr>
    </w:lvl>
    <w:lvl w:ilvl="7" w:tplc="FD9C0FBA">
      <w:numFmt w:val="bullet"/>
      <w:lvlText w:val="•"/>
      <w:lvlJc w:val="left"/>
      <w:pPr>
        <w:ind w:left="7039" w:hanging="360"/>
      </w:pPr>
      <w:rPr>
        <w:rFonts w:hint="default"/>
        <w:lang w:eastAsia="en-US" w:bidi="ar-SA"/>
      </w:rPr>
    </w:lvl>
    <w:lvl w:ilvl="8" w:tplc="9CD2C18E">
      <w:numFmt w:val="bullet"/>
      <w:lvlText w:val="•"/>
      <w:lvlJc w:val="left"/>
      <w:pPr>
        <w:ind w:left="8054" w:hanging="360"/>
      </w:pPr>
      <w:rPr>
        <w:rFonts w:hint="default"/>
        <w:lang w:eastAsia="en-US" w:bidi="ar-SA"/>
      </w:rPr>
    </w:lvl>
  </w:abstractNum>
  <w:abstractNum w:abstractNumId="30" w15:restartNumberingAfterBreak="0">
    <w:nsid w:val="7E1F3EDA"/>
    <w:multiLevelType w:val="hybridMultilevel"/>
    <w:tmpl w:val="E0A497AC"/>
    <w:lvl w:ilvl="0" w:tplc="5028A39C">
      <w:start w:val="1"/>
      <w:numFmt w:val="decimal"/>
      <w:lvlText w:val="(%1)"/>
      <w:lvlJc w:val="left"/>
      <w:pPr>
        <w:ind w:left="110" w:hanging="207"/>
        <w:jc w:val="left"/>
      </w:pPr>
      <w:rPr>
        <w:rFonts w:hint="default"/>
        <w:spacing w:val="0"/>
        <w:w w:val="99"/>
        <w:lang w:eastAsia="en-US" w:bidi="ar-SA"/>
      </w:rPr>
    </w:lvl>
    <w:lvl w:ilvl="1" w:tplc="02C0E57C">
      <w:numFmt w:val="bullet"/>
      <w:lvlText w:val="•"/>
      <w:lvlJc w:val="left"/>
      <w:pPr>
        <w:ind w:left="1069" w:hanging="207"/>
      </w:pPr>
      <w:rPr>
        <w:rFonts w:hint="default"/>
        <w:lang w:eastAsia="en-US" w:bidi="ar-SA"/>
      </w:rPr>
    </w:lvl>
    <w:lvl w:ilvl="2" w:tplc="878A38C8">
      <w:numFmt w:val="bullet"/>
      <w:lvlText w:val="•"/>
      <w:lvlJc w:val="left"/>
      <w:pPr>
        <w:ind w:left="2019" w:hanging="207"/>
      </w:pPr>
      <w:rPr>
        <w:rFonts w:hint="default"/>
        <w:lang w:eastAsia="en-US" w:bidi="ar-SA"/>
      </w:rPr>
    </w:lvl>
    <w:lvl w:ilvl="3" w:tplc="C3C4B6C0">
      <w:numFmt w:val="bullet"/>
      <w:lvlText w:val="•"/>
      <w:lvlJc w:val="left"/>
      <w:pPr>
        <w:ind w:left="2969" w:hanging="207"/>
      </w:pPr>
      <w:rPr>
        <w:rFonts w:hint="default"/>
        <w:lang w:eastAsia="en-US" w:bidi="ar-SA"/>
      </w:rPr>
    </w:lvl>
    <w:lvl w:ilvl="4" w:tplc="8E20E380">
      <w:numFmt w:val="bullet"/>
      <w:lvlText w:val="•"/>
      <w:lvlJc w:val="left"/>
      <w:pPr>
        <w:ind w:left="3918" w:hanging="207"/>
      </w:pPr>
      <w:rPr>
        <w:rFonts w:hint="default"/>
        <w:lang w:eastAsia="en-US" w:bidi="ar-SA"/>
      </w:rPr>
    </w:lvl>
    <w:lvl w:ilvl="5" w:tplc="521EE048">
      <w:numFmt w:val="bullet"/>
      <w:lvlText w:val="•"/>
      <w:lvlJc w:val="left"/>
      <w:pPr>
        <w:ind w:left="4868" w:hanging="207"/>
      </w:pPr>
      <w:rPr>
        <w:rFonts w:hint="default"/>
        <w:lang w:eastAsia="en-US" w:bidi="ar-SA"/>
      </w:rPr>
    </w:lvl>
    <w:lvl w:ilvl="6" w:tplc="CF86F216">
      <w:numFmt w:val="bullet"/>
      <w:lvlText w:val="•"/>
      <w:lvlJc w:val="left"/>
      <w:pPr>
        <w:ind w:left="5818" w:hanging="207"/>
      </w:pPr>
      <w:rPr>
        <w:rFonts w:hint="default"/>
        <w:lang w:eastAsia="en-US" w:bidi="ar-SA"/>
      </w:rPr>
    </w:lvl>
    <w:lvl w:ilvl="7" w:tplc="DEEA4462">
      <w:numFmt w:val="bullet"/>
      <w:lvlText w:val="•"/>
      <w:lvlJc w:val="left"/>
      <w:pPr>
        <w:ind w:left="6767" w:hanging="207"/>
      </w:pPr>
      <w:rPr>
        <w:rFonts w:hint="default"/>
        <w:lang w:eastAsia="en-US" w:bidi="ar-SA"/>
      </w:rPr>
    </w:lvl>
    <w:lvl w:ilvl="8" w:tplc="B2669974">
      <w:numFmt w:val="bullet"/>
      <w:lvlText w:val="•"/>
      <w:lvlJc w:val="left"/>
      <w:pPr>
        <w:ind w:left="7717" w:hanging="207"/>
      </w:pPr>
      <w:rPr>
        <w:rFonts w:hint="default"/>
        <w:lang w:eastAsia="en-US" w:bidi="ar-SA"/>
      </w:rPr>
    </w:lvl>
  </w:abstractNum>
  <w:abstractNum w:abstractNumId="31" w15:restartNumberingAfterBreak="0">
    <w:nsid w:val="7F163479"/>
    <w:multiLevelType w:val="hybridMultilevel"/>
    <w:tmpl w:val="9E64D3CC"/>
    <w:lvl w:ilvl="0" w:tplc="EA9E3BAC">
      <w:numFmt w:val="bullet"/>
      <w:lvlText w:val="—"/>
      <w:lvlJc w:val="left"/>
      <w:pPr>
        <w:ind w:left="108" w:hanging="190"/>
      </w:pPr>
      <w:rPr>
        <w:rFonts w:ascii="Times New Roman" w:eastAsia="Times New Roman" w:hAnsi="Times New Roman" w:cs="Times New Roman" w:hint="default"/>
        <w:b w:val="0"/>
        <w:bCs w:val="0"/>
        <w:i w:val="0"/>
        <w:iCs w:val="0"/>
        <w:w w:val="100"/>
        <w:sz w:val="15"/>
        <w:szCs w:val="15"/>
        <w:lang w:eastAsia="en-US" w:bidi="ar-SA"/>
      </w:rPr>
    </w:lvl>
    <w:lvl w:ilvl="1" w:tplc="C026E9AA">
      <w:numFmt w:val="bullet"/>
      <w:lvlText w:val="•"/>
      <w:lvlJc w:val="left"/>
      <w:pPr>
        <w:ind w:left="273" w:hanging="190"/>
      </w:pPr>
      <w:rPr>
        <w:rFonts w:hint="default"/>
        <w:lang w:eastAsia="en-US" w:bidi="ar-SA"/>
      </w:rPr>
    </w:lvl>
    <w:lvl w:ilvl="2" w:tplc="9E86F424">
      <w:numFmt w:val="bullet"/>
      <w:lvlText w:val="•"/>
      <w:lvlJc w:val="left"/>
      <w:pPr>
        <w:ind w:left="446" w:hanging="190"/>
      </w:pPr>
      <w:rPr>
        <w:rFonts w:hint="default"/>
        <w:lang w:eastAsia="en-US" w:bidi="ar-SA"/>
      </w:rPr>
    </w:lvl>
    <w:lvl w:ilvl="3" w:tplc="AD7E320E">
      <w:numFmt w:val="bullet"/>
      <w:lvlText w:val="•"/>
      <w:lvlJc w:val="left"/>
      <w:pPr>
        <w:ind w:left="620" w:hanging="190"/>
      </w:pPr>
      <w:rPr>
        <w:rFonts w:hint="default"/>
        <w:lang w:eastAsia="en-US" w:bidi="ar-SA"/>
      </w:rPr>
    </w:lvl>
    <w:lvl w:ilvl="4" w:tplc="C36C8648">
      <w:numFmt w:val="bullet"/>
      <w:lvlText w:val="•"/>
      <w:lvlJc w:val="left"/>
      <w:pPr>
        <w:ind w:left="793" w:hanging="190"/>
      </w:pPr>
      <w:rPr>
        <w:rFonts w:hint="default"/>
        <w:lang w:eastAsia="en-US" w:bidi="ar-SA"/>
      </w:rPr>
    </w:lvl>
    <w:lvl w:ilvl="5" w:tplc="07C6AAAA">
      <w:numFmt w:val="bullet"/>
      <w:lvlText w:val="•"/>
      <w:lvlJc w:val="left"/>
      <w:pPr>
        <w:ind w:left="967" w:hanging="190"/>
      </w:pPr>
      <w:rPr>
        <w:rFonts w:hint="default"/>
        <w:lang w:eastAsia="en-US" w:bidi="ar-SA"/>
      </w:rPr>
    </w:lvl>
    <w:lvl w:ilvl="6" w:tplc="C9D82052">
      <w:numFmt w:val="bullet"/>
      <w:lvlText w:val="•"/>
      <w:lvlJc w:val="left"/>
      <w:pPr>
        <w:ind w:left="1140" w:hanging="190"/>
      </w:pPr>
      <w:rPr>
        <w:rFonts w:hint="default"/>
        <w:lang w:eastAsia="en-US" w:bidi="ar-SA"/>
      </w:rPr>
    </w:lvl>
    <w:lvl w:ilvl="7" w:tplc="49E09570">
      <w:numFmt w:val="bullet"/>
      <w:lvlText w:val="•"/>
      <w:lvlJc w:val="left"/>
      <w:pPr>
        <w:ind w:left="1313" w:hanging="190"/>
      </w:pPr>
      <w:rPr>
        <w:rFonts w:hint="default"/>
        <w:lang w:eastAsia="en-US" w:bidi="ar-SA"/>
      </w:rPr>
    </w:lvl>
    <w:lvl w:ilvl="8" w:tplc="872C3670">
      <w:numFmt w:val="bullet"/>
      <w:lvlText w:val="•"/>
      <w:lvlJc w:val="left"/>
      <w:pPr>
        <w:ind w:left="1487" w:hanging="190"/>
      </w:pPr>
      <w:rPr>
        <w:rFonts w:hint="default"/>
        <w:lang w:eastAsia="en-US" w:bidi="ar-SA"/>
      </w:rPr>
    </w:lvl>
  </w:abstractNum>
  <w:num w:numId="1">
    <w:abstractNumId w:val="22"/>
  </w:num>
  <w:num w:numId="2">
    <w:abstractNumId w:val="6"/>
  </w:num>
  <w:num w:numId="3">
    <w:abstractNumId w:val="15"/>
  </w:num>
  <w:num w:numId="4">
    <w:abstractNumId w:val="3"/>
  </w:num>
  <w:num w:numId="5">
    <w:abstractNumId w:val="7"/>
  </w:num>
  <w:num w:numId="6">
    <w:abstractNumId w:val="28"/>
  </w:num>
  <w:num w:numId="7">
    <w:abstractNumId w:val="20"/>
  </w:num>
  <w:num w:numId="8">
    <w:abstractNumId w:val="26"/>
  </w:num>
  <w:num w:numId="9">
    <w:abstractNumId w:val="29"/>
  </w:num>
  <w:num w:numId="10">
    <w:abstractNumId w:val="1"/>
  </w:num>
  <w:num w:numId="11">
    <w:abstractNumId w:val="24"/>
  </w:num>
  <w:num w:numId="12">
    <w:abstractNumId w:val="5"/>
  </w:num>
  <w:num w:numId="13">
    <w:abstractNumId w:val="13"/>
  </w:num>
  <w:num w:numId="14">
    <w:abstractNumId w:val="19"/>
  </w:num>
  <w:num w:numId="15">
    <w:abstractNumId w:val="16"/>
  </w:num>
  <w:num w:numId="16">
    <w:abstractNumId w:val="4"/>
  </w:num>
  <w:num w:numId="17">
    <w:abstractNumId w:val="8"/>
  </w:num>
  <w:num w:numId="18">
    <w:abstractNumId w:val="12"/>
  </w:num>
  <w:num w:numId="19">
    <w:abstractNumId w:val="31"/>
  </w:num>
  <w:num w:numId="20">
    <w:abstractNumId w:val="27"/>
  </w:num>
  <w:num w:numId="21">
    <w:abstractNumId w:val="30"/>
  </w:num>
  <w:num w:numId="22">
    <w:abstractNumId w:val="17"/>
  </w:num>
  <w:num w:numId="23">
    <w:abstractNumId w:val="0"/>
  </w:num>
  <w:num w:numId="24">
    <w:abstractNumId w:val="25"/>
  </w:num>
  <w:num w:numId="25">
    <w:abstractNumId w:val="18"/>
  </w:num>
  <w:num w:numId="26">
    <w:abstractNumId w:val="21"/>
  </w:num>
  <w:num w:numId="27">
    <w:abstractNumId w:val="10"/>
  </w:num>
  <w:num w:numId="28">
    <w:abstractNumId w:val="9"/>
  </w:num>
  <w:num w:numId="29">
    <w:abstractNumId w:val="2"/>
  </w:num>
  <w:num w:numId="30">
    <w:abstractNumId w:val="14"/>
  </w:num>
  <w:num w:numId="31">
    <w:abstractNumId w:val="2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364EE"/>
    <w:rsid w:val="00166C61"/>
    <w:rsid w:val="005E29AF"/>
    <w:rsid w:val="00A364EE"/>
    <w:rsid w:val="00B81D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14:docId w14:val="3180384F"/>
  <w15:docId w15:val="{4AA9373E-B90D-454C-B9C6-0473141B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Overskrift1">
    <w:name w:val="heading 1"/>
    <w:basedOn w:val="Normal"/>
    <w:uiPriority w:val="9"/>
    <w:qFormat/>
    <w:pPr>
      <w:ind w:left="636" w:hanging="404"/>
      <w:outlineLvl w:val="0"/>
    </w:pPr>
    <w:rPr>
      <w:b/>
      <w:bCs/>
      <w:sz w:val="23"/>
      <w:szCs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3"/>
      <w:szCs w:val="23"/>
    </w:rPr>
  </w:style>
  <w:style w:type="paragraph" w:styleId="Titel">
    <w:name w:val="Title"/>
    <w:basedOn w:val="Normal"/>
    <w:uiPriority w:val="10"/>
    <w:qFormat/>
    <w:pPr>
      <w:spacing w:before="84"/>
      <w:ind w:left="2921" w:hanging="2226"/>
    </w:pPr>
    <w:rPr>
      <w:sz w:val="37"/>
      <w:szCs w:val="37"/>
    </w:rPr>
  </w:style>
  <w:style w:type="paragraph" w:styleId="Listeafsnit">
    <w:name w:val="List Paragraph"/>
    <w:basedOn w:val="Normal"/>
    <w:uiPriority w:val="1"/>
    <w:qFormat/>
    <w:pPr>
      <w:ind w:left="95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DA/TXT/HTML/?uri=CELEX%3A02009R0152-20201116&amp;from=DA&amp;E0045" TargetMode="External"/><Relationship Id="rId11" Type="http://schemas.openxmlformats.org/officeDocument/2006/relationships/fontTable" Target="fontTable.xml"/><Relationship Id="rId5" Type="http://schemas.openxmlformats.org/officeDocument/2006/relationships/hyperlink" Target="https://eur-lex.europa.eu/legal-content/DA/TXT/HTML/?uri=CELEX%3A02002L0032-20191128&amp;qid=1638453909678&amp;from=DA&amp;E0029"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11788</Words>
  <Characters>71908</Characters>
  <Application>Microsoft Office Word</Application>
  <DocSecurity>0</DocSecurity>
  <Lines>599</Lines>
  <Paragraphs>167</Paragraphs>
  <ScaleCrop>false</ScaleCrop>
  <Company>Naalakkersuisut</Company>
  <LinksUpToDate>false</LinksUpToDate>
  <CharactersWithSpaces>83529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Asta Hansen</dc:creator>
  <cp:lastModifiedBy>Uffe Sveegaard</cp:lastModifiedBy>
  <cp:revision>3</cp:revision>
  <dcterms:created xsi:type="dcterms:W3CDTF">2022-05-05T15:49:00Z</dcterms:created>
  <dcterms:modified xsi:type="dcterms:W3CDTF">2022-05-09T15:48:00Z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2016</vt:lpwstr>
  </property>
  <property fmtid="{D5CDD505-2E9C-101B-9397-08002B2CF9AE}" pid="4" name="LastSaved">
    <vt:filetime>2022-05-05T00:00:00Z</vt:filetime>
  </property>
</Properties>
</file>