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118C" w14:textId="63DBAC7C" w:rsidR="00AF57F4" w:rsidRPr="002548B2" w:rsidRDefault="00EF1B5D" w:rsidP="00B8774F">
      <w:pPr>
        <w:pStyle w:val="Lille"/>
        <w:framePr w:w="1985" w:h="3493" w:hRule="exact" w:hSpace="181" w:wrap="notBeside" w:vAnchor="page" w:hAnchor="page" w:x="9317" w:y="4843" w:anchorLock="1"/>
        <w:spacing w:line="180" w:lineRule="atLeast"/>
        <w:ind w:left="284" w:hanging="284"/>
        <w:rPr>
          <w:lang w:val="kl-GL"/>
        </w:rPr>
      </w:pPr>
      <w:r w:rsidRPr="002548B2">
        <w:rPr>
          <w:lang w:val="kl-GL"/>
        </w:rPr>
        <w:t>Allakkat ulluat</w:t>
      </w:r>
      <w:r w:rsidR="00AF57F4" w:rsidRPr="002548B2">
        <w:rPr>
          <w:lang w:val="kl-GL"/>
        </w:rPr>
        <w:t xml:space="preserve">: </w:t>
      </w:r>
      <w:r w:rsidR="00575E69">
        <w:rPr>
          <w:lang w:val="kl-GL"/>
        </w:rPr>
        <w:t>31</w:t>
      </w:r>
      <w:r w:rsidR="000D4AAC" w:rsidRPr="002548B2">
        <w:rPr>
          <w:lang w:val="kl-GL"/>
        </w:rPr>
        <w:t>-01</w:t>
      </w:r>
      <w:r w:rsidR="00AF57F4" w:rsidRPr="002548B2">
        <w:rPr>
          <w:lang w:val="kl-GL"/>
        </w:rPr>
        <w:t>-202</w:t>
      </w:r>
      <w:r w:rsidR="000D4AAC" w:rsidRPr="002548B2">
        <w:rPr>
          <w:lang w:val="kl-GL"/>
        </w:rPr>
        <w:t>2</w:t>
      </w:r>
      <w:r w:rsidR="00AF57F4" w:rsidRPr="002548B2">
        <w:rPr>
          <w:rFonts w:cs="Arial"/>
          <w:lang w:val="kl-GL"/>
        </w:rPr>
        <w:t xml:space="preserve"> </w:t>
      </w:r>
      <w:r w:rsidR="00AF57F4" w:rsidRPr="002548B2">
        <w:rPr>
          <w:lang w:val="kl-GL"/>
        </w:rPr>
        <w:t xml:space="preserve"> </w:t>
      </w:r>
    </w:p>
    <w:p w14:paraId="1B8BE0E2" w14:textId="10071DDC" w:rsidR="00AF57F4" w:rsidRPr="002548B2" w:rsidRDefault="00AF57F4" w:rsidP="00B8774F">
      <w:pPr>
        <w:pStyle w:val="Lille"/>
        <w:framePr w:w="1985" w:h="3493" w:hRule="exact" w:hSpace="181" w:wrap="notBeside" w:vAnchor="page" w:hAnchor="page" w:x="9317" w:y="4843" w:anchorLock="1"/>
        <w:spacing w:line="180" w:lineRule="atLeast"/>
        <w:rPr>
          <w:lang w:val="kl-GL"/>
        </w:rPr>
      </w:pPr>
      <w:r w:rsidRPr="002548B2">
        <w:rPr>
          <w:lang w:val="kl-GL"/>
        </w:rPr>
        <w:t>S</w:t>
      </w:r>
      <w:r w:rsidR="00EF1B5D" w:rsidRPr="002548B2">
        <w:rPr>
          <w:lang w:val="kl-GL"/>
        </w:rPr>
        <w:t xml:space="preserve">uliap </w:t>
      </w:r>
      <w:r w:rsidRPr="002548B2">
        <w:rPr>
          <w:lang w:val="kl-GL"/>
        </w:rPr>
        <w:t xml:space="preserve">nr.: </w:t>
      </w:r>
      <w:r w:rsidRPr="002548B2">
        <w:rPr>
          <w:rFonts w:cs="Arial"/>
          <w:szCs w:val="14"/>
          <w:lang w:val="kl-GL"/>
        </w:rPr>
        <w:t>2021 - 17130</w:t>
      </w:r>
      <w:r w:rsidRPr="002548B2">
        <w:rPr>
          <w:lang w:val="kl-GL"/>
        </w:rPr>
        <w:t xml:space="preserve">  </w:t>
      </w:r>
    </w:p>
    <w:p w14:paraId="603EFA58" w14:textId="77777777" w:rsidR="00AF57F4" w:rsidRPr="002548B2" w:rsidRDefault="00AF57F4" w:rsidP="00B8774F">
      <w:pPr>
        <w:pStyle w:val="Lille"/>
        <w:framePr w:w="1985" w:h="3493" w:hRule="exact" w:hSpace="181" w:wrap="notBeside" w:vAnchor="page" w:hAnchor="page" w:x="9317" w:y="4843" w:anchorLock="1"/>
        <w:spacing w:line="180" w:lineRule="atLeast"/>
        <w:rPr>
          <w:lang w:val="kl-GL"/>
        </w:rPr>
      </w:pPr>
      <w:r w:rsidRPr="002548B2">
        <w:rPr>
          <w:lang w:val="kl-GL"/>
        </w:rPr>
        <w:t xml:space="preserve">Akt-id: 18862593   </w:t>
      </w:r>
    </w:p>
    <w:p w14:paraId="6B16DD4E" w14:textId="77777777" w:rsidR="00AF57F4" w:rsidRPr="002548B2" w:rsidRDefault="00AF57F4" w:rsidP="00B8774F">
      <w:pPr>
        <w:pStyle w:val="Lille"/>
        <w:framePr w:w="1985" w:h="3493" w:hRule="exact" w:hSpace="181" w:wrap="notBeside" w:vAnchor="page" w:hAnchor="page" w:x="9317" w:y="4843" w:anchorLock="1"/>
        <w:spacing w:line="180" w:lineRule="atLeast"/>
        <w:rPr>
          <w:lang w:val="kl-GL"/>
        </w:rPr>
      </w:pPr>
    </w:p>
    <w:p w14:paraId="6734E348" w14:textId="77777777" w:rsidR="00AF57F4" w:rsidRPr="002548B2" w:rsidRDefault="00AF57F4" w:rsidP="00B8774F">
      <w:pPr>
        <w:pStyle w:val="Lille"/>
        <w:framePr w:w="1985" w:h="3493" w:hRule="exact" w:hSpace="181" w:wrap="notBeside" w:vAnchor="page" w:hAnchor="page" w:x="9317" w:y="4843" w:anchorLock="1"/>
        <w:spacing w:line="180" w:lineRule="atLeast"/>
        <w:rPr>
          <w:lang w:val="kl-GL"/>
        </w:rPr>
      </w:pPr>
      <w:r w:rsidRPr="002548B2">
        <w:rPr>
          <w:lang w:val="kl-GL"/>
        </w:rPr>
        <w:t>Postboks 1614</w:t>
      </w:r>
    </w:p>
    <w:p w14:paraId="73003B5D" w14:textId="77777777" w:rsidR="00AF57F4" w:rsidRPr="002548B2" w:rsidRDefault="00AF57F4" w:rsidP="00B8774F">
      <w:pPr>
        <w:pStyle w:val="Lille"/>
        <w:framePr w:w="1985" w:h="3493" w:hRule="exact" w:hSpace="181" w:wrap="notBeside" w:vAnchor="page" w:hAnchor="page" w:x="9317" w:y="4843" w:anchorLock="1"/>
        <w:spacing w:line="180" w:lineRule="atLeast"/>
        <w:rPr>
          <w:lang w:val="kl-GL"/>
        </w:rPr>
      </w:pPr>
      <w:r w:rsidRPr="002548B2">
        <w:rPr>
          <w:lang w:val="kl-GL"/>
        </w:rPr>
        <w:t>3900 Nuuk</w:t>
      </w:r>
    </w:p>
    <w:p w14:paraId="6AF24270" w14:textId="77777777" w:rsidR="00AF57F4" w:rsidRPr="002548B2" w:rsidRDefault="00AF57F4" w:rsidP="00B8774F">
      <w:pPr>
        <w:pStyle w:val="Lille"/>
        <w:framePr w:w="1985" w:h="3493" w:hRule="exact" w:hSpace="181" w:wrap="notBeside" w:vAnchor="page" w:hAnchor="page" w:x="9317" w:y="4843" w:anchorLock="1"/>
        <w:spacing w:line="180" w:lineRule="atLeast"/>
        <w:rPr>
          <w:lang w:val="kl-GL"/>
        </w:rPr>
      </w:pPr>
      <w:r w:rsidRPr="002548B2">
        <w:rPr>
          <w:lang w:val="kl-GL"/>
        </w:rPr>
        <w:t>Tlf.</w:t>
      </w:r>
      <w:r w:rsidR="00B8774F" w:rsidRPr="002548B2">
        <w:rPr>
          <w:lang w:val="kl-GL"/>
        </w:rPr>
        <w:t>:</w:t>
      </w:r>
      <w:r w:rsidRPr="002548B2">
        <w:rPr>
          <w:lang w:val="kl-GL"/>
        </w:rPr>
        <w:t xml:space="preserve"> (+299) 34 50 00</w:t>
      </w:r>
    </w:p>
    <w:p w14:paraId="6AEBB301" w14:textId="77777777" w:rsidR="00AF57F4" w:rsidRPr="002548B2" w:rsidRDefault="00AF57F4" w:rsidP="00B8774F">
      <w:pPr>
        <w:pStyle w:val="Lille"/>
        <w:framePr w:w="1985" w:h="3493" w:hRule="exact" w:hSpace="181" w:wrap="notBeside" w:vAnchor="page" w:hAnchor="page" w:x="9317" w:y="4843" w:anchorLock="1"/>
        <w:spacing w:line="180" w:lineRule="atLeast"/>
        <w:rPr>
          <w:lang w:val="kl-GL"/>
        </w:rPr>
      </w:pPr>
      <w:r w:rsidRPr="002548B2">
        <w:rPr>
          <w:lang w:val="kl-GL"/>
        </w:rPr>
        <w:t>Fax</w:t>
      </w:r>
      <w:r w:rsidR="00B8774F" w:rsidRPr="002548B2">
        <w:rPr>
          <w:lang w:val="kl-GL"/>
        </w:rPr>
        <w:t>:</w:t>
      </w:r>
      <w:r w:rsidRPr="002548B2">
        <w:rPr>
          <w:lang w:val="kl-GL"/>
        </w:rPr>
        <w:t xml:space="preserve"> (+299) 34 54 10</w:t>
      </w:r>
    </w:p>
    <w:p w14:paraId="6F3F11FD" w14:textId="77777777" w:rsidR="00AF57F4" w:rsidRPr="002548B2" w:rsidRDefault="00AF57F4" w:rsidP="00B8774F">
      <w:pPr>
        <w:pStyle w:val="Lille"/>
        <w:framePr w:w="1985" w:h="3493" w:hRule="exact" w:hSpace="181" w:wrap="notBeside" w:vAnchor="page" w:hAnchor="page" w:x="9317" w:y="4843" w:anchorLock="1"/>
        <w:spacing w:line="180" w:lineRule="atLeast"/>
        <w:rPr>
          <w:lang w:val="kl-GL"/>
        </w:rPr>
      </w:pPr>
      <w:r w:rsidRPr="002548B2">
        <w:rPr>
          <w:lang w:val="kl-GL"/>
        </w:rPr>
        <w:t>E-mail: pan@nanoq.gl</w:t>
      </w:r>
    </w:p>
    <w:p w14:paraId="61A21503" w14:textId="77777777" w:rsidR="00AF57F4" w:rsidRPr="002548B2" w:rsidRDefault="00AF57F4" w:rsidP="00B8774F">
      <w:pPr>
        <w:pStyle w:val="Lille"/>
        <w:framePr w:w="1985" w:h="3493" w:hRule="exact" w:hSpace="181" w:wrap="notBeside" w:vAnchor="page" w:hAnchor="page" w:x="9317" w:y="4843" w:anchorLock="1"/>
        <w:spacing w:line="180" w:lineRule="atLeast"/>
        <w:rPr>
          <w:lang w:val="kl-GL"/>
        </w:rPr>
      </w:pPr>
      <w:r w:rsidRPr="002548B2">
        <w:rPr>
          <w:lang w:val="kl-GL"/>
        </w:rPr>
        <w:t>www.naalakkersuisut.gl</w:t>
      </w:r>
    </w:p>
    <w:p w14:paraId="220D08E8" w14:textId="77777777" w:rsidR="00465A30" w:rsidRPr="002548B2" w:rsidRDefault="00465A30" w:rsidP="00465A30">
      <w:pPr>
        <w:pStyle w:val="Lille"/>
        <w:framePr w:w="1985" w:h="3493" w:hRule="exact" w:hSpace="181" w:wrap="notBeside" w:vAnchor="page" w:hAnchor="page" w:x="9317" w:y="4843" w:anchorLock="1"/>
        <w:rPr>
          <w:lang w:val="kl-GL"/>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465A30" w:rsidRPr="002548B2" w14:paraId="5B3AFB61" w14:textId="77777777" w:rsidTr="000B6881">
        <w:trPr>
          <w:trHeight w:val="2552"/>
        </w:trPr>
        <w:tc>
          <w:tcPr>
            <w:tcW w:w="7824" w:type="dxa"/>
          </w:tcPr>
          <w:p w14:paraId="691B6693" w14:textId="59D4102A" w:rsidR="00465A30" w:rsidRPr="002548B2" w:rsidRDefault="000B6881" w:rsidP="0069759A">
            <w:pPr>
              <w:rPr>
                <w:rFonts w:ascii="Arial" w:hAnsi="Arial" w:cs="Arial"/>
                <w:b/>
                <w:sz w:val="28"/>
                <w:szCs w:val="28"/>
                <w:lang w:val="kl-GL"/>
              </w:rPr>
            </w:pPr>
            <w:r w:rsidRPr="002548B2">
              <w:rPr>
                <w:rFonts w:ascii="Times New Roman" w:hAnsi="Times New Roman" w:cs="Times New Roman"/>
                <w:b/>
                <w:sz w:val="28"/>
                <w:szCs w:val="28"/>
                <w:lang w:val="kl-GL"/>
              </w:rPr>
              <w:t>Tusarniaaneq pillugu allakkiaq</w:t>
            </w:r>
          </w:p>
        </w:tc>
      </w:tr>
    </w:tbl>
    <w:p w14:paraId="00CA9A40" w14:textId="5BB6EEBE" w:rsidR="00453104" w:rsidRPr="002548B2" w:rsidRDefault="000B6881" w:rsidP="0069759A">
      <w:pPr>
        <w:autoSpaceDE w:val="0"/>
        <w:autoSpaceDN w:val="0"/>
        <w:adjustRightInd w:val="0"/>
        <w:spacing w:line="240" w:lineRule="auto"/>
        <w:rPr>
          <w:rFonts w:ascii="Times New Roman" w:hAnsi="Times New Roman" w:cs="Times New Roman"/>
          <w:color w:val="000000"/>
          <w:sz w:val="23"/>
          <w:szCs w:val="23"/>
          <w:lang w:val="kl-GL"/>
        </w:rPr>
      </w:pPr>
      <w:r w:rsidRPr="002548B2">
        <w:rPr>
          <w:rFonts w:ascii="Times New Roman" w:hAnsi="Times New Roman" w:cs="Times New Roman"/>
          <w:b/>
          <w:bCs/>
          <w:color w:val="000000"/>
          <w:sz w:val="23"/>
          <w:szCs w:val="23"/>
          <w:lang w:val="kl-GL"/>
        </w:rPr>
        <w:t>Uunga siunnersuut: Erngup nukinganik nukissiornermut atugassamik misissueqqaarnermut atuinermullu atatillugu akuersissutinut akiliutit aamma suliassanik suliarinninnermi aningaasartuutit utertillugit akilerneqartarnerat pillugit Namminersorlutik Oqartussat nalunaarutaat</w:t>
      </w:r>
    </w:p>
    <w:p w14:paraId="778C2CD6" w14:textId="77777777" w:rsidR="00453104" w:rsidRPr="002548B2" w:rsidRDefault="00453104" w:rsidP="00B75A84">
      <w:pPr>
        <w:rPr>
          <w:rFonts w:ascii="Times New Roman" w:hAnsi="Times New Roman" w:cs="Times New Roman"/>
          <w:sz w:val="24"/>
          <w:szCs w:val="24"/>
          <w:lang w:val="kl-GL"/>
        </w:rPr>
      </w:pPr>
    </w:p>
    <w:p w14:paraId="0C2DD59B" w14:textId="6B6D7D48" w:rsidR="00102DF7" w:rsidRPr="002548B2" w:rsidRDefault="00A95D47" w:rsidP="00E8337B">
      <w:pPr>
        <w:rPr>
          <w:rFonts w:ascii="Times New Roman" w:hAnsi="Times New Roman" w:cs="Times New Roman"/>
          <w:sz w:val="24"/>
          <w:szCs w:val="24"/>
          <w:lang w:val="kl-GL"/>
        </w:rPr>
      </w:pPr>
      <w:r w:rsidRPr="002548B2">
        <w:rPr>
          <w:rFonts w:ascii="Times New Roman" w:hAnsi="Times New Roman" w:cs="Times New Roman"/>
          <w:sz w:val="24"/>
          <w:szCs w:val="24"/>
          <w:lang w:val="kl-GL"/>
        </w:rPr>
        <w:t>Erngup nukingata nukissiornermut atorneqartarnera pillugu Inatsisartut inatsisaat nr. 5, 27. november 2018-imeersumi (erngup nukinganut inatsit) § 12, imm. 2 naapertorlugu erngup nukinganut inatsisip ataani oqartussat suliarinninnerannut atatillugu Naalakkersuisunut aningaasartuutinik utertitsilluni akiliisarneq pillugu aalajangersakkanik erseqqinnerusunik aalajangersaasinnaapput</w:t>
      </w:r>
      <w:r w:rsidR="00102DF7" w:rsidRPr="002548B2">
        <w:rPr>
          <w:rFonts w:ascii="Times New Roman" w:hAnsi="Times New Roman" w:cs="Times New Roman"/>
          <w:sz w:val="24"/>
          <w:szCs w:val="24"/>
          <w:lang w:val="kl-GL"/>
        </w:rPr>
        <w:t xml:space="preserve">.  </w:t>
      </w:r>
    </w:p>
    <w:p w14:paraId="1D024DF0" w14:textId="77777777" w:rsidR="00102DF7" w:rsidRPr="002548B2" w:rsidRDefault="00102DF7" w:rsidP="00E8337B">
      <w:pPr>
        <w:rPr>
          <w:rFonts w:ascii="Times New Roman" w:hAnsi="Times New Roman" w:cs="Times New Roman"/>
          <w:sz w:val="24"/>
          <w:szCs w:val="24"/>
          <w:lang w:val="kl-GL"/>
        </w:rPr>
      </w:pPr>
    </w:p>
    <w:p w14:paraId="1D98AA72" w14:textId="1B5694F5" w:rsidR="00102DF7" w:rsidRPr="002548B2" w:rsidRDefault="002548B2" w:rsidP="00E8337B">
      <w:pPr>
        <w:rPr>
          <w:rFonts w:ascii="Times New Roman" w:hAnsi="Times New Roman" w:cs="Times New Roman"/>
          <w:sz w:val="24"/>
          <w:szCs w:val="24"/>
          <w:lang w:val="kl-GL"/>
        </w:rPr>
      </w:pPr>
      <w:r w:rsidRPr="002548B2">
        <w:rPr>
          <w:rFonts w:ascii="Times New Roman" w:hAnsi="Times New Roman" w:cs="Times New Roman"/>
          <w:sz w:val="24"/>
          <w:szCs w:val="24"/>
          <w:lang w:val="kl-GL"/>
        </w:rPr>
        <w:t>Nalunaarutip malitsigisaanik erngup nukinganut suliassaqarfimmi qinnuteqaatinik imaluunniit pisinnaatitsissutinik oqartussat suliarinninnerannut atatillugu aningaasartuutit Naalakkersuisut matussusertissinnaalissavaat. Aningaasartuutinut matussutissat qinnuteqartuni imaluunniit pisinnaatitsissummik pigisaqartuni ataasiakkaani piniarneqartarput</w:t>
      </w:r>
      <w:r w:rsidR="00102DF7" w:rsidRPr="002548B2">
        <w:rPr>
          <w:rFonts w:ascii="Times New Roman" w:hAnsi="Times New Roman" w:cs="Times New Roman"/>
          <w:sz w:val="24"/>
          <w:szCs w:val="24"/>
          <w:lang w:val="kl-GL"/>
        </w:rPr>
        <w:t xml:space="preserve">. </w:t>
      </w:r>
    </w:p>
    <w:p w14:paraId="2DCD27ED" w14:textId="77777777" w:rsidR="00102DF7" w:rsidRPr="002548B2" w:rsidRDefault="00102DF7" w:rsidP="00E8337B">
      <w:pPr>
        <w:rPr>
          <w:rFonts w:asciiTheme="majorBidi" w:hAnsiTheme="majorBidi" w:cstheme="majorBidi"/>
          <w:sz w:val="24"/>
          <w:szCs w:val="24"/>
          <w:lang w:val="kl-GL"/>
        </w:rPr>
      </w:pPr>
    </w:p>
    <w:p w14:paraId="57A118A9" w14:textId="780E2013" w:rsidR="00E8337B" w:rsidRPr="002548B2" w:rsidRDefault="0005110A" w:rsidP="00E8337B">
      <w:pPr>
        <w:rPr>
          <w:rFonts w:asciiTheme="majorBidi" w:hAnsiTheme="majorBidi" w:cstheme="majorBidi"/>
          <w:sz w:val="24"/>
          <w:szCs w:val="24"/>
          <w:lang w:val="kl-GL"/>
        </w:rPr>
      </w:pPr>
      <w:r w:rsidRPr="002548B2">
        <w:rPr>
          <w:rFonts w:asciiTheme="majorBidi" w:hAnsiTheme="majorBidi" w:cstheme="majorBidi"/>
          <w:sz w:val="24"/>
          <w:szCs w:val="24"/>
          <w:lang w:val="kl-GL"/>
        </w:rPr>
        <w:t>Nukissiornermut erngup nukinganik isumalluutinik misissueqqaarnissamut imaluunniit atuinissamut akuersissummik qinnuteqartup Naalakkersuisut oqartussatut suliarinninnerannut aningaasartuutit utertinneqartassasut, nalunaarummi aalajangersarneqarpoq. Tamanna suliassanik suliarinninnermut, avataaneersunit siunnersortinit ikiorneqarnermut kiisalu akuersissutip suliarineqarneranut atatillugu nakkutilliinermut atuuppoq</w:t>
      </w:r>
      <w:r w:rsidR="00E8337B" w:rsidRPr="002548B2">
        <w:rPr>
          <w:rFonts w:asciiTheme="majorBidi" w:hAnsiTheme="majorBidi" w:cstheme="majorBidi"/>
          <w:sz w:val="24"/>
          <w:szCs w:val="24"/>
          <w:lang w:val="kl-GL"/>
        </w:rPr>
        <w:t>.</w:t>
      </w:r>
    </w:p>
    <w:p w14:paraId="5A3BE7A1" w14:textId="77777777" w:rsidR="00E8337B" w:rsidRPr="002548B2" w:rsidRDefault="00E8337B" w:rsidP="00E8337B">
      <w:pPr>
        <w:rPr>
          <w:rFonts w:asciiTheme="majorBidi" w:hAnsiTheme="majorBidi" w:cstheme="majorBidi"/>
          <w:sz w:val="24"/>
          <w:szCs w:val="24"/>
          <w:lang w:val="kl-GL"/>
        </w:rPr>
      </w:pPr>
    </w:p>
    <w:p w14:paraId="4731FC55" w14:textId="38140619" w:rsidR="00E8337B" w:rsidRPr="002548B2" w:rsidRDefault="00503B2B" w:rsidP="00E8337B">
      <w:pPr>
        <w:rPr>
          <w:rFonts w:asciiTheme="majorBidi" w:hAnsiTheme="majorBidi" w:cstheme="majorBidi"/>
          <w:sz w:val="24"/>
          <w:szCs w:val="24"/>
          <w:lang w:val="kl-GL"/>
        </w:rPr>
      </w:pPr>
      <w:r w:rsidRPr="002548B2">
        <w:rPr>
          <w:rFonts w:asciiTheme="majorBidi" w:hAnsiTheme="majorBidi" w:cstheme="majorBidi"/>
          <w:sz w:val="24"/>
          <w:szCs w:val="24"/>
          <w:lang w:val="kl-GL"/>
        </w:rPr>
        <w:t>Akiliutit arlallit, suliassanik suliarinninnermi aningaasartuutinut tamakkiisumik ilaannaasumilluunniit matussusiisussat, nalunaarummi aalajangersarneqarput</w:t>
      </w:r>
      <w:r w:rsidR="00E8337B" w:rsidRPr="002548B2">
        <w:rPr>
          <w:rFonts w:asciiTheme="majorBidi" w:hAnsiTheme="majorBidi" w:cstheme="majorBidi"/>
          <w:sz w:val="24"/>
          <w:szCs w:val="24"/>
          <w:lang w:val="kl-GL"/>
        </w:rPr>
        <w:t>:</w:t>
      </w:r>
    </w:p>
    <w:p w14:paraId="2ACC740D" w14:textId="77777777" w:rsidR="00F573A3" w:rsidRPr="00F573A3" w:rsidRDefault="00F573A3" w:rsidP="00F573A3">
      <w:pPr>
        <w:pStyle w:val="Listeafsnit"/>
        <w:numPr>
          <w:ilvl w:val="0"/>
          <w:numId w:val="2"/>
        </w:numPr>
        <w:ind w:left="284" w:hanging="247"/>
        <w:rPr>
          <w:rFonts w:asciiTheme="majorBidi" w:hAnsiTheme="majorBidi" w:cstheme="majorBidi"/>
          <w:sz w:val="24"/>
          <w:szCs w:val="24"/>
          <w:lang w:val="kl-GL"/>
        </w:rPr>
      </w:pPr>
      <w:r w:rsidRPr="00F573A3">
        <w:rPr>
          <w:rFonts w:asciiTheme="majorBidi" w:hAnsiTheme="majorBidi" w:cstheme="majorBidi"/>
          <w:sz w:val="24"/>
          <w:szCs w:val="24"/>
          <w:lang w:val="kl-GL"/>
        </w:rPr>
        <w:t>Misissueqqaarnissamut qinnuteqaammik nassiussinermi akiliut 10.000 kr.,</w:t>
      </w:r>
    </w:p>
    <w:p w14:paraId="008CE7E0" w14:textId="77777777" w:rsidR="00F573A3" w:rsidRPr="00F573A3" w:rsidRDefault="00F573A3" w:rsidP="00F573A3">
      <w:pPr>
        <w:pStyle w:val="Listeafsnit"/>
        <w:numPr>
          <w:ilvl w:val="0"/>
          <w:numId w:val="2"/>
        </w:numPr>
        <w:ind w:left="284" w:hanging="247"/>
        <w:rPr>
          <w:rFonts w:asciiTheme="majorBidi" w:hAnsiTheme="majorBidi" w:cstheme="majorBidi"/>
          <w:sz w:val="24"/>
          <w:szCs w:val="24"/>
          <w:lang w:val="kl-GL"/>
        </w:rPr>
      </w:pPr>
      <w:r w:rsidRPr="00F573A3">
        <w:rPr>
          <w:rFonts w:asciiTheme="majorBidi" w:hAnsiTheme="majorBidi" w:cstheme="majorBidi"/>
          <w:sz w:val="24"/>
          <w:szCs w:val="24"/>
          <w:lang w:val="kl-GL"/>
        </w:rPr>
        <w:t xml:space="preserve">Misissueqqaarnissamut akuersissummik tunniussinermi akiliut 25.000 kr., </w:t>
      </w:r>
    </w:p>
    <w:p w14:paraId="38A824FD" w14:textId="741F5F56" w:rsidR="00F573A3" w:rsidRPr="00F573A3" w:rsidRDefault="00F573A3" w:rsidP="00F573A3">
      <w:pPr>
        <w:pStyle w:val="Listeafsnit"/>
        <w:numPr>
          <w:ilvl w:val="0"/>
          <w:numId w:val="2"/>
        </w:numPr>
        <w:ind w:left="284" w:hanging="247"/>
        <w:rPr>
          <w:rFonts w:asciiTheme="majorBidi" w:hAnsiTheme="majorBidi" w:cstheme="majorBidi"/>
          <w:sz w:val="24"/>
          <w:szCs w:val="24"/>
          <w:lang w:val="kl-GL"/>
        </w:rPr>
      </w:pPr>
      <w:r w:rsidRPr="00F573A3">
        <w:rPr>
          <w:rFonts w:asciiTheme="majorBidi" w:hAnsiTheme="majorBidi" w:cstheme="majorBidi"/>
          <w:sz w:val="24"/>
          <w:szCs w:val="24"/>
          <w:lang w:val="kl-GL"/>
        </w:rPr>
        <w:t>Atuinissamut akuersissummik qinnuteqaammik nassiussinermi akiliut 50.000 kr.,</w:t>
      </w:r>
    </w:p>
    <w:p w14:paraId="7AB79A8E" w14:textId="259FC29F" w:rsidR="00E8337B" w:rsidRPr="002548B2" w:rsidRDefault="00F573A3" w:rsidP="00F573A3">
      <w:pPr>
        <w:pStyle w:val="Listeafsnit"/>
        <w:numPr>
          <w:ilvl w:val="0"/>
          <w:numId w:val="2"/>
        </w:numPr>
        <w:spacing w:line="240" w:lineRule="auto"/>
        <w:ind w:left="284" w:hanging="247"/>
        <w:rPr>
          <w:rFonts w:asciiTheme="majorBidi" w:hAnsiTheme="majorBidi" w:cstheme="majorBidi"/>
          <w:sz w:val="24"/>
          <w:szCs w:val="24"/>
          <w:lang w:val="kl-GL"/>
        </w:rPr>
      </w:pPr>
      <w:r w:rsidRPr="002548B2">
        <w:rPr>
          <w:rFonts w:asciiTheme="majorBidi" w:hAnsiTheme="majorBidi" w:cstheme="majorBidi"/>
          <w:sz w:val="24"/>
          <w:szCs w:val="24"/>
          <w:lang w:val="kl-GL"/>
        </w:rPr>
        <w:t>Atuinissamut akuersissummik tunniussinermi akiliut 100.000 kr</w:t>
      </w:r>
      <w:r w:rsidR="00E8337B" w:rsidRPr="002548B2">
        <w:rPr>
          <w:rFonts w:asciiTheme="majorBidi" w:hAnsiTheme="majorBidi" w:cstheme="majorBidi"/>
          <w:sz w:val="24"/>
          <w:szCs w:val="24"/>
          <w:lang w:val="kl-GL"/>
        </w:rPr>
        <w:t xml:space="preserve">. </w:t>
      </w:r>
    </w:p>
    <w:p w14:paraId="70B1300C" w14:textId="77777777" w:rsidR="00E8337B" w:rsidRPr="002548B2" w:rsidRDefault="00E8337B" w:rsidP="00E8337B">
      <w:pPr>
        <w:rPr>
          <w:rFonts w:asciiTheme="majorBidi" w:hAnsiTheme="majorBidi" w:cstheme="majorBidi"/>
          <w:sz w:val="24"/>
          <w:szCs w:val="24"/>
          <w:lang w:val="kl-GL"/>
        </w:rPr>
      </w:pPr>
    </w:p>
    <w:p w14:paraId="588D1CF1" w14:textId="6C56A680" w:rsidR="00E8337B" w:rsidRPr="002548B2" w:rsidRDefault="00B52624" w:rsidP="00E8337B">
      <w:pPr>
        <w:rPr>
          <w:rFonts w:ascii="Times New Roman" w:hAnsi="Times New Roman" w:cs="Times New Roman"/>
          <w:sz w:val="24"/>
          <w:szCs w:val="24"/>
          <w:lang w:val="kl-GL"/>
        </w:rPr>
      </w:pPr>
      <w:r w:rsidRPr="002548B2">
        <w:rPr>
          <w:rFonts w:asciiTheme="majorBidi" w:hAnsiTheme="majorBidi" w:cstheme="majorBidi"/>
          <w:sz w:val="24"/>
          <w:szCs w:val="24"/>
          <w:lang w:val="kl-GL"/>
        </w:rPr>
        <w:t>Qinnuteqaammik nassiussinermut akiliut aallarniutaasumik suliassamik suliarinninnermut matussusiissaaq, soorlu assersuutigalugu qinnuteqaatip misissorneqarneranut, journalilersuinermut aamma qinnuteqartup allaqatigisarneranut. Akuersissummik tunniussinermi akiliummi ilaatinneqarput</w:t>
      </w:r>
      <w:r w:rsidRPr="002548B2">
        <w:rPr>
          <w:rFonts w:ascii="Times New Roman" w:hAnsi="Times New Roman" w:cs="Times New Roman"/>
          <w:sz w:val="24"/>
          <w:szCs w:val="24"/>
          <w:lang w:val="kl-GL"/>
        </w:rPr>
        <w:t xml:space="preserve"> tamatuma kingorna suliassanik suliarinninneq, soorlu assersuutigalugu tusarniaanerup ingerlanera, qinnuteqaatip teknikkikkut misissorneqarnera, </w:t>
      </w:r>
      <w:r w:rsidRPr="002548B2">
        <w:rPr>
          <w:rFonts w:ascii="Times New Roman" w:hAnsi="Times New Roman" w:cs="Times New Roman"/>
          <w:sz w:val="24"/>
          <w:szCs w:val="24"/>
          <w:lang w:val="kl-GL"/>
        </w:rPr>
        <w:lastRenderedPageBreak/>
        <w:t>qinnuteqartup oqaloqatigisarnera, siunnersortimit ikiortissarsiorneq akilerneralu, politikkikkut akuersissuteqarnissamut isummernissamut tunngavissiat il.il</w:t>
      </w:r>
      <w:r w:rsidR="00E8337B" w:rsidRPr="002548B2">
        <w:rPr>
          <w:rFonts w:ascii="Times New Roman" w:hAnsi="Times New Roman" w:cs="Times New Roman"/>
          <w:sz w:val="24"/>
          <w:szCs w:val="24"/>
          <w:lang w:val="kl-GL"/>
        </w:rPr>
        <w:t>.</w:t>
      </w:r>
    </w:p>
    <w:p w14:paraId="389C28A3" w14:textId="77777777" w:rsidR="00E8337B" w:rsidRPr="002548B2" w:rsidRDefault="00E8337B" w:rsidP="00E8337B">
      <w:pPr>
        <w:rPr>
          <w:rFonts w:ascii="Times New Roman" w:hAnsi="Times New Roman" w:cs="Times New Roman"/>
          <w:sz w:val="24"/>
          <w:szCs w:val="24"/>
          <w:lang w:val="kl-GL"/>
        </w:rPr>
      </w:pPr>
    </w:p>
    <w:p w14:paraId="59CFBBF2" w14:textId="40978C12" w:rsidR="00E34C11" w:rsidRPr="002548B2" w:rsidRDefault="00D57AC2" w:rsidP="005151D0">
      <w:pPr>
        <w:rPr>
          <w:rFonts w:ascii="Times New Roman" w:hAnsi="Times New Roman" w:cs="Times New Roman"/>
          <w:sz w:val="24"/>
          <w:szCs w:val="24"/>
          <w:lang w:val="kl-GL"/>
        </w:rPr>
      </w:pPr>
      <w:r w:rsidRPr="002548B2">
        <w:rPr>
          <w:rFonts w:ascii="Times New Roman" w:hAnsi="Times New Roman" w:cs="Times New Roman"/>
          <w:sz w:val="24"/>
          <w:szCs w:val="24"/>
          <w:lang w:val="kl-GL"/>
        </w:rPr>
        <w:t>Akiliutit nalunaaquttap akunneranut aningaasartuutinullu agguaqatigiissitsineq tunngavigalugu suliassanik suliarinninnermut aningaasartai minnerpaaffissannik annertussuseqarput. Suliassanik suliarinninnermut aningaasartuutit akilersinneqartut nalunaarummi § 9 naapertorlugu akiliutinik akilerneqartunik iluarsineqartassapput. Aningaasartuutit akiliummit annertuneruppata, qinnuteqartup immikkut aningaasartuuteqarnerit taakkua suliaqarnerunermut tunngasut nalunaaquttap akunneranut akigititaq aalajangersagaasoq aallaavigalugu akilissavai. Qinnuteqartoq imaluunniit pisinnaatitsissummik pigisaqartoq ukiup tulliani suliassanik suliarinninnerup annertussusissaatut naatsorsuutigineqartoq pillugu ukiumut ataasiarlutik Naalakkersuisut ilisimatittassavaa. Paasissutissanut siusinnerusukkut nalunaarutigineqartunut tunngatillugu annertuunik allannguuteqartoqassappat, Naalakkersuisut akiliisussaatitaasoq tamatuminnga piaartumik ilisimatissavaat</w:t>
      </w:r>
      <w:r w:rsidR="00E8337B" w:rsidRPr="002548B2">
        <w:rPr>
          <w:rFonts w:ascii="Times New Roman" w:hAnsi="Times New Roman" w:cs="Times New Roman"/>
          <w:sz w:val="24"/>
          <w:szCs w:val="24"/>
          <w:lang w:val="kl-GL"/>
        </w:rPr>
        <w:t>.</w:t>
      </w:r>
    </w:p>
    <w:p w14:paraId="116A1EBD" w14:textId="77777777" w:rsidR="001A6B4C" w:rsidRPr="002548B2" w:rsidRDefault="001A6B4C" w:rsidP="005151D0">
      <w:pPr>
        <w:rPr>
          <w:rFonts w:ascii="Times New Roman" w:hAnsi="Times New Roman" w:cs="Times New Roman"/>
          <w:sz w:val="24"/>
          <w:szCs w:val="24"/>
          <w:lang w:val="kl-GL"/>
        </w:rPr>
      </w:pPr>
    </w:p>
    <w:p w14:paraId="2F29FAC0" w14:textId="59D21E32" w:rsidR="001A6B4C" w:rsidRPr="002548B2" w:rsidRDefault="00EF1B5D" w:rsidP="001A6B4C">
      <w:pPr>
        <w:autoSpaceDE w:val="0"/>
        <w:autoSpaceDN w:val="0"/>
        <w:adjustRightInd w:val="0"/>
        <w:spacing w:line="240" w:lineRule="auto"/>
        <w:rPr>
          <w:rFonts w:ascii="Times New Roman" w:hAnsi="Times New Roman" w:cs="Times New Roman"/>
          <w:color w:val="000000"/>
          <w:sz w:val="24"/>
          <w:szCs w:val="24"/>
          <w:lang w:val="kl-GL"/>
        </w:rPr>
      </w:pPr>
      <w:r w:rsidRPr="002548B2">
        <w:rPr>
          <w:rFonts w:ascii="Times New Roman" w:hAnsi="Times New Roman" w:cs="Times New Roman"/>
          <w:b/>
          <w:bCs/>
          <w:color w:val="000000"/>
          <w:sz w:val="24"/>
          <w:szCs w:val="24"/>
          <w:lang w:val="kl-GL"/>
        </w:rPr>
        <w:t>Ilanngussat</w:t>
      </w:r>
      <w:r w:rsidR="001A6B4C" w:rsidRPr="002548B2">
        <w:rPr>
          <w:rFonts w:ascii="Times New Roman" w:hAnsi="Times New Roman" w:cs="Times New Roman"/>
          <w:b/>
          <w:bCs/>
          <w:color w:val="000000"/>
          <w:sz w:val="24"/>
          <w:szCs w:val="24"/>
          <w:lang w:val="kl-GL"/>
        </w:rPr>
        <w:t xml:space="preserve">: </w:t>
      </w:r>
    </w:p>
    <w:p w14:paraId="7885532A" w14:textId="2FEEEE0A" w:rsidR="001A6B4C" w:rsidRPr="002548B2" w:rsidRDefault="00986979" w:rsidP="00B24184">
      <w:pPr>
        <w:autoSpaceDE w:val="0"/>
        <w:autoSpaceDN w:val="0"/>
        <w:adjustRightInd w:val="0"/>
        <w:spacing w:line="240" w:lineRule="auto"/>
        <w:rPr>
          <w:rFonts w:ascii="Times New Roman" w:hAnsi="Times New Roman" w:cs="Times New Roman"/>
          <w:sz w:val="24"/>
          <w:szCs w:val="24"/>
          <w:lang w:val="kl-GL"/>
        </w:rPr>
      </w:pPr>
      <w:r w:rsidRPr="002548B2">
        <w:rPr>
          <w:rFonts w:ascii="Times New Roman" w:hAnsi="Times New Roman" w:cs="Times New Roman"/>
          <w:color w:val="000000"/>
          <w:sz w:val="24"/>
          <w:szCs w:val="24"/>
          <w:lang w:val="kl-GL"/>
        </w:rPr>
        <w:t>Uunga siunnersuut: Erngup nukinganik nukissiornermut atugassamik misissueqqaarnermut atuinermullu atatillugu akuersissutinut akiliutit aamma suliassanik suliarinninnermi aningaasartuutit utertillugit akilerneqartarnerat pillugit Namminersorlutik Oqartussat nalunaarutaat</w:t>
      </w:r>
      <w:r w:rsidR="00220B56" w:rsidRPr="002548B2">
        <w:rPr>
          <w:rFonts w:ascii="Times New Roman" w:hAnsi="Times New Roman" w:cs="Times New Roman"/>
          <w:color w:val="000000"/>
          <w:sz w:val="24"/>
          <w:szCs w:val="24"/>
          <w:lang w:val="kl-GL"/>
        </w:rPr>
        <w:t>.</w:t>
      </w:r>
    </w:p>
    <w:sectPr w:rsidR="001A6B4C" w:rsidRPr="002548B2" w:rsidSect="00BD3A41">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62B5" w14:textId="77777777" w:rsidR="00136F33" w:rsidRDefault="00136F33" w:rsidP="00FA2B29">
      <w:pPr>
        <w:spacing w:line="240" w:lineRule="auto"/>
      </w:pPr>
      <w:r>
        <w:separator/>
      </w:r>
    </w:p>
  </w:endnote>
  <w:endnote w:type="continuationSeparator" w:id="0">
    <w:p w14:paraId="1307F9B0" w14:textId="77777777" w:rsidR="00136F33" w:rsidRDefault="00136F33" w:rsidP="00FA2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845171"/>
      <w:docPartObj>
        <w:docPartGallery w:val="Page Numbers (Bottom of Page)"/>
        <w:docPartUnique/>
      </w:docPartObj>
    </w:sdtPr>
    <w:sdtEndPr/>
    <w:sdtContent>
      <w:p w14:paraId="172668AC" w14:textId="7790A2A5" w:rsidR="004D553F" w:rsidRDefault="004D553F">
        <w:pPr>
          <w:pStyle w:val="Sidefod"/>
          <w:jc w:val="right"/>
        </w:pPr>
        <w:r>
          <w:fldChar w:fldCharType="begin"/>
        </w:r>
        <w:r>
          <w:instrText>PAGE   \* MERGEFORMAT</w:instrText>
        </w:r>
        <w:r>
          <w:fldChar w:fldCharType="separate"/>
        </w:r>
        <w:r w:rsidR="00A36084">
          <w:rPr>
            <w:noProof/>
          </w:rPr>
          <w:t>2</w:t>
        </w:r>
        <w:r>
          <w:fldChar w:fldCharType="end"/>
        </w:r>
      </w:p>
    </w:sdtContent>
  </w:sdt>
  <w:p w14:paraId="378A4435" w14:textId="77777777" w:rsidR="004D553F" w:rsidRDefault="004D553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624114"/>
      <w:docPartObj>
        <w:docPartGallery w:val="Page Numbers (Bottom of Page)"/>
        <w:docPartUnique/>
      </w:docPartObj>
    </w:sdtPr>
    <w:sdtEndPr/>
    <w:sdtContent>
      <w:p w14:paraId="7E5E9F44" w14:textId="34563AA8" w:rsidR="004D553F" w:rsidRDefault="004D553F">
        <w:pPr>
          <w:pStyle w:val="Sidefod"/>
          <w:jc w:val="right"/>
        </w:pPr>
        <w:r>
          <w:fldChar w:fldCharType="begin"/>
        </w:r>
        <w:r>
          <w:instrText xml:space="preserve"> PAGE  \* MERGEFORMAT </w:instrText>
        </w:r>
        <w:r>
          <w:fldChar w:fldCharType="separate"/>
        </w:r>
        <w:r w:rsidR="00A36084">
          <w:rPr>
            <w:noProof/>
          </w:rPr>
          <w:t>1</w:t>
        </w:r>
        <w:r>
          <w:fldChar w:fldCharType="end"/>
        </w:r>
      </w:p>
    </w:sdtContent>
  </w:sdt>
  <w:p w14:paraId="0F10F4CF" w14:textId="77777777" w:rsidR="004D553F" w:rsidRDefault="004D55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78D4" w14:textId="77777777" w:rsidR="00136F33" w:rsidRDefault="00136F33" w:rsidP="00FA2B29">
      <w:pPr>
        <w:spacing w:line="240" w:lineRule="auto"/>
      </w:pPr>
      <w:r>
        <w:separator/>
      </w:r>
    </w:p>
  </w:footnote>
  <w:footnote w:type="continuationSeparator" w:id="0">
    <w:p w14:paraId="40239A6F" w14:textId="77777777" w:rsidR="00136F33" w:rsidRDefault="00136F33" w:rsidP="00FA2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5DBD" w14:textId="77777777" w:rsidR="004D553F" w:rsidRPr="002F7CFE" w:rsidRDefault="00136F33" w:rsidP="00B31003">
    <w:pPr>
      <w:pStyle w:val="Lillev"/>
      <w:tabs>
        <w:tab w:val="left" w:pos="6096"/>
      </w:tabs>
      <w:ind w:right="1728"/>
      <w:rPr>
        <w:lang w:val="en-US"/>
      </w:rPr>
    </w:pPr>
    <w:sdt>
      <w:sdtPr>
        <w:id w:val="20680398"/>
        <w:docPartObj>
          <w:docPartGallery w:val="Watermarks"/>
          <w:docPartUnique/>
        </w:docPartObj>
      </w:sdtPr>
      <w:sdtEndPr/>
      <w:sdtContent>
        <w:r w:rsidR="004D553F">
          <w:rPr>
            <w:noProof/>
            <w:lang w:eastAsia="da-DK"/>
          </w:rPr>
          <w:drawing>
            <wp:anchor distT="0" distB="0" distL="114300" distR="114300" simplePos="0" relativeHeight="251556352" behindDoc="1" locked="1" layoutInCell="1" allowOverlap="1" wp14:anchorId="5E216B74" wp14:editId="43242FBC">
              <wp:simplePos x="0" y="0"/>
              <wp:positionH relativeFrom="column">
                <wp:posOffset>266700</wp:posOffset>
              </wp:positionH>
              <wp:positionV relativeFrom="page">
                <wp:posOffset>5404485</wp:posOffset>
              </wp:positionV>
              <wp:extent cx="6504940" cy="5292725"/>
              <wp:effectExtent l="0" t="0" r="0" b="3175"/>
              <wp:wrapNone/>
              <wp:docPr id="5" name="Billede 5"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4D553F" w:rsidRPr="002F7CFE">
      <w:rPr>
        <w:lang w:val="en-US"/>
      </w:rPr>
      <w:t xml:space="preserve">   </w:t>
    </w:r>
  </w:p>
  <w:p w14:paraId="381C1B7D" w14:textId="77777777" w:rsidR="00A402BD" w:rsidRPr="002F7CFE" w:rsidRDefault="00136F33" w:rsidP="00A402BD">
    <w:pPr>
      <w:pStyle w:val="Lillev"/>
      <w:rPr>
        <w:lang w:val="en-US"/>
      </w:rPr>
    </w:pPr>
    <w:sdt>
      <w:sdtPr>
        <w:id w:val="1180315518"/>
        <w:docPartObj>
          <w:docPartGallery w:val="Watermarks"/>
          <w:docPartUnique/>
        </w:docPartObj>
      </w:sdtPr>
      <w:sdtEndPr/>
      <w:sdtContent>
        <w:r w:rsidR="00A402BD">
          <w:rPr>
            <w:noProof/>
            <w:lang w:eastAsia="da-DK"/>
          </w:rPr>
          <w:drawing>
            <wp:anchor distT="0" distB="0" distL="114300" distR="114300" simplePos="0" relativeHeight="251758080" behindDoc="1" locked="1" layoutInCell="1" allowOverlap="1" wp14:anchorId="5E481D08" wp14:editId="0F8E9EAA">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A402BD" w:rsidRPr="002F7CFE">
      <w:rPr>
        <w:lang w:val="en-US"/>
      </w:rPr>
      <w:t xml:space="preserve">   </w:t>
    </w:r>
  </w:p>
  <w:p w14:paraId="29575FC1" w14:textId="77777777" w:rsidR="00A402BD" w:rsidRDefault="00A402BD" w:rsidP="002F7CFE">
    <w:pPr>
      <w:pStyle w:val="Lillev"/>
      <w:tabs>
        <w:tab w:val="left" w:pos="5812"/>
      </w:tabs>
      <w:ind w:right="2012"/>
      <w:jc w:val="left"/>
      <w:rPr>
        <w:lang w:val="en-US"/>
      </w:rPr>
    </w:pPr>
    <w:r>
      <w:rPr>
        <w:noProof/>
        <w:lang w:eastAsia="da-DK"/>
      </w:rPr>
      <w:drawing>
        <wp:anchor distT="0" distB="0" distL="114300" distR="114300" simplePos="0" relativeHeight="251959808" behindDoc="0" locked="1" layoutInCell="1" allowOverlap="1" wp14:anchorId="6D69A2AB" wp14:editId="08925BD5">
          <wp:simplePos x="0" y="0"/>
          <wp:positionH relativeFrom="column">
            <wp:posOffset>4257675</wp:posOffset>
          </wp:positionH>
          <wp:positionV relativeFrom="page">
            <wp:posOffset>478155</wp:posOffset>
          </wp:positionV>
          <wp:extent cx="2162175" cy="714375"/>
          <wp:effectExtent l="0" t="0" r="9525" b="9525"/>
          <wp:wrapNone/>
          <wp:docPr id="2" name="Billede 2"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F7CFE" w:rsidRPr="002F7CFE">
      <w:rPr>
        <w:lang w:val="en-US"/>
      </w:rPr>
      <w:t>Nunalerinermut</w:t>
    </w:r>
    <w:proofErr w:type="spellEnd"/>
    <w:r w:rsidR="002F7CFE" w:rsidRPr="002F7CFE">
      <w:rPr>
        <w:lang w:val="en-US"/>
      </w:rPr>
      <w:t xml:space="preserve">, </w:t>
    </w:r>
    <w:proofErr w:type="spellStart"/>
    <w:r w:rsidR="002F7CFE" w:rsidRPr="002F7CFE">
      <w:rPr>
        <w:lang w:val="en-US"/>
      </w:rPr>
      <w:t>Imminut</w:t>
    </w:r>
    <w:proofErr w:type="spellEnd"/>
    <w:r w:rsidR="002F7CFE" w:rsidRPr="002F7CFE">
      <w:rPr>
        <w:lang w:val="en-US"/>
      </w:rPr>
      <w:t xml:space="preserve"> </w:t>
    </w:r>
    <w:proofErr w:type="spellStart"/>
    <w:r w:rsidR="002F7CFE" w:rsidRPr="002F7CFE">
      <w:rPr>
        <w:lang w:val="en-US"/>
      </w:rPr>
      <w:t>Pilersornermut</w:t>
    </w:r>
    <w:proofErr w:type="spellEnd"/>
    <w:r w:rsidR="002F7CFE" w:rsidRPr="002F7CFE">
      <w:rPr>
        <w:lang w:val="en-US"/>
      </w:rPr>
      <w:t xml:space="preserve">, </w:t>
    </w:r>
    <w:proofErr w:type="spellStart"/>
    <w:r w:rsidR="002F7CFE" w:rsidRPr="002F7CFE">
      <w:rPr>
        <w:lang w:val="en-US"/>
      </w:rPr>
      <w:t>Nukissiutinut</w:t>
    </w:r>
    <w:proofErr w:type="spellEnd"/>
    <w:r w:rsidR="002F7CFE" w:rsidRPr="002F7CFE">
      <w:rPr>
        <w:lang w:val="en-US"/>
      </w:rPr>
      <w:t xml:space="preserve"> </w:t>
    </w:r>
    <w:proofErr w:type="spellStart"/>
    <w:r w:rsidR="002F7CFE" w:rsidRPr="002F7CFE">
      <w:rPr>
        <w:lang w:val="en-US"/>
      </w:rPr>
      <w:t>A</w:t>
    </w:r>
    <w:r w:rsidR="002F7CFE">
      <w:rPr>
        <w:lang w:val="en-US"/>
      </w:rPr>
      <w:t>vatangiisinullu</w:t>
    </w:r>
    <w:proofErr w:type="spellEnd"/>
    <w:r w:rsidR="002F7CFE">
      <w:rPr>
        <w:lang w:val="en-US"/>
      </w:rPr>
      <w:t xml:space="preserve"> </w:t>
    </w:r>
    <w:proofErr w:type="spellStart"/>
    <w:r w:rsidR="002F7CFE">
      <w:rPr>
        <w:lang w:val="en-US"/>
      </w:rPr>
      <w:t>Naalakkersuisoqarfik</w:t>
    </w:r>
    <w:proofErr w:type="spellEnd"/>
    <w:r w:rsidR="002F7CFE">
      <w:rPr>
        <w:lang w:val="en-US"/>
      </w:rPr>
      <w:t xml:space="preserve"> </w:t>
    </w:r>
  </w:p>
  <w:p w14:paraId="180144AF" w14:textId="77777777" w:rsidR="002F7CFE" w:rsidRPr="002F7CFE" w:rsidRDefault="002F7CFE" w:rsidP="002F7CFE">
    <w:pPr>
      <w:pStyle w:val="Lillev"/>
      <w:tabs>
        <w:tab w:val="left" w:pos="5812"/>
      </w:tabs>
      <w:ind w:right="2012"/>
      <w:jc w:val="left"/>
    </w:pPr>
    <w:r w:rsidRPr="002F7CFE">
      <w:t>Departementet for Landbrug, Selvforsyning, E</w:t>
    </w:r>
    <w:r>
      <w:t>nergi og Miljø</w:t>
    </w:r>
  </w:p>
  <w:p w14:paraId="03B4B1B0" w14:textId="77777777" w:rsidR="00A402BD" w:rsidRPr="002F7CFE" w:rsidRDefault="00A402BD" w:rsidP="00A402BD">
    <w:pPr>
      <w:pStyle w:val="Lillev"/>
      <w:tabs>
        <w:tab w:val="left" w:pos="5245"/>
      </w:tabs>
      <w:ind w:right="2579"/>
      <w:jc w:val="left"/>
    </w:pPr>
  </w:p>
  <w:p w14:paraId="461164AF" w14:textId="77777777" w:rsidR="008B79AB" w:rsidRPr="002F7CFE" w:rsidRDefault="008B79AB" w:rsidP="004C75A8">
    <w:pPr>
      <w:pStyle w:val="Lillev"/>
      <w:tabs>
        <w:tab w:val="left" w:pos="5245"/>
      </w:tabs>
      <w:ind w:right="2579"/>
      <w:jc w:val="left"/>
    </w:pPr>
  </w:p>
  <w:p w14:paraId="24506CCF" w14:textId="77777777" w:rsidR="004D553F" w:rsidRPr="002F7CFE" w:rsidRDefault="004D553F" w:rsidP="004C75A8">
    <w:pPr>
      <w:pStyle w:val="Lillev"/>
      <w:tabs>
        <w:tab w:val="left" w:pos="5245"/>
      </w:tabs>
      <w:ind w:right="2579"/>
      <w:jc w:val="left"/>
    </w:pPr>
  </w:p>
  <w:p w14:paraId="3C6B15DE" w14:textId="77777777" w:rsidR="004D553F" w:rsidRPr="002F7CFE" w:rsidRDefault="004D553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3B9E"/>
    <w:multiLevelType w:val="hybridMultilevel"/>
    <w:tmpl w:val="C47E98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3773E2"/>
    <w:multiLevelType w:val="hybridMultilevel"/>
    <w:tmpl w:val="CAB4F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8244B20"/>
    <w:multiLevelType w:val="hybridMultilevel"/>
    <w:tmpl w:val="587019C8"/>
    <w:lvl w:ilvl="0" w:tplc="FC201F04">
      <w:numFmt w:val="bullet"/>
      <w:lvlText w:val="•"/>
      <w:lvlJc w:val="left"/>
      <w:pPr>
        <w:ind w:left="1665" w:hanging="1305"/>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17"/>
    <w:rsid w:val="00023D50"/>
    <w:rsid w:val="00027D8E"/>
    <w:rsid w:val="0005110A"/>
    <w:rsid w:val="000534E5"/>
    <w:rsid w:val="00062390"/>
    <w:rsid w:val="000B1A67"/>
    <w:rsid w:val="000B6881"/>
    <w:rsid w:val="000D4AAC"/>
    <w:rsid w:val="00101E69"/>
    <w:rsid w:val="00102DF7"/>
    <w:rsid w:val="00106139"/>
    <w:rsid w:val="001105D8"/>
    <w:rsid w:val="001113B9"/>
    <w:rsid w:val="00136F33"/>
    <w:rsid w:val="001466D0"/>
    <w:rsid w:val="00157B35"/>
    <w:rsid w:val="0017656E"/>
    <w:rsid w:val="00180F8C"/>
    <w:rsid w:val="001A583A"/>
    <w:rsid w:val="001A6B4C"/>
    <w:rsid w:val="001B27C6"/>
    <w:rsid w:val="001E2D2A"/>
    <w:rsid w:val="001F3B9C"/>
    <w:rsid w:val="00220B56"/>
    <w:rsid w:val="00236DCC"/>
    <w:rsid w:val="00244190"/>
    <w:rsid w:val="0025400E"/>
    <w:rsid w:val="002548B2"/>
    <w:rsid w:val="002907DD"/>
    <w:rsid w:val="0029289B"/>
    <w:rsid w:val="002E3933"/>
    <w:rsid w:val="002F73D0"/>
    <w:rsid w:val="002F7CFE"/>
    <w:rsid w:val="003239DC"/>
    <w:rsid w:val="0037474E"/>
    <w:rsid w:val="00386064"/>
    <w:rsid w:val="003C5CC9"/>
    <w:rsid w:val="003D4E14"/>
    <w:rsid w:val="0043467E"/>
    <w:rsid w:val="004402D4"/>
    <w:rsid w:val="00443203"/>
    <w:rsid w:val="00453104"/>
    <w:rsid w:val="00465A30"/>
    <w:rsid w:val="004A4E9F"/>
    <w:rsid w:val="004A6F96"/>
    <w:rsid w:val="004C75A8"/>
    <w:rsid w:val="004D553F"/>
    <w:rsid w:val="00503B2B"/>
    <w:rsid w:val="005151D0"/>
    <w:rsid w:val="0052251E"/>
    <w:rsid w:val="005328F6"/>
    <w:rsid w:val="0056704B"/>
    <w:rsid w:val="00574DFE"/>
    <w:rsid w:val="00575E69"/>
    <w:rsid w:val="00585DC4"/>
    <w:rsid w:val="005A226D"/>
    <w:rsid w:val="005B1F4A"/>
    <w:rsid w:val="005C1CB7"/>
    <w:rsid w:val="0069759A"/>
    <w:rsid w:val="00724820"/>
    <w:rsid w:val="007357A0"/>
    <w:rsid w:val="007837F2"/>
    <w:rsid w:val="007D2B17"/>
    <w:rsid w:val="007D3B61"/>
    <w:rsid w:val="007F3259"/>
    <w:rsid w:val="008114E1"/>
    <w:rsid w:val="00835854"/>
    <w:rsid w:val="008520F1"/>
    <w:rsid w:val="008624FF"/>
    <w:rsid w:val="008728BB"/>
    <w:rsid w:val="00874C50"/>
    <w:rsid w:val="00897142"/>
    <w:rsid w:val="008B5055"/>
    <w:rsid w:val="008B79AB"/>
    <w:rsid w:val="008C1829"/>
    <w:rsid w:val="008C1B84"/>
    <w:rsid w:val="008E07A9"/>
    <w:rsid w:val="008F6724"/>
    <w:rsid w:val="00901840"/>
    <w:rsid w:val="00986979"/>
    <w:rsid w:val="00986E1B"/>
    <w:rsid w:val="0099749D"/>
    <w:rsid w:val="00997CA9"/>
    <w:rsid w:val="009C415C"/>
    <w:rsid w:val="009E4C9F"/>
    <w:rsid w:val="009F308B"/>
    <w:rsid w:val="00A22047"/>
    <w:rsid w:val="00A36084"/>
    <w:rsid w:val="00A402BD"/>
    <w:rsid w:val="00A40464"/>
    <w:rsid w:val="00A7764A"/>
    <w:rsid w:val="00A95D47"/>
    <w:rsid w:val="00AA58BA"/>
    <w:rsid w:val="00AB4C37"/>
    <w:rsid w:val="00AC7977"/>
    <w:rsid w:val="00AF57F4"/>
    <w:rsid w:val="00B1087E"/>
    <w:rsid w:val="00B24184"/>
    <w:rsid w:val="00B31003"/>
    <w:rsid w:val="00B517D4"/>
    <w:rsid w:val="00B525FE"/>
    <w:rsid w:val="00B52624"/>
    <w:rsid w:val="00B75A84"/>
    <w:rsid w:val="00B83E52"/>
    <w:rsid w:val="00B8774F"/>
    <w:rsid w:val="00BD36CC"/>
    <w:rsid w:val="00BD3A41"/>
    <w:rsid w:val="00BF1359"/>
    <w:rsid w:val="00C034BB"/>
    <w:rsid w:val="00C63E01"/>
    <w:rsid w:val="00C76FC4"/>
    <w:rsid w:val="00C80F78"/>
    <w:rsid w:val="00C84116"/>
    <w:rsid w:val="00C90CC0"/>
    <w:rsid w:val="00CA02F2"/>
    <w:rsid w:val="00CB4DF4"/>
    <w:rsid w:val="00CE7FA0"/>
    <w:rsid w:val="00CF289A"/>
    <w:rsid w:val="00D16BC4"/>
    <w:rsid w:val="00D172EA"/>
    <w:rsid w:val="00D30774"/>
    <w:rsid w:val="00D40210"/>
    <w:rsid w:val="00D41F1F"/>
    <w:rsid w:val="00D57AC2"/>
    <w:rsid w:val="00D64CED"/>
    <w:rsid w:val="00D84006"/>
    <w:rsid w:val="00DC6C04"/>
    <w:rsid w:val="00E14371"/>
    <w:rsid w:val="00E34C11"/>
    <w:rsid w:val="00E61A77"/>
    <w:rsid w:val="00E8337B"/>
    <w:rsid w:val="00EE48FC"/>
    <w:rsid w:val="00EF1B5D"/>
    <w:rsid w:val="00EF3466"/>
    <w:rsid w:val="00F36F76"/>
    <w:rsid w:val="00F53C7B"/>
    <w:rsid w:val="00F573A3"/>
    <w:rsid w:val="00F635F7"/>
    <w:rsid w:val="00F94465"/>
    <w:rsid w:val="00FA2B29"/>
    <w:rsid w:val="00FC3EAA"/>
    <w:rsid w:val="00FC7259"/>
    <w:rsid w:val="00FD365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0858B"/>
  <w15:docId w15:val="{485CF43A-DCFE-4D6B-971A-7DC00C79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3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4D553F"/>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4D553F"/>
    <w:rPr>
      <w:rFonts w:ascii="Arial" w:eastAsia="Times New Roman" w:hAnsi="Arial" w:cs="Times New Roman"/>
      <w:sz w:val="14"/>
      <w:szCs w:val="24"/>
    </w:rPr>
  </w:style>
  <w:style w:type="table" w:styleId="Tabel-Gitter">
    <w:name w:val="Table Grid"/>
    <w:basedOn w:val="Tabel-Normal"/>
    <w:uiPriority w:val="59"/>
    <w:rsid w:val="00465A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Default">
    <w:name w:val="Default"/>
    <w:rsid w:val="008C1B84"/>
    <w:pPr>
      <w:autoSpaceDE w:val="0"/>
      <w:autoSpaceDN w:val="0"/>
      <w:adjustRightInd w:val="0"/>
      <w:spacing w:line="240" w:lineRule="auto"/>
    </w:pPr>
    <w:rPr>
      <w:rFonts w:ascii="Verdana" w:hAnsi="Verdana" w:cs="Verdana"/>
      <w:color w:val="000000"/>
      <w:sz w:val="24"/>
      <w:szCs w:val="24"/>
    </w:rPr>
  </w:style>
  <w:style w:type="paragraph" w:customStyle="1" w:styleId="Notat">
    <w:name w:val="Notat"/>
    <w:basedOn w:val="Normal"/>
    <w:rsid w:val="00453104"/>
    <w:pPr>
      <w:jc w:val="both"/>
    </w:pPr>
    <w:rPr>
      <w:rFonts w:ascii="Arial" w:eastAsia="Times New Roman" w:hAnsi="Arial" w:cs="Times New Roman"/>
      <w:b/>
      <w:sz w:val="28"/>
      <w:szCs w:val="24"/>
    </w:rPr>
  </w:style>
  <w:style w:type="paragraph" w:styleId="Listeafsnit">
    <w:name w:val="List Paragraph"/>
    <w:basedOn w:val="Normal"/>
    <w:uiPriority w:val="34"/>
    <w:qFormat/>
    <w:rsid w:val="00E8337B"/>
    <w:pPr>
      <w:ind w:left="720"/>
      <w:contextualSpacing/>
    </w:pPr>
  </w:style>
  <w:style w:type="character" w:styleId="Kommentarhenvisning">
    <w:name w:val="annotation reference"/>
    <w:basedOn w:val="Standardskrifttypeiafsnit"/>
    <w:uiPriority w:val="99"/>
    <w:semiHidden/>
    <w:unhideWhenUsed/>
    <w:rsid w:val="00BF1359"/>
    <w:rPr>
      <w:sz w:val="16"/>
      <w:szCs w:val="16"/>
    </w:rPr>
  </w:style>
  <w:style w:type="paragraph" w:styleId="Kommentartekst">
    <w:name w:val="annotation text"/>
    <w:basedOn w:val="Normal"/>
    <w:link w:val="KommentartekstTegn"/>
    <w:uiPriority w:val="99"/>
    <w:semiHidden/>
    <w:unhideWhenUsed/>
    <w:rsid w:val="00BF135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F1359"/>
    <w:rPr>
      <w:sz w:val="20"/>
      <w:szCs w:val="20"/>
    </w:rPr>
  </w:style>
  <w:style w:type="paragraph" w:styleId="Kommentaremne">
    <w:name w:val="annotation subject"/>
    <w:basedOn w:val="Kommentartekst"/>
    <w:next w:val="Kommentartekst"/>
    <w:link w:val="KommentaremneTegn"/>
    <w:uiPriority w:val="99"/>
    <w:semiHidden/>
    <w:unhideWhenUsed/>
    <w:rsid w:val="00BF1359"/>
    <w:rPr>
      <w:b/>
      <w:bCs/>
    </w:rPr>
  </w:style>
  <w:style w:type="character" w:customStyle="1" w:styleId="KommentaremneTegn">
    <w:name w:val="Kommentaremne Tegn"/>
    <w:basedOn w:val="KommentartekstTegn"/>
    <w:link w:val="Kommentaremne"/>
    <w:uiPriority w:val="99"/>
    <w:semiHidden/>
    <w:rsid w:val="00BF13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5947">
      <w:bodyDiv w:val="1"/>
      <w:marLeft w:val="0"/>
      <w:marRight w:val="0"/>
      <w:marTop w:val="0"/>
      <w:marBottom w:val="0"/>
      <w:divBdr>
        <w:top w:val="none" w:sz="0" w:space="0" w:color="auto"/>
        <w:left w:val="none" w:sz="0" w:space="0" w:color="auto"/>
        <w:bottom w:val="none" w:sz="0" w:space="0" w:color="auto"/>
        <w:right w:val="none" w:sz="0" w:space="0" w:color="auto"/>
      </w:divBdr>
    </w:div>
    <w:div w:id="986936306">
      <w:bodyDiv w:val="1"/>
      <w:marLeft w:val="0"/>
      <w:marRight w:val="0"/>
      <w:marTop w:val="0"/>
      <w:marBottom w:val="0"/>
      <w:divBdr>
        <w:top w:val="none" w:sz="0" w:space="0" w:color="auto"/>
        <w:left w:val="none" w:sz="0" w:space="0" w:color="auto"/>
        <w:bottom w:val="none" w:sz="0" w:space="0" w:color="auto"/>
        <w:right w:val="none" w:sz="0" w:space="0" w:color="auto"/>
      </w:divBdr>
    </w:div>
    <w:div w:id="1313482087">
      <w:bodyDiv w:val="1"/>
      <w:marLeft w:val="0"/>
      <w:marRight w:val="0"/>
      <w:marTop w:val="0"/>
      <w:marBottom w:val="0"/>
      <w:divBdr>
        <w:top w:val="none" w:sz="0" w:space="0" w:color="auto"/>
        <w:left w:val="none" w:sz="0" w:space="0" w:color="auto"/>
        <w:bottom w:val="none" w:sz="0" w:space="0" w:color="auto"/>
        <w:right w:val="none" w:sz="0" w:space="0" w:color="auto"/>
      </w:divBdr>
    </w:div>
    <w:div w:id="1549486355">
      <w:bodyDiv w:val="1"/>
      <w:marLeft w:val="0"/>
      <w:marRight w:val="0"/>
      <w:marTop w:val="0"/>
      <w:marBottom w:val="0"/>
      <w:divBdr>
        <w:top w:val="none" w:sz="0" w:space="0" w:color="auto"/>
        <w:left w:val="none" w:sz="0" w:space="0" w:color="auto"/>
        <w:bottom w:val="none" w:sz="0" w:space="0" w:color="auto"/>
        <w:right w:val="none" w:sz="0" w:space="0" w:color="auto"/>
      </w:divBdr>
    </w:div>
    <w:div w:id="19123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N\AppData\Local\cBrain\F2\.tmp\5465a2ab5d3046249799171b46198d9c.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$case_f2casenumber$</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$dossier_createddate$</Value>
    </Content>
    <Content xmlns="Captia" id="record_key">
      <Value>$dossier_documentnumber$</Value>
    </Content>
    <ns0:officer>
      <Content xmlns="Captia" id="name1">
        <Value/>
      </Content>
      <Content xmlns="Captia" id="name2">
        <Value/>
      </Content>
      <Content xmlns="Captia" id="address_main:phone_no">
        <Value/>
      </Content>
      <Content xmlns="Captia" id="address_main:email">
        <Value/>
      </Content>
    </ns0:officer>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73CA-A8C0-4576-81C5-9253D6CB1BA5}">
  <ds:schemaRefs>
    <ds:schemaRef ds:uri="Captia"/>
  </ds:schemaRefs>
</ds:datastoreItem>
</file>

<file path=customXml/itemProps2.xml><?xml version="1.0" encoding="utf-8"?>
<ds:datastoreItem xmlns:ds="http://schemas.openxmlformats.org/officeDocument/2006/customXml" ds:itemID="{4108C345-D05A-42DB-923A-A2F40DFE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5465a2ab5d3046249799171b46198d9c</Template>
  <TotalTime>0</TotalTime>
  <Pages>2</Pages>
  <Words>583</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Jørgensen</dc:creator>
  <cp:lastModifiedBy>Rasmus Olsvig</cp:lastModifiedBy>
  <cp:revision>2</cp:revision>
  <dcterms:created xsi:type="dcterms:W3CDTF">2022-01-31T16:38:00Z</dcterms:created>
  <dcterms:modified xsi:type="dcterms:W3CDTF">2022-01-31T16:38:00Z</dcterms:modified>
</cp:coreProperties>
</file>