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E6751" w14:textId="77777777" w:rsidR="00812B55" w:rsidRPr="00131B42" w:rsidRDefault="00812B55" w:rsidP="00812B55">
      <w:pPr>
        <w:pStyle w:val="Lille"/>
        <w:framePr w:w="1985" w:h="3493" w:hRule="exact" w:hSpace="181" w:wrap="notBeside" w:vAnchor="page" w:hAnchor="page" w:x="9317" w:y="4843" w:anchorLock="1"/>
      </w:pPr>
      <w:r w:rsidRPr="00131B42">
        <w:t>05-07-2021</w:t>
      </w:r>
    </w:p>
    <w:p w14:paraId="740E4187" w14:textId="77777777" w:rsidR="00812B55" w:rsidRPr="00131B42" w:rsidRDefault="00812B55" w:rsidP="00812B55">
      <w:pPr>
        <w:pStyle w:val="Lille"/>
        <w:framePr w:w="1985" w:h="3493" w:hRule="exact" w:hSpace="181" w:wrap="notBeside" w:vAnchor="page" w:hAnchor="page" w:x="9317" w:y="4843" w:anchorLock="1"/>
      </w:pPr>
      <w:r w:rsidRPr="00131B42">
        <w:t xml:space="preserve">Sags nr. </w:t>
      </w:r>
    </w:p>
    <w:p w14:paraId="61F4C43A" w14:textId="77777777" w:rsidR="00812B55" w:rsidRPr="00131B42" w:rsidRDefault="00812B55" w:rsidP="00812B55">
      <w:pPr>
        <w:pStyle w:val="Lille"/>
        <w:framePr w:w="1985" w:h="3493" w:hRule="exact" w:hSpace="181" w:wrap="notBeside" w:vAnchor="page" w:hAnchor="page" w:x="9317" w:y="4843" w:anchorLock="1"/>
      </w:pPr>
      <w:r w:rsidRPr="00131B42">
        <w:t xml:space="preserve">Dok. nr. 17272440 </w:t>
      </w:r>
    </w:p>
    <w:p w14:paraId="0618E13B" w14:textId="77777777" w:rsidR="00465A30" w:rsidRPr="001C660C" w:rsidRDefault="00465A30" w:rsidP="00465A30">
      <w:pPr>
        <w:pStyle w:val="Lille"/>
        <w:framePr w:w="1985" w:h="3493" w:hRule="exact" w:hSpace="181" w:wrap="notBeside" w:vAnchor="page" w:hAnchor="page" w:x="9317" w:y="4843" w:anchorLock="1"/>
      </w:pPr>
    </w:p>
    <w:p w14:paraId="03854717" w14:textId="77777777" w:rsidR="008D24D0" w:rsidRPr="000A7BBE" w:rsidRDefault="00F76013" w:rsidP="008D24D0">
      <w:pPr>
        <w:pStyle w:val="Lille"/>
        <w:framePr w:w="1985" w:h="3493" w:hRule="exact" w:hSpace="181" w:wrap="notBeside" w:vAnchor="page" w:hAnchor="page" w:x="9317" w:y="4843" w:anchorLock="1"/>
      </w:pPr>
      <w:r w:rsidRPr="000A7BBE">
        <w:t>Postboks</w:t>
      </w:r>
      <w:r w:rsidR="00465A30" w:rsidRPr="000A7BBE">
        <w:t xml:space="preserve"> </w:t>
      </w:r>
      <w:r w:rsidR="008D24D0" w:rsidRPr="000A7BBE">
        <w:t>1015</w:t>
      </w:r>
    </w:p>
    <w:p w14:paraId="2B04E8BE" w14:textId="77777777" w:rsidR="008D24D0" w:rsidRPr="00131B42" w:rsidRDefault="008D24D0" w:rsidP="008D24D0">
      <w:pPr>
        <w:pStyle w:val="Lille"/>
        <w:framePr w:w="1985" w:h="3493" w:hRule="exact" w:hSpace="181" w:wrap="notBeside" w:vAnchor="page" w:hAnchor="page" w:x="9317" w:y="4843" w:anchorLock="1"/>
        <w:rPr>
          <w:lang w:val="en-US"/>
        </w:rPr>
      </w:pPr>
      <w:r w:rsidRPr="00131B42">
        <w:rPr>
          <w:lang w:val="en-US"/>
        </w:rPr>
        <w:t>3900 Nuuk</w:t>
      </w:r>
    </w:p>
    <w:p w14:paraId="76617B04" w14:textId="77777777" w:rsidR="008D24D0" w:rsidRPr="00131B42" w:rsidRDefault="008D24D0" w:rsidP="008D24D0">
      <w:pPr>
        <w:pStyle w:val="Lille"/>
        <w:framePr w:w="1985" w:h="3493" w:hRule="exact" w:hSpace="181" w:wrap="notBeside" w:vAnchor="page" w:hAnchor="page" w:x="9317" w:y="4843" w:anchorLock="1"/>
        <w:rPr>
          <w:lang w:val="en-US"/>
        </w:rPr>
      </w:pPr>
      <w:proofErr w:type="spellStart"/>
      <w:r w:rsidRPr="00131B42">
        <w:rPr>
          <w:lang w:val="en-US"/>
        </w:rPr>
        <w:t>Tlf</w:t>
      </w:r>
      <w:proofErr w:type="spellEnd"/>
      <w:r w:rsidRPr="00131B42">
        <w:rPr>
          <w:lang w:val="en-US"/>
        </w:rPr>
        <w:t>. (+299) 34 50 00</w:t>
      </w:r>
    </w:p>
    <w:p w14:paraId="14B938EC" w14:textId="77777777" w:rsidR="008D24D0" w:rsidRPr="00131B42" w:rsidRDefault="008D24D0" w:rsidP="008D24D0">
      <w:pPr>
        <w:pStyle w:val="Lille"/>
        <w:framePr w:w="1985" w:h="3493" w:hRule="exact" w:hSpace="181" w:wrap="notBeside" w:vAnchor="page" w:hAnchor="page" w:x="9317" w:y="4843" w:anchorLock="1"/>
        <w:rPr>
          <w:lang w:val="en-US"/>
        </w:rPr>
      </w:pPr>
      <w:r w:rsidRPr="00131B42">
        <w:rPr>
          <w:lang w:val="en-US"/>
        </w:rPr>
        <w:t>Fax (+299) 32 50 02</w:t>
      </w:r>
    </w:p>
    <w:p w14:paraId="20C981F0" w14:textId="77777777" w:rsidR="00465A30" w:rsidRPr="00710C16" w:rsidRDefault="008D24D0" w:rsidP="008D24D0">
      <w:pPr>
        <w:pStyle w:val="Lille"/>
        <w:framePr w:w="1985" w:h="3493" w:hRule="exact" w:hSpace="181" w:wrap="notBeside" w:vAnchor="page" w:hAnchor="page" w:x="9317" w:y="4843" w:anchorLock="1"/>
        <w:rPr>
          <w:lang w:val="en-US"/>
        </w:rPr>
      </w:pPr>
      <w:r w:rsidRPr="008F5B63">
        <w:rPr>
          <w:lang w:val="en-US"/>
        </w:rPr>
        <w:t>E-mail: govsec</w:t>
      </w:r>
      <w:r w:rsidR="00465A30" w:rsidRPr="00710C16">
        <w:rPr>
          <w:lang w:val="en-US"/>
        </w:rPr>
        <w:t>@</w:t>
      </w:r>
      <w:r w:rsidR="00465A30" w:rsidRPr="007D3B61">
        <w:rPr>
          <w:lang w:val="en-US"/>
        </w:rPr>
        <w:t>nanoq</w:t>
      </w:r>
      <w:r w:rsidR="00465A30" w:rsidRPr="00710C16">
        <w:rPr>
          <w:lang w:val="en-US"/>
        </w:rPr>
        <w:t>.gl</w:t>
      </w:r>
    </w:p>
    <w:p w14:paraId="6D8AA39C" w14:textId="77777777" w:rsidR="000A7BBE" w:rsidRDefault="000A7BBE" w:rsidP="000A7BBE">
      <w:pPr>
        <w:pStyle w:val="Lille"/>
        <w:framePr w:w="1985" w:h="3493" w:hRule="exact" w:hSpace="181" w:wrap="notBeside" w:vAnchor="page" w:hAnchor="page" w:x="9317" w:y="4843" w:anchorLock="1"/>
        <w:rPr>
          <w:lang w:val="en-US"/>
        </w:rPr>
      </w:pPr>
      <w:r>
        <w:rPr>
          <w:lang w:val="en-US"/>
        </w:rPr>
        <w:t>www.naalakkersuisut.gl</w:t>
      </w:r>
    </w:p>
    <w:p w14:paraId="7AB38630" w14:textId="77777777" w:rsidR="00465A30" w:rsidRPr="00710C16" w:rsidRDefault="00465A30" w:rsidP="00465A30">
      <w:pPr>
        <w:pStyle w:val="Lille"/>
        <w:framePr w:w="1985" w:h="3493" w:hRule="exact" w:hSpace="181" w:wrap="notBeside" w:vAnchor="page" w:hAnchor="page" w:x="9317" w:y="4843" w:anchorLock="1"/>
        <w:rPr>
          <w:lang w:val="en-US"/>
        </w:rPr>
      </w:pPr>
    </w:p>
    <w:p w14:paraId="542FDCA4" w14:textId="77777777" w:rsidR="00465A30" w:rsidRPr="00710C16" w:rsidRDefault="00465A30" w:rsidP="00465A30">
      <w:pPr>
        <w:pStyle w:val="Lille"/>
        <w:framePr w:w="1985" w:h="3493" w:hRule="exact" w:hSpace="181" w:wrap="notBeside" w:vAnchor="page" w:hAnchor="page" w:x="9317" w:y="4843" w:anchorLock="1"/>
        <w:rPr>
          <w:lang w:val="en-US"/>
        </w:rPr>
      </w:pPr>
    </w:p>
    <w:p w14:paraId="4B306D7F" w14:textId="77777777" w:rsidR="00465A30" w:rsidRPr="00710C16" w:rsidRDefault="00465A30" w:rsidP="00465A30">
      <w:pPr>
        <w:pStyle w:val="Lille"/>
        <w:framePr w:w="1985" w:h="3493" w:hRule="exact" w:hSpace="181" w:wrap="notBeside" w:vAnchor="page" w:hAnchor="page" w:x="9317" w:y="4843" w:anchorLock="1"/>
        <w:rPr>
          <w:lang w:val="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4"/>
      </w:tblGrid>
      <w:tr w:rsidR="00465A30" w14:paraId="505A9B95" w14:textId="77777777" w:rsidTr="00EE48FC">
        <w:trPr>
          <w:trHeight w:val="2552"/>
        </w:trPr>
        <w:tc>
          <w:tcPr>
            <w:tcW w:w="7825" w:type="dxa"/>
          </w:tcPr>
          <w:p w14:paraId="1BE58CE3" w14:textId="77777777" w:rsidR="001C660C" w:rsidRPr="001C660C" w:rsidRDefault="001E624E" w:rsidP="00F76013">
            <w:pPr>
              <w:rPr>
                <w:rFonts w:ascii="Arial" w:hAnsi="Arial" w:cs="Arial"/>
                <w:b/>
                <w:sz w:val="28"/>
                <w:szCs w:val="28"/>
              </w:rPr>
            </w:pPr>
            <w:r>
              <w:rPr>
                <w:rFonts w:ascii="Arial" w:hAnsi="Arial" w:cs="Arial"/>
                <w:b/>
                <w:sz w:val="28"/>
                <w:szCs w:val="28"/>
                <w:lang w:val="en-US"/>
              </w:rPr>
              <w:t>Link</w:t>
            </w:r>
          </w:p>
        </w:tc>
      </w:tr>
      <w:tr w:rsidR="00465A30" w14:paraId="5208D2F1" w14:textId="77777777" w:rsidTr="00EE48FC">
        <w:tc>
          <w:tcPr>
            <w:tcW w:w="7825" w:type="dxa"/>
          </w:tcPr>
          <w:p w14:paraId="3F0F8908" w14:textId="77777777" w:rsidR="00465A30" w:rsidRPr="00465A30" w:rsidRDefault="00131B42" w:rsidP="00E41CFA">
            <w:pPr>
              <w:rPr>
                <w:rFonts w:ascii="Arial" w:hAnsi="Arial" w:cs="Arial"/>
                <w:b/>
                <w:sz w:val="20"/>
                <w:szCs w:val="20"/>
              </w:rPr>
            </w:pPr>
            <w:r>
              <w:rPr>
                <w:rFonts w:ascii="Arial" w:hAnsi="Arial" w:cs="Arial"/>
                <w:b/>
                <w:sz w:val="20"/>
                <w:szCs w:val="20"/>
              </w:rPr>
              <w:t xml:space="preserve">Informationer til </w:t>
            </w:r>
            <w:r w:rsidR="00E41CFA">
              <w:rPr>
                <w:rFonts w:ascii="Arial" w:hAnsi="Arial" w:cs="Arial"/>
                <w:b/>
                <w:sz w:val="20"/>
                <w:szCs w:val="20"/>
              </w:rPr>
              <w:t xml:space="preserve">pressen </w:t>
            </w:r>
            <w:r>
              <w:rPr>
                <w:rFonts w:ascii="Arial" w:hAnsi="Arial" w:cs="Arial"/>
                <w:b/>
                <w:sz w:val="20"/>
                <w:szCs w:val="20"/>
              </w:rPr>
              <w:t>vedrørende H.M. Dronningens besøg i Grønland</w:t>
            </w:r>
          </w:p>
        </w:tc>
      </w:tr>
    </w:tbl>
    <w:p w14:paraId="37915BFD" w14:textId="77777777" w:rsidR="00465A30" w:rsidRDefault="00465A30" w:rsidP="00B75A84">
      <w:pPr>
        <w:spacing w:after="0"/>
        <w:rPr>
          <w:rFonts w:ascii="Arial" w:hAnsi="Arial" w:cs="Arial"/>
          <w:sz w:val="20"/>
          <w:szCs w:val="20"/>
        </w:rPr>
      </w:pPr>
    </w:p>
    <w:p w14:paraId="5E82DD16" w14:textId="77777777" w:rsidR="00131B42" w:rsidRDefault="00131B42" w:rsidP="00131B42">
      <w:pPr>
        <w:spacing w:after="0"/>
        <w:rPr>
          <w:rFonts w:ascii="Arial" w:hAnsi="Arial" w:cs="Arial"/>
          <w:sz w:val="20"/>
          <w:szCs w:val="20"/>
        </w:rPr>
      </w:pPr>
      <w:r>
        <w:rPr>
          <w:rFonts w:ascii="Arial" w:hAnsi="Arial" w:cs="Arial"/>
          <w:sz w:val="20"/>
          <w:szCs w:val="20"/>
        </w:rPr>
        <w:t xml:space="preserve">Når Hendes Majestæt Dronningen aflægger officielt besøg i Grønland vil det ikke være muligt at dække besøget i Nordgrønland. Presse, der ønsker at dække Dronningens besøg i Østgrønland den 24. juli samt besøgene i Vestgrønland den 30. juli til 5. august </w:t>
      </w:r>
    </w:p>
    <w:p w14:paraId="5D688F93" w14:textId="77777777" w:rsidR="00131B42" w:rsidRDefault="00131B42" w:rsidP="00131B42">
      <w:pPr>
        <w:spacing w:after="0"/>
        <w:rPr>
          <w:rFonts w:ascii="Arial" w:hAnsi="Arial" w:cs="Arial"/>
          <w:sz w:val="20"/>
          <w:szCs w:val="20"/>
        </w:rPr>
      </w:pPr>
      <w:r>
        <w:rPr>
          <w:rFonts w:ascii="Arial" w:hAnsi="Arial" w:cs="Arial"/>
          <w:sz w:val="20"/>
          <w:szCs w:val="20"/>
        </w:rPr>
        <w:t>skal sende ønske om akkreditering og fremsende følgende information:</w:t>
      </w:r>
    </w:p>
    <w:p w14:paraId="0F58DA8A" w14:textId="77777777" w:rsidR="00131B42" w:rsidRDefault="00131B42" w:rsidP="00131B42">
      <w:pPr>
        <w:spacing w:after="0"/>
        <w:rPr>
          <w:rFonts w:ascii="Arial" w:hAnsi="Arial" w:cs="Arial"/>
          <w:sz w:val="20"/>
          <w:szCs w:val="20"/>
        </w:rPr>
      </w:pPr>
    </w:p>
    <w:p w14:paraId="5EC49555" w14:textId="77777777" w:rsidR="00131B42" w:rsidRDefault="00131B42" w:rsidP="00131B42">
      <w:pPr>
        <w:pStyle w:val="Listeafsnit"/>
        <w:numPr>
          <w:ilvl w:val="0"/>
          <w:numId w:val="1"/>
        </w:numPr>
        <w:spacing w:after="0"/>
        <w:rPr>
          <w:rFonts w:ascii="Arial" w:hAnsi="Arial" w:cs="Arial"/>
          <w:sz w:val="20"/>
          <w:szCs w:val="20"/>
        </w:rPr>
      </w:pPr>
      <w:r>
        <w:rPr>
          <w:rFonts w:ascii="Arial" w:hAnsi="Arial" w:cs="Arial"/>
          <w:sz w:val="20"/>
          <w:szCs w:val="20"/>
        </w:rPr>
        <w:t>Navn</w:t>
      </w:r>
    </w:p>
    <w:p w14:paraId="36A1B65F" w14:textId="77777777" w:rsidR="00131B42" w:rsidRDefault="00131B42" w:rsidP="00131B42">
      <w:pPr>
        <w:pStyle w:val="Listeafsnit"/>
        <w:numPr>
          <w:ilvl w:val="0"/>
          <w:numId w:val="1"/>
        </w:numPr>
        <w:spacing w:after="0"/>
        <w:rPr>
          <w:rFonts w:ascii="Arial" w:hAnsi="Arial" w:cs="Arial"/>
          <w:sz w:val="20"/>
          <w:szCs w:val="20"/>
        </w:rPr>
      </w:pPr>
      <w:r>
        <w:rPr>
          <w:rFonts w:ascii="Arial" w:hAnsi="Arial" w:cs="Arial"/>
          <w:sz w:val="20"/>
          <w:szCs w:val="20"/>
        </w:rPr>
        <w:t>Medie</w:t>
      </w:r>
    </w:p>
    <w:p w14:paraId="74DE21D7" w14:textId="77777777" w:rsidR="00131B42" w:rsidRDefault="00131B42" w:rsidP="00131B42">
      <w:pPr>
        <w:pStyle w:val="Listeafsnit"/>
        <w:numPr>
          <w:ilvl w:val="0"/>
          <w:numId w:val="1"/>
        </w:numPr>
        <w:spacing w:after="0"/>
        <w:rPr>
          <w:rFonts w:ascii="Arial" w:hAnsi="Arial" w:cs="Arial"/>
          <w:sz w:val="20"/>
          <w:szCs w:val="20"/>
        </w:rPr>
      </w:pPr>
      <w:r>
        <w:rPr>
          <w:rFonts w:ascii="Arial" w:hAnsi="Arial" w:cs="Arial"/>
          <w:sz w:val="20"/>
          <w:szCs w:val="20"/>
        </w:rPr>
        <w:t>Stilling</w:t>
      </w:r>
    </w:p>
    <w:p w14:paraId="08C53250" w14:textId="77777777" w:rsidR="00131B42" w:rsidRDefault="00131B42" w:rsidP="00131B42">
      <w:pPr>
        <w:pStyle w:val="Listeafsnit"/>
        <w:numPr>
          <w:ilvl w:val="0"/>
          <w:numId w:val="1"/>
        </w:numPr>
        <w:spacing w:after="0"/>
        <w:rPr>
          <w:rFonts w:ascii="Arial" w:hAnsi="Arial" w:cs="Arial"/>
          <w:sz w:val="20"/>
          <w:szCs w:val="20"/>
        </w:rPr>
      </w:pPr>
      <w:r>
        <w:rPr>
          <w:rFonts w:ascii="Arial" w:hAnsi="Arial" w:cs="Arial"/>
          <w:sz w:val="20"/>
          <w:szCs w:val="20"/>
        </w:rPr>
        <w:t>Kontaktinformationer</w:t>
      </w:r>
    </w:p>
    <w:p w14:paraId="1027EE9F" w14:textId="77777777" w:rsidR="00131B42" w:rsidRDefault="00131B42" w:rsidP="00131B42">
      <w:pPr>
        <w:spacing w:after="0"/>
        <w:rPr>
          <w:rFonts w:ascii="Arial" w:hAnsi="Arial" w:cs="Arial"/>
          <w:sz w:val="20"/>
          <w:szCs w:val="20"/>
        </w:rPr>
      </w:pPr>
    </w:p>
    <w:p w14:paraId="66FA0F25" w14:textId="77777777" w:rsidR="00131B42" w:rsidRDefault="00131B42" w:rsidP="00131B42">
      <w:pPr>
        <w:spacing w:after="0"/>
        <w:rPr>
          <w:rFonts w:ascii="Arial" w:hAnsi="Arial" w:cs="Arial"/>
          <w:sz w:val="20"/>
          <w:szCs w:val="20"/>
        </w:rPr>
      </w:pPr>
      <w:r>
        <w:rPr>
          <w:rFonts w:ascii="Arial" w:hAnsi="Arial" w:cs="Arial"/>
          <w:sz w:val="20"/>
          <w:szCs w:val="20"/>
        </w:rPr>
        <w:t xml:space="preserve">Ovenstående informationer sendes til </w:t>
      </w:r>
      <w:proofErr w:type="spellStart"/>
      <w:r>
        <w:rPr>
          <w:rFonts w:ascii="Arial" w:hAnsi="Arial" w:cs="Arial"/>
          <w:sz w:val="20"/>
          <w:szCs w:val="20"/>
        </w:rPr>
        <w:t>Naalakkersuisuts</w:t>
      </w:r>
      <w:proofErr w:type="spellEnd"/>
      <w:r>
        <w:rPr>
          <w:rFonts w:ascii="Arial" w:hAnsi="Arial" w:cs="Arial"/>
          <w:sz w:val="20"/>
          <w:szCs w:val="20"/>
        </w:rPr>
        <w:t xml:space="preserve"> presserådgiver, Uiloq Mathæussen, på e-mail </w:t>
      </w:r>
      <w:hyperlink r:id="rId9" w:history="1">
        <w:r>
          <w:rPr>
            <w:rStyle w:val="Hyperlink"/>
            <w:rFonts w:ascii="Arial" w:hAnsi="Arial" w:cs="Arial"/>
            <w:sz w:val="20"/>
            <w:szCs w:val="20"/>
          </w:rPr>
          <w:t>umat@nanoq.gl</w:t>
        </w:r>
      </w:hyperlink>
      <w:r>
        <w:rPr>
          <w:rFonts w:ascii="Arial" w:hAnsi="Arial" w:cs="Arial"/>
          <w:sz w:val="20"/>
          <w:szCs w:val="20"/>
        </w:rPr>
        <w:t xml:space="preserve"> senest </w:t>
      </w:r>
      <w:r>
        <w:rPr>
          <w:rFonts w:ascii="Arial" w:hAnsi="Arial" w:cs="Arial"/>
          <w:b/>
          <w:bCs/>
          <w:sz w:val="20"/>
          <w:szCs w:val="20"/>
        </w:rPr>
        <w:t>torsdag den 8. juli 2021 kl. 9.00 (grønlandsk tid)</w:t>
      </w:r>
      <w:r>
        <w:rPr>
          <w:rFonts w:ascii="Arial" w:hAnsi="Arial" w:cs="Arial"/>
          <w:sz w:val="20"/>
          <w:szCs w:val="20"/>
        </w:rPr>
        <w:t>.</w:t>
      </w:r>
    </w:p>
    <w:p w14:paraId="2223DFED" w14:textId="77777777" w:rsidR="00131B42" w:rsidRDefault="00131B42" w:rsidP="00131B42">
      <w:pPr>
        <w:spacing w:after="0"/>
        <w:rPr>
          <w:rFonts w:ascii="Arial" w:hAnsi="Arial" w:cs="Arial"/>
          <w:sz w:val="20"/>
          <w:szCs w:val="20"/>
        </w:rPr>
      </w:pPr>
    </w:p>
    <w:p w14:paraId="555246A3" w14:textId="77777777" w:rsidR="00131B42" w:rsidRDefault="00131B42" w:rsidP="00131B42">
      <w:pPr>
        <w:spacing w:after="0"/>
        <w:rPr>
          <w:rFonts w:ascii="Arial" w:hAnsi="Arial" w:cs="Arial"/>
          <w:sz w:val="20"/>
          <w:szCs w:val="20"/>
        </w:rPr>
      </w:pPr>
      <w:r>
        <w:rPr>
          <w:rFonts w:ascii="Arial" w:hAnsi="Arial" w:cs="Arial"/>
          <w:sz w:val="20"/>
          <w:szCs w:val="20"/>
        </w:rPr>
        <w:t xml:space="preserve">For yderligere oplysninger om akkreditering kontaktes Uiloq Mathæussen på tlf. +299 345128 / +299 228502 eller e-mail </w:t>
      </w:r>
      <w:hyperlink r:id="rId10" w:history="1">
        <w:r>
          <w:rPr>
            <w:rStyle w:val="Hyperlink"/>
            <w:rFonts w:ascii="Arial" w:hAnsi="Arial" w:cs="Arial"/>
            <w:sz w:val="20"/>
            <w:szCs w:val="20"/>
          </w:rPr>
          <w:t>umat@nanoq.gl</w:t>
        </w:r>
      </w:hyperlink>
      <w:r>
        <w:rPr>
          <w:rFonts w:ascii="Arial" w:hAnsi="Arial" w:cs="Arial"/>
          <w:sz w:val="20"/>
          <w:szCs w:val="20"/>
        </w:rPr>
        <w:t>. </w:t>
      </w:r>
    </w:p>
    <w:p w14:paraId="506CB641" w14:textId="77777777" w:rsidR="00131B42" w:rsidRDefault="00131B42" w:rsidP="00131B42">
      <w:pPr>
        <w:spacing w:after="0"/>
        <w:rPr>
          <w:rFonts w:ascii="Arial" w:hAnsi="Arial" w:cs="Arial"/>
          <w:sz w:val="20"/>
          <w:szCs w:val="20"/>
        </w:rPr>
      </w:pPr>
    </w:p>
    <w:p w14:paraId="7598A9B0" w14:textId="77777777" w:rsidR="00131B42" w:rsidRDefault="00131B42" w:rsidP="00131B42">
      <w:pPr>
        <w:spacing w:after="0"/>
        <w:rPr>
          <w:rFonts w:ascii="Arial" w:hAnsi="Arial" w:cs="Arial"/>
          <w:sz w:val="20"/>
          <w:szCs w:val="20"/>
        </w:rPr>
      </w:pPr>
      <w:r>
        <w:rPr>
          <w:rFonts w:ascii="Arial" w:hAnsi="Arial" w:cs="Arial"/>
          <w:sz w:val="20"/>
          <w:szCs w:val="20"/>
        </w:rPr>
        <w:t>Når besøgs- og presseprogrammet foreligger, vil det blive offentliggjort på kongehuset.dk samt fremsendt til den akkrediterede presse.</w:t>
      </w:r>
    </w:p>
    <w:p w14:paraId="7CB2A91D" w14:textId="77777777" w:rsidR="00131B42" w:rsidRDefault="00131B42" w:rsidP="00131B42">
      <w:pPr>
        <w:spacing w:after="0"/>
        <w:rPr>
          <w:rFonts w:ascii="Arial" w:hAnsi="Arial" w:cs="Arial"/>
          <w:sz w:val="20"/>
          <w:szCs w:val="20"/>
        </w:rPr>
      </w:pPr>
    </w:p>
    <w:p w14:paraId="6D0EB831" w14:textId="77777777" w:rsidR="00131B42" w:rsidRDefault="00131B42" w:rsidP="00131B42">
      <w:pPr>
        <w:spacing w:after="0"/>
        <w:rPr>
          <w:rFonts w:ascii="Arial" w:hAnsi="Arial" w:cs="Arial"/>
          <w:sz w:val="20"/>
          <w:szCs w:val="20"/>
        </w:rPr>
      </w:pPr>
      <w:r>
        <w:rPr>
          <w:rFonts w:ascii="Arial" w:hAnsi="Arial" w:cs="Arial"/>
          <w:b/>
          <w:bCs/>
          <w:sz w:val="20"/>
          <w:szCs w:val="20"/>
        </w:rPr>
        <w:t>Presserejse</w:t>
      </w:r>
      <w:r>
        <w:rPr>
          <w:rFonts w:ascii="Arial" w:hAnsi="Arial" w:cs="Arial"/>
          <w:sz w:val="20"/>
          <w:szCs w:val="20"/>
        </w:rPr>
        <w:br/>
        <w:t>Kongeskibet Dannebrog vil være eskorteret af et inspektionsskib med et begrænset antal pladser til pressen. Disse pladser vil blive fordelt efter akkrediteringsfristen, og ansøgerne vil få direkte besked</w:t>
      </w:r>
      <w:r>
        <w:rPr>
          <w:rFonts w:ascii="Arial" w:hAnsi="Arial" w:cs="Arial"/>
          <w:b/>
          <w:bCs/>
          <w:sz w:val="20"/>
          <w:szCs w:val="20"/>
        </w:rPr>
        <w:t xml:space="preserve"> senest fredag den 9. juli 2021</w:t>
      </w:r>
      <w:r>
        <w:rPr>
          <w:rFonts w:ascii="Arial" w:hAnsi="Arial" w:cs="Arial"/>
          <w:sz w:val="20"/>
          <w:szCs w:val="20"/>
        </w:rPr>
        <w:t xml:space="preserve">. Presse, der tildeles plads på inspektionsskibet, vil være forpligtiget til at stille materiale til rådighed for andre medier under de sædvanligt gældende vilkår. Det vil være muligt at rejse med og overnatte på følgeskibet i dagene 1.-5. august. I den øvrige periode skal pressen sørge for egen </w:t>
      </w:r>
      <w:proofErr w:type="spellStart"/>
      <w:r>
        <w:rPr>
          <w:rFonts w:ascii="Arial" w:hAnsi="Arial" w:cs="Arial"/>
          <w:sz w:val="20"/>
          <w:szCs w:val="20"/>
        </w:rPr>
        <w:t>underbringelse</w:t>
      </w:r>
      <w:proofErr w:type="spellEnd"/>
      <w:r>
        <w:rPr>
          <w:rFonts w:ascii="Arial" w:hAnsi="Arial" w:cs="Arial"/>
          <w:sz w:val="20"/>
          <w:szCs w:val="20"/>
        </w:rPr>
        <w:t xml:space="preserve"> og transport. Bemærk at der ikke arrangeres presserejse med følgeskibet til Nordgrønland, Østgrønland og besøget i Ilulissat.</w:t>
      </w:r>
    </w:p>
    <w:p w14:paraId="68BD16FA" w14:textId="77777777" w:rsidR="00131B42" w:rsidRDefault="00131B42" w:rsidP="00131B42">
      <w:pPr>
        <w:spacing w:after="0"/>
        <w:rPr>
          <w:rFonts w:ascii="Arial" w:hAnsi="Arial" w:cs="Arial"/>
          <w:sz w:val="20"/>
          <w:szCs w:val="20"/>
        </w:rPr>
      </w:pPr>
    </w:p>
    <w:p w14:paraId="3927534E" w14:textId="77777777" w:rsidR="00131B42" w:rsidRDefault="00131B42" w:rsidP="00131B42">
      <w:pPr>
        <w:spacing w:after="0"/>
        <w:rPr>
          <w:rFonts w:ascii="Arial" w:hAnsi="Arial" w:cs="Arial"/>
          <w:sz w:val="20"/>
          <w:szCs w:val="20"/>
        </w:rPr>
      </w:pPr>
      <w:r>
        <w:rPr>
          <w:rFonts w:ascii="Arial" w:hAnsi="Arial" w:cs="Arial"/>
          <w:sz w:val="20"/>
          <w:szCs w:val="20"/>
        </w:rPr>
        <w:t>Ønske om plads på inspektionsskibet skal angives i e-mailen om akkreditering med angivelse af dato for ønske om ophold på skibet.</w:t>
      </w:r>
    </w:p>
    <w:p w14:paraId="34B3B30D" w14:textId="77777777" w:rsidR="00131B42" w:rsidRDefault="00131B42" w:rsidP="00131B42">
      <w:pPr>
        <w:spacing w:after="0"/>
        <w:rPr>
          <w:rFonts w:ascii="Arial" w:hAnsi="Arial" w:cs="Arial"/>
          <w:b/>
          <w:bCs/>
          <w:sz w:val="20"/>
          <w:szCs w:val="20"/>
        </w:rPr>
      </w:pPr>
    </w:p>
    <w:p w14:paraId="6CE8B9C9" w14:textId="77777777" w:rsidR="00131B42" w:rsidRDefault="00131B42" w:rsidP="00131B42">
      <w:pPr>
        <w:spacing w:after="0"/>
        <w:rPr>
          <w:rFonts w:ascii="Arial" w:hAnsi="Arial" w:cs="Arial"/>
          <w:b/>
          <w:bCs/>
          <w:sz w:val="20"/>
          <w:szCs w:val="20"/>
        </w:rPr>
      </w:pPr>
    </w:p>
    <w:p w14:paraId="372C3979" w14:textId="77777777" w:rsidR="00131B42" w:rsidRDefault="00131B42" w:rsidP="00131B42">
      <w:pPr>
        <w:spacing w:after="0"/>
        <w:rPr>
          <w:rFonts w:ascii="Arial" w:hAnsi="Arial" w:cs="Arial"/>
          <w:sz w:val="20"/>
          <w:szCs w:val="20"/>
        </w:rPr>
      </w:pPr>
      <w:r>
        <w:rPr>
          <w:rFonts w:ascii="Arial" w:hAnsi="Arial" w:cs="Arial"/>
          <w:b/>
          <w:bCs/>
          <w:sz w:val="20"/>
          <w:szCs w:val="20"/>
        </w:rPr>
        <w:t>Følgeskibet</w:t>
      </w:r>
      <w:r>
        <w:rPr>
          <w:rFonts w:ascii="Arial" w:hAnsi="Arial" w:cs="Arial"/>
          <w:sz w:val="20"/>
          <w:szCs w:val="20"/>
        </w:rPr>
        <w:br/>
        <w:t>Kahytterne er tomands- eller firmandslukafer med enkeltkøjeseng.</w:t>
      </w:r>
    </w:p>
    <w:p w14:paraId="36A5AEB3" w14:textId="77777777" w:rsidR="00131B42" w:rsidRDefault="00131B42" w:rsidP="00131B42">
      <w:pPr>
        <w:spacing w:after="0"/>
        <w:rPr>
          <w:rFonts w:ascii="Arial" w:hAnsi="Arial" w:cs="Arial"/>
          <w:sz w:val="20"/>
          <w:szCs w:val="20"/>
        </w:rPr>
      </w:pPr>
      <w:r>
        <w:rPr>
          <w:rFonts w:ascii="Arial" w:hAnsi="Arial" w:cs="Arial"/>
          <w:sz w:val="20"/>
          <w:szCs w:val="20"/>
        </w:rPr>
        <w:t>Der er ikke internetforbindelse på lukaferne, men daglig adgang til internet etableres i messerne. Forbindelsen er rimelig, men der afsættes specifikke perioder til brug for gæster, således at skibets daglige drift kan varetages. Forbindelsen er via satellit. </w:t>
      </w:r>
    </w:p>
    <w:p w14:paraId="0D2BD768" w14:textId="77777777" w:rsidR="00131B42" w:rsidRDefault="00131B42" w:rsidP="00131B42">
      <w:pPr>
        <w:spacing w:after="0"/>
        <w:rPr>
          <w:rFonts w:ascii="Arial" w:hAnsi="Arial" w:cs="Arial"/>
          <w:sz w:val="20"/>
          <w:szCs w:val="20"/>
        </w:rPr>
      </w:pPr>
    </w:p>
    <w:p w14:paraId="65F3641B" w14:textId="77777777" w:rsidR="00131B42" w:rsidRDefault="00131B42" w:rsidP="00131B42">
      <w:pPr>
        <w:spacing w:after="0"/>
        <w:rPr>
          <w:rFonts w:ascii="Arial" w:hAnsi="Arial" w:cs="Arial"/>
          <w:sz w:val="20"/>
          <w:szCs w:val="20"/>
        </w:rPr>
      </w:pPr>
      <w:r>
        <w:rPr>
          <w:rFonts w:ascii="Arial" w:hAnsi="Arial" w:cs="Arial"/>
          <w:sz w:val="20"/>
          <w:szCs w:val="20"/>
        </w:rPr>
        <w:t>Prisen for opholdet er 150 pr. døgn - forplejning er inkluderet.</w:t>
      </w:r>
    </w:p>
    <w:p w14:paraId="455449E8" w14:textId="77777777" w:rsidR="00131B42" w:rsidRDefault="00131B42" w:rsidP="00131B42">
      <w:pPr>
        <w:spacing w:after="0"/>
        <w:rPr>
          <w:rFonts w:ascii="Arial" w:hAnsi="Arial" w:cs="Arial"/>
          <w:b/>
          <w:bCs/>
          <w:sz w:val="20"/>
          <w:szCs w:val="20"/>
        </w:rPr>
      </w:pPr>
    </w:p>
    <w:p w14:paraId="4DA42AEA" w14:textId="77777777" w:rsidR="00131B42" w:rsidRDefault="00131B42" w:rsidP="00131B42">
      <w:pPr>
        <w:spacing w:after="0"/>
        <w:rPr>
          <w:rFonts w:ascii="Arial" w:hAnsi="Arial" w:cs="Arial"/>
          <w:b/>
          <w:bCs/>
          <w:sz w:val="20"/>
          <w:szCs w:val="20"/>
        </w:rPr>
      </w:pPr>
    </w:p>
    <w:p w14:paraId="2E0F207C" w14:textId="77777777" w:rsidR="00131B42" w:rsidRDefault="00131B42" w:rsidP="00131B42">
      <w:pPr>
        <w:spacing w:after="0"/>
        <w:rPr>
          <w:rFonts w:ascii="Arial" w:hAnsi="Arial" w:cs="Arial"/>
          <w:sz w:val="20"/>
          <w:szCs w:val="20"/>
        </w:rPr>
      </w:pPr>
      <w:r>
        <w:rPr>
          <w:rFonts w:ascii="Arial" w:hAnsi="Arial" w:cs="Arial"/>
          <w:b/>
          <w:bCs/>
          <w:sz w:val="20"/>
          <w:szCs w:val="20"/>
        </w:rPr>
        <w:t>Corona/COVID-19</w:t>
      </w:r>
      <w:r>
        <w:rPr>
          <w:rFonts w:ascii="Arial" w:hAnsi="Arial" w:cs="Arial"/>
          <w:sz w:val="20"/>
          <w:szCs w:val="20"/>
        </w:rPr>
        <w:br/>
        <w:t xml:space="preserve">Det er pressens eget ansvar at holde sig orienteret om de gældende </w:t>
      </w:r>
      <w:proofErr w:type="spellStart"/>
      <w:r>
        <w:rPr>
          <w:rFonts w:ascii="Arial" w:hAnsi="Arial" w:cs="Arial"/>
          <w:sz w:val="20"/>
          <w:szCs w:val="20"/>
        </w:rPr>
        <w:t>coronarestriktioner</w:t>
      </w:r>
      <w:proofErr w:type="spellEnd"/>
      <w:r>
        <w:rPr>
          <w:rFonts w:ascii="Arial" w:hAnsi="Arial" w:cs="Arial"/>
          <w:sz w:val="20"/>
          <w:szCs w:val="20"/>
        </w:rPr>
        <w:t>.</w:t>
      </w:r>
    </w:p>
    <w:p w14:paraId="155E07D8" w14:textId="77777777" w:rsidR="00131B42" w:rsidRPr="00131B42" w:rsidRDefault="00131B42" w:rsidP="00131B42">
      <w:pPr>
        <w:spacing w:after="0"/>
        <w:rPr>
          <w:rFonts w:ascii="Arial" w:hAnsi="Arial" w:cs="Arial"/>
          <w:sz w:val="20"/>
          <w:szCs w:val="20"/>
        </w:rPr>
      </w:pPr>
    </w:p>
    <w:p w14:paraId="535FB84B" w14:textId="77777777" w:rsidR="00131B42" w:rsidRDefault="00131B42" w:rsidP="00131B42">
      <w:pPr>
        <w:spacing w:after="0"/>
        <w:rPr>
          <w:rFonts w:ascii="Arial" w:hAnsi="Arial" w:cs="Arial"/>
          <w:sz w:val="20"/>
          <w:szCs w:val="20"/>
        </w:rPr>
      </w:pPr>
    </w:p>
    <w:p w14:paraId="1A2DF262" w14:textId="77777777" w:rsidR="00131B42" w:rsidRDefault="00131B42" w:rsidP="00131B42">
      <w:pPr>
        <w:spacing w:after="0"/>
        <w:rPr>
          <w:rFonts w:ascii="Arial" w:hAnsi="Arial" w:cs="Arial"/>
          <w:sz w:val="20"/>
          <w:szCs w:val="20"/>
        </w:rPr>
      </w:pPr>
    </w:p>
    <w:p w14:paraId="6FB86AF9" w14:textId="77777777" w:rsidR="00986E1B" w:rsidRPr="001E624E" w:rsidRDefault="00986E1B" w:rsidP="00986E1B">
      <w:pPr>
        <w:spacing w:after="0"/>
        <w:rPr>
          <w:rFonts w:ascii="Arial" w:hAnsi="Arial" w:cs="Arial"/>
          <w:sz w:val="20"/>
          <w:szCs w:val="20"/>
        </w:rPr>
      </w:pPr>
    </w:p>
    <w:sectPr w:rsidR="00986E1B" w:rsidRPr="001E624E" w:rsidSect="004402D4">
      <w:headerReference w:type="even" r:id="rId11"/>
      <w:headerReference w:type="default" r:id="rId12"/>
      <w:footerReference w:type="even" r:id="rId13"/>
      <w:footerReference w:type="default" r:id="rId14"/>
      <w:headerReference w:type="first" r:id="rId15"/>
      <w:footerReference w:type="first" r:id="rId16"/>
      <w:pgSz w:w="11906" w:h="16838" w:code="9"/>
      <w:pgMar w:top="2268"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F3298" w14:textId="77777777" w:rsidR="00814AF6" w:rsidRDefault="00814AF6" w:rsidP="00FA2B29">
      <w:pPr>
        <w:spacing w:after="0" w:line="240" w:lineRule="auto"/>
      </w:pPr>
      <w:r>
        <w:separator/>
      </w:r>
    </w:p>
  </w:endnote>
  <w:endnote w:type="continuationSeparator" w:id="0">
    <w:p w14:paraId="47F81178" w14:textId="77777777" w:rsidR="00814AF6" w:rsidRDefault="00814AF6"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0F37A" w14:textId="77777777" w:rsidR="001C660C" w:rsidRDefault="001C660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3667999"/>
      <w:docPartObj>
        <w:docPartGallery w:val="Page Numbers (Bottom of Page)"/>
        <w:docPartUnique/>
      </w:docPartObj>
    </w:sdtPr>
    <w:sdtEndPr/>
    <w:sdtContent>
      <w:p w14:paraId="1B84813E" w14:textId="77777777" w:rsidR="001C660C" w:rsidRDefault="001C660C">
        <w:pPr>
          <w:pStyle w:val="Sidefod"/>
          <w:jc w:val="right"/>
        </w:pPr>
        <w:r>
          <w:fldChar w:fldCharType="begin"/>
        </w:r>
        <w:r>
          <w:instrText>PAGE   \* MERGEFORMAT</w:instrText>
        </w:r>
        <w:r>
          <w:fldChar w:fldCharType="separate"/>
        </w:r>
        <w:r w:rsidR="00E41CFA">
          <w:rPr>
            <w:noProof/>
          </w:rPr>
          <w:t>2</w:t>
        </w:r>
        <w:r>
          <w:fldChar w:fldCharType="end"/>
        </w:r>
      </w:p>
    </w:sdtContent>
  </w:sdt>
  <w:p w14:paraId="455EEFD4" w14:textId="77777777" w:rsidR="001C660C" w:rsidRDefault="001C660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8201982"/>
      <w:docPartObj>
        <w:docPartGallery w:val="Page Numbers (Bottom of Page)"/>
        <w:docPartUnique/>
      </w:docPartObj>
    </w:sdtPr>
    <w:sdtEndPr/>
    <w:sdtContent>
      <w:p w14:paraId="59F14D2D" w14:textId="77777777" w:rsidR="001C660C" w:rsidRDefault="001C660C">
        <w:pPr>
          <w:pStyle w:val="Sidefod"/>
          <w:jc w:val="right"/>
        </w:pPr>
        <w:r>
          <w:fldChar w:fldCharType="begin"/>
        </w:r>
        <w:r>
          <w:instrText xml:space="preserve"> PAGE  \* MERGEFORMAT </w:instrText>
        </w:r>
        <w:r>
          <w:fldChar w:fldCharType="separate"/>
        </w:r>
        <w:r w:rsidR="00E41CFA">
          <w:rPr>
            <w:noProof/>
          </w:rPr>
          <w:t>1</w:t>
        </w:r>
        <w:r>
          <w:fldChar w:fldCharType="end"/>
        </w:r>
      </w:p>
    </w:sdtContent>
  </w:sdt>
  <w:p w14:paraId="192A8DBE" w14:textId="77777777" w:rsidR="001C660C" w:rsidRDefault="001C660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5CFBF" w14:textId="77777777" w:rsidR="00814AF6" w:rsidRDefault="00814AF6" w:rsidP="00FA2B29">
      <w:pPr>
        <w:spacing w:after="0" w:line="240" w:lineRule="auto"/>
      </w:pPr>
      <w:r>
        <w:separator/>
      </w:r>
    </w:p>
  </w:footnote>
  <w:footnote w:type="continuationSeparator" w:id="0">
    <w:p w14:paraId="392E9105" w14:textId="77777777" w:rsidR="00814AF6" w:rsidRDefault="00814AF6" w:rsidP="00FA2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59FF1" w14:textId="77777777" w:rsidR="001C660C" w:rsidRDefault="001C660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F54AD" w14:textId="77777777" w:rsidR="001C660C" w:rsidRDefault="001C660C">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47D7A" w14:textId="77777777" w:rsidR="001C660C" w:rsidRDefault="00814AF6" w:rsidP="00FA2B29">
    <w:pPr>
      <w:pStyle w:val="Lillev"/>
    </w:pPr>
    <w:sdt>
      <w:sdtPr>
        <w:id w:val="674609394"/>
        <w:docPartObj>
          <w:docPartGallery w:val="Watermarks"/>
          <w:docPartUnique/>
        </w:docPartObj>
      </w:sdtPr>
      <w:sdtEndPr/>
      <w:sdtContent>
        <w:r w:rsidR="00955667">
          <w:rPr>
            <w:noProof/>
            <w:lang w:eastAsia="da-DK"/>
          </w:rPr>
          <w:drawing>
            <wp:anchor distT="0" distB="0" distL="114300" distR="114300" simplePos="0" relativeHeight="251661312" behindDoc="1" locked="1" layoutInCell="1" allowOverlap="1" wp14:anchorId="68492835" wp14:editId="5998740F">
              <wp:simplePos x="0" y="0"/>
              <wp:positionH relativeFrom="column">
                <wp:posOffset>266700</wp:posOffset>
              </wp:positionH>
              <wp:positionV relativeFrom="page">
                <wp:posOffset>5404485</wp:posOffset>
              </wp:positionV>
              <wp:extent cx="6504940" cy="5292725"/>
              <wp:effectExtent l="0" t="0" r="0" b="3175"/>
              <wp:wrapNone/>
              <wp:docPr id="1" name="Billede 1"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sdtContent>
    </w:sdt>
    <w:r w:rsidR="001C660C">
      <w:t xml:space="preserve">   </w:t>
    </w:r>
  </w:p>
  <w:p w14:paraId="61FE9AF8" w14:textId="77777777" w:rsidR="00804BB6" w:rsidRPr="0004195D" w:rsidRDefault="001C660C" w:rsidP="00804BB6">
    <w:pPr>
      <w:pStyle w:val="Lillev"/>
    </w:pPr>
    <w:r>
      <w:rPr>
        <w:noProof/>
        <w:lang w:eastAsia="da-DK"/>
      </w:rPr>
      <w:drawing>
        <wp:anchor distT="0" distB="0" distL="114300" distR="114300" simplePos="0" relativeHeight="251659264" behindDoc="0" locked="1" layoutInCell="1" allowOverlap="1" wp14:anchorId="48A9587D" wp14:editId="23B4829D">
          <wp:simplePos x="0" y="0"/>
          <wp:positionH relativeFrom="column">
            <wp:posOffset>4219575</wp:posOffset>
          </wp:positionH>
          <wp:positionV relativeFrom="page">
            <wp:posOffset>382905</wp:posOffset>
          </wp:positionV>
          <wp:extent cx="2162175" cy="714375"/>
          <wp:effectExtent l="0" t="0" r="9525" b="9525"/>
          <wp:wrapNone/>
          <wp:docPr id="3" name="Billede 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804BB6" w:rsidRPr="0004195D">
      <w:t>Naalakkersuisut</w:t>
    </w:r>
    <w:proofErr w:type="spellEnd"/>
    <w:r w:rsidR="00804BB6" w:rsidRPr="0004195D">
      <w:t xml:space="preserve"> </w:t>
    </w:r>
    <w:proofErr w:type="spellStart"/>
    <w:r w:rsidR="00804BB6" w:rsidRPr="0004195D">
      <w:t>Siulittaasuata</w:t>
    </w:r>
    <w:proofErr w:type="spellEnd"/>
    <w:r w:rsidR="00804BB6" w:rsidRPr="0004195D">
      <w:t xml:space="preserve"> </w:t>
    </w:r>
    <w:proofErr w:type="spellStart"/>
    <w:r w:rsidR="00804BB6" w:rsidRPr="0004195D">
      <w:t>Naalakkersuisoqarfia</w:t>
    </w:r>
    <w:proofErr w:type="spellEnd"/>
  </w:p>
  <w:p w14:paraId="7F8BFA6D" w14:textId="77777777" w:rsidR="001C660C" w:rsidRPr="00E25CDA" w:rsidRDefault="00804BB6" w:rsidP="00804BB6">
    <w:pPr>
      <w:pStyle w:val="Lillev"/>
    </w:pPr>
    <w:r w:rsidRPr="0004195D">
      <w:t>Formandens Departement</w:t>
    </w:r>
  </w:p>
  <w:p w14:paraId="38131BBD" w14:textId="77777777" w:rsidR="001C660C" w:rsidRDefault="001C660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F037AE"/>
    <w:multiLevelType w:val="hybridMultilevel"/>
    <w:tmpl w:val="A3A0B1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6ED"/>
    <w:rsid w:val="00027D8E"/>
    <w:rsid w:val="00060302"/>
    <w:rsid w:val="000A7BBE"/>
    <w:rsid w:val="00131B42"/>
    <w:rsid w:val="001C660C"/>
    <w:rsid w:val="001E624E"/>
    <w:rsid w:val="001F3B9C"/>
    <w:rsid w:val="00213C4D"/>
    <w:rsid w:val="004402D4"/>
    <w:rsid w:val="00456147"/>
    <w:rsid w:val="00465A30"/>
    <w:rsid w:val="004663C2"/>
    <w:rsid w:val="005A226D"/>
    <w:rsid w:val="006707B6"/>
    <w:rsid w:val="007D3B61"/>
    <w:rsid w:val="007F3259"/>
    <w:rsid w:val="00804BB6"/>
    <w:rsid w:val="00812B55"/>
    <w:rsid w:val="00814AF6"/>
    <w:rsid w:val="00874C50"/>
    <w:rsid w:val="008B5055"/>
    <w:rsid w:val="008D24D0"/>
    <w:rsid w:val="008F5B63"/>
    <w:rsid w:val="00955667"/>
    <w:rsid w:val="00986E1B"/>
    <w:rsid w:val="00A036ED"/>
    <w:rsid w:val="00B463BA"/>
    <w:rsid w:val="00B75A84"/>
    <w:rsid w:val="00C22E11"/>
    <w:rsid w:val="00C63E01"/>
    <w:rsid w:val="00C91723"/>
    <w:rsid w:val="00CA7E37"/>
    <w:rsid w:val="00D3619B"/>
    <w:rsid w:val="00D9523E"/>
    <w:rsid w:val="00E41CFA"/>
    <w:rsid w:val="00EE48FC"/>
    <w:rsid w:val="00F76013"/>
    <w:rsid w:val="00FA2B29"/>
    <w:rsid w:val="00FF13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0F7A7"/>
  <w15:docId w15:val="{BACE2015-F61C-4115-9591-B98799B5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paragraph" w:styleId="Listeafsnit">
    <w:name w:val="List Paragraph"/>
    <w:basedOn w:val="Normal"/>
    <w:uiPriority w:val="34"/>
    <w:qFormat/>
    <w:rsid w:val="00131B42"/>
    <w:pPr>
      <w:ind w:left="720"/>
      <w:contextualSpacing/>
    </w:pPr>
  </w:style>
  <w:style w:type="character" w:styleId="Hyperlink">
    <w:name w:val="Hyperlink"/>
    <w:basedOn w:val="Standardskrifttypeiafsnit"/>
    <w:uiPriority w:val="99"/>
    <w:semiHidden/>
    <w:unhideWhenUsed/>
    <w:rsid w:val="00131B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2109">
      <w:bodyDiv w:val="1"/>
      <w:marLeft w:val="0"/>
      <w:marRight w:val="0"/>
      <w:marTop w:val="0"/>
      <w:marBottom w:val="0"/>
      <w:divBdr>
        <w:top w:val="none" w:sz="0" w:space="0" w:color="auto"/>
        <w:left w:val="none" w:sz="0" w:space="0" w:color="auto"/>
        <w:bottom w:val="none" w:sz="0" w:space="0" w:color="auto"/>
        <w:right w:val="none" w:sz="0" w:space="0" w:color="auto"/>
      </w:divBdr>
    </w:div>
    <w:div w:id="389378392">
      <w:bodyDiv w:val="1"/>
      <w:marLeft w:val="0"/>
      <w:marRight w:val="0"/>
      <w:marTop w:val="0"/>
      <w:marBottom w:val="0"/>
      <w:divBdr>
        <w:top w:val="none" w:sz="0" w:space="0" w:color="auto"/>
        <w:left w:val="none" w:sz="0" w:space="0" w:color="auto"/>
        <w:bottom w:val="none" w:sz="0" w:space="0" w:color="auto"/>
        <w:right w:val="none" w:sz="0" w:space="0" w:color="auto"/>
      </w:divBdr>
    </w:div>
    <w:div w:id="1071004732">
      <w:bodyDiv w:val="1"/>
      <w:marLeft w:val="0"/>
      <w:marRight w:val="0"/>
      <w:marTop w:val="0"/>
      <w:marBottom w:val="0"/>
      <w:divBdr>
        <w:top w:val="none" w:sz="0" w:space="0" w:color="auto"/>
        <w:left w:val="none" w:sz="0" w:space="0" w:color="auto"/>
        <w:bottom w:val="none" w:sz="0" w:space="0" w:color="auto"/>
        <w:right w:val="none" w:sz="0" w:space="0" w:color="auto"/>
      </w:divBdr>
    </w:div>
    <w:div w:id="1654795287">
      <w:bodyDiv w:val="1"/>
      <w:marLeft w:val="0"/>
      <w:marRight w:val="0"/>
      <w:marTop w:val="0"/>
      <w:marBottom w:val="0"/>
      <w:divBdr>
        <w:top w:val="none" w:sz="0" w:space="0" w:color="auto"/>
        <w:left w:val="none" w:sz="0" w:space="0" w:color="auto"/>
        <w:bottom w:val="none" w:sz="0" w:space="0" w:color="auto"/>
        <w:right w:val="none" w:sz="0" w:space="0" w:color="auto"/>
      </w:divBdr>
    </w:div>
    <w:div w:id="1966882807">
      <w:bodyDiv w:val="1"/>
      <w:marLeft w:val="0"/>
      <w:marRight w:val="0"/>
      <w:marTop w:val="0"/>
      <w:marBottom w:val="0"/>
      <w:divBdr>
        <w:top w:val="none" w:sz="0" w:space="0" w:color="auto"/>
        <w:left w:val="none" w:sz="0" w:space="0" w:color="auto"/>
        <w:bottom w:val="none" w:sz="0" w:space="0" w:color="auto"/>
        <w:right w:val="none" w:sz="0" w:space="0" w:color="auto"/>
      </w:divBdr>
    </w:div>
    <w:div w:id="207149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umat@nanoq.gl" TargetMode="External"/><Relationship Id="rId4" Type="http://schemas.openxmlformats.org/officeDocument/2006/relationships/styles" Target="styles.xml"/><Relationship Id="rId9" Type="http://schemas.openxmlformats.org/officeDocument/2006/relationships/hyperlink" Target="mailto:umat@nanoq.g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mat\AppData\Local\cBrain\F2\.tmp\5b7b8c7cfda54ee8923cc25006074df8.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ns0:Root xmlns:ns0="Captia">
  <ns0:address>
    <Content xmlns="Captia" id="address1">
      <Value/>
    </Content>
    <Content xmlns="Captia" id="name:name1">
      <Value/>
    </Content>
    <Content xmlns="Captia" id="name:name2">
      <Value/>
    </Content>
    <Content xmlns="Captia" id="address2">
      <Value/>
    </Content>
    <Content xmlns="Captia" id="address3">
      <Value/>
    </Content>
    <Content xmlns="Captia" id="postcode">
      <Value/>
    </Content>
    <Content xmlns="Captia" id="postcode">
      <Elab/>
    </Content>
  </ns0:address>
  <ns0:case>
    <Content xmlns="Captia" id="file_no">
      <Value/>
    </Content>
    <ns0:officer>
      <Content xmlns="Captia" id="name1">
        <Value/>
      </Content>
      <Content xmlns="Captia" id="name2">
        <Value/>
      </Content>
      <Content xmlns="Captia" id="address_main:phone_no">
        <Value/>
      </Content>
      <Content xmlns="Captia" id="address_main:email">
        <Value/>
      </Content>
    </ns0:officer>
  </ns0:case>
  <ns0:record>
    <Content xmlns="Captia" id="title">
      <Value/>
    </Content>
    <Content xmlns="Captia" id="letter_date">
      <Value/>
    </Content>
    <Content xmlns="Captia" id="record_key">
      <Value/>
    </Content>
    <ns0:officer>
      <Content xmlns="Captia" id="name1">
        <Value/>
      </Content>
      <Content xmlns="Captia" id="name2">
        <Value/>
      </Content>
      <Content xmlns="Captia" id="address_main:phone_no">
        <Value/>
      </Content>
      <Content xmlns="Captia" id="address_main:email">
        <Value/>
      </Content>
    </ns0:officer>
  </ns0:record>
</ns0:Root>
</file>

<file path=customXml/itemProps1.xml><?xml version="1.0" encoding="utf-8"?>
<ds:datastoreItem xmlns:ds="http://schemas.openxmlformats.org/officeDocument/2006/customXml" ds:itemID="{395785DC-D03E-447B-8FBB-259DFB400B7D}">
  <ds:schemaRefs>
    <ds:schemaRef ds:uri="http://schemas.openxmlformats.org/officeDocument/2006/bibliography"/>
  </ds:schemaRefs>
</ds:datastoreItem>
</file>

<file path=customXml/itemProps2.xml><?xml version="1.0" encoding="utf-8"?>
<ds:datastoreItem xmlns:ds="http://schemas.openxmlformats.org/officeDocument/2006/customXml" ds:itemID="{358429CE-5893-4B92-B754-1B8659AA2801}">
  <ds:schemaRefs>
    <ds:schemaRef ds:uri="Captia"/>
  </ds:schemaRefs>
</ds:datastoreItem>
</file>

<file path=docProps/app.xml><?xml version="1.0" encoding="utf-8"?>
<Properties xmlns="http://schemas.openxmlformats.org/officeDocument/2006/extended-properties" xmlns:vt="http://schemas.openxmlformats.org/officeDocument/2006/docPropsVTypes">
  <Template>5b7b8c7cfda54ee8923cc25006074df8</Template>
  <TotalTime>1</TotalTime>
  <Pages>2</Pages>
  <Words>365</Words>
  <Characters>2085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Uiloq Mathæussen</dc:creator>
  <cp:lastModifiedBy>Rasmus Olsvig</cp:lastModifiedBy>
  <cp:revision>2</cp:revision>
  <dcterms:created xsi:type="dcterms:W3CDTF">2021-07-06T10:28:00Z</dcterms:created>
  <dcterms:modified xsi:type="dcterms:W3CDTF">2021-07-06T10:28:00Z</dcterms:modified>
</cp:coreProperties>
</file>