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C862" w14:textId="5A0FDADB" w:rsidR="006B006C" w:rsidRPr="00433BC0" w:rsidRDefault="00D11870" w:rsidP="00064BEB">
      <w:pPr>
        <w:spacing w:after="240" w:line="276" w:lineRule="auto"/>
        <w:jc w:val="both"/>
        <w:rPr>
          <w:b/>
          <w:sz w:val="28"/>
          <w:szCs w:val="28"/>
        </w:rPr>
      </w:pPr>
      <w:r w:rsidRPr="00433BC0">
        <w:rPr>
          <w:b/>
          <w:sz w:val="28"/>
          <w:szCs w:val="28"/>
        </w:rPr>
        <w:t>Tunuliaqutatut allakkiaq</w:t>
      </w:r>
    </w:p>
    <w:p w14:paraId="22B0E1AF" w14:textId="0FF9DBD7" w:rsidR="006B006C" w:rsidRPr="00433BC0" w:rsidRDefault="006B006C" w:rsidP="006B006C">
      <w:pPr>
        <w:spacing w:after="240" w:line="276" w:lineRule="auto"/>
        <w:jc w:val="right"/>
        <w:rPr>
          <w:b/>
          <w:sz w:val="28"/>
          <w:szCs w:val="28"/>
        </w:rPr>
      </w:pPr>
      <w:r w:rsidRPr="00433BC0">
        <w:t>Maj, 2021</w:t>
      </w:r>
      <w:r w:rsidRPr="00433BC0">
        <w:rPr>
          <w:b/>
          <w:sz w:val="28"/>
          <w:szCs w:val="28"/>
        </w:rPr>
        <w:t xml:space="preserve"> </w:t>
      </w:r>
    </w:p>
    <w:p w14:paraId="6405CC2C" w14:textId="425ADA54" w:rsidR="00064BEB" w:rsidRPr="00433BC0" w:rsidRDefault="00BA5452" w:rsidP="006B006C">
      <w:pPr>
        <w:spacing w:after="240" w:line="276" w:lineRule="auto"/>
        <w:jc w:val="both"/>
        <w:rPr>
          <w:szCs w:val="24"/>
        </w:rPr>
      </w:pPr>
      <w:r w:rsidRPr="00433BC0">
        <w:rPr>
          <w:b/>
          <w:sz w:val="28"/>
          <w:szCs w:val="28"/>
        </w:rPr>
        <w:t>Aalisarnermik inuussutissarsiortunut</w:t>
      </w:r>
      <w:r w:rsidR="00D11870" w:rsidRPr="00433BC0">
        <w:rPr>
          <w:b/>
          <w:sz w:val="28"/>
          <w:szCs w:val="28"/>
        </w:rPr>
        <w:t xml:space="preserve"> tapiissut</w:t>
      </w:r>
      <w:r w:rsidRPr="00433BC0">
        <w:rPr>
          <w:b/>
          <w:sz w:val="28"/>
          <w:szCs w:val="28"/>
        </w:rPr>
        <w:t>it</w:t>
      </w:r>
      <w:r w:rsidR="00D11870" w:rsidRPr="00433BC0">
        <w:rPr>
          <w:b/>
          <w:sz w:val="28"/>
          <w:szCs w:val="28"/>
        </w:rPr>
        <w:t xml:space="preserve"> </w:t>
      </w:r>
    </w:p>
    <w:p w14:paraId="4187A943" w14:textId="77777777" w:rsidR="009A5823" w:rsidRDefault="009A5823" w:rsidP="00064BEB">
      <w:pPr>
        <w:spacing w:after="240" w:line="276" w:lineRule="auto"/>
        <w:jc w:val="both"/>
        <w:rPr>
          <w:b/>
          <w:sz w:val="28"/>
          <w:szCs w:val="28"/>
        </w:rPr>
      </w:pPr>
      <w:r w:rsidRPr="009A5823">
        <w:rPr>
          <w:b/>
          <w:sz w:val="28"/>
          <w:szCs w:val="28"/>
        </w:rPr>
        <w:t>Peder Andersen og Jens Paulsen</w:t>
      </w:r>
    </w:p>
    <w:p w14:paraId="33C7C077" w14:textId="3B839213" w:rsidR="006B006C" w:rsidRPr="00433BC0" w:rsidRDefault="00D11870" w:rsidP="00064BEB">
      <w:pPr>
        <w:spacing w:after="240" w:line="276" w:lineRule="auto"/>
        <w:jc w:val="both"/>
        <w:rPr>
          <w:b/>
        </w:rPr>
      </w:pPr>
      <w:r w:rsidRPr="00433BC0">
        <w:rPr>
          <w:b/>
        </w:rPr>
        <w:t>Eqikkaane</w:t>
      </w:r>
      <w:r w:rsidR="00BA5452" w:rsidRPr="00433BC0">
        <w:rPr>
          <w:b/>
        </w:rPr>
        <w:t>q</w:t>
      </w:r>
      <w:r w:rsidRPr="00433BC0">
        <w:rPr>
          <w:b/>
        </w:rPr>
        <w:t xml:space="preserve"> </w:t>
      </w:r>
    </w:p>
    <w:p w14:paraId="766AD0E6" w14:textId="476B7827" w:rsidR="00BA5452" w:rsidRPr="00433BC0" w:rsidRDefault="00BA5452" w:rsidP="00064BEB">
      <w:pPr>
        <w:spacing w:after="240" w:line="276" w:lineRule="auto"/>
        <w:jc w:val="both"/>
      </w:pPr>
      <w:r w:rsidRPr="00433BC0">
        <w:t>Tunuliaqutatut allakkiaq una imaqarpoq aalisarnermi aammalu naatsumik Kalaallit aalisarnermik tapiissutinut politikkianik  misissuinermi isumaqataanermut akerliunermullu nalilersuinermik.</w:t>
      </w:r>
    </w:p>
    <w:p w14:paraId="7C9362AF" w14:textId="77777777" w:rsidR="00316C51" w:rsidRDefault="00316C51" w:rsidP="00316C51">
      <w:pPr>
        <w:spacing w:after="120" w:line="276" w:lineRule="auto"/>
        <w:jc w:val="both"/>
        <w:rPr>
          <w:b/>
          <w:szCs w:val="24"/>
        </w:rPr>
      </w:pPr>
      <w:r>
        <w:rPr>
          <w:b/>
          <w:szCs w:val="24"/>
        </w:rPr>
        <w:t xml:space="preserve">Aallaqqaasiut </w:t>
      </w:r>
    </w:p>
    <w:p w14:paraId="3D3DD86C" w14:textId="77777777" w:rsidR="00316C51" w:rsidRDefault="00316C51" w:rsidP="00316C51">
      <w:pPr>
        <w:spacing w:after="240" w:line="276" w:lineRule="auto"/>
        <w:jc w:val="both"/>
        <w:rPr>
          <w:szCs w:val="24"/>
        </w:rPr>
      </w:pPr>
      <w:r>
        <w:rPr>
          <w:szCs w:val="24"/>
        </w:rPr>
        <w:t xml:space="preserve">Aalisarnikkut aningaasarsiorneq pillugu atuakkat piffissakkaartumillu misilittakkanik misissueqqissaarnerit assersuutissarpassuaqarput, aalisarnermut tapiissutit tassaasut siunissami ungasinnerusumi aalisarnermik inuussutissarsiornermut aningaasaqarnikkut kingunerluuteqartarnernut patsisaasartut. Tunngavittut pingaarnertut atuuppoq tapiissutit aalisarnermi piginnaasanik qaffatsitsisarmata, annertunerusumik aalisartitsisalersarmata, siunissami ungasinnerusuni aalisarnissamut periarfissakillisitsisarlutik ataatsimullu isigalugu inuiaqatigiit aalisakkanik pisuussutaannik, sulisartuinik aningaasaataannillu pitsaanngitsumik atuinermik kinguneqartartumik. Tapiissuteqartoqartillugu (assersuutigalugu toqqaannartumik pisanut tapiissutit, taarsigassarsinissamut periarfissat pitsaasut imaluunniit aningaasartuutit ikilisarnerinut tapiissutit) inuussutissarsiummi atuuttunik ajornartorsiutinit arlalinnit aallaaveqakkajuttarpoq imaluunniit immikkoortut aalajangersimasut ilaannik eqqarsaatiginninnissaq kissaatigineqarnermit amerlanertigullu utaqqiisaasumik aaqqiinerunera pillugu malittarisassaqartarnani. Siunissami ungasinnerusumi kingunerisassat taama ittut aalajangiinernut atatillugu amigaataakkajuttarput. </w:t>
      </w:r>
    </w:p>
    <w:p w14:paraId="08A48306" w14:textId="77777777" w:rsidR="00316C51" w:rsidRDefault="00316C51" w:rsidP="00316C51">
      <w:pPr>
        <w:spacing w:after="240" w:line="276" w:lineRule="auto"/>
        <w:jc w:val="both"/>
        <w:rPr>
          <w:szCs w:val="24"/>
        </w:rPr>
      </w:pPr>
      <w:r>
        <w:rPr>
          <w:szCs w:val="24"/>
        </w:rPr>
        <w:t>Soorlu aalisarnikkut aningaasarsiorneq pillugu atuakkani aamma naqissuseraa, aalisarneq aningaasaqarnikkut pitsaasumik maleruagassiukkap assigaa aningaasaqarnikkut sinneqartoorneq matumani pissuussutinit iluanaarut pitsaasoq ilanngullugu. Pisuussutinit iluanaarutit akileraarusernerat taamaalillunilu taassuminnga agguaassineq politikkikkut aalajangerneqartarpoq, matumani inuiaqatigiit pissarissaarnissaasa aningaasalersornissaannik mianerinninnissaq qitiussalluni. Tamanna nunanut aalajangiisuulluinnartuuvoq, nunap aningaasaqarnerata ilaanut aalisarneq pingaaruteqartumik inissisimatillugu.</w:t>
      </w:r>
    </w:p>
    <w:p w14:paraId="2A434437" w14:textId="1296E1B3" w:rsidR="00316C51" w:rsidRDefault="00316C51" w:rsidP="00316C51">
      <w:pPr>
        <w:spacing w:after="240" w:line="276" w:lineRule="auto"/>
        <w:jc w:val="both"/>
        <w:rPr>
          <w:szCs w:val="24"/>
        </w:rPr>
      </w:pPr>
      <w:r>
        <w:rPr>
          <w:szCs w:val="24"/>
        </w:rPr>
        <w:t xml:space="preserve">Kisianni imatut pisoqartarpoq, pisortat tapiissuteqarnerat pitsaasumik aningaasarsiornermik nalilersuineq aallaavigalugu tunngavilersorneqartussanik. Immikkoortumi </w:t>
      </w:r>
      <w:r w:rsidR="00D42DAB">
        <w:rPr>
          <w:szCs w:val="24"/>
        </w:rPr>
        <w:t>tulliuttumi naatsumik tunuliaq</w:t>
      </w:r>
      <w:r>
        <w:rPr>
          <w:szCs w:val="24"/>
        </w:rPr>
        <w:t>utit tulleriiarneqassapput assersuusiortoqassaarlu.</w:t>
      </w:r>
    </w:p>
    <w:p w14:paraId="1EFDCE47" w14:textId="2500B63A" w:rsidR="00316C51" w:rsidRDefault="00316C51" w:rsidP="00316C51">
      <w:pPr>
        <w:spacing w:after="120" w:line="276" w:lineRule="auto"/>
        <w:jc w:val="both"/>
        <w:rPr>
          <w:szCs w:val="24"/>
        </w:rPr>
      </w:pPr>
      <w:r>
        <w:rPr>
          <w:b/>
          <w:szCs w:val="24"/>
        </w:rPr>
        <w:t>Suliffeqarfinnut tapii</w:t>
      </w:r>
      <w:r w:rsidR="00D42DAB">
        <w:rPr>
          <w:b/>
          <w:szCs w:val="24"/>
        </w:rPr>
        <w:t>ssutit - tamanna qaqugukkut</w:t>
      </w:r>
      <w:r>
        <w:rPr>
          <w:b/>
          <w:szCs w:val="24"/>
        </w:rPr>
        <w:t xml:space="preserve"> illersorneqarsinnaava?</w:t>
      </w:r>
    </w:p>
    <w:p w14:paraId="09DF458D" w14:textId="77777777" w:rsidR="00316C51" w:rsidRDefault="00316C51" w:rsidP="00316C51">
      <w:pPr>
        <w:spacing w:after="240" w:line="276" w:lineRule="auto"/>
        <w:jc w:val="both"/>
        <w:rPr>
          <w:szCs w:val="24"/>
        </w:rPr>
      </w:pPr>
      <w:r>
        <w:rPr>
          <w:szCs w:val="24"/>
        </w:rPr>
        <w:t xml:space="preserve">Aalisarnikkut aningaasarsiorneq pillugu atuakkat ataatsimut isigalugu innersuussutigaat niuerfimmi kukkusoqarsimappat, tassa imaappoq akit annertussutsillu aalajangersarnerini, taamaalillunilu naliliinermut naleqqiullugu annikippallaamik imaluunniit annertuallaamik tunisassiortoqarluni pisortat akuliunnerat tunngavilersorneqarsinnaavoq. Niuerfimmi kukkuneq taaneqakkajuttarpoq avataanit sunniut saniatigut sunniuteqarneq. </w:t>
      </w:r>
      <w:r>
        <w:t xml:space="preserve">Avataanit sunniut siunertaannngitsumik sunniuteqartarpoq, tassa inuiaqatigiinnut </w:t>
      </w:r>
      <w:r>
        <w:lastRenderedPageBreak/>
        <w:t>saniatigut sunniuteqarluni, suliffeqarfik assersuutigalugu mingutsitsippat (ajortumik saniatigut sunniuteqarneq) imaluunniit ilisimatusarnermi nutaaliornermilu inernerit allanit pissarsiarineqarsinnaalerlutik (pitsaasumik saniatigut sunniuteqarneq). Avataanit sunniut taamaalilluni pitsaasuusinnaavoq imaluunnit ajortuusinnaavoq, pingaaruteqarluinnartorlu tassaalluni saniatigut sunniutit suliffeqarfiup aalajangiinerani ilaatinneqarneq ajorlutik, tassa imaappoq suliffeqarfiup tunisassiornermi isertitanut aningaasartuutinullu ilangunneqarneq ajorlutik. Tamatuma assersuutigalugu akitsuutit imaluunniit tapiissutit saniatigut sunniutit "aaqqinnissaannut" tunngavilersuutaasinnaalluni.</w:t>
      </w:r>
    </w:p>
    <w:p w14:paraId="557BD7D6" w14:textId="4780EA94" w:rsidR="00316C51" w:rsidRDefault="00316C51" w:rsidP="00316C51">
      <w:pPr>
        <w:spacing w:after="240" w:line="276" w:lineRule="auto"/>
        <w:jc w:val="both"/>
        <w:rPr>
          <w:szCs w:val="24"/>
        </w:rPr>
      </w:pPr>
      <w:r>
        <w:rPr>
          <w:szCs w:val="24"/>
        </w:rPr>
        <w:t>Aalajangersimasumik tamanna isumaqarpoq pissutsini arlalinni inuussutissarsiutinut tapiissutit atorneqarnerinut tunngavilersuuteqarsinnaalluni. Tunuliaqutaasoq tassaassaaq tapiissutit inuussutissarsiummi annikitsumik ingerlataqarnermik aaqqiissutaasinnaallutik. Assersuutigalugu taamaattoqarsinnaavoq aningaasaliinermut ilisarnaataappat annaariataarsinnaaneri, suliffeqarfiillu imaluunniit aningaasaliisut peqatigiillutik taarsiiffigineqaratik annaasaqarusunnginerat. Tamanna isumaqarpoq inuussutissarsiut aningaasaatinik annikippallaamik pilerso</w:t>
      </w:r>
      <w:r w:rsidR="00D42DAB">
        <w:rPr>
          <w:szCs w:val="24"/>
        </w:rPr>
        <w:t>rneqartoq, inuiaqatigiinnut aki</w:t>
      </w:r>
      <w:r>
        <w:rPr>
          <w:szCs w:val="24"/>
        </w:rPr>
        <w:t>l</w:t>
      </w:r>
      <w:r w:rsidR="00D42DAB">
        <w:rPr>
          <w:szCs w:val="24"/>
        </w:rPr>
        <w:t>e</w:t>
      </w:r>
      <w:r>
        <w:rPr>
          <w:szCs w:val="24"/>
        </w:rPr>
        <w:t>rsinnaaneratigut isumatuujuneranut naleqqiullugu nalilerlugu.</w:t>
      </w:r>
    </w:p>
    <w:p w14:paraId="0B140DA1" w14:textId="03789E7F" w:rsidR="00316C51" w:rsidRDefault="00316C51" w:rsidP="00316C51">
      <w:pPr>
        <w:spacing w:after="240" w:line="276" w:lineRule="auto"/>
        <w:jc w:val="both"/>
        <w:rPr>
          <w:szCs w:val="24"/>
        </w:rPr>
      </w:pPr>
      <w:r>
        <w:rPr>
          <w:szCs w:val="24"/>
        </w:rPr>
        <w:t>Inuussutissarsiutinut tapiissutit aamma inuiaqatigiinnut akilersinnaapput, suliffeqarfinni ataasiakkaani ataatsimoortumik annertuumik ingerlatsinermit iluaqutinut naleqqiullugu suliffeqarfinnut eqimattanut annertuumik ingerlatsinermit iluaqutit annertuneruppata, a</w:t>
      </w:r>
      <w:r w:rsidR="00D42DAB">
        <w:rPr>
          <w:szCs w:val="24"/>
        </w:rPr>
        <w:t>amma kattuffeqanngippat</w:t>
      </w:r>
      <w:r>
        <w:rPr>
          <w:szCs w:val="24"/>
        </w:rPr>
        <w:t xml:space="preserve"> suliffeqarfinnik pituttuisumik eqikkaasinnaasoq. Tassani tunngavilersuut tassaavoq suliffeqarfiit akornanni ilisimasanik siaruarterineq pissutigalugu suliffeqarfinni pitsaasumik saniatigut sunniuteqarnera tamatumalu malitsigisaanik tunisassiorsinnaassuseq qaffalluni. </w:t>
      </w:r>
    </w:p>
    <w:p w14:paraId="1B5B87A6" w14:textId="77777777" w:rsidR="00316C51" w:rsidRDefault="00316C51" w:rsidP="00316C51">
      <w:pPr>
        <w:spacing w:after="240" w:line="276" w:lineRule="auto"/>
        <w:jc w:val="both"/>
        <w:rPr>
          <w:szCs w:val="24"/>
        </w:rPr>
      </w:pPr>
      <w:r>
        <w:rPr>
          <w:szCs w:val="24"/>
        </w:rPr>
        <w:t>Ilisimatusarneq ineriartortitsilluni sulinermi ilisimasat suliffeqarfinnut allanut siaruartinneqarpata ilisimatusarnermut suliffeqarfiillu namminersortut ineriartortinnerinut tapiissuteqartoqarnera pillugu tunngavilersuut taanna aamma atorneqarsinnaavoq, ilisimasanilllu siuaruarterinerup taassuma kinguneralugu suliffeqarfiit tunisassiorsinnaassusiat qaffalluni. Suliffeqarfiup nammineq anguniakkani aallaavigalugu suliffeqarfiit ataasiakkaat ilisimatusarlutillu pitsaanerpaamik ineriartortitsipput, kisiannili pitsaasumik saniatigut sunniuteqarmat suliffeqarfiup ilisimatusarnera ineriartorneralu inuiaqatigiinnit isigalugu appasissumiissinnaalluni.</w:t>
      </w:r>
    </w:p>
    <w:p w14:paraId="216F9A96" w14:textId="77777777" w:rsidR="00316C51" w:rsidRDefault="00316C51" w:rsidP="00316C51">
      <w:pPr>
        <w:spacing w:after="240" w:line="276" w:lineRule="auto"/>
        <w:jc w:val="both"/>
        <w:rPr>
          <w:szCs w:val="24"/>
        </w:rPr>
      </w:pPr>
      <w:r>
        <w:rPr>
          <w:szCs w:val="24"/>
        </w:rPr>
        <w:t>Peqatigisaanilli maluginiassallugu pingaarpoq tapiissuteqarnermi iluanaarutit tapiissutit akileraarutinit aningaasalersornerinut atasumik equsitsisumik annaasaqarnermut oqimaaqatigiissinneqassammata. Peqatigisaanik tamanna isumaqarpoq tapiissutit, qulaani allassimasunik tunngavilersuutinik tunngavilersorneqarsinnaangitsut, marloqiusamik ajoqusiisinnaanerat, tassa aalisakkatut ittunik pinngortitami isumalluutinik iluaquteqarnerup ajorseriarnerata saniatigut akileraarutitigut aningaasalersorneqartussaammat imaluunniit pisortanit aningasalersorneqartut atugarissaarnerit allat annikillisinneqarlutik.</w:t>
      </w:r>
    </w:p>
    <w:p w14:paraId="518A3792" w14:textId="77777777" w:rsidR="00316C51" w:rsidRDefault="00316C51" w:rsidP="00316C51">
      <w:pPr>
        <w:spacing w:after="120" w:line="276" w:lineRule="auto"/>
        <w:jc w:val="both"/>
        <w:rPr>
          <w:b/>
          <w:szCs w:val="24"/>
        </w:rPr>
      </w:pPr>
      <w:r>
        <w:rPr>
          <w:b/>
          <w:szCs w:val="24"/>
        </w:rPr>
        <w:t>Aalisarnermut tapiissutit aningaasarsiornikkut sumi tunngavilersorneqarsinnaappat?</w:t>
      </w:r>
    </w:p>
    <w:p w14:paraId="3E82B607" w14:textId="300D96A3" w:rsidR="00316C51" w:rsidRDefault="00316C51" w:rsidP="00316C51">
      <w:pPr>
        <w:spacing w:after="240" w:line="276" w:lineRule="auto"/>
        <w:jc w:val="both"/>
        <w:rPr>
          <w:szCs w:val="24"/>
        </w:rPr>
      </w:pPr>
      <w:r>
        <w:rPr>
          <w:szCs w:val="24"/>
        </w:rPr>
        <w:t>Qulaani allassimasut soorlu takuneqarsinnaasoq tapiissutit tunngavilersorniarlugit pitsaasumik saniatigut sunniuteqartoqassaaq.</w:t>
      </w:r>
    </w:p>
    <w:p w14:paraId="1458B22D" w14:textId="77777777" w:rsidR="00E97EB3" w:rsidRDefault="00E97EB3" w:rsidP="00316C51">
      <w:pPr>
        <w:spacing w:after="240" w:line="276" w:lineRule="auto"/>
        <w:jc w:val="both"/>
        <w:rPr>
          <w:szCs w:val="24"/>
        </w:rPr>
      </w:pPr>
    </w:p>
    <w:p w14:paraId="378E0A27" w14:textId="77777777" w:rsidR="00316C51" w:rsidRDefault="00316C51" w:rsidP="00316C51">
      <w:pPr>
        <w:spacing w:after="240" w:line="276" w:lineRule="auto"/>
        <w:jc w:val="both"/>
        <w:rPr>
          <w:szCs w:val="24"/>
        </w:rPr>
      </w:pPr>
      <w:r>
        <w:rPr>
          <w:szCs w:val="24"/>
        </w:rPr>
        <w:lastRenderedPageBreak/>
        <w:t>Assersuutaasinnaasut tassaasinnaapput:</w:t>
      </w:r>
    </w:p>
    <w:p w14:paraId="5F284B50" w14:textId="77777777" w:rsidR="00316C51" w:rsidRDefault="00316C51" w:rsidP="00316C51">
      <w:pPr>
        <w:pStyle w:val="Listeafsnit"/>
        <w:numPr>
          <w:ilvl w:val="0"/>
          <w:numId w:val="9"/>
        </w:numPr>
        <w:spacing w:after="240" w:line="276" w:lineRule="auto"/>
        <w:jc w:val="both"/>
        <w:rPr>
          <w:szCs w:val="24"/>
        </w:rPr>
      </w:pPr>
      <w:r>
        <w:rPr>
          <w:szCs w:val="24"/>
        </w:rPr>
        <w:t>Misileraalluni aalisarneq, tassa imaappoq aalisarnerup nutaap aningaasarsiornikkut imminut akilersinnaaneraniik misissuinermi suliffeqarfimmut aningaasarsiornikkut isumatuujunani, tassa aalisarnermi aningaasarsiornikkut periarfissat pillugit annertuumik nalorninartoqarmat suliffeqarfillu taarsiiffigineqarnani annaasaqarsinnaanani.</w:t>
      </w:r>
    </w:p>
    <w:p w14:paraId="27DE3167" w14:textId="77777777" w:rsidR="00316C51" w:rsidRDefault="00316C51" w:rsidP="00316C51">
      <w:pPr>
        <w:pStyle w:val="Listeafsnit"/>
        <w:numPr>
          <w:ilvl w:val="0"/>
          <w:numId w:val="9"/>
        </w:numPr>
        <w:spacing w:after="240" w:line="276" w:lineRule="auto"/>
        <w:jc w:val="both"/>
        <w:rPr>
          <w:szCs w:val="24"/>
        </w:rPr>
      </w:pPr>
      <w:r>
        <w:rPr>
          <w:szCs w:val="24"/>
        </w:rPr>
        <w:t>Aalisarnermi immikkoortiterussutinik nammineq aningaasalersorneqartumik inerisaaneq, ilisimasat nutaat kikkunnut tamanut akeqanngitsumik atugassanngortillugit, tassa imaappoq ilisimasanik siaruarterinissamut tapiissutit tunngavigineqassallutik.</w:t>
      </w:r>
    </w:p>
    <w:p w14:paraId="121A0121" w14:textId="77777777" w:rsidR="00316C51" w:rsidRDefault="00316C51" w:rsidP="00316C51">
      <w:pPr>
        <w:pStyle w:val="Listeafsnit"/>
        <w:numPr>
          <w:ilvl w:val="0"/>
          <w:numId w:val="9"/>
        </w:numPr>
        <w:spacing w:after="240" w:line="276" w:lineRule="auto"/>
        <w:jc w:val="both"/>
        <w:rPr>
          <w:szCs w:val="24"/>
        </w:rPr>
      </w:pPr>
      <w:r>
        <w:rPr>
          <w:szCs w:val="24"/>
        </w:rPr>
        <w:t>Suliarinneriaatsinik nutaanik nammineq aningaasalersorneqartumik ilisimatusarneq ineriartortitsinerlu, peqatigisaanik allanut akeqanngitsumik atugassanngortitsisoqarluni.</w:t>
      </w:r>
    </w:p>
    <w:p w14:paraId="0AAA181F" w14:textId="77777777" w:rsidR="00316C51" w:rsidRDefault="00316C51" w:rsidP="00316C51">
      <w:pPr>
        <w:pStyle w:val="Listeafsnit"/>
        <w:numPr>
          <w:ilvl w:val="0"/>
          <w:numId w:val="9"/>
        </w:numPr>
        <w:spacing w:after="240" w:line="276" w:lineRule="auto"/>
        <w:jc w:val="both"/>
        <w:rPr>
          <w:szCs w:val="24"/>
        </w:rPr>
      </w:pPr>
      <w:r>
        <w:rPr>
          <w:szCs w:val="24"/>
        </w:rPr>
        <w:t>Suliffeqarfinnik isumannaanerusunik nammineq akilerneqartumik ineriartortitsineq, ilisimasat allanut atugassanngortinneqarlutik, taamaalillunilu nammineq suliniuteqarnermut naleqqiullugu isumannaallisaaneq pitsaanerusumik akikinnerulerluni.</w:t>
      </w:r>
    </w:p>
    <w:p w14:paraId="3A6C1B87" w14:textId="77777777" w:rsidR="00316C51" w:rsidRDefault="00316C51" w:rsidP="00316C51">
      <w:pPr>
        <w:pStyle w:val="Listeafsnit"/>
        <w:numPr>
          <w:ilvl w:val="0"/>
          <w:numId w:val="9"/>
        </w:numPr>
        <w:spacing w:after="240" w:line="276" w:lineRule="auto"/>
        <w:jc w:val="both"/>
        <w:rPr>
          <w:szCs w:val="24"/>
        </w:rPr>
      </w:pPr>
      <w:r>
        <w:rPr>
          <w:szCs w:val="24"/>
        </w:rPr>
        <w:t xml:space="preserve">Aalisarnerni aningaasaatit nutaat qulakkeernissaannut tapiissutit, inuiaqatigiinnut akilersinnaassusianik naliliineq aallaavigalugu </w:t>
      </w:r>
    </w:p>
    <w:p w14:paraId="6068E1B5" w14:textId="77777777" w:rsidR="00316C51" w:rsidRDefault="00316C51" w:rsidP="00316C51">
      <w:pPr>
        <w:pStyle w:val="Listeafsnit"/>
        <w:spacing w:after="240" w:line="276" w:lineRule="auto"/>
        <w:jc w:val="both"/>
        <w:rPr>
          <w:szCs w:val="24"/>
        </w:rPr>
      </w:pPr>
      <w:r>
        <w:rPr>
          <w:szCs w:val="24"/>
        </w:rPr>
        <w:t>aalisarsinnaassutsip annertusineranik imaluunniit aalisariutini pioreersuni naammassisaqarsinnaassutsip pitsaanerulerneranik tunngavilersorneqartoq, niuerfimmilu kukkunerup nalinginnaasumik aningaasalersuisartut aqqutigalugit tamanna ajornartillugu</w:t>
      </w:r>
    </w:p>
    <w:p w14:paraId="32A7CA86" w14:textId="4ED63312" w:rsidR="00316C51" w:rsidRDefault="00316C51" w:rsidP="00316C51">
      <w:pPr>
        <w:pStyle w:val="Listeafsnit"/>
        <w:numPr>
          <w:ilvl w:val="0"/>
          <w:numId w:val="9"/>
        </w:numPr>
        <w:spacing w:after="240" w:line="276" w:lineRule="auto"/>
        <w:jc w:val="both"/>
        <w:rPr>
          <w:szCs w:val="24"/>
        </w:rPr>
      </w:pPr>
      <w:r>
        <w:rPr>
          <w:szCs w:val="24"/>
        </w:rPr>
        <w:t>Immikkoortuni aalajangersimasuni suliffeqarfinnut immikkoortuni aalajangersimasuni tunisassiornermut tapiissutit, aningaasarsiornikkut isumaliutit aallaavigalugit namminersortunut isumatuujunani, kisiannili immikkoortuni aalajangersimasuni suliffinnik isiginninneq politikkikkut</w:t>
      </w:r>
      <w:r w:rsidR="00E97EB3">
        <w:rPr>
          <w:szCs w:val="24"/>
        </w:rPr>
        <w:t xml:space="preserve"> salliutinneqarluni.  Tassanili</w:t>
      </w:r>
      <w:r>
        <w:rPr>
          <w:szCs w:val="24"/>
        </w:rPr>
        <w:t xml:space="preserve"> pingaarpoq nalilissallugu immikkoortuni aalajangersimasuni aamma inuussutissarsiutini aalajangersimasuni sulisut </w:t>
      </w:r>
      <w:r w:rsidR="00E97EB3">
        <w:rPr>
          <w:szCs w:val="24"/>
        </w:rPr>
        <w:t>sulisoriinnarneqarnissaannut</w:t>
      </w:r>
      <w:r>
        <w:rPr>
          <w:szCs w:val="24"/>
        </w:rPr>
        <w:t xml:space="preserve"> tapiissutit pissutigalugit inuussutissarsiutini immikkoortunilu allani ineriartorneq akornuserneqarnersoq. Taamaattoqarpat tapiissutit kissaatigineqartumit killormut sunniuteqassapput.</w:t>
      </w:r>
    </w:p>
    <w:p w14:paraId="6A11547D" w14:textId="77777777" w:rsidR="00316C51" w:rsidRDefault="00316C51" w:rsidP="00316C51">
      <w:pPr>
        <w:spacing w:after="120" w:line="276" w:lineRule="auto"/>
        <w:jc w:val="both"/>
        <w:rPr>
          <w:b/>
          <w:szCs w:val="24"/>
        </w:rPr>
      </w:pPr>
      <w:r>
        <w:rPr>
          <w:b/>
          <w:szCs w:val="24"/>
        </w:rPr>
        <w:t>Kalaallit Nunaanni aalisarnermi tapiissutit - aningaasarsiornikkut isumatusaarnermi tunngavik malinneqarpa?</w:t>
      </w:r>
    </w:p>
    <w:p w14:paraId="35E32923" w14:textId="42702A07" w:rsidR="00316C51" w:rsidRDefault="00316C51" w:rsidP="00316C51">
      <w:pPr>
        <w:spacing w:line="276" w:lineRule="auto"/>
        <w:rPr>
          <w:bCs/>
          <w:szCs w:val="24"/>
        </w:rPr>
      </w:pPr>
      <w:r>
        <w:rPr>
          <w:bCs/>
          <w:szCs w:val="24"/>
        </w:rPr>
        <w:t>Kalaallit Nunaanni aalisarnerup ilaanut tapiissutit allakkiami matumani takutinneqartunik tunngavinnik malinninneranik erseqqinnerusumik naliliinisaaq pingaaruteqarpoq, tassa pisortat aningaasaataannik aningaasarsiornikkut kukkusumik tapiissutinut atorneqarneri ajortunik arlalinnik sunniuteqarsinnaammat. Siullermik aningaasarsiornikkut uumassuseqarnikkullu napatinneqarsinnaasoq sinnerlugu aalisarnermi piginnaasat annertusinerannut tapiissuteqartoqarpat isumalluutinit iluanaarutit annikillineqarsinnaapput. Aammattaaq aalisarnermut pisortat tapiissutaasa immikkoortuni pingaar</w:t>
      </w:r>
      <w:r w:rsidR="002B757C">
        <w:rPr>
          <w:bCs/>
          <w:szCs w:val="24"/>
        </w:rPr>
        <w:t>u</w:t>
      </w:r>
      <w:r>
        <w:rPr>
          <w:bCs/>
          <w:szCs w:val="24"/>
        </w:rPr>
        <w:t xml:space="preserve">teqartuni suliniutit </w:t>
      </w:r>
      <w:r w:rsidR="002B757C">
        <w:rPr>
          <w:bCs/>
          <w:szCs w:val="24"/>
        </w:rPr>
        <w:t>inangersinnaavai</w:t>
      </w:r>
      <w:r>
        <w:rPr>
          <w:bCs/>
          <w:szCs w:val="24"/>
        </w:rPr>
        <w:t xml:space="preserve"> assersuutigalugu ilinniartitaaneq peqqinnissarlu. </w:t>
      </w:r>
    </w:p>
    <w:p w14:paraId="66ADE281" w14:textId="77777777" w:rsidR="00316C51" w:rsidRDefault="00316C51" w:rsidP="00316C51">
      <w:pPr>
        <w:spacing w:line="276" w:lineRule="auto"/>
        <w:rPr>
          <w:bCs/>
          <w:szCs w:val="24"/>
        </w:rPr>
      </w:pPr>
    </w:p>
    <w:p w14:paraId="37D750F2" w14:textId="7BDEE110" w:rsidR="00316C51" w:rsidRDefault="00316C51" w:rsidP="00316C51">
      <w:pPr>
        <w:spacing w:line="276" w:lineRule="auto"/>
        <w:rPr>
          <w:bCs/>
          <w:szCs w:val="24"/>
        </w:rPr>
      </w:pPr>
      <w:r>
        <w:rPr>
          <w:bCs/>
          <w:szCs w:val="24"/>
        </w:rPr>
        <w:t>Kalaallit Nunaanni aalisarnermut tapiissutit pillugit naliliigallarneq assersuutigalugu aalisarnermut aningaasaliissutinut immikkoortitat pillugit Inatsisartut inatsisaat nr. 15, 20. november 2006-imeersoq, aalisarnermik piniarnermillu inuussutissarsiutillit inuussutissarsiornerannik siuarsaaneq pillugu Inats</w:t>
      </w:r>
      <w:r w:rsidR="002B757C">
        <w:rPr>
          <w:bCs/>
          <w:szCs w:val="24"/>
        </w:rPr>
        <w:t>isartut inatsisaat</w:t>
      </w:r>
      <w:r>
        <w:rPr>
          <w:bCs/>
          <w:szCs w:val="24"/>
        </w:rPr>
        <w:t xml:space="preserve"> nr. 13, 3. december 2012-imeersoq aallaavigalugit pisinnaavoq, tak. Aalisarnermut aningaasaliissutinut immikkoortitat (Aningaasanut inatsimmi paragraf 50.06.50). Apeqqut tassavoq tassani piumasaqaatit allakkiami matumani saqqummiunneqartunut tunngavinnik naammassinnissinnaanersut. </w:t>
      </w:r>
    </w:p>
    <w:p w14:paraId="5A4924D6" w14:textId="77777777" w:rsidR="00316C51" w:rsidRDefault="00316C51" w:rsidP="00316C51">
      <w:pPr>
        <w:spacing w:line="276" w:lineRule="auto"/>
        <w:rPr>
          <w:bCs/>
          <w:szCs w:val="24"/>
        </w:rPr>
      </w:pPr>
    </w:p>
    <w:p w14:paraId="4317062D" w14:textId="77777777" w:rsidR="00316C51" w:rsidRDefault="00316C51" w:rsidP="00316C51">
      <w:pPr>
        <w:autoSpaceDE w:val="0"/>
        <w:autoSpaceDN w:val="0"/>
        <w:adjustRightInd w:val="0"/>
        <w:spacing w:line="276" w:lineRule="auto"/>
        <w:rPr>
          <w:bCs/>
          <w:szCs w:val="24"/>
        </w:rPr>
      </w:pPr>
      <w:r>
        <w:rPr>
          <w:bCs/>
          <w:szCs w:val="24"/>
        </w:rPr>
        <w:t>Pingaarnertigut inerniliineq tassaavoq piumasaqaatit Kalaallit Nunaanni aalisarnermi tapiissuteqarnissamut nalinginnaasumik tunngavissiinngitsut. Assersuutigalugu angallatip isarternissaanut tapiissuteqartoqarsinnaavoq peqatigisaanillu allatigut aalisarsinnaassutsip qaffanissaanut tapiissuteqarluni. Tamanna assersuutigalugu umiatsiaararsorluni aalisarnermi pisinnaavoq, immikkoortuni tamani pisassiissutitigut killilersuisoqarnani. Immikkoortut ilaanni pingaaruteqartuni sinneqartumik piginnaasaqartoqarpoq aqutsinerlu siulliunniulluni aalisarnikkut ingerlanneqarluni.</w:t>
      </w:r>
    </w:p>
    <w:p w14:paraId="6554BD6B" w14:textId="77777777" w:rsidR="00316C51" w:rsidRDefault="00316C51" w:rsidP="00316C51">
      <w:pPr>
        <w:autoSpaceDE w:val="0"/>
        <w:autoSpaceDN w:val="0"/>
        <w:adjustRightInd w:val="0"/>
        <w:spacing w:line="276" w:lineRule="auto"/>
        <w:rPr>
          <w:bCs/>
          <w:szCs w:val="24"/>
        </w:rPr>
      </w:pPr>
    </w:p>
    <w:p w14:paraId="018EB423" w14:textId="77777777" w:rsidR="002B757C" w:rsidRDefault="00316C51" w:rsidP="00316C51">
      <w:pPr>
        <w:autoSpaceDE w:val="0"/>
        <w:autoSpaceDN w:val="0"/>
        <w:adjustRightInd w:val="0"/>
        <w:spacing w:line="276" w:lineRule="auto"/>
        <w:rPr>
          <w:bCs/>
          <w:szCs w:val="24"/>
        </w:rPr>
      </w:pPr>
      <w:r>
        <w:rPr>
          <w:bCs/>
          <w:szCs w:val="24"/>
        </w:rPr>
        <w:t>Aalisarnermik piniarnermillu inuussutissarsiutillit inuussutissarsiornerannik siuarsaan</w:t>
      </w:r>
      <w:r w:rsidR="002B757C">
        <w:rPr>
          <w:bCs/>
          <w:szCs w:val="24"/>
        </w:rPr>
        <w:t>eq pillugu Inatsisartut inatsi</w:t>
      </w:r>
      <w:r>
        <w:rPr>
          <w:bCs/>
          <w:szCs w:val="24"/>
        </w:rPr>
        <w:t xml:space="preserve">saattut nr 13, 3 december 2012-imeersumi </w:t>
      </w:r>
    </w:p>
    <w:p w14:paraId="7EF3A03D" w14:textId="6D62C78F" w:rsidR="00316C51" w:rsidRDefault="00316C51" w:rsidP="00316C51">
      <w:pPr>
        <w:autoSpaceDE w:val="0"/>
        <w:autoSpaceDN w:val="0"/>
        <w:adjustRightInd w:val="0"/>
        <w:spacing w:line="276" w:lineRule="auto"/>
        <w:rPr>
          <w:i/>
          <w:szCs w:val="24"/>
        </w:rPr>
      </w:pPr>
      <w:r>
        <w:rPr>
          <w:bCs/>
          <w:szCs w:val="24"/>
        </w:rPr>
        <w:t xml:space="preserve">§ 5-imi takuneqarsinnaavoq. </w:t>
      </w:r>
      <w:r>
        <w:rPr>
          <w:szCs w:val="24"/>
        </w:rPr>
        <w:t xml:space="preserve">Imm. 3: </w:t>
      </w:r>
      <w:r>
        <w:rPr>
          <w:i/>
          <w:szCs w:val="24"/>
        </w:rPr>
        <w:t xml:space="preserve"> </w:t>
      </w:r>
    </w:p>
    <w:p w14:paraId="6357335A" w14:textId="77777777" w:rsidR="00316C51" w:rsidRDefault="00316C51" w:rsidP="00316C51">
      <w:pPr>
        <w:autoSpaceDE w:val="0"/>
        <w:autoSpaceDN w:val="0"/>
        <w:adjustRightInd w:val="0"/>
        <w:spacing w:line="276" w:lineRule="auto"/>
        <w:ind w:left="567"/>
        <w:rPr>
          <w:szCs w:val="24"/>
        </w:rPr>
      </w:pPr>
      <w:r>
        <w:rPr>
          <w:i/>
          <w:szCs w:val="24"/>
        </w:rPr>
        <w:t>Inuussutissarsiutigalugu umiatsiaaqqamik pisinermi umiatsiaaqqap pisiarinerani akiata 75 %-ianik tapiissuteqartoqarsinnaavoq.  Qinnuteqaateqartoq Qaanaap pigisaani, Ammassaliup pigisaani Ittoqqortoormiullu pigisaani aalajangersimasumik najugaqarpat umiatsiaaqqap pisiarinerani akiata 84 %-ianik tapiissuteqartoqarsinnaavoq</w:t>
      </w:r>
      <w:r>
        <w:rPr>
          <w:szCs w:val="24"/>
        </w:rPr>
        <w:t xml:space="preserve">." </w:t>
      </w:r>
    </w:p>
    <w:p w14:paraId="1956B32F" w14:textId="77777777" w:rsidR="00064BEB" w:rsidRDefault="00064BEB" w:rsidP="00064BEB">
      <w:pPr>
        <w:autoSpaceDE w:val="0"/>
        <w:autoSpaceDN w:val="0"/>
        <w:adjustRightInd w:val="0"/>
        <w:spacing w:line="276" w:lineRule="auto"/>
        <w:rPr>
          <w:szCs w:val="24"/>
        </w:rPr>
      </w:pPr>
    </w:p>
    <w:p w14:paraId="770228FB" w14:textId="533A7AD2" w:rsidR="002B757C" w:rsidRPr="00433BC0" w:rsidRDefault="002B757C" w:rsidP="00064BEB">
      <w:pPr>
        <w:autoSpaceDE w:val="0"/>
        <w:autoSpaceDN w:val="0"/>
        <w:adjustRightInd w:val="0"/>
        <w:spacing w:line="276" w:lineRule="auto"/>
        <w:rPr>
          <w:szCs w:val="24"/>
        </w:rPr>
      </w:pPr>
      <w:r w:rsidRPr="00433BC0">
        <w:rPr>
          <w:szCs w:val="24"/>
        </w:rPr>
        <w:t>Immikkoortuuni tullerni tapiissutit ersarinnerusumik takuneqarsinnaapput, ukiuni kingullerni tunniunneqarsimasut tamannalu nalilerneqarpoq tapiissutit aningaasaqarnermik aalisarnermilu piujuaannartitsinermi siuarsaasimanersut imaluunniit qanoq annertutigisumik tapiissutit kallaallit nunaata ilaani ajornartorsiutinik annerulersitsisimanersut</w:t>
      </w:r>
      <w:r w:rsidR="002B4E6B" w:rsidRPr="00433BC0">
        <w:rPr>
          <w:szCs w:val="24"/>
        </w:rPr>
        <w:t>, aalisarpallaarnermik takutitsisuni.</w:t>
      </w:r>
    </w:p>
    <w:p w14:paraId="1BAA350B" w14:textId="1193C32D" w:rsidR="00070625" w:rsidRPr="00433BC0" w:rsidRDefault="00070625" w:rsidP="00064BEB">
      <w:pPr>
        <w:autoSpaceDE w:val="0"/>
        <w:autoSpaceDN w:val="0"/>
        <w:adjustRightInd w:val="0"/>
        <w:spacing w:line="276" w:lineRule="auto"/>
        <w:rPr>
          <w:szCs w:val="24"/>
        </w:rPr>
      </w:pPr>
    </w:p>
    <w:p w14:paraId="6CB33DA8" w14:textId="47C767B2" w:rsidR="002B4E6B" w:rsidRPr="00433BC0" w:rsidRDefault="002B4E6B" w:rsidP="00064BEB">
      <w:pPr>
        <w:autoSpaceDE w:val="0"/>
        <w:autoSpaceDN w:val="0"/>
        <w:adjustRightInd w:val="0"/>
        <w:spacing w:line="276" w:lineRule="auto"/>
        <w:rPr>
          <w:b/>
          <w:szCs w:val="24"/>
        </w:rPr>
      </w:pPr>
      <w:r w:rsidRPr="00433BC0">
        <w:rPr>
          <w:b/>
          <w:szCs w:val="24"/>
        </w:rPr>
        <w:t>Sinerissap qanittuani aalisarnermi 2015-20-mi tapeeriatsinik nalilersuineq</w:t>
      </w:r>
    </w:p>
    <w:p w14:paraId="2240F7F3" w14:textId="3E42E6BF" w:rsidR="00070625" w:rsidRPr="00433BC0" w:rsidRDefault="00070625" w:rsidP="00070625"/>
    <w:p w14:paraId="279B0581" w14:textId="3EA3F80B" w:rsidR="002B4E6B" w:rsidRPr="00433BC0" w:rsidRDefault="002B4E6B" w:rsidP="00070625">
      <w:r w:rsidRPr="00433BC0">
        <w:t>Tulliuttuni tapeeriaatsit pioreersut ersarinnerusumik takuneqarsinnaapput, tapeeriaatsit tunngaviusumik naliginnaasut naggataatigullu innersuussutit arlallit nalilersorneqassapput.</w:t>
      </w:r>
    </w:p>
    <w:p w14:paraId="7FCE9F5E" w14:textId="77777777" w:rsidR="001335C6" w:rsidRPr="00554B7A" w:rsidRDefault="001335C6" w:rsidP="001335C6">
      <w:pPr>
        <w:rPr>
          <w:b/>
        </w:rPr>
      </w:pPr>
      <w:r>
        <w:rPr>
          <w:b/>
        </w:rPr>
        <w:t>Maannamut ikiorsiinissamut aaqqiinerit</w:t>
      </w:r>
    </w:p>
    <w:p w14:paraId="34C4DD3F" w14:textId="18EA1D67" w:rsidR="001335C6" w:rsidRDefault="001335C6" w:rsidP="001335C6">
      <w:r>
        <w:t>Maannamut aalisarnermut toq</w:t>
      </w:r>
      <w:r w:rsidR="002B4E6B">
        <w:t>q</w:t>
      </w:r>
      <w:r>
        <w:t>aannaq tapiisarnerit atukkiisarnerillu assigiinngitsut ima aaqqiiffigineqarnikuupput:</w:t>
      </w:r>
    </w:p>
    <w:p w14:paraId="7F689CB7" w14:textId="77777777" w:rsidR="001335C6" w:rsidRDefault="001335C6" w:rsidP="001335C6">
      <w:pPr>
        <w:pStyle w:val="Listeafsnit"/>
        <w:numPr>
          <w:ilvl w:val="0"/>
          <w:numId w:val="2"/>
        </w:numPr>
      </w:pPr>
      <w:r>
        <w:t>Aalisarnermut ineriartortitsinermi tapiissutit agguagassat</w:t>
      </w:r>
    </w:p>
    <w:p w14:paraId="6B5108B9" w14:textId="77777777" w:rsidR="001335C6" w:rsidRDefault="001335C6" w:rsidP="001335C6">
      <w:pPr>
        <w:pStyle w:val="Listeafsnit"/>
        <w:numPr>
          <w:ilvl w:val="0"/>
          <w:numId w:val="2"/>
        </w:numPr>
      </w:pPr>
      <w:r>
        <w:t>Umiatsiaararsortunut tapiissutit</w:t>
      </w:r>
    </w:p>
    <w:p w14:paraId="1EC87EF2" w14:textId="77777777" w:rsidR="001335C6" w:rsidRDefault="001335C6" w:rsidP="001335C6">
      <w:pPr>
        <w:pStyle w:val="Listeafsnit"/>
        <w:numPr>
          <w:ilvl w:val="0"/>
          <w:numId w:val="2"/>
        </w:numPr>
      </w:pPr>
      <w:r>
        <w:t>Aallartitseqqinnermut tapiissutit</w:t>
      </w:r>
    </w:p>
    <w:p w14:paraId="0CBAC662" w14:textId="483A6A7B" w:rsidR="001335C6" w:rsidRDefault="001335C6" w:rsidP="001335C6">
      <w:r>
        <w:t xml:space="preserve">Covid19-ip kingunerisaanik pakkersimaarinninnerusunik siunertaqarnerusunillu sinerissap qanittuani aalisarnerup ilaani </w:t>
      </w:r>
      <w:r w:rsidR="002B4E6B">
        <w:t xml:space="preserve">2020-imi </w:t>
      </w:r>
      <w:r>
        <w:t>tapiisoqarallarpoq, tamannalu immaqa aamma assinganik peqquteqartumik sivitsorneqarsinnaavoq.</w:t>
      </w:r>
    </w:p>
    <w:p w14:paraId="7459677A" w14:textId="77777777" w:rsidR="001335C6" w:rsidRDefault="001335C6" w:rsidP="001335C6">
      <w:r>
        <w:t>Makkua tapiissutit immikkuullarinnerisa aammalu tapiissutaagallarnerat peqqutaalluni uani oqaaseqaasiami nassuiaaserneqaratillu naliliiffigineqanngillat.</w:t>
      </w:r>
    </w:p>
    <w:p w14:paraId="24E3B745" w14:textId="77777777" w:rsidR="001335C6" w:rsidRDefault="001335C6" w:rsidP="001335C6">
      <w:r>
        <w:lastRenderedPageBreak/>
        <w:t>Ataani takuneqarsinnaapput oqaaseqaasiamiittut tapiissutit, inatsisit, siunertat atuinerillu.</w:t>
      </w:r>
    </w:p>
    <w:p w14:paraId="4EFAA6F6" w14:textId="77777777" w:rsidR="001335C6" w:rsidRDefault="001335C6" w:rsidP="001335C6">
      <w:pPr>
        <w:rPr>
          <w:b/>
        </w:rPr>
      </w:pPr>
    </w:p>
    <w:p w14:paraId="00E3FD7E" w14:textId="77777777" w:rsidR="001335C6" w:rsidRPr="0057613C" w:rsidRDefault="001335C6" w:rsidP="001335C6">
      <w:pPr>
        <w:rPr>
          <w:b/>
          <w:u w:val="single"/>
        </w:rPr>
      </w:pPr>
      <w:r>
        <w:rPr>
          <w:b/>
          <w:u w:val="single"/>
        </w:rPr>
        <w:t>Aalisarnermut aningaasaliissutinut immikkoortitat</w:t>
      </w:r>
    </w:p>
    <w:p w14:paraId="4580813F" w14:textId="77777777" w:rsidR="001335C6" w:rsidRDefault="001335C6" w:rsidP="001335C6">
      <w:r>
        <w:rPr>
          <w:b/>
          <w:i/>
        </w:rPr>
        <w:t>Inatsisit</w:t>
      </w:r>
      <w:r w:rsidRPr="003B5A1D">
        <w:rPr>
          <w:i/>
        </w:rPr>
        <w:t>:</w:t>
      </w:r>
      <w:r>
        <w:rPr>
          <w:i/>
        </w:rPr>
        <w:t xml:space="preserve"> </w:t>
      </w:r>
      <w:r>
        <w:t>Aalisarnermut aningaasaliissutit Inatsisartut inatsisaat nr.  15, 20. november 2006-imeersoq kingorna allannguutilik malillugu ingerlanneqarpoq.</w:t>
      </w:r>
      <w:r w:rsidRPr="00E1287D">
        <w:t xml:space="preserve"> </w:t>
      </w:r>
      <w:r>
        <w:t>Allannguutip kingulliip 2015-imeersoq periarfissiivoq isaterinissamut tapiissutinik tigusisut aalisarnermi inuussutissarsiuteqaannarnissaat. Allannguut taanna atuutilinngikkallarmat aalisartup isaterinissamut tapiissutinik pisimasup aalisarsinnaanermut allagartaq tigumiinnarneq ajoraluarpaa.</w:t>
      </w:r>
    </w:p>
    <w:p w14:paraId="6DEB29BF" w14:textId="77777777" w:rsidR="001335C6" w:rsidRDefault="001335C6" w:rsidP="001335C6">
      <w:r>
        <w:rPr>
          <w:b/>
          <w:i/>
        </w:rPr>
        <w:t>Siunertaq</w:t>
      </w:r>
      <w:r w:rsidRPr="003B5A1D">
        <w:rPr>
          <w:i/>
        </w:rPr>
        <w:t>:</w:t>
      </w:r>
      <w:r w:rsidRPr="00CA4ED2">
        <w:t xml:space="preserve"> </w:t>
      </w:r>
      <w:r>
        <w:t>Inatsisip siunertaa ima nassuiaatigineqarpoq:</w:t>
      </w:r>
    </w:p>
    <w:p w14:paraId="71AD8436" w14:textId="77777777" w:rsidR="001335C6" w:rsidRPr="00720724" w:rsidRDefault="001335C6" w:rsidP="001335C6">
      <w:pPr>
        <w:rPr>
          <w:rFonts w:cstheme="minorHAnsi"/>
          <w:color w:val="000000" w:themeColor="text1"/>
        </w:rPr>
      </w:pPr>
      <w:r w:rsidRPr="00720724">
        <w:rPr>
          <w:rFonts w:cstheme="minorHAnsi"/>
          <w:color w:val="000000" w:themeColor="text1"/>
          <w:shd w:val="clear" w:color="auto" w:fill="FFFFFF"/>
        </w:rPr>
        <w:t>Inatsisartut inatsisaata siunertaa tassaavoq aalisarnermik inuussutissarsiortut ineriartornerinut siuarsarnerinullu tapiissuteqarnissaq, ilanngullugu inuussutissarsiummi peqataasunut nutaanut isersinnaanerup ajornannginnerulernissaa. Inatsisartut inatsisaat aalisarnermik inuussutissarsiornerup inuiaqatigiinni sapinngisamik annertunerpaamik iluanaaruteqarnissaanut peqataassaaq ilanngullugu aalisarnermi naammassisaqarsinnaassuseq, unammillersinnaassuseq aamma aalisakkanik pisuussutinik aalisarsinnaassutsip ingerlaavartumik naleqqussarsinnaanera pitsaanerulersillugu kiisalu kalaallit nunaanni aalisarnermut iluaqutaasumik nutarsaanerit siuarsarlugit.</w:t>
      </w:r>
    </w:p>
    <w:p w14:paraId="28B60753" w14:textId="25AEF440" w:rsidR="001335C6" w:rsidRPr="009005E2" w:rsidRDefault="001335C6" w:rsidP="001335C6">
      <w:pPr>
        <w:rPr>
          <w:color w:val="FF0000"/>
        </w:rPr>
      </w:pPr>
      <w:r>
        <w:rPr>
          <w:b/>
          <w:i/>
        </w:rPr>
        <w:t>Tapiinerit</w:t>
      </w:r>
      <w:r>
        <w:t>: Aalisarnermut aningaasaliissutinut immikkoortitanit angallatitaarnermi 40 % tikillugit tapiisoqartarpoq (Kinguppannut 20 %) aammalumi atortortaarnernut isateriner</w:t>
      </w:r>
      <w:r w:rsidR="00AB2247">
        <w:t>nu</w:t>
      </w:r>
      <w:r>
        <w:t>llu. Taassumalu qaavatigut aamma aalisarluni misileraanermut tapiissuteqartoqarsinnaavoq.</w:t>
      </w:r>
    </w:p>
    <w:p w14:paraId="6A43D0CB" w14:textId="312DE75D" w:rsidR="001335C6" w:rsidRPr="008C3F02" w:rsidRDefault="001335C6" w:rsidP="001335C6">
      <w:r>
        <w:rPr>
          <w:b/>
          <w:i/>
        </w:rPr>
        <w:t>Tapiissutit agguarneqarneri</w:t>
      </w:r>
      <w:r>
        <w:t>: Tapiissutit tunniunneqartarput atuuttumik aalisarnissamut akuersissummik, missingersuutit piviusorsiortut aammalu angallatip nalingata 60 %-ia pigigaanni. Isaterinissamut tapiissutit isaterinissamut ataatsimiititaliamit ESU-p qinnuteqaatit misissuataareeraangagit</w:t>
      </w:r>
      <w:r w:rsidR="00AB2247" w:rsidRPr="00AB2247">
        <w:t xml:space="preserve"> </w:t>
      </w:r>
      <w:r w:rsidR="00AB2247">
        <w:t>tunniunneqartarput</w:t>
      </w:r>
      <w:r>
        <w:t>.</w:t>
      </w:r>
    </w:p>
    <w:p w14:paraId="46ADED30" w14:textId="77777777" w:rsidR="001335C6" w:rsidRPr="00EC4118" w:rsidRDefault="001335C6" w:rsidP="001335C6">
      <w:pPr>
        <w:rPr>
          <w:i/>
        </w:rPr>
      </w:pPr>
      <w:r>
        <w:rPr>
          <w:b/>
          <w:i/>
        </w:rPr>
        <w:t>Atuineq</w:t>
      </w:r>
      <w:r>
        <w:rPr>
          <w:i/>
        </w:rPr>
        <w:t xml:space="preserve">: </w:t>
      </w:r>
      <w:r>
        <w:t xml:space="preserve">Takussutissiami nalunaarsuiffimmilu ataaniittumi aalisarnermut ineriartortitsinermi aningaasaliissutini atuisimanerit takussuserneqarsimapput ukiukkaarlugillu agguataarneqarsimallutik taamatullu tapiissutit suuneri 2015-2020.  2015-20 ingerlanerani kr. 97 mio-inik tapiissuteqartoqarsimavoq. </w:t>
      </w:r>
      <w:r w:rsidRPr="00EC4118">
        <w:t>Tapiissutit 2/3 missaat angallatisinernut atorneqarsimapput, 1/3-illu angallatinik isaterinernut atorneqarsimallutik. Tapeeriaatsit agguataarneri ukiumiit ukiumut nikerarput.</w:t>
      </w:r>
    </w:p>
    <w:p w14:paraId="1971246E" w14:textId="77777777" w:rsidR="001335C6" w:rsidRDefault="001335C6" w:rsidP="001335C6">
      <w:pPr>
        <w:jc w:val="center"/>
      </w:pPr>
      <w:r>
        <w:rPr>
          <w:noProof/>
          <w:lang w:eastAsia="da-DK"/>
        </w:rPr>
        <w:drawing>
          <wp:inline distT="0" distB="0" distL="0" distR="0" wp14:anchorId="0F972B8F" wp14:editId="42031B9E">
            <wp:extent cx="4572000" cy="27432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8F4935" w14:textId="77777777" w:rsidR="001335C6" w:rsidRDefault="001335C6" w:rsidP="001335C6">
      <w:pPr>
        <w:jc w:val="center"/>
      </w:pPr>
    </w:p>
    <w:tbl>
      <w:tblPr>
        <w:tblStyle w:val="Almindeligtabel3"/>
        <w:tblW w:w="7642" w:type="dxa"/>
        <w:jc w:val="center"/>
        <w:tblLayout w:type="fixed"/>
        <w:tblLook w:val="04A0" w:firstRow="1" w:lastRow="0" w:firstColumn="1" w:lastColumn="0" w:noHBand="0" w:noVBand="1"/>
      </w:tblPr>
      <w:tblGrid>
        <w:gridCol w:w="2552"/>
        <w:gridCol w:w="848"/>
        <w:gridCol w:w="848"/>
        <w:gridCol w:w="849"/>
        <w:gridCol w:w="848"/>
        <w:gridCol w:w="848"/>
        <w:gridCol w:w="849"/>
      </w:tblGrid>
      <w:tr w:rsidR="001335C6" w:rsidRPr="009005E2" w14:paraId="298F8389" w14:textId="77777777" w:rsidTr="00A93BF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2552" w:type="dxa"/>
            <w:noWrap/>
            <w:hideMark/>
          </w:tcPr>
          <w:p w14:paraId="27F84767" w14:textId="77777777" w:rsidR="001335C6" w:rsidRPr="009005E2" w:rsidRDefault="001335C6" w:rsidP="00A93BF6">
            <w:pPr>
              <w:rPr>
                <w:rFonts w:ascii="Calibri" w:eastAsia="Times New Roman" w:hAnsi="Calibri" w:cs="Calibri"/>
                <w:color w:val="000000"/>
                <w:lang w:eastAsia="da-DK"/>
              </w:rPr>
            </w:pPr>
            <w:r w:rsidRPr="009005E2">
              <w:rPr>
                <w:rFonts w:ascii="Calibri" w:eastAsia="Times New Roman" w:hAnsi="Calibri" w:cs="Calibri"/>
                <w:color w:val="000000"/>
                <w:lang w:eastAsia="da-DK"/>
              </w:rPr>
              <w:t> </w:t>
            </w:r>
          </w:p>
        </w:tc>
        <w:tc>
          <w:tcPr>
            <w:tcW w:w="848" w:type="dxa"/>
            <w:noWrap/>
            <w:hideMark/>
          </w:tcPr>
          <w:p w14:paraId="7AD80964"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2015</w:t>
            </w:r>
          </w:p>
        </w:tc>
        <w:tc>
          <w:tcPr>
            <w:tcW w:w="848" w:type="dxa"/>
            <w:noWrap/>
            <w:hideMark/>
          </w:tcPr>
          <w:p w14:paraId="4CED2C66"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2016</w:t>
            </w:r>
          </w:p>
        </w:tc>
        <w:tc>
          <w:tcPr>
            <w:tcW w:w="849" w:type="dxa"/>
            <w:noWrap/>
            <w:hideMark/>
          </w:tcPr>
          <w:p w14:paraId="41CD34A0"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2017</w:t>
            </w:r>
          </w:p>
        </w:tc>
        <w:tc>
          <w:tcPr>
            <w:tcW w:w="848" w:type="dxa"/>
            <w:noWrap/>
            <w:hideMark/>
          </w:tcPr>
          <w:p w14:paraId="7868A35B"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2018</w:t>
            </w:r>
          </w:p>
        </w:tc>
        <w:tc>
          <w:tcPr>
            <w:tcW w:w="848" w:type="dxa"/>
            <w:noWrap/>
            <w:hideMark/>
          </w:tcPr>
          <w:p w14:paraId="614FD3F7"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2019</w:t>
            </w:r>
          </w:p>
        </w:tc>
        <w:tc>
          <w:tcPr>
            <w:tcW w:w="849" w:type="dxa"/>
            <w:noWrap/>
            <w:hideMark/>
          </w:tcPr>
          <w:p w14:paraId="4E8398F3" w14:textId="77777777" w:rsidR="001335C6" w:rsidRPr="009005E2" w:rsidRDefault="001335C6" w:rsidP="00A93B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2020</w:t>
            </w:r>
          </w:p>
        </w:tc>
      </w:tr>
      <w:tr w:rsidR="001335C6" w:rsidRPr="009005E2" w14:paraId="493E478F" w14:textId="77777777" w:rsidTr="00A93BF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1B5EFC5" w14:textId="77777777" w:rsidR="001335C6" w:rsidRPr="009005E2" w:rsidRDefault="001335C6" w:rsidP="00A93BF6">
            <w:pPr>
              <w:rPr>
                <w:rFonts w:ascii="Calibri" w:eastAsia="Times New Roman" w:hAnsi="Calibri" w:cs="Calibri"/>
                <w:color w:val="000000"/>
                <w:lang w:eastAsia="da-DK"/>
              </w:rPr>
            </w:pPr>
            <w:r>
              <w:rPr>
                <w:rFonts w:ascii="Calibri" w:eastAsia="Times New Roman" w:hAnsi="Calibri" w:cs="Calibri"/>
                <w:color w:val="000000"/>
                <w:lang w:eastAsia="da-DK"/>
              </w:rPr>
              <w:t>Angallatitaarnernut tapiinerit</w:t>
            </w:r>
          </w:p>
        </w:tc>
        <w:tc>
          <w:tcPr>
            <w:tcW w:w="848" w:type="dxa"/>
            <w:noWrap/>
            <w:hideMark/>
          </w:tcPr>
          <w:p w14:paraId="3BBC199B"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13,2</w:t>
            </w:r>
          </w:p>
        </w:tc>
        <w:tc>
          <w:tcPr>
            <w:tcW w:w="848" w:type="dxa"/>
            <w:noWrap/>
            <w:hideMark/>
          </w:tcPr>
          <w:p w14:paraId="3A2F1C43"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21,7</w:t>
            </w:r>
          </w:p>
        </w:tc>
        <w:tc>
          <w:tcPr>
            <w:tcW w:w="849" w:type="dxa"/>
            <w:noWrap/>
            <w:hideMark/>
          </w:tcPr>
          <w:p w14:paraId="3C5C15B9"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3,1</w:t>
            </w:r>
          </w:p>
        </w:tc>
        <w:tc>
          <w:tcPr>
            <w:tcW w:w="848" w:type="dxa"/>
            <w:noWrap/>
            <w:hideMark/>
          </w:tcPr>
          <w:p w14:paraId="33BA3CD0"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8,4</w:t>
            </w:r>
          </w:p>
        </w:tc>
        <w:tc>
          <w:tcPr>
            <w:tcW w:w="848" w:type="dxa"/>
            <w:noWrap/>
            <w:hideMark/>
          </w:tcPr>
          <w:p w14:paraId="0ABBD2E7"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12,6</w:t>
            </w:r>
          </w:p>
        </w:tc>
        <w:tc>
          <w:tcPr>
            <w:tcW w:w="849" w:type="dxa"/>
            <w:noWrap/>
            <w:hideMark/>
          </w:tcPr>
          <w:p w14:paraId="6296AB80"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7,7</w:t>
            </w:r>
          </w:p>
        </w:tc>
      </w:tr>
      <w:tr w:rsidR="001335C6" w:rsidRPr="009005E2" w14:paraId="4E86585C" w14:textId="77777777" w:rsidTr="00A93BF6">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54C0EAA" w14:textId="77777777" w:rsidR="001335C6" w:rsidRPr="009005E2" w:rsidRDefault="001335C6" w:rsidP="00A93BF6">
            <w:pPr>
              <w:rPr>
                <w:rFonts w:ascii="Calibri" w:eastAsia="Times New Roman" w:hAnsi="Calibri" w:cs="Calibri"/>
                <w:color w:val="000000"/>
                <w:lang w:eastAsia="da-DK"/>
              </w:rPr>
            </w:pPr>
            <w:r>
              <w:rPr>
                <w:rFonts w:ascii="Calibri" w:eastAsia="Times New Roman" w:hAnsi="Calibri" w:cs="Calibri"/>
                <w:color w:val="000000"/>
                <w:lang w:eastAsia="da-DK"/>
              </w:rPr>
              <w:t>Isaterinernut tapiinerit</w:t>
            </w:r>
          </w:p>
        </w:tc>
        <w:tc>
          <w:tcPr>
            <w:tcW w:w="848" w:type="dxa"/>
            <w:noWrap/>
            <w:hideMark/>
          </w:tcPr>
          <w:p w14:paraId="01DB882C"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1,0</w:t>
            </w:r>
          </w:p>
        </w:tc>
        <w:tc>
          <w:tcPr>
            <w:tcW w:w="848" w:type="dxa"/>
            <w:noWrap/>
            <w:hideMark/>
          </w:tcPr>
          <w:p w14:paraId="5E03AF90"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5,2</w:t>
            </w:r>
          </w:p>
        </w:tc>
        <w:tc>
          <w:tcPr>
            <w:tcW w:w="849" w:type="dxa"/>
            <w:noWrap/>
            <w:hideMark/>
          </w:tcPr>
          <w:p w14:paraId="4E730E44"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10,2</w:t>
            </w:r>
          </w:p>
        </w:tc>
        <w:tc>
          <w:tcPr>
            <w:tcW w:w="848" w:type="dxa"/>
            <w:noWrap/>
            <w:hideMark/>
          </w:tcPr>
          <w:p w14:paraId="2EF72736"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5,0</w:t>
            </w:r>
          </w:p>
        </w:tc>
        <w:tc>
          <w:tcPr>
            <w:tcW w:w="848" w:type="dxa"/>
            <w:noWrap/>
            <w:hideMark/>
          </w:tcPr>
          <w:p w14:paraId="5AA81AA8"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6,3</w:t>
            </w:r>
          </w:p>
        </w:tc>
        <w:tc>
          <w:tcPr>
            <w:tcW w:w="849" w:type="dxa"/>
            <w:noWrap/>
            <w:hideMark/>
          </w:tcPr>
          <w:p w14:paraId="7E138947" w14:textId="77777777" w:rsidR="001335C6" w:rsidRPr="009005E2" w:rsidRDefault="001335C6" w:rsidP="00A93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9005E2">
              <w:rPr>
                <w:rFonts w:ascii="Calibri" w:eastAsia="Times New Roman" w:hAnsi="Calibri" w:cs="Calibri"/>
                <w:color w:val="000000"/>
                <w:lang w:eastAsia="da-DK"/>
              </w:rPr>
              <w:t>2,6</w:t>
            </w:r>
          </w:p>
        </w:tc>
      </w:tr>
      <w:tr w:rsidR="001335C6" w:rsidRPr="009005E2" w14:paraId="4BE9FB01" w14:textId="77777777" w:rsidTr="00A93BF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2F8AD19" w14:textId="77777777" w:rsidR="001335C6" w:rsidRPr="009005E2" w:rsidRDefault="001335C6" w:rsidP="00A93BF6">
            <w:pPr>
              <w:rPr>
                <w:rFonts w:ascii="Calibri" w:eastAsia="Times New Roman" w:hAnsi="Calibri" w:cs="Calibri"/>
                <w:color w:val="000000"/>
                <w:lang w:eastAsia="da-DK"/>
              </w:rPr>
            </w:pPr>
            <w:r>
              <w:rPr>
                <w:rFonts w:ascii="Calibri" w:eastAsia="Times New Roman" w:hAnsi="Calibri" w:cs="Calibri"/>
                <w:color w:val="000000"/>
                <w:lang w:eastAsia="da-DK"/>
              </w:rPr>
              <w:t>Katillugit</w:t>
            </w:r>
          </w:p>
        </w:tc>
        <w:tc>
          <w:tcPr>
            <w:tcW w:w="848" w:type="dxa"/>
            <w:noWrap/>
            <w:hideMark/>
          </w:tcPr>
          <w:p w14:paraId="69154C3B"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14,3</w:t>
            </w:r>
          </w:p>
        </w:tc>
        <w:tc>
          <w:tcPr>
            <w:tcW w:w="848" w:type="dxa"/>
            <w:noWrap/>
            <w:hideMark/>
          </w:tcPr>
          <w:p w14:paraId="711A5D74"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26,9</w:t>
            </w:r>
          </w:p>
        </w:tc>
        <w:tc>
          <w:tcPr>
            <w:tcW w:w="849" w:type="dxa"/>
            <w:noWrap/>
            <w:hideMark/>
          </w:tcPr>
          <w:p w14:paraId="1B802C2B"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13,3</w:t>
            </w:r>
          </w:p>
        </w:tc>
        <w:tc>
          <w:tcPr>
            <w:tcW w:w="848" w:type="dxa"/>
            <w:noWrap/>
            <w:hideMark/>
          </w:tcPr>
          <w:p w14:paraId="1F2B3F5F"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13,4</w:t>
            </w:r>
          </w:p>
        </w:tc>
        <w:tc>
          <w:tcPr>
            <w:tcW w:w="848" w:type="dxa"/>
            <w:noWrap/>
            <w:hideMark/>
          </w:tcPr>
          <w:p w14:paraId="592AD981"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18,8</w:t>
            </w:r>
          </w:p>
        </w:tc>
        <w:tc>
          <w:tcPr>
            <w:tcW w:w="849" w:type="dxa"/>
            <w:noWrap/>
            <w:hideMark/>
          </w:tcPr>
          <w:p w14:paraId="5BE71A54" w14:textId="77777777" w:rsidR="001335C6" w:rsidRPr="009005E2" w:rsidRDefault="001335C6" w:rsidP="00A93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da-DK"/>
              </w:rPr>
            </w:pPr>
            <w:r w:rsidRPr="009005E2">
              <w:rPr>
                <w:rFonts w:ascii="Calibri" w:eastAsia="Times New Roman" w:hAnsi="Calibri" w:cs="Calibri"/>
                <w:b/>
                <w:color w:val="000000"/>
                <w:lang w:eastAsia="da-DK"/>
              </w:rPr>
              <w:t>10,3</w:t>
            </w:r>
          </w:p>
        </w:tc>
      </w:tr>
    </w:tbl>
    <w:p w14:paraId="6A4F442E" w14:textId="77777777" w:rsidR="001335C6" w:rsidRDefault="001335C6" w:rsidP="001335C6"/>
    <w:p w14:paraId="7DF78B59" w14:textId="77777777" w:rsidR="001335C6" w:rsidRDefault="001335C6" w:rsidP="001335C6">
      <w:r>
        <w:t>Angallatitaarnernut tapiisarnerit aalisartunut ingerlalluareersunut, angallatillu akiata 60 %-ianik aningaasaliisinnaasunut naatsorsuussaapput,  Aningaasaliisarnerit bankikkuukkajupput, kisiannili aamma aalisariutaatillit anginerit aningaasaliisooqataasartutut qinnuteqarnerni inissisimasarput.</w:t>
      </w:r>
    </w:p>
    <w:p w14:paraId="1CA9D217" w14:textId="77777777" w:rsidR="001335C6" w:rsidRDefault="001335C6" w:rsidP="001335C6">
      <w:pPr>
        <w:rPr>
          <w:i/>
        </w:rPr>
      </w:pPr>
      <w:r>
        <w:rPr>
          <w:i/>
        </w:rPr>
        <w:t>Nutaaliornissanut tapiinerit</w:t>
      </w:r>
    </w:p>
    <w:p w14:paraId="39ED8077" w14:textId="77777777" w:rsidR="001335C6" w:rsidRDefault="001335C6" w:rsidP="001335C6">
      <w:r>
        <w:t>Aalisarnermut aningaasaliisarnermut immikkoortitat aamma tungavimmini aalisarnermi misileeraanernut, sulianut nutaaliornernut allanullu nutaanik eqqarsarluni ineriartortitsinernut tunngassutilinnut atorneqarsinnaasarput.</w:t>
      </w:r>
    </w:p>
    <w:p w14:paraId="67663357" w14:textId="7256181D" w:rsidR="001335C6" w:rsidRPr="00B16AC9" w:rsidRDefault="001335C6" w:rsidP="001335C6">
      <w:r>
        <w:t>Ukiuni 2015-2020 nutaanik eqqarsarluni ineriartortitsinissamut suliaqarnernut tunngassutilinnut qinnuteqartoqarsimanngilaq aammalu tassani aalisarluni misileraanerit taamak inissisimallutik. Soqutiginnilluni apersuisoqar</w:t>
      </w:r>
      <w:r w:rsidR="00355D74">
        <w:t>tarsimavoq kisiannili qinnuti</w:t>
      </w:r>
      <w:r>
        <w:t>nillu piviusunngortitsissutaasumik ingerlariartoqaqqissimanani.</w:t>
      </w:r>
    </w:p>
    <w:p w14:paraId="56CC6FD7" w14:textId="77777777" w:rsidR="001335C6" w:rsidRPr="00B16AC9" w:rsidRDefault="001335C6" w:rsidP="001335C6">
      <w:pPr>
        <w:rPr>
          <w:i/>
        </w:rPr>
      </w:pPr>
      <w:r>
        <w:rPr>
          <w:i/>
        </w:rPr>
        <w:t>Aalisarnermut ataatsimiititaliarsuup tunngaviinut sanilliussilluni aalisarnermut tapiisarnermut immikkoortitat tapiissutaasarnerinut naliliinerit</w:t>
      </w:r>
    </w:p>
    <w:p w14:paraId="7BEB5FC5" w14:textId="77777777" w:rsidR="001335C6" w:rsidRDefault="001335C6" w:rsidP="001335C6">
      <w:r>
        <w:t>Takussutissat najoqqutaralugit takussuserneqarsinnaavoq annertuumik aalisarfiusunut tapiissusiisoqartarsimasoq. Pingaartumik immikkoortortami 47-mi qaleralinniarfiusumi aammalumi saarullinniarfiusuni tapiissuteqartoqartartoq takuneqarsinnaavoq, naak aalisarnerup annertusinissaa pisariaqanngikkaluartoq.</w:t>
      </w:r>
    </w:p>
    <w:p w14:paraId="0FC61283" w14:textId="77777777" w:rsidR="001335C6" w:rsidRPr="00DE12C0" w:rsidRDefault="001335C6" w:rsidP="001335C6">
      <w:r>
        <w:t xml:space="preserve">2015 tikillugu aalisariuteqarneq tapiisarnermi nalimmassarneqartuarsimavoq tassami isaterinissamut tapiissuteqarfigineqartartut aalisarunnaarsinneqartarmata.  Kisiannili 2015 kingorna allannguiffigineqarpoq, tassami isaterinissamut tapiiffigineqartartut periarfissinneqarmata aalisarsinnaanermut akuersissutip tigummiinnarnissaanut. </w:t>
      </w:r>
      <w:r w:rsidRPr="00355D74">
        <w:rPr>
          <w:bCs/>
        </w:rPr>
        <w:t>Taamaasilluni</w:t>
      </w:r>
      <w:r>
        <w:t xml:space="preserve"> isaterinissamik tapiissutit aalisarsinnaasut amerlassussaannut sunniuteqarunnaarnikuuvoq.</w:t>
      </w:r>
    </w:p>
    <w:p w14:paraId="3CC0EE80" w14:textId="77777777" w:rsidR="001335C6" w:rsidRPr="0057613C" w:rsidRDefault="001335C6" w:rsidP="001335C6">
      <w:pPr>
        <w:rPr>
          <w:b/>
          <w:u w:val="single"/>
        </w:rPr>
      </w:pPr>
      <w:r>
        <w:t xml:space="preserve">Taamaasilluni paasinarsivoq, aalisarnermik </w:t>
      </w:r>
      <w:r>
        <w:rPr>
          <w:bCs/>
        </w:rPr>
        <w:t>a</w:t>
      </w:r>
      <w:r w:rsidRPr="0040179B">
        <w:rPr>
          <w:bCs/>
        </w:rPr>
        <w:t>aningaasaliissutinut immikkoortit</w:t>
      </w:r>
      <w:r>
        <w:rPr>
          <w:bCs/>
        </w:rPr>
        <w:t>at tapiissutaasarnerat aqunneqarnerallu Aalisarnermi Ataatsimiititaliarsuup piujuartitsinissamut aningaasaqarnikkullu patajaatsumik inissimanissamut oqariartuutaanut tulluutinngitsoq, soorlu tamanna oqallissaarummi ”</w:t>
      </w:r>
      <w:r w:rsidRPr="00080D49">
        <w:rPr>
          <w:bCs/>
          <w:i/>
        </w:rPr>
        <w:t>Aalisagaativut – atugarissaarnerput</w:t>
      </w:r>
      <w:r>
        <w:rPr>
          <w:bCs/>
        </w:rPr>
        <w:t>” 2019-imeersumi imaritinneqartoq.</w:t>
      </w:r>
    </w:p>
    <w:p w14:paraId="2B9790BE" w14:textId="56FC3B36" w:rsidR="001335C6" w:rsidRDefault="001335C6" w:rsidP="00080D49">
      <w:pPr>
        <w:rPr>
          <w:rFonts w:ascii="Calibri" w:hAnsi="Calibri" w:cs="Calibri"/>
          <w:color w:val="31495B"/>
        </w:rPr>
      </w:pPr>
      <w:r>
        <w:rPr>
          <w:b/>
          <w:u w:val="single"/>
        </w:rPr>
        <w:t>Umiatsiaararsortunut tapiissutit (ESU)</w:t>
      </w:r>
      <w:r w:rsidR="00080D49">
        <w:rPr>
          <w:b/>
          <w:u w:val="single"/>
        </w:rPr>
        <w:br/>
      </w:r>
      <w:r w:rsidR="00080D49">
        <w:rPr>
          <w:b/>
          <w:u w:val="single"/>
        </w:rPr>
        <w:br/>
      </w:r>
      <w:r w:rsidRPr="00080D49">
        <w:rPr>
          <w:rFonts w:ascii="Calibri" w:hAnsi="Calibri" w:cs="Calibri"/>
          <w:b/>
          <w:i/>
        </w:rPr>
        <w:t>Inatsisit:</w:t>
      </w:r>
      <w:r w:rsidRPr="0003493E">
        <w:rPr>
          <w:rFonts w:ascii="Calibri" w:hAnsi="Calibri" w:cs="Calibri"/>
        </w:rPr>
        <w:t xml:space="preserve"> </w:t>
      </w:r>
      <w:r w:rsidRPr="0003493E">
        <w:rPr>
          <w:rFonts w:ascii="Calibri" w:hAnsi="Calibri" w:cs="Calibri"/>
          <w:color w:val="31495B"/>
        </w:rPr>
        <w:t xml:space="preserve">Aalisarnermik piniarnermillu inuussutissarsiutillit inuussutissarsiornerannik siuarsaaneq </w:t>
      </w:r>
      <w:r w:rsidRPr="00080D49">
        <w:rPr>
          <w:rFonts w:ascii="Calibri" w:hAnsi="Calibri" w:cs="Calibri"/>
          <w:color w:val="31495B"/>
        </w:rPr>
        <w:t>pillu</w:t>
      </w:r>
      <w:r w:rsidR="00080D49" w:rsidRPr="00080D49">
        <w:rPr>
          <w:rFonts w:ascii="Calibri" w:hAnsi="Calibri" w:cs="Calibri"/>
          <w:bCs/>
          <w:color w:val="31495B"/>
        </w:rPr>
        <w:t>gu Inatsisartut inatsisaat</w:t>
      </w:r>
      <w:r w:rsidRPr="00080D49">
        <w:rPr>
          <w:rFonts w:ascii="Calibri" w:hAnsi="Calibri" w:cs="Calibri"/>
          <w:color w:val="31495B"/>
        </w:rPr>
        <w:t xml:space="preserve"> nr. 13, 3. december 2012-imeersoq naapertorlugu umiatsiaararsortut taperneqartarput.</w:t>
      </w:r>
    </w:p>
    <w:p w14:paraId="2578597D" w14:textId="77777777" w:rsidR="00080D49" w:rsidRPr="00080D49" w:rsidRDefault="00080D49" w:rsidP="00080D49">
      <w:pPr>
        <w:rPr>
          <w:rFonts w:ascii="Calibri" w:hAnsi="Calibri" w:cs="Calibri"/>
          <w:bCs/>
          <w:color w:val="31495B"/>
        </w:rPr>
      </w:pPr>
    </w:p>
    <w:p w14:paraId="70988A36" w14:textId="77777777" w:rsidR="001335C6" w:rsidRDefault="001335C6" w:rsidP="001335C6"/>
    <w:p w14:paraId="26FB2B83" w14:textId="77777777" w:rsidR="001335C6" w:rsidRDefault="001335C6" w:rsidP="001335C6">
      <w:pPr>
        <w:ind w:left="1304" w:hanging="1304"/>
        <w:rPr>
          <w:b/>
          <w:i/>
        </w:rPr>
      </w:pPr>
      <w:r>
        <w:rPr>
          <w:b/>
          <w:i/>
        </w:rPr>
        <w:lastRenderedPageBreak/>
        <w:t>Siunertaq</w:t>
      </w:r>
      <w:r w:rsidRPr="004E4E40">
        <w:t>:</w:t>
      </w:r>
      <w:r>
        <w:t xml:space="preserve"> Inatsisip siunertaa tassaavoq</w:t>
      </w:r>
    </w:p>
    <w:p w14:paraId="686795F9" w14:textId="06A1DF9A" w:rsidR="001335C6" w:rsidRDefault="00080D49" w:rsidP="00080D49">
      <w:pPr>
        <w:spacing w:after="0" w:line="240" w:lineRule="auto"/>
        <w:ind w:left="1304"/>
      </w:pPr>
      <w:r>
        <w:rPr>
          <w:rFonts w:ascii="Arial" w:eastAsia="Times New Roman" w:hAnsi="Arial" w:cs="Arial"/>
          <w:color w:val="31495B"/>
          <w:sz w:val="21"/>
          <w:szCs w:val="21"/>
          <w:lang w:eastAsia="da-DK"/>
        </w:rPr>
        <w:t>..</w:t>
      </w:r>
      <w:r w:rsidR="001335C6" w:rsidRPr="0003493E">
        <w:rPr>
          <w:rFonts w:ascii="Arial" w:eastAsia="Times New Roman" w:hAnsi="Arial" w:cs="Arial"/>
          <w:color w:val="31495B"/>
          <w:sz w:val="21"/>
          <w:szCs w:val="21"/>
          <w:lang w:eastAsia="da-DK"/>
        </w:rPr>
        <w:t>aalisarnermik piniarnermillu inuussutissarsiutit sunniuteqarluartut unammillersinnaasullu siunissaq ungasinnerusoq isigalugu suliffissaqartitsisinnaasut siua</w:t>
      </w:r>
      <w:r w:rsidR="001335C6">
        <w:rPr>
          <w:rFonts w:ascii="Arial" w:eastAsia="Times New Roman" w:hAnsi="Arial" w:cs="Arial"/>
          <w:color w:val="31495B"/>
          <w:sz w:val="21"/>
          <w:szCs w:val="21"/>
          <w:lang w:eastAsia="da-DK"/>
        </w:rPr>
        <w:t>r</w:t>
      </w:r>
      <w:r w:rsidR="001335C6" w:rsidRPr="0003493E">
        <w:rPr>
          <w:rFonts w:ascii="Arial" w:eastAsia="Times New Roman" w:hAnsi="Arial" w:cs="Arial"/>
          <w:color w:val="31495B"/>
          <w:sz w:val="21"/>
          <w:szCs w:val="21"/>
          <w:lang w:eastAsia="da-DK"/>
        </w:rPr>
        <w:t>sarnissaat suliniutitigut ungasinnerusoq isigalugu in</w:t>
      </w:r>
      <w:r w:rsidR="001335C6">
        <w:rPr>
          <w:rFonts w:ascii="Arial" w:eastAsia="Times New Roman" w:hAnsi="Arial" w:cs="Arial"/>
          <w:color w:val="31495B"/>
          <w:sz w:val="21"/>
          <w:szCs w:val="21"/>
          <w:lang w:eastAsia="da-DK"/>
        </w:rPr>
        <w:t>uia</w:t>
      </w:r>
      <w:r w:rsidR="001335C6" w:rsidRPr="0003493E">
        <w:rPr>
          <w:rFonts w:ascii="Arial" w:eastAsia="Times New Roman" w:hAnsi="Arial" w:cs="Arial"/>
          <w:color w:val="31495B"/>
          <w:sz w:val="21"/>
          <w:szCs w:val="21"/>
          <w:lang w:eastAsia="da-DK"/>
        </w:rPr>
        <w:t>qatigiit aningaasarsiornerannut iluaqutaasinnaasutigut.</w:t>
      </w:r>
      <w:r>
        <w:rPr>
          <w:rFonts w:ascii="Arial" w:eastAsia="Times New Roman" w:hAnsi="Arial" w:cs="Arial"/>
          <w:color w:val="31495B"/>
          <w:sz w:val="21"/>
          <w:szCs w:val="21"/>
          <w:lang w:eastAsia="da-DK"/>
        </w:rPr>
        <w:br/>
      </w:r>
    </w:p>
    <w:p w14:paraId="68F151AA" w14:textId="5A58B58E" w:rsidR="001335C6" w:rsidRPr="003B7641" w:rsidRDefault="001335C6" w:rsidP="001335C6">
      <w:r>
        <w:t>Tapiisarnerup tamassuma annertuumi tunaartaraa piffinni aalisarnerup piniarnerullu saniatigut allamik inuussutissarsiorfeqavinngitsuni. Inuussutissarsiummit umiatsiaararsinissamut taperneqarnermi taperneqartoq periarfissinneqassa</w:t>
      </w:r>
      <w:r w:rsidR="00080D49">
        <w:t>aq imminut pilersorsinnaanissaanik</w:t>
      </w:r>
      <w:r>
        <w:t>.</w:t>
      </w:r>
    </w:p>
    <w:p w14:paraId="0CD6C94B" w14:textId="4390A19A" w:rsidR="001335C6" w:rsidRDefault="001335C6" w:rsidP="001335C6">
      <w:r>
        <w:rPr>
          <w:b/>
          <w:i/>
        </w:rPr>
        <w:t>Tapiissutit</w:t>
      </w:r>
      <w:r w:rsidRPr="009005E2">
        <w:rPr>
          <w:b/>
          <w:i/>
        </w:rPr>
        <w:t>:</w:t>
      </w:r>
      <w:r w:rsidRPr="00067E99">
        <w:t xml:space="preserve"> </w:t>
      </w:r>
      <w:r>
        <w:t>Sumi najugaqarneq apeqqutaatillugu aalisartut pinia</w:t>
      </w:r>
      <w:r w:rsidR="00080D49">
        <w:t xml:space="preserve">rtullu angallatip nalingata 75% aamma </w:t>
      </w:r>
      <w:r w:rsidR="00191D7C">
        <w:t>84%-tit</w:t>
      </w:r>
      <w:r>
        <w:t xml:space="preserve"> akornanni tapiiffigitissinnaapput Imaappoq Tunumi, Qaanaami imaluunniit Kujataani najugallit 84 % tikillugu tapiiffigineqarsinnaapput. Taa</w:t>
      </w:r>
      <w:r w:rsidR="00080D49">
        <w:t>k</w:t>
      </w:r>
      <w:r>
        <w:t>kuuppummi aningaasarsiornissaminnut periarfissakinnerpaat.</w:t>
      </w:r>
      <w:r w:rsidRPr="003B7641">
        <w:t xml:space="preserve">  </w:t>
      </w:r>
      <w:r>
        <w:t>Qinnuteqartut nunatta sinneraneersut 75 % tikillugu taperneqarsinnaasarput.</w:t>
      </w:r>
    </w:p>
    <w:p w14:paraId="26F4F041" w14:textId="72EA7114" w:rsidR="001335C6" w:rsidRPr="003B7641" w:rsidRDefault="00191D7C" w:rsidP="001335C6">
      <w:r>
        <w:rPr>
          <w:b/>
        </w:rPr>
        <w:t>Tapiissutinik agguaasarnerit</w:t>
      </w:r>
      <w:r w:rsidR="001335C6" w:rsidRPr="006B4565">
        <w:rPr>
          <w:b/>
        </w:rPr>
        <w:t>:</w:t>
      </w:r>
      <w:r w:rsidR="001335C6">
        <w:t xml:space="preserve"> Nalinginnaasumik taamak aaqqiineq qinnuteqaaterpassuarnik malitseqartarpoq</w:t>
      </w:r>
      <w:r w:rsidR="001335C6" w:rsidRPr="003B7641">
        <w:t xml:space="preserve">, </w:t>
      </w:r>
      <w:r w:rsidR="001335C6">
        <w:t>taamatullu aningaasaliissutit ukiup aningaasaliiffiusup qaamataasa pingajuanni agguaanneqartarput</w:t>
      </w:r>
      <w:r w:rsidR="001335C6" w:rsidRPr="003B7641">
        <w:t xml:space="preserve">, </w:t>
      </w:r>
      <w:r w:rsidR="001335C6">
        <w:t>qinnuteqaatit ataatsimut misissorneqareeraangata aammalu inatsisit tunuliaqutsiullugit tulluarnerusunut ingerlateqqinneqartarput</w:t>
      </w:r>
      <w:r w:rsidR="001335C6" w:rsidRPr="003B7641">
        <w:t xml:space="preserve">. </w:t>
      </w:r>
      <w:r w:rsidR="001335C6">
        <w:t>Taamatut agguaassinermi maluginiarneqassaaq, umiatsiaaqqanut nutaanut tapiissutinut aalisartukinnerpaaffinnut agguaanneqarnissaat.</w:t>
      </w:r>
    </w:p>
    <w:p w14:paraId="1DB1B552" w14:textId="77777777" w:rsidR="001335C6" w:rsidRDefault="001335C6" w:rsidP="001335C6">
      <w:r>
        <w:rPr>
          <w:b/>
          <w:i/>
        </w:rPr>
        <w:t>Atuinerit</w:t>
      </w:r>
      <w:r w:rsidRPr="009005E2">
        <w:rPr>
          <w:b/>
          <w:i/>
        </w:rPr>
        <w:t>:</w:t>
      </w:r>
      <w:r>
        <w:rPr>
          <w:i/>
        </w:rPr>
        <w:t xml:space="preserve"> </w:t>
      </w:r>
      <w:r>
        <w:t>Nalunaarsuiffiup ataani takutippai umiatsiaararsortunut 2015-20 million koruuninngorlugit tunniunneqarsimaneri. Piffissami 2015-2020 kr. 26 mill. umiatsiaararsortunut 6 m. ataallugu angissusilinnut tapiissutigineqarsimapput.</w:t>
      </w:r>
    </w:p>
    <w:tbl>
      <w:tblPr>
        <w:tblStyle w:val="Almindeligtabel4"/>
        <w:tblW w:w="0" w:type="auto"/>
        <w:jc w:val="center"/>
        <w:tblLook w:val="04A0" w:firstRow="1" w:lastRow="0" w:firstColumn="1" w:lastColumn="0" w:noHBand="0" w:noVBand="1"/>
      </w:tblPr>
      <w:tblGrid>
        <w:gridCol w:w="850"/>
        <w:gridCol w:w="850"/>
        <w:gridCol w:w="850"/>
        <w:gridCol w:w="850"/>
        <w:gridCol w:w="730"/>
        <w:gridCol w:w="730"/>
      </w:tblGrid>
      <w:tr w:rsidR="001335C6" w:rsidRPr="003B7641" w14:paraId="7F40DE9A" w14:textId="77777777" w:rsidTr="00A93BF6">
        <w:trPr>
          <w:cnfStyle w:val="100000000000" w:firstRow="1" w:lastRow="0" w:firstColumn="0" w:lastColumn="0" w:oddVBand="0" w:evenVBand="0" w:oddHBand="0"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850" w:type="dxa"/>
            <w:noWrap/>
            <w:hideMark/>
          </w:tcPr>
          <w:p w14:paraId="4585DE1C" w14:textId="77777777" w:rsidR="001335C6" w:rsidRPr="003B7641" w:rsidRDefault="001335C6" w:rsidP="00A93BF6">
            <w:pPr>
              <w:spacing w:after="160" w:line="259" w:lineRule="auto"/>
              <w:jc w:val="center"/>
            </w:pPr>
            <w:r w:rsidRPr="003B7641">
              <w:t>2015</w:t>
            </w:r>
          </w:p>
        </w:tc>
        <w:tc>
          <w:tcPr>
            <w:tcW w:w="850" w:type="dxa"/>
            <w:noWrap/>
            <w:hideMark/>
          </w:tcPr>
          <w:p w14:paraId="3BA6B169" w14:textId="77777777" w:rsidR="001335C6" w:rsidRPr="003B7641" w:rsidRDefault="001335C6" w:rsidP="00A93BF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3B7641">
              <w:t>2016</w:t>
            </w:r>
          </w:p>
        </w:tc>
        <w:tc>
          <w:tcPr>
            <w:tcW w:w="850" w:type="dxa"/>
            <w:noWrap/>
            <w:hideMark/>
          </w:tcPr>
          <w:p w14:paraId="04F0EFCD" w14:textId="77777777" w:rsidR="001335C6" w:rsidRPr="003B7641" w:rsidRDefault="001335C6" w:rsidP="00A93BF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3B7641">
              <w:t>2017</w:t>
            </w:r>
          </w:p>
        </w:tc>
        <w:tc>
          <w:tcPr>
            <w:tcW w:w="850" w:type="dxa"/>
            <w:noWrap/>
            <w:hideMark/>
          </w:tcPr>
          <w:p w14:paraId="2A2C391B" w14:textId="77777777" w:rsidR="001335C6" w:rsidRPr="003B7641" w:rsidRDefault="001335C6" w:rsidP="00A93BF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3B7641">
              <w:t>2018</w:t>
            </w:r>
          </w:p>
        </w:tc>
        <w:tc>
          <w:tcPr>
            <w:tcW w:w="730" w:type="dxa"/>
            <w:noWrap/>
            <w:hideMark/>
          </w:tcPr>
          <w:p w14:paraId="7D978C08" w14:textId="77777777" w:rsidR="001335C6" w:rsidRPr="003B7641" w:rsidRDefault="001335C6" w:rsidP="00A93BF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3B7641">
              <w:t>2019</w:t>
            </w:r>
          </w:p>
        </w:tc>
        <w:tc>
          <w:tcPr>
            <w:tcW w:w="730" w:type="dxa"/>
            <w:noWrap/>
            <w:hideMark/>
          </w:tcPr>
          <w:p w14:paraId="39E41D32" w14:textId="77777777" w:rsidR="001335C6" w:rsidRPr="003B7641" w:rsidRDefault="001335C6" w:rsidP="00A93BF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3B7641">
              <w:t>2020</w:t>
            </w:r>
          </w:p>
        </w:tc>
      </w:tr>
      <w:tr w:rsidR="001335C6" w:rsidRPr="003B7641" w14:paraId="2EA9B122" w14:textId="77777777" w:rsidTr="00A93BF6">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50" w:type="dxa"/>
            <w:noWrap/>
            <w:hideMark/>
          </w:tcPr>
          <w:p w14:paraId="76A8B92C" w14:textId="77777777" w:rsidR="001335C6" w:rsidRPr="006B4565" w:rsidRDefault="001335C6" w:rsidP="00A93BF6">
            <w:pPr>
              <w:spacing w:after="160" w:line="259" w:lineRule="auto"/>
              <w:jc w:val="center"/>
              <w:rPr>
                <w:b w:val="0"/>
              </w:rPr>
            </w:pPr>
            <w:r w:rsidRPr="006B4565">
              <w:rPr>
                <w:b w:val="0"/>
              </w:rPr>
              <w:t>4,8</w:t>
            </w:r>
          </w:p>
        </w:tc>
        <w:tc>
          <w:tcPr>
            <w:tcW w:w="850" w:type="dxa"/>
            <w:noWrap/>
            <w:hideMark/>
          </w:tcPr>
          <w:p w14:paraId="41D4B74F" w14:textId="77777777" w:rsidR="001335C6" w:rsidRPr="003B7641" w:rsidRDefault="001335C6" w:rsidP="00A93BF6">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B7641">
              <w:t>4,7</w:t>
            </w:r>
          </w:p>
        </w:tc>
        <w:tc>
          <w:tcPr>
            <w:tcW w:w="850" w:type="dxa"/>
            <w:noWrap/>
            <w:hideMark/>
          </w:tcPr>
          <w:p w14:paraId="188921F3" w14:textId="77777777" w:rsidR="001335C6" w:rsidRPr="003B7641" w:rsidRDefault="001335C6" w:rsidP="00A93BF6">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B7641">
              <w:t>4,4</w:t>
            </w:r>
          </w:p>
        </w:tc>
        <w:tc>
          <w:tcPr>
            <w:tcW w:w="850" w:type="dxa"/>
            <w:noWrap/>
            <w:hideMark/>
          </w:tcPr>
          <w:p w14:paraId="5FE82F5B" w14:textId="77777777" w:rsidR="001335C6" w:rsidRPr="003B7641" w:rsidRDefault="001335C6" w:rsidP="00A93BF6">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B7641">
              <w:t>5,0</w:t>
            </w:r>
          </w:p>
        </w:tc>
        <w:tc>
          <w:tcPr>
            <w:tcW w:w="730" w:type="dxa"/>
            <w:noWrap/>
            <w:hideMark/>
          </w:tcPr>
          <w:p w14:paraId="696DAC38" w14:textId="77777777" w:rsidR="001335C6" w:rsidRPr="003B7641" w:rsidRDefault="001335C6" w:rsidP="00A93BF6">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B7641">
              <w:t>4,1</w:t>
            </w:r>
          </w:p>
        </w:tc>
        <w:tc>
          <w:tcPr>
            <w:tcW w:w="730" w:type="dxa"/>
            <w:noWrap/>
            <w:hideMark/>
          </w:tcPr>
          <w:p w14:paraId="2F74CB58" w14:textId="77777777" w:rsidR="001335C6" w:rsidRPr="003B7641" w:rsidRDefault="001335C6" w:rsidP="00A93BF6">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B7641">
              <w:t>2,9</w:t>
            </w:r>
          </w:p>
        </w:tc>
      </w:tr>
    </w:tbl>
    <w:p w14:paraId="3EFD27BD" w14:textId="54458978" w:rsidR="001335C6" w:rsidRDefault="008E08FE" w:rsidP="001335C6">
      <w:r>
        <w:t>Piffissami 2015-20</w:t>
      </w:r>
      <w:r w:rsidR="001335C6">
        <w:t xml:space="preserve"> umiatsiaaqqat 14/24-illu akornanni ukiumut tapiiffigineqartarsimapput</w:t>
      </w:r>
      <w:r>
        <w:t>. 2015-20</w:t>
      </w:r>
      <w:r w:rsidR="001335C6">
        <w:t xml:space="preserve"> akornanni katillugit umiatsiaaqqat 126-it tapiiffigineqarsimapput.</w:t>
      </w:r>
      <w:r>
        <w:t xml:space="preserve"> Agguaqatigiissillugu </w:t>
      </w:r>
      <w:r w:rsidR="001335C6">
        <w:t>Kr. 200.000 missaanni umiatsiaaqqamut nutaamut motorilimmut isummaanaallisaanermullu atortorissaarutitalimmut tapiissutigineqartarput.</w:t>
      </w:r>
    </w:p>
    <w:p w14:paraId="10EA54F4" w14:textId="77777777" w:rsidR="001335C6" w:rsidRPr="003B7641" w:rsidRDefault="001335C6" w:rsidP="001335C6">
      <w:r>
        <w:t>Takussutissiap ataaniittup nittarpaa nunap immikkoortortaani sumi tapiissutit umiatsiaararsortunut tunniunneqartarnersut. Takussutissiami takuneqarsinnaavoq nuna tamakkerlugu umiatsiaararsortunut tapiisoqartartoq. Piffimmi pineqartumi umiatsiaararsortut pingajorarterutai kujataaniittut tapiiffigineqarsimasut. Takussutissiami aamma takuneqarsinnaavoq umiatsiaaqqat amerlanerpaat inuussutissarsiutigalugu aalisarsinnaanermut periarfissaluffiusunut ingerlatinneqartartut.</w:t>
      </w:r>
    </w:p>
    <w:p w14:paraId="08C9DF93" w14:textId="77777777" w:rsidR="001335C6" w:rsidRPr="003B7641" w:rsidRDefault="001335C6" w:rsidP="001335C6">
      <w:pPr>
        <w:jc w:val="center"/>
      </w:pPr>
      <w:r>
        <w:rPr>
          <w:noProof/>
          <w:lang w:eastAsia="da-DK"/>
        </w:rPr>
        <w:lastRenderedPageBreak/>
        <w:drawing>
          <wp:inline distT="0" distB="0" distL="0" distR="0" wp14:anchorId="741E0FAC" wp14:editId="0016510D">
            <wp:extent cx="4122420" cy="2369820"/>
            <wp:effectExtent l="0" t="0" r="5080" b="508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92B017" w14:textId="77777777" w:rsidR="001335C6" w:rsidRPr="00B16AC9" w:rsidRDefault="001335C6" w:rsidP="001335C6">
      <w:pPr>
        <w:rPr>
          <w:i/>
        </w:rPr>
      </w:pPr>
      <w:r>
        <w:rPr>
          <w:i/>
        </w:rPr>
        <w:t>Aalisarneq pillugu ataatsimiititaliarsuup pingaartitaanut sanilliussilluni tapeeriaatsimik nalilersuineq.</w:t>
      </w:r>
    </w:p>
    <w:p w14:paraId="6D7A4A34" w14:textId="77777777" w:rsidR="001335C6" w:rsidRDefault="001335C6" w:rsidP="001335C6">
      <w:r>
        <w:t>Naliliiffigineqarpoq tapiiffigineqartartunut ataasiakkaanut tapeeriaaseq annertoorujussuarmik pingaaruteqartoq – taakkuuppummi ullutsinni umiatsiaaqqanik inuussutissarsiutigisinnaasaminnik tapiiffigineqanngikkunik periarfissaqavinngitsut.</w:t>
      </w:r>
    </w:p>
    <w:p w14:paraId="077DA3A8" w14:textId="77777777" w:rsidR="001335C6" w:rsidRDefault="001335C6" w:rsidP="001335C6">
      <w:r>
        <w:t>Umiatsiaaraq piniutitut aalisariutitullu atorneqakkajuttarpoq piffinni killilimmik aalisarfissalimmi taamaasillunilu aamma nunap immikkoortortaani aaliangersimasuni inuutissarsiutitut tapertaalluartutut isigisariaqarluni.</w:t>
      </w:r>
    </w:p>
    <w:p w14:paraId="79FC13C2" w14:textId="77777777" w:rsidR="001335C6" w:rsidRPr="003B7641" w:rsidRDefault="001335C6" w:rsidP="001335C6">
      <w:r>
        <w:t>Qaqutigoortuuvoq immikkoortoq 47-mi qaleralinnianut tapiisarneq. Kisiannili immikkoortoq 46-mi qaleralinnianut aammalu nuna tamakkerlugu saarullinnianut tapiisoqartarpoq. Umiatsiaaqqat 62 %-ii 84%-imik tapiiffigineqarsinnaasuni najugalinnut agguaanneqarput. Ataatsimut isigalugu aaqqiineq aalisariuteqarnermi annertussutsimik angisuumik sunniuteqarsimanissaa ilimagineqartariaqarpoq, annermik sinerissap qanittuani saarullinniarnermi.</w:t>
      </w:r>
    </w:p>
    <w:p w14:paraId="568EEE5D" w14:textId="77777777" w:rsidR="001335C6" w:rsidRDefault="001335C6" w:rsidP="001335C6">
      <w:pPr>
        <w:rPr>
          <w:b/>
        </w:rPr>
      </w:pPr>
    </w:p>
    <w:p w14:paraId="445B4D69" w14:textId="77777777" w:rsidR="001335C6" w:rsidRPr="00241CD3" w:rsidRDefault="001335C6" w:rsidP="001335C6">
      <w:pPr>
        <w:rPr>
          <w:b/>
          <w:u w:val="single"/>
        </w:rPr>
      </w:pPr>
      <w:r>
        <w:rPr>
          <w:b/>
          <w:u w:val="single"/>
        </w:rPr>
        <w:t>Aallartitseqqinnermut tapiissutit</w:t>
      </w:r>
    </w:p>
    <w:p w14:paraId="7DB596FF" w14:textId="77777777" w:rsidR="001335C6" w:rsidRPr="00B150CE" w:rsidRDefault="001335C6" w:rsidP="001335C6">
      <w:r>
        <w:rPr>
          <w:b/>
          <w:i/>
        </w:rPr>
        <w:t>Inatsisit</w:t>
      </w:r>
      <w:r>
        <w:rPr>
          <w:i/>
        </w:rPr>
        <w:t xml:space="preserve">: </w:t>
      </w:r>
      <w:r w:rsidRPr="00B150CE">
        <w:rPr>
          <w:rFonts w:cstheme="minorHAnsi"/>
          <w:color w:val="000000" w:themeColor="text1"/>
        </w:rPr>
        <w:t>Inuussutissarsiutigalugu aalisartut, inuussutissarsiutigalugu piniartut inuussutissarsiutigalugulu nunalerinermik ingerlataqartut aallarteqqinnissamut tapiiffigineqartarnerat pillugu inatsisartut inatsisaat nr. 3, 21.maj 2004-meersoq malillugu manna ingerlanneqarpoq.</w:t>
      </w:r>
    </w:p>
    <w:p w14:paraId="45641F1C" w14:textId="77777777" w:rsidR="001335C6" w:rsidRPr="00B150CE" w:rsidRDefault="001335C6" w:rsidP="001335C6">
      <w:r>
        <w:rPr>
          <w:b/>
          <w:i/>
        </w:rPr>
        <w:t>Siunertaq</w:t>
      </w:r>
      <w:r>
        <w:rPr>
          <w:i/>
        </w:rPr>
        <w:t xml:space="preserve">: </w:t>
      </w:r>
      <w:r w:rsidRPr="00B150CE">
        <w:t>Aallartitseqqinnermut tapiissutit aalisartut, piniartut imaluunniit nunaatillit ikiorsertussaa</w:t>
      </w:r>
      <w:r>
        <w:t>vai napparsimanerup, pigisanik ajoqusersimanerup, silamik peqquteqarluni ajornartoornermik imaluunniit inuutissarsiutitigut ajornartoorsimanerup kingorna aallarteqqinniartut.</w:t>
      </w:r>
    </w:p>
    <w:p w14:paraId="2D0A4C17" w14:textId="70406A31" w:rsidR="001335C6" w:rsidRDefault="001335C6" w:rsidP="001335C6">
      <w:pPr>
        <w:rPr>
          <w:i/>
        </w:rPr>
      </w:pPr>
      <w:r>
        <w:rPr>
          <w:b/>
          <w:i/>
        </w:rPr>
        <w:t>Tapiissutinik agguaasarnerit</w:t>
      </w:r>
      <w:r>
        <w:rPr>
          <w:i/>
        </w:rPr>
        <w:t xml:space="preserve">: </w:t>
      </w:r>
      <w:r w:rsidRPr="00B150CE">
        <w:rPr>
          <w:rFonts w:cstheme="minorHAnsi"/>
          <w:color w:val="000000" w:themeColor="text1"/>
        </w:rPr>
        <w:t>Inuussutissarsiutigalugu aalisartut, inuussutissarsiutigalugu piniartut inuussutissarsiutigalugulu nunalerinermik ingerlataqartut aallarteqqinnissamut tapiiffigineqartarnerat pillugu inatsisartut inatsisaat nr. 3, 21.maj 2004</w:t>
      </w:r>
      <w:r>
        <w:rPr>
          <w:rFonts w:cstheme="minorHAnsi"/>
          <w:color w:val="000000" w:themeColor="text1"/>
        </w:rPr>
        <w:t>-meersoq tunaartaralugu naliliinerlu aallaavigalugit tapiisoqartarpoq.</w:t>
      </w:r>
      <w:r>
        <w:t xml:space="preserve"> Nalinginnaasumik qinnuteqartartut tassaassapput aalisartut, piniartut nunalerinermillu inuuniuteqartut atortuminnik imaluunniit umiatsiaaqqami motoriinik ajutoorsimasut taamatullu uppernarsaasinnaasut aningaasarsior</w:t>
      </w:r>
      <w:r w:rsidR="00CD0284">
        <w:t>nermikkut ajornerusumik unammina</w:t>
      </w:r>
      <w:r>
        <w:t>rnerusumillu inis</w:t>
      </w:r>
      <w:r w:rsidR="00CD0284">
        <w:t>sisimalersimanerminnik. Qinnutinut</w:t>
      </w:r>
      <w:r>
        <w:t xml:space="preserve"> ilaqassapputtaaq peqatigiiffiit (KNAPK, SQAPK) oqaaseqaasiaanik, </w:t>
      </w:r>
      <w:r w:rsidR="00CD0284">
        <w:t>qinnuteqartup pigisaminik annaasaqarsimaneranut</w:t>
      </w:r>
      <w:r w:rsidR="00CD0284" w:rsidRPr="00CD0284">
        <w:t xml:space="preserve"> </w:t>
      </w:r>
      <w:r w:rsidR="00CD0284">
        <w:t>uppernarsaasut</w:t>
      </w:r>
      <w:r>
        <w:t>, motoriminik ajutoorsimasoq allatulluunniit, ilaasortaaffeqanng</w:t>
      </w:r>
      <w:r w:rsidR="00CD0284">
        <w:t>itsulli aallatut isigineqarput ilanngussisariaqaratillu</w:t>
      </w:r>
      <w:r>
        <w:t xml:space="preserve">.   Qinnuteqartut </w:t>
      </w:r>
      <w:r>
        <w:lastRenderedPageBreak/>
        <w:t>minnerpaamik kr. 2.000,- annerpaamillu kr. 25.000,- tapiiffigineqartarput. Qinnuteqaatit ataavartumik suliarineqartarput ukiorlu naallugu takkuttuartarlutik.</w:t>
      </w:r>
    </w:p>
    <w:p w14:paraId="7F15DCCD" w14:textId="0C894D0F" w:rsidR="001335C6" w:rsidRDefault="001335C6" w:rsidP="001335C6">
      <w:pPr>
        <w:rPr>
          <w:i/>
        </w:rPr>
      </w:pPr>
      <w:r>
        <w:rPr>
          <w:b/>
          <w:i/>
        </w:rPr>
        <w:t>Atuinerit</w:t>
      </w:r>
      <w:r>
        <w:rPr>
          <w:i/>
        </w:rPr>
        <w:t>: Ukiumut annertussusaat:. Nalunaarsuiffimmi ataani takuneqarsinnaavoq aallartitse</w:t>
      </w:r>
      <w:r w:rsidR="00CD0284">
        <w:rPr>
          <w:i/>
        </w:rPr>
        <w:t>qqqinnermi tipiissutit 2015-20</w:t>
      </w:r>
      <w:r>
        <w:rPr>
          <w:i/>
        </w:rPr>
        <w:t>-mi atorneqarneri. Malugiuk 2020-imi atuinerit tamakkiisuunngimmata.</w:t>
      </w:r>
    </w:p>
    <w:tbl>
      <w:tblPr>
        <w:tblStyle w:val="Almindeligtabel4"/>
        <w:tblW w:w="0" w:type="auto"/>
        <w:jc w:val="center"/>
        <w:tblLook w:val="04A0" w:firstRow="1" w:lastRow="0" w:firstColumn="1" w:lastColumn="0" w:noHBand="0" w:noVBand="1"/>
      </w:tblPr>
      <w:tblGrid>
        <w:gridCol w:w="1140"/>
        <w:gridCol w:w="1140"/>
        <w:gridCol w:w="1120"/>
        <w:gridCol w:w="1140"/>
        <w:gridCol w:w="1140"/>
        <w:gridCol w:w="1160"/>
        <w:gridCol w:w="960"/>
      </w:tblGrid>
      <w:tr w:rsidR="001335C6" w:rsidRPr="00BE19E2" w14:paraId="1D1F0AE9" w14:textId="77777777" w:rsidTr="00A93BF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14:paraId="04C4AB7F" w14:textId="77777777" w:rsidR="001335C6" w:rsidRPr="00BE19E2" w:rsidRDefault="001335C6" w:rsidP="00A93BF6">
            <w:pPr>
              <w:jc w:val="center"/>
              <w:rPr>
                <w:i/>
              </w:rPr>
            </w:pPr>
            <w:r w:rsidRPr="00BE19E2">
              <w:rPr>
                <w:i/>
              </w:rPr>
              <w:t>2014</w:t>
            </w:r>
          </w:p>
        </w:tc>
        <w:tc>
          <w:tcPr>
            <w:tcW w:w="1140" w:type="dxa"/>
            <w:noWrap/>
            <w:hideMark/>
          </w:tcPr>
          <w:p w14:paraId="07F3E6E8"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2015</w:t>
            </w:r>
          </w:p>
        </w:tc>
        <w:tc>
          <w:tcPr>
            <w:tcW w:w="1120" w:type="dxa"/>
            <w:noWrap/>
            <w:hideMark/>
          </w:tcPr>
          <w:p w14:paraId="32EDF580"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2016</w:t>
            </w:r>
          </w:p>
        </w:tc>
        <w:tc>
          <w:tcPr>
            <w:tcW w:w="1140" w:type="dxa"/>
            <w:noWrap/>
            <w:hideMark/>
          </w:tcPr>
          <w:p w14:paraId="6DEFF136"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2017</w:t>
            </w:r>
          </w:p>
        </w:tc>
        <w:tc>
          <w:tcPr>
            <w:tcW w:w="1140" w:type="dxa"/>
            <w:noWrap/>
            <w:hideMark/>
          </w:tcPr>
          <w:p w14:paraId="290589EC"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2018</w:t>
            </w:r>
          </w:p>
        </w:tc>
        <w:tc>
          <w:tcPr>
            <w:tcW w:w="1160" w:type="dxa"/>
            <w:noWrap/>
            <w:hideMark/>
          </w:tcPr>
          <w:p w14:paraId="5488EC63"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2019</w:t>
            </w:r>
          </w:p>
        </w:tc>
        <w:tc>
          <w:tcPr>
            <w:tcW w:w="960" w:type="dxa"/>
            <w:noWrap/>
            <w:hideMark/>
          </w:tcPr>
          <w:p w14:paraId="23E18103" w14:textId="77777777" w:rsidR="001335C6" w:rsidRPr="00BE19E2" w:rsidRDefault="001335C6" w:rsidP="00A93BF6">
            <w:pPr>
              <w:jc w:val="center"/>
              <w:cnfStyle w:val="100000000000" w:firstRow="1" w:lastRow="0" w:firstColumn="0" w:lastColumn="0" w:oddVBand="0" w:evenVBand="0" w:oddHBand="0" w:evenHBand="0" w:firstRowFirstColumn="0" w:firstRowLastColumn="0" w:lastRowFirstColumn="0" w:lastRowLastColumn="0"/>
              <w:rPr>
                <w:i/>
              </w:rPr>
            </w:pPr>
            <w:r w:rsidRPr="00BE19E2">
              <w:rPr>
                <w:i/>
              </w:rPr>
              <w:t>2020</w:t>
            </w:r>
          </w:p>
        </w:tc>
      </w:tr>
      <w:tr w:rsidR="001335C6" w:rsidRPr="00BE19E2" w14:paraId="098752CE" w14:textId="77777777" w:rsidTr="00A93BF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14:paraId="4AF256AC" w14:textId="77777777" w:rsidR="001335C6" w:rsidRPr="006B4565" w:rsidRDefault="001335C6" w:rsidP="00A93BF6">
            <w:pPr>
              <w:jc w:val="center"/>
              <w:rPr>
                <w:b w:val="0"/>
                <w:i/>
              </w:rPr>
            </w:pPr>
            <w:r w:rsidRPr="006B4565">
              <w:rPr>
                <w:b w:val="0"/>
                <w:i/>
              </w:rPr>
              <w:t>1,5</w:t>
            </w:r>
          </w:p>
        </w:tc>
        <w:tc>
          <w:tcPr>
            <w:tcW w:w="1140" w:type="dxa"/>
            <w:noWrap/>
            <w:hideMark/>
          </w:tcPr>
          <w:p w14:paraId="4DF3F002"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1,5</w:t>
            </w:r>
          </w:p>
        </w:tc>
        <w:tc>
          <w:tcPr>
            <w:tcW w:w="1120" w:type="dxa"/>
            <w:noWrap/>
            <w:hideMark/>
          </w:tcPr>
          <w:p w14:paraId="224B494E"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0,5</w:t>
            </w:r>
          </w:p>
        </w:tc>
        <w:tc>
          <w:tcPr>
            <w:tcW w:w="1140" w:type="dxa"/>
            <w:noWrap/>
            <w:hideMark/>
          </w:tcPr>
          <w:p w14:paraId="3D48013D"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1,1</w:t>
            </w:r>
          </w:p>
        </w:tc>
        <w:tc>
          <w:tcPr>
            <w:tcW w:w="1140" w:type="dxa"/>
            <w:noWrap/>
            <w:hideMark/>
          </w:tcPr>
          <w:p w14:paraId="0E645B14"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1,8</w:t>
            </w:r>
          </w:p>
        </w:tc>
        <w:tc>
          <w:tcPr>
            <w:tcW w:w="1160" w:type="dxa"/>
            <w:noWrap/>
            <w:hideMark/>
          </w:tcPr>
          <w:p w14:paraId="3B06C08B"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1,8</w:t>
            </w:r>
          </w:p>
        </w:tc>
        <w:tc>
          <w:tcPr>
            <w:tcW w:w="960" w:type="dxa"/>
            <w:noWrap/>
            <w:hideMark/>
          </w:tcPr>
          <w:p w14:paraId="0D1569C5" w14:textId="77777777" w:rsidR="001335C6" w:rsidRPr="00BE19E2" w:rsidRDefault="001335C6" w:rsidP="00A93BF6">
            <w:pPr>
              <w:jc w:val="center"/>
              <w:cnfStyle w:val="000000100000" w:firstRow="0" w:lastRow="0" w:firstColumn="0" w:lastColumn="0" w:oddVBand="0" w:evenVBand="0" w:oddHBand="1" w:evenHBand="0" w:firstRowFirstColumn="0" w:firstRowLastColumn="0" w:lastRowFirstColumn="0" w:lastRowLastColumn="0"/>
              <w:rPr>
                <w:i/>
              </w:rPr>
            </w:pPr>
            <w:r w:rsidRPr="00BE19E2">
              <w:rPr>
                <w:i/>
              </w:rPr>
              <w:t>1,0</w:t>
            </w:r>
          </w:p>
        </w:tc>
      </w:tr>
    </w:tbl>
    <w:p w14:paraId="27807112" w14:textId="77777777" w:rsidR="001335C6" w:rsidRPr="003B5A1D" w:rsidRDefault="001335C6" w:rsidP="001335C6">
      <w:pPr>
        <w:spacing w:after="0"/>
        <w:rPr>
          <w:i/>
        </w:rPr>
      </w:pPr>
    </w:p>
    <w:p w14:paraId="057E76EA" w14:textId="40B2A615" w:rsidR="001335C6" w:rsidRPr="00DA0E15" w:rsidRDefault="001335C6" w:rsidP="001335C6">
      <w:r w:rsidRPr="00CD0284">
        <w:t>2019-imi qinnuteqartut 110-inik amerlassuseqarput, qinnuteq</w:t>
      </w:r>
      <w:r w:rsidR="00CD0284">
        <w:t>artullu 89-it tapiiffigineqarl</w:t>
      </w:r>
      <w:r w:rsidR="00CD0284" w:rsidRPr="00CD0284">
        <w:t>utik</w:t>
      </w:r>
      <w:r w:rsidRPr="00CD0284">
        <w:t xml:space="preserve"> Kr. 2.000 – Kr.25.000,- akornanni. </w:t>
      </w:r>
      <w:r w:rsidRPr="00DA0E15">
        <w:t>Tapeeriaaseq 2004-mili atuutilermat ingerlanneqarnikuuvoq, kisiannili Naalakkersuisut immikkut illuinnartoqartillugu sinnerlugu tapiissuteqarsinnaasarput.</w:t>
      </w:r>
    </w:p>
    <w:p w14:paraId="5FA4AB66" w14:textId="77777777" w:rsidR="001335C6" w:rsidRPr="00DA0E15" w:rsidRDefault="001335C6" w:rsidP="001335C6">
      <w:pPr>
        <w:rPr>
          <w:i/>
        </w:rPr>
      </w:pPr>
      <w:r w:rsidRPr="00DA0E15">
        <w:rPr>
          <w:i/>
        </w:rPr>
        <w:t>Aalisarneq pillugu ataatsimiitsitaliarsuup tunngaviinut sanilliullugu aallartitseeqqinnermut tapeeriaatsip naliliiffigineqarnera</w:t>
      </w:r>
    </w:p>
    <w:p w14:paraId="4B505154" w14:textId="77777777" w:rsidR="001335C6" w:rsidRPr="00DA0E15" w:rsidRDefault="001335C6" w:rsidP="001335C6">
      <w:r w:rsidRPr="00DA0E15">
        <w:t>Naliliiffigineqarpoq aaqqiineq tamanna aallartitseqqinnermut tapeeriaaseq aalisartunut atuisuusunut pingaarutilerujussuusoq. Illuatungaaniilli tapeeriaatsip akisussaassusilimmik aammalu nalorninartoqarsinnaasumik innuussutissarsiuteqarneq pisortanik isumalluuteqarsinnaanerulersutut isikkoqalersippaa. Taamaasillunilu aaqqissuusseriaatsimik ineriartortitsinissaraluaq kinguarsarlugu taamatullu aamma piujuartitsinissamik aningaasaqarnikkullu patajaatsumik ingerlanissaraluaq.</w:t>
      </w:r>
    </w:p>
    <w:p w14:paraId="634CE538" w14:textId="77777777" w:rsidR="001335C6" w:rsidRPr="00DA0E15" w:rsidRDefault="001335C6" w:rsidP="001335C6">
      <w:r w:rsidRPr="00DA0E15">
        <w:t>Aaqqissuussineq killilimmik sinerissap qanittuani pisassanik qalluinermi sunniuteqarpoq. Tassami aningaasaliissutit killeqarmata aammalu aningaasaliissutit amerlasuut piffinni aalisarluarfiunngitsunni atorneqarmata. Aalisariuteqarneq eqqarsaatigigaanni tapeeriaaseq aalisariuteqarnerup ataavartinneqarnissaanut tapertaalluarsinnaavoq aamma piffinni pisassat, aalisariuteqarneq eqqarsaatigalugu, annikinneruffiani. Taamaakkaluartorli aqqiinermiittoqanngilaq aalisariuteqarnermik annertusaasumik.</w:t>
      </w:r>
    </w:p>
    <w:p w14:paraId="18029027" w14:textId="67F1D3A8" w:rsidR="001335C6" w:rsidRPr="00DA0E15" w:rsidRDefault="001335C6" w:rsidP="001335C6">
      <w:pPr>
        <w:spacing w:after="0"/>
      </w:pPr>
      <w:r w:rsidRPr="00DA0E15">
        <w:t xml:space="preserve">Aaqqiinnerullu aamma aalisartut inuussutissarsiummiiginnarnissaanik </w:t>
      </w:r>
      <w:r w:rsidR="00B33CA5" w:rsidRPr="00DA0E15">
        <w:t>inissisimatissa</w:t>
      </w:r>
      <w:r w:rsidRPr="00DA0E15">
        <w:t>vai, aalisartut sipaarnissaminnut aammalu aningaasartuutinut naatsorsuutiginngisanut piareersimanngitsut. Periarfissaq una peqanngippat aalisartut uu</w:t>
      </w:r>
      <w:r w:rsidR="00B33CA5" w:rsidRPr="00DA0E15">
        <w:t>m</w:t>
      </w:r>
      <w:r w:rsidRPr="00DA0E15">
        <w:t>maarinngitsut aalisartuujunnaarnissamin</w:t>
      </w:r>
      <w:r w:rsidR="00B33CA5" w:rsidRPr="00DA0E15">
        <w:t>nut tunngavissaqarnerussagaluar</w:t>
      </w:r>
      <w:r w:rsidRPr="00DA0E15">
        <w:t>put. Kisiannili aningaasaliinerit uani tapiisarnermi killeqarput, taamaattumik aamma inuiaqatigiit aningaasaqarniarnerannut nammakkiisinnaanerat killeqarluni.</w:t>
      </w:r>
    </w:p>
    <w:p w14:paraId="3560F6D8" w14:textId="77777777" w:rsidR="001335C6" w:rsidRPr="00DA0E15" w:rsidRDefault="001335C6" w:rsidP="001335C6">
      <w:pPr>
        <w:spacing w:after="0"/>
        <w:rPr>
          <w:b/>
        </w:rPr>
      </w:pPr>
    </w:p>
    <w:p w14:paraId="7EDF276C" w14:textId="3998BCB1" w:rsidR="001335C6" w:rsidRPr="00DA0E15" w:rsidRDefault="001335C6" w:rsidP="001335C6">
      <w:pPr>
        <w:rPr>
          <w:b/>
        </w:rPr>
      </w:pPr>
      <w:r w:rsidRPr="00DA0E15">
        <w:rPr>
          <w:b/>
        </w:rPr>
        <w:t>Inatsisitigut aaliangersagaasunik aalisarnermi tapeeriaatsinik ataatsimoorussaasumik naliliinerit.</w:t>
      </w:r>
    </w:p>
    <w:p w14:paraId="51F86659" w14:textId="77777777" w:rsidR="001335C6" w:rsidRPr="00DA0E15" w:rsidRDefault="001335C6" w:rsidP="001335C6">
      <w:r w:rsidRPr="00DA0E15">
        <w:t>Ukiumut katillugu kr. 15 mio-ningajaat tapeeriaatsinut taakkununnga pingasuusunut aningaasaliissutaasarput, tapeeriaatsit pisaartornernut naatsorsuussaasut.</w:t>
      </w:r>
    </w:p>
    <w:p w14:paraId="417B57F2" w14:textId="20DC9BD3" w:rsidR="001335C6" w:rsidRPr="00DA0E15" w:rsidRDefault="001335C6" w:rsidP="001335C6">
      <w:r w:rsidRPr="00DA0E15">
        <w:t>Kingorna naliliinerussaaq, aaqqiinerit taakkua annertunerusumik sukumiinerusumik inuutissarsiuummi nutaaliorsinnaanermi ineriartortitsinissamullu kalluaasinnaaneri, taamatullu aamma aaqqissuussinerup ineriartortinnerani ummaarissaanermi. Ilaatigut tapiisarneq nunap immikkoortortaani aalisarnermik piniarnermillu isaatitsiviusumi sunniuteqarnerarneqarpoq.</w:t>
      </w:r>
    </w:p>
    <w:p w14:paraId="33E9C32B" w14:textId="77777777" w:rsidR="001335C6" w:rsidRPr="00DA0E15" w:rsidRDefault="001335C6" w:rsidP="001335C6">
      <w:r w:rsidRPr="00DA0E15">
        <w:t>Tapiissutit aalisarnermi politikkip anguniagaanut arlaannaatigut sunniuteqarsimasinnaaneranik takussutissaqanngilaq. Ataavartumilli aamma nalilersuisoqarsimanngilaq.</w:t>
      </w:r>
    </w:p>
    <w:p w14:paraId="29F123CF" w14:textId="77777777" w:rsidR="001335C6" w:rsidRPr="00DA0E15" w:rsidRDefault="001335C6" w:rsidP="001335C6">
      <w:r w:rsidRPr="00DA0E15">
        <w:t>Tapeeriaatsit sukumiisumik ukkatarinnillutik sunniuteqarneranik takussutissaqanngilaq, aalisarneq pillugu ataatsimiititaliarsuup uparuarnikuuaa sinerissap qanittuani pisariaqartitsineq, annermik sinerissap qanittorinngisaani kinguppanniarnermi.</w:t>
      </w:r>
    </w:p>
    <w:p w14:paraId="22F79837" w14:textId="5D3335B3" w:rsidR="001335C6" w:rsidRPr="00DA0E15" w:rsidRDefault="001335C6" w:rsidP="001335C6">
      <w:r w:rsidRPr="00DA0E15">
        <w:lastRenderedPageBreak/>
        <w:t>Maannamuugallartoq paasisat naatsorsuinerillu pigeriikkat aallaavigalugit tunngavissaqanngilaq ersarilluinnartunik tapeeriaatsinut tapeeriaatsillu annertussusaannut allannguutissanik siunnersuuteqassalluni.</w:t>
      </w:r>
    </w:p>
    <w:p w14:paraId="53FA2989" w14:textId="77777777" w:rsidR="001335C6" w:rsidRPr="00DA0E15" w:rsidRDefault="001335C6" w:rsidP="001335C6">
      <w:pPr>
        <w:spacing w:after="120"/>
      </w:pPr>
      <w:r w:rsidRPr="00DA0E15">
        <w:t>Aaliangiiniarnermi tunuliaqutaasut qiviassagaanni aammalumi qaqugu aalisarnermik tapiissutit pisinnaaneri; tunngavilersuutaasinnaanerinut naliliinissami maligassat makkuupput:</w:t>
      </w:r>
    </w:p>
    <w:p w14:paraId="3F186016" w14:textId="7F485B26" w:rsidR="001335C6" w:rsidRPr="00DA0E15" w:rsidRDefault="001335C6" w:rsidP="001335C6">
      <w:pPr>
        <w:pStyle w:val="Listeafsnit"/>
        <w:numPr>
          <w:ilvl w:val="0"/>
          <w:numId w:val="7"/>
        </w:numPr>
        <w:spacing w:after="120"/>
        <w:ind w:left="567"/>
      </w:pPr>
      <w:r w:rsidRPr="00DA0E15">
        <w:t>Tapiissuteqarluni aaqqiinerit arlaannaanut aaliangersimasumik tunngatinneqanngillat – imaluunniit arlaannaatigulluunniit tunniunneqarnatik – iliuseqarluni nutaaliorl</w:t>
      </w:r>
      <w:r w:rsidR="00264ED3" w:rsidRPr="00DA0E15">
        <w:t>uni aalisarnermi misileraanerit</w:t>
      </w:r>
      <w:r w:rsidRPr="00DA0E15">
        <w:t>, aalisarnermi atortunik ineriartortitsinermi aammalu tunisassiornermi suliarinneriaatsinik nutaanik imaluunniit aalisarnermi isumannaallisaanermi suliaqarnermi.</w:t>
      </w:r>
    </w:p>
    <w:p w14:paraId="252AF460" w14:textId="77777777" w:rsidR="001335C6" w:rsidRPr="00DA0E15" w:rsidRDefault="001335C6" w:rsidP="001335C6">
      <w:pPr>
        <w:pStyle w:val="Listeafsnit"/>
        <w:spacing w:after="120"/>
        <w:ind w:left="567"/>
      </w:pPr>
    </w:p>
    <w:p w14:paraId="7BEDCC2E" w14:textId="011EBA77" w:rsidR="001335C6" w:rsidRPr="00DA0E15" w:rsidRDefault="001335C6" w:rsidP="001335C6">
      <w:pPr>
        <w:pStyle w:val="Listeafsnit"/>
        <w:numPr>
          <w:ilvl w:val="0"/>
          <w:numId w:val="7"/>
        </w:numPr>
        <w:spacing w:after="120"/>
        <w:ind w:left="567"/>
      </w:pPr>
      <w:r w:rsidRPr="00DA0E15">
        <w:t>Tapiissutit killilimmik misissorneqartarput (aalisarnermik tapiissutit immikkoortitat aammalu umi</w:t>
      </w:r>
      <w:r w:rsidR="00DA0E15">
        <w:t xml:space="preserve">atsiaararsortunut tapiissutit) </w:t>
      </w:r>
      <w:r w:rsidRPr="00DA0E15">
        <w:t>– tamannalu ataqatigiissakkamik salliutinneqartumillu aallaaveqannilaq – siunniussaqarluni aalisarsinnaasunik annertusaanermik aammalu inuaqatigiit aningaasaqarneranik aallaavilimmik naliliinermik aammalu:</w:t>
      </w:r>
    </w:p>
    <w:p w14:paraId="6CBF0196" w14:textId="77777777" w:rsidR="001335C6" w:rsidRPr="00DA0E15" w:rsidRDefault="001335C6" w:rsidP="001335C6">
      <w:pPr>
        <w:pStyle w:val="Listeafsnit"/>
      </w:pPr>
    </w:p>
    <w:p w14:paraId="76ACC183" w14:textId="6E02D31E" w:rsidR="001335C6" w:rsidRDefault="001335C6" w:rsidP="001335C6">
      <w:pPr>
        <w:pStyle w:val="Listeafsnit"/>
        <w:numPr>
          <w:ilvl w:val="0"/>
          <w:numId w:val="10"/>
        </w:numPr>
        <w:spacing w:after="120"/>
      </w:pPr>
      <w:r>
        <w:t>aalisarsinnaasut annertusineranik tunnga</w:t>
      </w:r>
      <w:r w:rsidR="00264ED3">
        <w:t>ve</w:t>
      </w:r>
      <w:r>
        <w:t>qarsinnaavoq</w:t>
      </w:r>
      <w:r w:rsidR="00264ED3">
        <w:t xml:space="preserve"> imaluunniit</w:t>
      </w:r>
    </w:p>
    <w:p w14:paraId="5C88BFB1" w14:textId="77777777" w:rsidR="001335C6" w:rsidRDefault="001335C6" w:rsidP="001335C6">
      <w:pPr>
        <w:pStyle w:val="Listeafsnit"/>
        <w:numPr>
          <w:ilvl w:val="0"/>
          <w:numId w:val="10"/>
        </w:numPr>
        <w:spacing w:after="120"/>
      </w:pPr>
      <w:r>
        <w:t xml:space="preserve">aalisariutini pioreersuni pitsanngorsaanerit </w:t>
      </w:r>
    </w:p>
    <w:p w14:paraId="052EC1F2" w14:textId="77777777" w:rsidR="001335C6" w:rsidRDefault="001335C6" w:rsidP="001335C6">
      <w:pPr>
        <w:pStyle w:val="Listeafsnit"/>
        <w:spacing w:after="120"/>
        <w:ind w:left="0"/>
      </w:pPr>
    </w:p>
    <w:p w14:paraId="5512B9E3" w14:textId="1EFD2F10" w:rsidR="001335C6" w:rsidRDefault="001335C6" w:rsidP="001335C6">
      <w:pPr>
        <w:pStyle w:val="Listeafsnit"/>
        <w:spacing w:after="120"/>
        <w:ind w:left="0"/>
      </w:pPr>
      <w:r>
        <w:t xml:space="preserve">Tapiisarnerit suliffigissaanernut tunisassiornerullu pitsanngorsarnissaanut ikorfartuinertut annertuumik immikkoortunut aaliangersimasunut tunniunneqartarput,aningaasaliinerit namminersortunut tulluuppallaanngikkaluartut, politikkikkut suliffiit pingaartitaat aallaavigalugit tunniunneqartarput.  Tamanna anguniagaq immikkuullarissoq ersarissumik tunngavilersorluakkamillu aallunneqanngilaq. </w:t>
      </w:r>
    </w:p>
    <w:p w14:paraId="4A722822" w14:textId="422DF22A" w:rsidR="001335C6" w:rsidRDefault="001335C6" w:rsidP="001335C6">
      <w:pPr>
        <w:pStyle w:val="Listeafsnit"/>
        <w:spacing w:after="120"/>
        <w:ind w:left="0"/>
      </w:pPr>
      <w:r>
        <w:t>Tassani aaqqissuussaasumik naliliiffigineqanngilaq tapiinerup ilumut sulisunik tigumminniinnarsin</w:t>
      </w:r>
      <w:r w:rsidR="00264ED3">
        <w:t>-</w:t>
      </w:r>
      <w:r>
        <w:t>naanermut iluaquteqarnera imaluunniit inuussutissarsiutinut allanut taamatut tapiisarneq ajoqutaanersoq.</w:t>
      </w:r>
    </w:p>
    <w:p w14:paraId="187A850F" w14:textId="1084C675" w:rsidR="001335C6" w:rsidRDefault="001335C6" w:rsidP="001335C6">
      <w:pPr>
        <w:spacing w:after="120"/>
      </w:pPr>
      <w:r>
        <w:t>Tamanna maannamut tapeeria</w:t>
      </w:r>
      <w:r w:rsidR="00264ED3">
        <w:t xml:space="preserve">atsinik eqikkarlugu naliliineq </w:t>
      </w:r>
      <w:r>
        <w:t>makkuninnannga ima isumalersitsissagaluarpoq:</w:t>
      </w:r>
    </w:p>
    <w:p w14:paraId="2F4F48B9" w14:textId="5218ECBD" w:rsidR="001335C6" w:rsidRDefault="001335C6" w:rsidP="001335C6">
      <w:pPr>
        <w:pStyle w:val="Listeafsnit"/>
        <w:numPr>
          <w:ilvl w:val="0"/>
          <w:numId w:val="8"/>
        </w:numPr>
      </w:pPr>
      <w:r>
        <w:t>Aalisarnerup iluani tapiisarnerit nalilersuiffigeqqinnis</w:t>
      </w:r>
      <w:r w:rsidR="00264ED3">
        <w:t>s</w:t>
      </w:r>
      <w:r>
        <w:t>ai, taamaasilluni aalisarnermi politikkimut tulluuttunngorlugu - soorlu aalisarnermi inatsimmi saqqumereersoq – tamaanilu aamma tapeeriaatsimut politikki.</w:t>
      </w:r>
    </w:p>
    <w:p w14:paraId="0FA5A47F" w14:textId="436DF2B4" w:rsidR="001335C6" w:rsidRDefault="001335C6" w:rsidP="001335C6">
      <w:pPr>
        <w:pStyle w:val="Listeafsnit"/>
        <w:numPr>
          <w:ilvl w:val="0"/>
          <w:numId w:val="8"/>
        </w:numPr>
      </w:pPr>
      <w:r>
        <w:t>Sukumiisumik isumaliutiginninneq, qanoq aningaasat illuartinneqartut imaluunniit taakkua ilai aningaasanut inatsimmi siunertaritinneqartunut iluaqutaasussanngorlugit inaalinneqarsinnaaneri. Annertuumik pinngortitamik aningaasaqarnikkullu piujuartussamik ineriartortitsineq taamatullu nutaamik eqqarsarsinnaanermik siuarsaaneq aammalu aaqqissuussinermik ineriartortitsinissamik siuarsaarusussuseqarneq. Minnerunngitsumik, ineriartorneq taamaattoq namminersortuinnarnik aningaasaliiffigineqarsinnaanissaa naatsorsuutigineqarsinnaatinnagu.</w:t>
      </w:r>
    </w:p>
    <w:p w14:paraId="3D377069" w14:textId="5A28E9C8" w:rsidR="00264ED3" w:rsidRDefault="001335C6" w:rsidP="00007C36">
      <w:pPr>
        <w:pStyle w:val="Listeafsnit"/>
        <w:numPr>
          <w:ilvl w:val="0"/>
          <w:numId w:val="8"/>
        </w:numPr>
      </w:pPr>
      <w:r>
        <w:t>Piffinnik   aaliangersimasunik ikorfartuinerit, aalisarnerup ineriartortinnissaanut pisortaniit ikorfartorneqarnissamik pisariaqartitsisut ullumernit annerusumik tunaartalimmillu tunineqarnissaat.</w:t>
      </w:r>
      <w:r w:rsidR="00264ED3">
        <w:t xml:space="preserve"> </w:t>
      </w:r>
    </w:p>
    <w:p w14:paraId="34EE4346" w14:textId="77777777" w:rsidR="00264ED3" w:rsidRDefault="00264ED3" w:rsidP="00007C36">
      <w:pPr>
        <w:pStyle w:val="Listeafsnit"/>
        <w:numPr>
          <w:ilvl w:val="0"/>
          <w:numId w:val="8"/>
        </w:numPr>
      </w:pPr>
    </w:p>
    <w:p w14:paraId="73527274" w14:textId="59382BA2" w:rsidR="00DA0E15" w:rsidRDefault="001335C6" w:rsidP="005C224E">
      <w:pPr>
        <w:pStyle w:val="Listeafsnit"/>
      </w:pPr>
      <w:r>
        <w:t>Siunissami akuttunngitsunik aaqqissuussaasumik ikorfartuinerit sunniutaasa pisortaqarfinnut naliliiffigineqartarnissaat</w:t>
      </w:r>
      <w:r w:rsidR="00DA0E15">
        <w:t>, matumani najoqqutassanik aalajangersimasunik suliaqartoqarnissaa, matumani piginnaasanik inerisaanermi tapiissutit, nutaaliorneq aamma allanngortitsineq atorneqarsinnaapput aningaasaqarnermi aammalu piujuaannartitsinermik siuarsaanermi aalisarnermi politikkimi inuiaqatigiit aningaasaqarnerannut atorluaanerlu pitsaanerpaap anguneqarnissaa qulakkeerniarlugu.</w:t>
      </w:r>
    </w:p>
    <w:sectPr w:rsidR="00DA0E15" w:rsidSect="00554B7A">
      <w:footerReference w:type="default" r:id="rId10"/>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BE53" w14:textId="77777777" w:rsidR="00E85111" w:rsidRDefault="00E85111" w:rsidP="00554B7A">
      <w:pPr>
        <w:spacing w:after="0" w:line="240" w:lineRule="auto"/>
      </w:pPr>
      <w:r>
        <w:separator/>
      </w:r>
    </w:p>
  </w:endnote>
  <w:endnote w:type="continuationSeparator" w:id="0">
    <w:p w14:paraId="024DBD4D" w14:textId="77777777" w:rsidR="00E85111" w:rsidRDefault="00E85111"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636801"/>
      <w:docPartObj>
        <w:docPartGallery w:val="Page Numbers (Bottom of Page)"/>
        <w:docPartUnique/>
      </w:docPartObj>
    </w:sdtPr>
    <w:sdtEndPr/>
    <w:sdtContent>
      <w:p w14:paraId="6B06BCC9" w14:textId="26DE6F9C" w:rsidR="00FE21FB" w:rsidRDefault="00FE21FB">
        <w:pPr>
          <w:pStyle w:val="Sidefod"/>
          <w:jc w:val="center"/>
        </w:pPr>
        <w:r>
          <w:fldChar w:fldCharType="begin"/>
        </w:r>
        <w:r>
          <w:instrText>PAGE   \* MERGEFORMAT</w:instrText>
        </w:r>
        <w:r>
          <w:fldChar w:fldCharType="separate"/>
        </w:r>
        <w:r w:rsidR="00DA0E15">
          <w:rPr>
            <w:noProof/>
          </w:rPr>
          <w:t>10</w:t>
        </w:r>
        <w:r>
          <w:fldChar w:fldCharType="end"/>
        </w:r>
      </w:p>
    </w:sdtContent>
  </w:sdt>
  <w:p w14:paraId="0429789B" w14:textId="77777777" w:rsidR="00FE21FB" w:rsidRDefault="00FE21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AAFC" w14:textId="77777777" w:rsidR="00E85111" w:rsidRDefault="00E85111" w:rsidP="00554B7A">
      <w:pPr>
        <w:spacing w:after="0" w:line="240" w:lineRule="auto"/>
      </w:pPr>
      <w:r>
        <w:separator/>
      </w:r>
    </w:p>
  </w:footnote>
  <w:footnote w:type="continuationSeparator" w:id="0">
    <w:p w14:paraId="52E4A1D7" w14:textId="77777777" w:rsidR="00E85111" w:rsidRDefault="00E85111" w:rsidP="0055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5201"/>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2E1FBF"/>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5B56CA"/>
    <w:multiLevelType w:val="hybridMultilevel"/>
    <w:tmpl w:val="95E8766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F567A6"/>
    <w:multiLevelType w:val="hybridMultilevel"/>
    <w:tmpl w:val="17D217B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BC92DC5"/>
    <w:multiLevelType w:val="hybridMultilevel"/>
    <w:tmpl w:val="32684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ED6FDB"/>
    <w:multiLevelType w:val="hybridMultilevel"/>
    <w:tmpl w:val="91F853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1"/>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en-US" w:vendorID="64" w:dllVersion="6"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0"/>
    <w:rsid w:val="00064BEB"/>
    <w:rsid w:val="00067E99"/>
    <w:rsid w:val="00070625"/>
    <w:rsid w:val="00080D49"/>
    <w:rsid w:val="000B524C"/>
    <w:rsid w:val="000D3AED"/>
    <w:rsid w:val="00121522"/>
    <w:rsid w:val="0012713C"/>
    <w:rsid w:val="001335C6"/>
    <w:rsid w:val="00191D7C"/>
    <w:rsid w:val="00194977"/>
    <w:rsid w:val="001D31BC"/>
    <w:rsid w:val="001E1BEC"/>
    <w:rsid w:val="001F2F66"/>
    <w:rsid w:val="002014B8"/>
    <w:rsid w:val="00241CD3"/>
    <w:rsid w:val="00264ED3"/>
    <w:rsid w:val="00283AA9"/>
    <w:rsid w:val="002B4E6B"/>
    <w:rsid w:val="002B58E1"/>
    <w:rsid w:val="002B757C"/>
    <w:rsid w:val="002E5EA0"/>
    <w:rsid w:val="002F14F6"/>
    <w:rsid w:val="00316C51"/>
    <w:rsid w:val="00355D74"/>
    <w:rsid w:val="00357859"/>
    <w:rsid w:val="003B40BF"/>
    <w:rsid w:val="003B5A1D"/>
    <w:rsid w:val="003B7641"/>
    <w:rsid w:val="003D7FCB"/>
    <w:rsid w:val="003E1DE7"/>
    <w:rsid w:val="003F0024"/>
    <w:rsid w:val="0040731C"/>
    <w:rsid w:val="00413613"/>
    <w:rsid w:val="00416660"/>
    <w:rsid w:val="00432018"/>
    <w:rsid w:val="00433BC0"/>
    <w:rsid w:val="00470FAF"/>
    <w:rsid w:val="004918D1"/>
    <w:rsid w:val="004C0529"/>
    <w:rsid w:val="004E4E40"/>
    <w:rsid w:val="00537669"/>
    <w:rsid w:val="00554B7A"/>
    <w:rsid w:val="005743C3"/>
    <w:rsid w:val="0057613C"/>
    <w:rsid w:val="005A4749"/>
    <w:rsid w:val="005B40F7"/>
    <w:rsid w:val="005C224E"/>
    <w:rsid w:val="006007A6"/>
    <w:rsid w:val="006044C0"/>
    <w:rsid w:val="0063323A"/>
    <w:rsid w:val="00654FF6"/>
    <w:rsid w:val="0067678F"/>
    <w:rsid w:val="006A5F78"/>
    <w:rsid w:val="006B006C"/>
    <w:rsid w:val="006B4565"/>
    <w:rsid w:val="006B7822"/>
    <w:rsid w:val="00733A0E"/>
    <w:rsid w:val="007435A2"/>
    <w:rsid w:val="007763B2"/>
    <w:rsid w:val="0078775B"/>
    <w:rsid w:val="007F708E"/>
    <w:rsid w:val="0087770D"/>
    <w:rsid w:val="008869DA"/>
    <w:rsid w:val="00896D80"/>
    <w:rsid w:val="008A5EEC"/>
    <w:rsid w:val="008C3F02"/>
    <w:rsid w:val="008E08FE"/>
    <w:rsid w:val="008F6F2A"/>
    <w:rsid w:val="009005E2"/>
    <w:rsid w:val="00905E79"/>
    <w:rsid w:val="00930C3E"/>
    <w:rsid w:val="009505A2"/>
    <w:rsid w:val="009A2388"/>
    <w:rsid w:val="009A5823"/>
    <w:rsid w:val="009D6FD6"/>
    <w:rsid w:val="00A4759E"/>
    <w:rsid w:val="00A5751D"/>
    <w:rsid w:val="00A63E6E"/>
    <w:rsid w:val="00A81013"/>
    <w:rsid w:val="00A83B62"/>
    <w:rsid w:val="00AB2247"/>
    <w:rsid w:val="00AF0D09"/>
    <w:rsid w:val="00B06F9F"/>
    <w:rsid w:val="00B16AC9"/>
    <w:rsid w:val="00B33CA5"/>
    <w:rsid w:val="00B53D0B"/>
    <w:rsid w:val="00B81167"/>
    <w:rsid w:val="00B90753"/>
    <w:rsid w:val="00BA31E0"/>
    <w:rsid w:val="00BA5452"/>
    <w:rsid w:val="00BA5627"/>
    <w:rsid w:val="00BA790A"/>
    <w:rsid w:val="00BC6D15"/>
    <w:rsid w:val="00BE19E2"/>
    <w:rsid w:val="00C14EF8"/>
    <w:rsid w:val="00C51669"/>
    <w:rsid w:val="00C7504D"/>
    <w:rsid w:val="00CA4ED2"/>
    <w:rsid w:val="00CD0284"/>
    <w:rsid w:val="00D11870"/>
    <w:rsid w:val="00D42DAB"/>
    <w:rsid w:val="00D565DC"/>
    <w:rsid w:val="00D80CAB"/>
    <w:rsid w:val="00DA0E15"/>
    <w:rsid w:val="00DE12C0"/>
    <w:rsid w:val="00DE50C3"/>
    <w:rsid w:val="00E1287D"/>
    <w:rsid w:val="00E14AC1"/>
    <w:rsid w:val="00E2565B"/>
    <w:rsid w:val="00E45179"/>
    <w:rsid w:val="00E84316"/>
    <w:rsid w:val="00E85111"/>
    <w:rsid w:val="00E97EB3"/>
    <w:rsid w:val="00F14F85"/>
    <w:rsid w:val="00F26554"/>
    <w:rsid w:val="00F34F3E"/>
    <w:rsid w:val="00F54F06"/>
    <w:rsid w:val="00F616EC"/>
    <w:rsid w:val="00F726C9"/>
    <w:rsid w:val="00FE2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FE42"/>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1335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dnotehenvisning">
    <w:name w:val="footnote reference"/>
    <w:aliases w:val="SUPERS"/>
    <w:basedOn w:val="Standardskrifttypeiafsnit"/>
    <w:uiPriority w:val="99"/>
    <w:rsid w:val="00064BEB"/>
    <w:rPr>
      <w:rFonts w:cs="Times New Roman"/>
      <w:vertAlign w:val="superscript"/>
    </w:rPr>
  </w:style>
  <w:style w:type="character" w:customStyle="1" w:styleId="Overskrift2Tegn">
    <w:name w:val="Overskrift 2 Tegn"/>
    <w:basedOn w:val="Standardskrifttypeiafsnit"/>
    <w:link w:val="Overskrift2"/>
    <w:uiPriority w:val="9"/>
    <w:rsid w:val="001335C6"/>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'Ark2'!$J$5</c:f>
              <c:strCache>
                <c:ptCount val="1"/>
                <c:pt idx="0">
                  <c:v>Angallatinut papiissutit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'Ark2'!$K$4:$P$4</c:f>
              <c:numCache>
                <c:formatCode>General</c:formatCode>
                <c:ptCount val="6"/>
                <c:pt idx="0">
                  <c:v>2015</c:v>
                </c:pt>
                <c:pt idx="1">
                  <c:v>2016</c:v>
                </c:pt>
                <c:pt idx="2">
                  <c:v>2017</c:v>
                </c:pt>
                <c:pt idx="3">
                  <c:v>2018</c:v>
                </c:pt>
                <c:pt idx="4">
                  <c:v>2019</c:v>
                </c:pt>
                <c:pt idx="5">
                  <c:v>2020</c:v>
                </c:pt>
              </c:numCache>
            </c:numRef>
          </c:cat>
          <c:val>
            <c:numRef>
              <c:f>'Ark2'!$K$5:$P$5</c:f>
              <c:numCache>
                <c:formatCode>_-* #,##0.0_-;\-* #,##0.0_-;_-* "-"??_-;_-@_-</c:formatCode>
                <c:ptCount val="6"/>
                <c:pt idx="0">
                  <c:v>13.242129</c:v>
                </c:pt>
                <c:pt idx="1">
                  <c:v>21.729503000000001</c:v>
                </c:pt>
                <c:pt idx="2">
                  <c:v>3.0833409999999999</c:v>
                </c:pt>
                <c:pt idx="3">
                  <c:v>8.4290380000000003</c:v>
                </c:pt>
                <c:pt idx="4">
                  <c:v>12.550805</c:v>
                </c:pt>
                <c:pt idx="5">
                  <c:v>7.7019120000000001</c:v>
                </c:pt>
              </c:numCache>
            </c:numRef>
          </c:val>
          <c:extLst>
            <c:ext xmlns:c16="http://schemas.microsoft.com/office/drawing/2014/chart" uri="{C3380CC4-5D6E-409C-BE32-E72D297353CC}">
              <c16:uniqueId val="{00000000-10C8-494D-B6C5-EE8910F967ED}"/>
            </c:ext>
          </c:extLst>
        </c:ser>
        <c:ser>
          <c:idx val="1"/>
          <c:order val="1"/>
          <c:tx>
            <c:strRef>
              <c:f>'Ark2'!$J$6</c:f>
              <c:strCache>
                <c:ptCount val="1"/>
                <c:pt idx="0">
                  <c:v>Aserorterinermut tapiissutit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'Ark2'!$K$4:$P$4</c:f>
              <c:numCache>
                <c:formatCode>General</c:formatCode>
                <c:ptCount val="6"/>
                <c:pt idx="0">
                  <c:v>2015</c:v>
                </c:pt>
                <c:pt idx="1">
                  <c:v>2016</c:v>
                </c:pt>
                <c:pt idx="2">
                  <c:v>2017</c:v>
                </c:pt>
                <c:pt idx="3">
                  <c:v>2018</c:v>
                </c:pt>
                <c:pt idx="4">
                  <c:v>2019</c:v>
                </c:pt>
                <c:pt idx="5">
                  <c:v>2020</c:v>
                </c:pt>
              </c:numCache>
            </c:numRef>
          </c:cat>
          <c:val>
            <c:numRef>
              <c:f>'Ark2'!$K$6:$P$6</c:f>
              <c:numCache>
                <c:formatCode>_-* #,##0.0_-;\-* #,##0.0_-;_-* "-"??_-;_-@_-</c:formatCode>
                <c:ptCount val="6"/>
                <c:pt idx="0">
                  <c:v>1.01555</c:v>
                </c:pt>
                <c:pt idx="1">
                  <c:v>5.1762699999999997</c:v>
                </c:pt>
                <c:pt idx="2">
                  <c:v>10.243055</c:v>
                </c:pt>
                <c:pt idx="3">
                  <c:v>4.9764324999999996</c:v>
                </c:pt>
                <c:pt idx="4">
                  <c:v>6.2577499999999997</c:v>
                </c:pt>
                <c:pt idx="5">
                  <c:v>2.5838999999999999</c:v>
                </c:pt>
              </c:numCache>
            </c:numRef>
          </c:val>
          <c:extLst>
            <c:ext xmlns:c16="http://schemas.microsoft.com/office/drawing/2014/chart" uri="{C3380CC4-5D6E-409C-BE32-E72D297353CC}">
              <c16:uniqueId val="{00000001-10C8-494D-B6C5-EE8910F967ED}"/>
            </c:ext>
          </c:extLst>
        </c:ser>
        <c:dLbls>
          <c:dLblPos val="ctr"/>
          <c:showLegendKey val="0"/>
          <c:showVal val="1"/>
          <c:showCatName val="0"/>
          <c:showSerName val="0"/>
          <c:showPercent val="0"/>
          <c:showBubbleSize val="0"/>
        </c:dLbls>
        <c:gapWidth val="150"/>
        <c:overlap val="100"/>
        <c:axId val="534731240"/>
        <c:axId val="534730256"/>
      </c:barChart>
      <c:catAx>
        <c:axId val="53473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4730256"/>
        <c:crosses val="autoZero"/>
        <c:auto val="1"/>
        <c:lblAlgn val="ctr"/>
        <c:lblOffset val="100"/>
        <c:noMultiLvlLbl val="0"/>
      </c:catAx>
      <c:valAx>
        <c:axId val="534730256"/>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473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pivotSource>
    <c:name>[Diagram i Microsoft Word]Jolletilskud!Pivottabel2</c:name>
    <c:fmtId val="-1"/>
  </c:pivotSource>
  <c:chart>
    <c:autoTitleDeleted val="1"/>
    <c:pivotFmts>
      <c:pivotFmt>
        <c:idx val="0"/>
      </c:pivotFmt>
      <c:pivotFmt>
        <c:idx val="1"/>
        <c:dLbl>
          <c:idx val="0"/>
          <c:dLblPos val="inEnd"/>
          <c:showLegendKey val="0"/>
          <c:showVal val="0"/>
          <c:showCatName val="1"/>
          <c:showSerName val="0"/>
          <c:showPercent val="1"/>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8"/>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9"/>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0"/>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1"/>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2"/>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3"/>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4"/>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6"/>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7"/>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8"/>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9"/>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s>
    <c:plotArea>
      <c:layout/>
      <c:pieChart>
        <c:varyColors val="1"/>
        <c:ser>
          <c:idx val="0"/>
          <c:order val="0"/>
          <c:tx>
            <c:strRef>
              <c:f>Jolletilskud!$B$3</c:f>
              <c:strCache>
                <c:ptCount val="1"/>
                <c:pt idx="0">
                  <c:v>Total</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A0C-4F67-A9FC-16E82A4F877B}"/>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A0C-4F67-A9FC-16E82A4F877B}"/>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A0C-4F67-A9FC-16E82A4F877B}"/>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A0C-4F67-A9FC-16E82A4F877B}"/>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A0C-4F67-A9FC-16E82A4F877B}"/>
              </c:ext>
            </c:extLst>
          </c:dPt>
          <c:dLbls>
            <c:dLbl>
              <c:idx val="0"/>
              <c:tx>
                <c:rich>
                  <a:bodyPr/>
                  <a:lstStyle/>
                  <a:p>
                    <a:r>
                      <a:rPr lang="en-US" baseline="0"/>
                      <a:t>Avannaa
</a:t>
                    </a:r>
                    <a:fld id="{323D75BE-C6E3-D64C-9938-F0C839C71AB7}" type="PERCENTAGE">
                      <a:rPr lang="en-US" baseline="0"/>
                      <a:pPr/>
                      <a:t>[PROCENTDEL]</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0C-4F67-A9FC-16E82A4F877B}"/>
                </c:ext>
              </c:extLst>
            </c:dLbl>
            <c:dLbl>
              <c:idx val="1"/>
              <c:tx>
                <c:rich>
                  <a:bodyPr/>
                  <a:lstStyle/>
                  <a:p>
                    <a:r>
                      <a:rPr lang="en-US" baseline="0"/>
                      <a:t>Kujataa
</a:t>
                    </a:r>
                    <a:fld id="{A9BAC310-9CB8-C947-9A63-58F5AE544D0C}" type="PERCENTAGE">
                      <a:rPr lang="en-US" baseline="0"/>
                      <a:pPr/>
                      <a:t>[PROCENTDEL]</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0C-4F67-A9FC-16E82A4F877B}"/>
                </c:ext>
              </c:extLst>
            </c:dLbl>
            <c:dLbl>
              <c:idx val="2"/>
              <c:tx>
                <c:rich>
                  <a:bodyPr/>
                  <a:lstStyle/>
                  <a:p>
                    <a:r>
                      <a:rPr lang="en-US" baseline="0"/>
                      <a:t>Tunu
</a:t>
                    </a:r>
                    <a:fld id="{EE02B1B8-AC33-9B4E-A72E-F01401D1BF4A}" type="PERCENTAGE">
                      <a:rPr lang="en-US" baseline="0"/>
                      <a:pPr/>
                      <a:t>[PROCENTDEL]</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A0C-4F67-A9FC-16E82A4F877B}"/>
                </c:ext>
              </c:extLst>
            </c:dLbl>
            <c:dLbl>
              <c:idx val="3"/>
              <c:tx>
                <c:rich>
                  <a:bodyPr/>
                  <a:lstStyle/>
                  <a:p>
                    <a:r>
                      <a:rPr lang="en-US" baseline="0"/>
                      <a:t>Qeqqa
</a:t>
                    </a:r>
                    <a:fld id="{138663D3-EAE3-E44B-81D2-5C76F06F5B4E}" type="PERCENTAGE">
                      <a:rPr lang="en-US" baseline="0"/>
                      <a:pPr/>
                      <a:t>[PROCENTDEL]</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0C-4F67-A9FC-16E82A4F877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Jolletilskud!$A$4:$A$9</c:f>
              <c:strCache>
                <c:ptCount val="5"/>
                <c:pt idx="0">
                  <c:v>Avannaa</c:v>
                </c:pt>
                <c:pt idx="1">
                  <c:v>Kujataa</c:v>
                </c:pt>
                <c:pt idx="2">
                  <c:v>Tunu</c:v>
                </c:pt>
                <c:pt idx="3">
                  <c:v>Qeqqata</c:v>
                </c:pt>
                <c:pt idx="4">
                  <c:v>Qaanaaq</c:v>
                </c:pt>
              </c:strCache>
            </c:strRef>
          </c:cat>
          <c:val>
            <c:numRef>
              <c:f>Jolletilskud!$B$4:$B$9</c:f>
              <c:numCache>
                <c:formatCode>General</c:formatCode>
                <c:ptCount val="5"/>
                <c:pt idx="0">
                  <c:v>26</c:v>
                </c:pt>
                <c:pt idx="1">
                  <c:v>42</c:v>
                </c:pt>
                <c:pt idx="2">
                  <c:v>19</c:v>
                </c:pt>
                <c:pt idx="3">
                  <c:v>22</c:v>
                </c:pt>
                <c:pt idx="4">
                  <c:v>17</c:v>
                </c:pt>
              </c:numCache>
            </c:numRef>
          </c:val>
          <c:extLst>
            <c:ext xmlns:c16="http://schemas.microsoft.com/office/drawing/2014/chart" uri="{C3380CC4-5D6E-409C-BE32-E72D297353CC}">
              <c16:uniqueId val="{0000000A-1A0C-4F67-A9FC-16E82A4F877B}"/>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34EA-1476-4A30-B8AD-ECEF5765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4037</Words>
  <Characters>24628</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Thomas Rassing</cp:lastModifiedBy>
  <cp:revision>15</cp:revision>
  <cp:lastPrinted>2021-01-22T18:04:00Z</cp:lastPrinted>
  <dcterms:created xsi:type="dcterms:W3CDTF">2021-05-08T06:19:00Z</dcterms:created>
  <dcterms:modified xsi:type="dcterms:W3CDTF">2021-09-02T19:08:00Z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